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DB457A">
      <w:pPr>
        <w:spacing w:after="160" w:line="259" w:lineRule="auto"/>
        <w:ind w:left="1416" w:hanging="1416"/>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0B01FE7">
            <wp:simplePos x="0" y="0"/>
            <wp:positionH relativeFrom="margin">
              <wp:posOffset>1167765</wp:posOffset>
            </wp:positionH>
            <wp:positionV relativeFrom="paragraph">
              <wp:posOffset>127000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638464DD"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7B796C">
        <w:rPr>
          <w:rStyle w:val="Hipervnculo"/>
          <w:rFonts w:asciiTheme="minorHAnsi" w:eastAsiaTheme="minorEastAsia" w:hAnsiTheme="minorHAnsi" w:cs="Arial"/>
          <w:bCs w:val="0"/>
          <w:color w:val="0070C0"/>
          <w:sz w:val="36"/>
          <w:szCs w:val="36"/>
        </w:rPr>
        <w:t>I</w:t>
      </w:r>
      <w:r w:rsidR="009343E6">
        <w:rPr>
          <w:rStyle w:val="Hipervnculo"/>
          <w:rFonts w:asciiTheme="minorHAnsi" w:eastAsiaTheme="minorEastAsia" w:hAnsiTheme="minorHAnsi" w:cs="Arial"/>
          <w:bCs w:val="0"/>
          <w:color w:val="0070C0"/>
          <w:sz w:val="36"/>
          <w:szCs w:val="36"/>
        </w:rPr>
        <w:t>P</w:t>
      </w:r>
      <w:r w:rsidR="00417E6F" w:rsidRPr="00417E6F">
        <w:rPr>
          <w:rStyle w:val="Hipervnculo"/>
          <w:rFonts w:asciiTheme="minorHAnsi" w:eastAsiaTheme="minorEastAsia" w:hAnsiTheme="minorHAnsi" w:cs="Arial"/>
          <w:bCs w:val="0"/>
          <w:color w:val="0070C0"/>
          <w:sz w:val="36"/>
          <w:szCs w:val="36"/>
        </w:rPr>
        <w:t>-</w:t>
      </w:r>
      <w:r w:rsidR="00766099">
        <w:rPr>
          <w:rStyle w:val="Hipervnculo"/>
          <w:rFonts w:asciiTheme="minorHAnsi" w:eastAsiaTheme="minorEastAsia" w:hAnsiTheme="minorHAnsi" w:cs="Arial"/>
          <w:bCs w:val="0"/>
          <w:color w:val="0070C0"/>
          <w:sz w:val="36"/>
          <w:szCs w:val="36"/>
        </w:rPr>
        <w:t>0</w:t>
      </w:r>
      <w:r w:rsidR="005F4564">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5F4564">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158D9CDA" w:rsidR="0001574B" w:rsidRPr="00417E6F" w:rsidRDefault="0060718E"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522984E"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w:t>
            </w:r>
            <w:r w:rsidR="00331572">
              <w:rPr>
                <w:rStyle w:val="Hipervnculo"/>
                <w:rFonts w:asciiTheme="minorHAnsi" w:eastAsiaTheme="minorEastAsia" w:hAnsiTheme="minorHAnsi" w:cs="Arial"/>
                <w:b/>
                <w:snapToGrid/>
                <w:color w:val="0070C0"/>
                <w:sz w:val="44"/>
                <w:szCs w:val="44"/>
                <w:lang w:val="es-BO" w:eastAsia="es-BO"/>
              </w:rPr>
              <w:t>Ó</w:t>
            </w:r>
            <w:r w:rsidR="00761106" w:rsidRPr="00417E6F">
              <w:rPr>
                <w:rStyle w:val="Hipervnculo"/>
                <w:rFonts w:asciiTheme="minorHAnsi" w:eastAsiaTheme="minorEastAsia" w:hAnsiTheme="minorHAnsi" w:cs="Arial"/>
                <w:b/>
                <w:snapToGrid/>
                <w:color w:val="0070C0"/>
                <w:sz w:val="44"/>
                <w:szCs w:val="44"/>
                <w:lang w:val="es-BO" w:eastAsia="es-BO"/>
              </w:rPr>
              <w:t>N DE MEDICAMENTOS</w:t>
            </w:r>
            <w:r w:rsidR="00923F11">
              <w:rPr>
                <w:rStyle w:val="Hipervnculo"/>
                <w:rFonts w:asciiTheme="minorHAnsi" w:eastAsiaTheme="minorEastAsia" w:hAnsiTheme="minorHAnsi" w:cs="Arial"/>
                <w:b/>
                <w:snapToGrid/>
                <w:color w:val="0070C0"/>
                <w:sz w:val="44"/>
                <w:szCs w:val="44"/>
                <w:lang w:val="es-BO" w:eastAsia="es-BO"/>
              </w:rPr>
              <w:t xml:space="preserve"> </w:t>
            </w:r>
            <w:r w:rsidR="00766099">
              <w:rPr>
                <w:rStyle w:val="Hipervnculo"/>
                <w:rFonts w:asciiTheme="minorHAnsi" w:eastAsiaTheme="minorEastAsia" w:hAnsiTheme="minorHAnsi" w:cs="Arial"/>
                <w:b/>
                <w:snapToGrid/>
                <w:color w:val="0070C0"/>
                <w:sz w:val="44"/>
                <w:szCs w:val="44"/>
                <w:lang w:val="es-BO" w:eastAsia="es-BO"/>
              </w:rPr>
              <w:t xml:space="preserve">DENTRO DE LA LINAME </w:t>
            </w:r>
            <w:r w:rsidR="00923F11">
              <w:rPr>
                <w:rStyle w:val="Hipervnculo"/>
                <w:rFonts w:asciiTheme="minorHAnsi" w:eastAsiaTheme="minorEastAsia" w:hAnsiTheme="minorHAnsi" w:cs="Arial"/>
                <w:b/>
                <w:snapToGrid/>
                <w:color w:val="0070C0"/>
                <w:sz w:val="44"/>
                <w:szCs w:val="44"/>
                <w:lang w:val="es-BO" w:eastAsia="es-BO"/>
              </w:rPr>
              <w:t>GESTIÓN 202</w:t>
            </w:r>
            <w:r w:rsidR="00766099">
              <w:rPr>
                <w:rStyle w:val="Hipervnculo"/>
                <w:rFonts w:asciiTheme="minorHAnsi" w:eastAsiaTheme="minorEastAsia" w:hAnsiTheme="minorHAnsi" w:cs="Arial"/>
                <w:b/>
                <w:snapToGrid/>
                <w:color w:val="0070C0"/>
                <w:sz w:val="44"/>
                <w:szCs w:val="44"/>
                <w:lang w:val="es-BO" w:eastAsia="es-BO"/>
              </w:rPr>
              <w:t>5</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91BDD3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766099">
        <w:rPr>
          <w:rFonts w:asciiTheme="minorHAnsi" w:hAnsiTheme="minorHAnsi"/>
          <w:b/>
          <w:iCs/>
          <w:sz w:val="22"/>
          <w:szCs w:val="22"/>
          <w:lang w:val="es-ES"/>
        </w:rPr>
        <w:t xml:space="preserve">noviembre </w:t>
      </w:r>
      <w:r w:rsidRPr="00417E6F">
        <w:rPr>
          <w:rFonts w:asciiTheme="minorHAnsi" w:hAnsiTheme="minorHAnsi"/>
          <w:b/>
          <w:iCs/>
          <w:sz w:val="22"/>
          <w:szCs w:val="22"/>
          <w:lang w:val="es-ES"/>
        </w:rPr>
        <w:t>de 202</w:t>
      </w:r>
      <w:r w:rsidR="000C05C7">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D14461" w14:paraId="38B9C208" w14:textId="77777777" w:rsidTr="000C05C7">
        <w:trPr>
          <w:trHeight w:val="2944"/>
          <w:jc w:val="center"/>
        </w:trPr>
        <w:tc>
          <w:tcPr>
            <w:tcW w:w="8830"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370A18" w:rsidRDefault="000F2477" w:rsidP="008B0D4C">
            <w:pPr>
              <w:rPr>
                <w:rFonts w:asciiTheme="minorHAnsi" w:hAnsiTheme="minorHAnsi" w:cstheme="minorHAnsi"/>
                <w:b/>
                <w:sz w:val="28"/>
                <w:szCs w:val="28"/>
              </w:rPr>
            </w:pPr>
          </w:p>
          <w:p w14:paraId="5F255085" w14:textId="78619C92" w:rsidR="00232F50" w:rsidRPr="00370A18" w:rsidRDefault="00232F50" w:rsidP="008B0D4C">
            <w:pPr>
              <w:jc w:val="center"/>
              <w:rPr>
                <w:rFonts w:asciiTheme="minorHAnsi" w:hAnsiTheme="minorHAnsi" w:cstheme="minorHAnsi"/>
                <w:b/>
                <w:sz w:val="24"/>
                <w:szCs w:val="24"/>
              </w:rPr>
            </w:pPr>
            <w:r w:rsidRPr="00370A18">
              <w:rPr>
                <w:rFonts w:asciiTheme="minorHAnsi" w:hAnsiTheme="minorHAnsi" w:cstheme="minorHAnsi"/>
                <w:b/>
                <w:sz w:val="24"/>
                <w:szCs w:val="24"/>
              </w:rPr>
              <w:t>INVITACIÓN PÚBLICA ON-</w:t>
            </w:r>
            <w:r w:rsidR="009343E6" w:rsidRPr="00370A18">
              <w:rPr>
                <w:rFonts w:asciiTheme="minorHAnsi" w:hAnsiTheme="minorHAnsi" w:cstheme="minorHAnsi"/>
                <w:b/>
                <w:sz w:val="24"/>
                <w:szCs w:val="24"/>
              </w:rPr>
              <w:t>IP</w:t>
            </w:r>
            <w:r w:rsidRPr="00370A18">
              <w:rPr>
                <w:rFonts w:asciiTheme="minorHAnsi" w:hAnsiTheme="minorHAnsi" w:cstheme="minorHAnsi"/>
                <w:b/>
                <w:sz w:val="24"/>
                <w:szCs w:val="24"/>
              </w:rPr>
              <w:t>-0</w:t>
            </w:r>
            <w:r w:rsidR="00766099">
              <w:rPr>
                <w:rFonts w:asciiTheme="minorHAnsi" w:hAnsiTheme="minorHAnsi" w:cstheme="minorHAnsi"/>
                <w:b/>
                <w:sz w:val="24"/>
                <w:szCs w:val="24"/>
              </w:rPr>
              <w:t>0</w:t>
            </w:r>
            <w:r w:rsidR="0088663C">
              <w:rPr>
                <w:rFonts w:asciiTheme="minorHAnsi" w:hAnsiTheme="minorHAnsi" w:cstheme="minorHAnsi"/>
                <w:b/>
                <w:sz w:val="24"/>
                <w:szCs w:val="24"/>
              </w:rPr>
              <w:t>1</w:t>
            </w:r>
            <w:r w:rsidRPr="00370A18">
              <w:rPr>
                <w:rFonts w:asciiTheme="minorHAnsi" w:hAnsiTheme="minorHAnsi" w:cstheme="minorHAnsi"/>
                <w:b/>
                <w:sz w:val="24"/>
                <w:szCs w:val="24"/>
              </w:rPr>
              <w:t>-202</w:t>
            </w:r>
            <w:r w:rsidR="0088663C">
              <w:rPr>
                <w:rFonts w:asciiTheme="minorHAnsi" w:hAnsiTheme="minorHAnsi" w:cstheme="minorHAnsi"/>
                <w:b/>
                <w:sz w:val="24"/>
                <w:szCs w:val="24"/>
              </w:rPr>
              <w:t>5</w:t>
            </w:r>
          </w:p>
          <w:p w14:paraId="06C84058" w14:textId="7315F7C1" w:rsidR="000F2477" w:rsidRPr="00D14461" w:rsidRDefault="0060718E"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0C05C7">
        <w:trPr>
          <w:trHeight w:val="553"/>
          <w:jc w:val="center"/>
        </w:trPr>
        <w:tc>
          <w:tcPr>
            <w:tcW w:w="8830" w:type="dxa"/>
            <w:vAlign w:val="center"/>
          </w:tcPr>
          <w:p w14:paraId="495570B7" w14:textId="0088E140"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0F2477" w:rsidRPr="00D84AB3">
              <w:rPr>
                <w:rFonts w:asciiTheme="minorHAnsi" w:hAnsiTheme="minorHAnsi"/>
                <w:b/>
                <w:bCs/>
                <w:sz w:val="24"/>
                <w:szCs w:val="24"/>
              </w:rPr>
              <w:t>MEDICAMENTOS</w:t>
            </w:r>
            <w:r w:rsidR="00766099">
              <w:rPr>
                <w:rFonts w:asciiTheme="minorHAnsi" w:hAnsiTheme="minorHAnsi"/>
                <w:b/>
                <w:bCs/>
                <w:sz w:val="24"/>
                <w:szCs w:val="24"/>
              </w:rPr>
              <w:t xml:space="preserve"> DENTO DE LA LINAME </w:t>
            </w:r>
            <w:r w:rsidR="00923F11">
              <w:rPr>
                <w:rFonts w:asciiTheme="minorHAnsi" w:hAnsiTheme="minorHAnsi"/>
                <w:b/>
                <w:bCs/>
                <w:color w:val="000000"/>
                <w:sz w:val="24"/>
                <w:szCs w:val="24"/>
              </w:rPr>
              <w:t xml:space="preserve">GESTIÓN </w:t>
            </w:r>
            <w:r w:rsidR="006B46D5">
              <w:rPr>
                <w:rFonts w:asciiTheme="minorHAnsi" w:hAnsiTheme="minorHAnsi"/>
                <w:b/>
                <w:bCs/>
                <w:color w:val="000000"/>
                <w:sz w:val="24"/>
                <w:szCs w:val="24"/>
              </w:rPr>
              <w:t>202</w:t>
            </w:r>
            <w:r w:rsidR="00766099">
              <w:rPr>
                <w:rFonts w:asciiTheme="minorHAnsi" w:hAnsiTheme="minorHAnsi"/>
                <w:b/>
                <w:bCs/>
                <w:color w:val="000000"/>
                <w:sz w:val="24"/>
                <w:szCs w:val="24"/>
              </w:rPr>
              <w:t>5</w:t>
            </w:r>
            <w:r w:rsidR="006B46D5">
              <w:rPr>
                <w:rFonts w:asciiTheme="minorHAnsi" w:hAnsiTheme="minorHAnsi"/>
                <w:b/>
                <w:bCs/>
                <w:color w:val="000000"/>
                <w:sz w:val="24"/>
                <w:szCs w:val="24"/>
              </w:rPr>
              <w:t xml:space="preserve"> </w:t>
            </w:r>
            <w:r w:rsidR="006B46D5" w:rsidRPr="00D14461">
              <w:rPr>
                <w:rFonts w:asciiTheme="minorHAnsi" w:hAnsiTheme="minorHAnsi"/>
                <w:b/>
                <w:bCs/>
                <w:color w:val="000000"/>
                <w:sz w:val="24"/>
                <w:szCs w:val="24"/>
              </w:rPr>
              <w:t>–</w:t>
            </w:r>
            <w:r w:rsidR="000F2477" w:rsidRPr="00D14461">
              <w:rPr>
                <w:rFonts w:asciiTheme="minorHAnsi" w:hAnsiTheme="minorHAnsi"/>
                <w:b/>
                <w:bCs/>
                <w:color w:val="000000"/>
                <w:sz w:val="24"/>
                <w:szCs w:val="24"/>
              </w:rPr>
              <w:t xml:space="preserve"> </w:t>
            </w:r>
            <w:r w:rsidR="0060718E">
              <w:rPr>
                <w:rFonts w:asciiTheme="minorHAnsi" w:hAnsiTheme="minorHAnsi"/>
                <w:b/>
                <w:bCs/>
                <w:color w:val="000000"/>
                <w:sz w:val="24"/>
                <w:szCs w:val="24"/>
              </w:rPr>
              <w:t>PRIMERA</w:t>
            </w:r>
            <w:r w:rsidR="000F2477" w:rsidRPr="00D14461">
              <w:rPr>
                <w:rFonts w:asciiTheme="minorHAnsi" w:hAnsiTheme="minorHAnsi"/>
                <w:b/>
                <w:bCs/>
                <w:color w:val="000000"/>
                <w:sz w:val="24"/>
                <w:szCs w:val="24"/>
              </w:rPr>
              <w:t xml:space="preserve"> CONVOCATORIA</w:t>
            </w:r>
          </w:p>
        </w:tc>
      </w:tr>
      <w:tr w:rsidR="000F2477" w:rsidRPr="00D14461" w14:paraId="4FE6F9CB" w14:textId="77777777" w:rsidTr="000C05C7">
        <w:trPr>
          <w:trHeight w:val="553"/>
          <w:jc w:val="center"/>
        </w:trPr>
        <w:tc>
          <w:tcPr>
            <w:tcW w:w="8830" w:type="dxa"/>
            <w:vAlign w:val="center"/>
          </w:tcPr>
          <w:p w14:paraId="2D19BFFC" w14:textId="15062722"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7C4C3D">
              <w:rPr>
                <w:rFonts w:asciiTheme="minorHAnsi" w:hAnsiTheme="minorHAnsi" w:cs="Arial"/>
              </w:rPr>
              <w:t>Invitación</w:t>
            </w:r>
            <w:r>
              <w:rPr>
                <w:rFonts w:asciiTheme="minorHAnsi" w:hAnsiTheme="minorHAnsi" w:cs="Arial"/>
              </w:rPr>
              <w:t xml:space="preserve"> Pública</w:t>
            </w:r>
          </w:p>
        </w:tc>
      </w:tr>
      <w:tr w:rsidR="000F2477" w:rsidRPr="00D14461" w14:paraId="6E258B39" w14:textId="77777777" w:rsidTr="000C05C7">
        <w:trPr>
          <w:trHeight w:val="509"/>
          <w:jc w:val="center"/>
        </w:trPr>
        <w:tc>
          <w:tcPr>
            <w:tcW w:w="8830" w:type="dxa"/>
            <w:vAlign w:val="center"/>
          </w:tcPr>
          <w:p w14:paraId="6B09B304" w14:textId="77777777"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 POR ITEM</w:t>
            </w:r>
          </w:p>
        </w:tc>
      </w:tr>
      <w:tr w:rsidR="000F2477" w:rsidRPr="00D14461" w14:paraId="0BAC4C00" w14:textId="77777777" w:rsidTr="000C05C7">
        <w:trPr>
          <w:trHeight w:val="447"/>
          <w:jc w:val="center"/>
        </w:trPr>
        <w:tc>
          <w:tcPr>
            <w:tcW w:w="8830" w:type="dxa"/>
            <w:vAlign w:val="center"/>
          </w:tcPr>
          <w:p w14:paraId="315B03C4" w14:textId="617E9C42" w:rsidR="000F2477" w:rsidRPr="00D14461" w:rsidRDefault="000F2477" w:rsidP="008B0D4C">
            <w:pPr>
              <w:jc w:val="center"/>
              <w:rPr>
                <w:rFonts w:asciiTheme="minorHAnsi" w:hAnsiTheme="minorHAnsi" w:cs="Arial"/>
              </w:rPr>
            </w:pPr>
            <w:r w:rsidRPr="00D14461">
              <w:rPr>
                <w:rFonts w:asciiTheme="minorHAnsi" w:hAnsiTheme="minorHAnsi" w:cs="Arial"/>
              </w:rPr>
              <w:t xml:space="preserve">Sistema de evaluación y adjudicación: CALIDAD </w:t>
            </w:r>
            <w:r w:rsidR="00190B20">
              <w:rPr>
                <w:rFonts w:asciiTheme="minorHAnsi" w:hAnsiTheme="minorHAnsi" w:cs="Arial"/>
              </w:rPr>
              <w:t>Y PRECIO</w:t>
            </w:r>
          </w:p>
        </w:tc>
      </w:tr>
      <w:tr w:rsidR="000F2477" w:rsidRPr="00D14461" w14:paraId="252B86A0" w14:textId="77777777" w:rsidTr="000C05C7">
        <w:trPr>
          <w:trHeight w:val="522"/>
          <w:jc w:val="center"/>
        </w:trPr>
        <w:tc>
          <w:tcPr>
            <w:tcW w:w="8830" w:type="dxa"/>
            <w:vAlign w:val="center"/>
          </w:tcPr>
          <w:p w14:paraId="6BEC4EA6" w14:textId="2DCE55BA" w:rsidR="000F2477" w:rsidRDefault="000F2477" w:rsidP="008B0D4C">
            <w:pPr>
              <w:jc w:val="center"/>
              <w:rPr>
                <w:rFonts w:asciiTheme="minorHAnsi" w:hAnsiTheme="minorHAnsi" w:cs="Arial"/>
              </w:rPr>
            </w:pPr>
            <w:r w:rsidRPr="00D14461">
              <w:rPr>
                <w:rFonts w:asciiTheme="minorHAnsi" w:hAnsiTheme="minorHAnsi" w:cs="Arial"/>
              </w:rPr>
              <w:t xml:space="preserve">Encargados de atender consultas: Dra. Lilia </w:t>
            </w:r>
            <w:proofErr w:type="spellStart"/>
            <w:r w:rsidRPr="00D14461">
              <w:rPr>
                <w:rFonts w:asciiTheme="minorHAnsi" w:hAnsiTheme="minorHAnsi" w:cs="Arial"/>
              </w:rPr>
              <w:t>Verazain</w:t>
            </w:r>
            <w:proofErr w:type="spellEnd"/>
            <w:r w:rsidR="006444F0">
              <w:rPr>
                <w:rFonts w:asciiTheme="minorHAnsi" w:hAnsiTheme="minorHAnsi" w:cs="Arial"/>
              </w:rPr>
              <w:t xml:space="preserve"> Salgueiro</w:t>
            </w:r>
          </w:p>
          <w:p w14:paraId="299FE5CF" w14:textId="6F0C660D" w:rsidR="009E54C2" w:rsidRPr="00D14461" w:rsidRDefault="009E54C2" w:rsidP="008B0D4C">
            <w:pPr>
              <w:jc w:val="center"/>
              <w:rPr>
                <w:rFonts w:asciiTheme="minorHAnsi" w:hAnsiTheme="minorHAnsi" w:cs="Arial"/>
              </w:rPr>
            </w:pPr>
            <w:r>
              <w:rPr>
                <w:rFonts w:asciiTheme="minorHAnsi" w:hAnsiTheme="minorHAnsi" w:cs="Arial"/>
              </w:rPr>
              <w:t xml:space="preserve">                                                           Dra. </w:t>
            </w:r>
            <w:proofErr w:type="spellStart"/>
            <w:r w:rsidR="008D4005">
              <w:rPr>
                <w:rFonts w:asciiTheme="minorHAnsi" w:hAnsiTheme="minorHAnsi" w:cs="Arial"/>
              </w:rPr>
              <w:t>Maria</w:t>
            </w:r>
            <w:proofErr w:type="spellEnd"/>
            <w:r w:rsidR="008D4005">
              <w:rPr>
                <w:rFonts w:asciiTheme="minorHAnsi" w:hAnsiTheme="minorHAnsi" w:cs="Arial"/>
              </w:rPr>
              <w:t xml:space="preserve"> Eugenia Parco</w:t>
            </w:r>
          </w:p>
          <w:p w14:paraId="63922E6A" w14:textId="49B3EBF2" w:rsidR="000F2477" w:rsidRPr="00D14461" w:rsidRDefault="000F2477" w:rsidP="008B0D4C">
            <w:pPr>
              <w:jc w:val="center"/>
              <w:rPr>
                <w:rFonts w:asciiTheme="minorHAnsi" w:hAnsiTheme="minorHAnsi" w:cs="Arial"/>
              </w:rPr>
            </w:pPr>
            <w:r>
              <w:rPr>
                <w:rFonts w:asciiTheme="minorHAnsi" w:hAnsiTheme="minorHAnsi" w:cs="Arial"/>
              </w:rPr>
              <w:t xml:space="preserve">                                                             </w:t>
            </w:r>
            <w:r w:rsidR="008D4005">
              <w:rPr>
                <w:rFonts w:asciiTheme="minorHAnsi" w:hAnsiTheme="minorHAnsi" w:cs="Arial"/>
              </w:rPr>
              <w:t xml:space="preserve"> </w:t>
            </w:r>
            <w:r w:rsidRPr="00D14461">
              <w:rPr>
                <w:rFonts w:asciiTheme="minorHAnsi" w:hAnsiTheme="minorHAnsi" w:cs="Arial"/>
              </w:rPr>
              <w:t xml:space="preserve">Lic. </w:t>
            </w:r>
            <w:proofErr w:type="spellStart"/>
            <w:r w:rsidR="000C05C7">
              <w:rPr>
                <w:rFonts w:asciiTheme="minorHAnsi" w:hAnsiTheme="minorHAnsi" w:cs="Arial"/>
              </w:rPr>
              <w:t>Yessica</w:t>
            </w:r>
            <w:proofErr w:type="spellEnd"/>
            <w:r w:rsidR="000C05C7">
              <w:rPr>
                <w:rFonts w:asciiTheme="minorHAnsi" w:hAnsiTheme="minorHAnsi" w:cs="Arial"/>
              </w:rPr>
              <w:t xml:space="preserve"> Montoya Teran</w:t>
            </w:r>
          </w:p>
          <w:p w14:paraId="7A0B78F0" w14:textId="77777777" w:rsidR="000F2477" w:rsidRPr="00D14461" w:rsidRDefault="000F2477" w:rsidP="008B0D4C">
            <w:pPr>
              <w:jc w:val="center"/>
              <w:rPr>
                <w:rFonts w:asciiTheme="minorHAnsi" w:hAnsiTheme="minorHAnsi" w:cs="Arial"/>
              </w:rPr>
            </w:pPr>
          </w:p>
        </w:tc>
      </w:tr>
      <w:tr w:rsidR="000F2477" w:rsidRPr="008D4311" w14:paraId="35C524C9" w14:textId="77777777" w:rsidTr="000C05C7">
        <w:trPr>
          <w:trHeight w:val="548"/>
          <w:jc w:val="center"/>
        </w:trPr>
        <w:tc>
          <w:tcPr>
            <w:tcW w:w="8830" w:type="dxa"/>
            <w:vAlign w:val="center"/>
          </w:tcPr>
          <w:p w14:paraId="3EBB0E98" w14:textId="51E5CFD7" w:rsidR="008D4311" w:rsidRDefault="00100B9D" w:rsidP="00100B9D">
            <w:r>
              <w:rPr>
                <w:rFonts w:asciiTheme="minorHAnsi" w:hAnsiTheme="minorHAnsi" w:cs="Arial"/>
              </w:rPr>
              <w:t xml:space="preserve">                                                     </w:t>
            </w:r>
            <w:r w:rsidR="000F2477" w:rsidRPr="00A26F2E">
              <w:rPr>
                <w:rFonts w:asciiTheme="minorHAnsi" w:hAnsiTheme="minorHAnsi" w:cs="Arial"/>
              </w:rPr>
              <w:t xml:space="preserve">Correo electrónico: </w:t>
            </w:r>
            <w:r>
              <w:rPr>
                <w:rFonts w:asciiTheme="minorHAnsi" w:hAnsiTheme="minorHAnsi" w:cs="Arial"/>
              </w:rPr>
              <w:t xml:space="preserve">    </w:t>
            </w:r>
            <w:hyperlink r:id="rId10" w:history="1">
              <w:r w:rsidR="000C05C7" w:rsidRPr="000F309B">
                <w:rPr>
                  <w:rStyle w:val="Hipervnculo"/>
                  <w:rFonts w:asciiTheme="minorHAnsi" w:hAnsiTheme="minorHAnsi" w:cs="Arial"/>
                </w:rPr>
                <w:t>yessica.montoya@csbp.com.bo</w:t>
              </w:r>
            </w:hyperlink>
            <w:r w:rsidR="000C05C7">
              <w:t xml:space="preserve"> </w:t>
            </w:r>
          </w:p>
          <w:p w14:paraId="30D9FCD4" w14:textId="5397BFAB" w:rsidR="000F2477" w:rsidRPr="000C05C7" w:rsidRDefault="008D4311" w:rsidP="000C05C7">
            <w:pPr>
              <w:jc w:val="center"/>
              <w:rPr>
                <w:rFonts w:asciiTheme="minorHAnsi" w:hAnsiTheme="minorHAnsi" w:cs="Arial"/>
              </w:rPr>
            </w:pPr>
            <w:r>
              <w:t xml:space="preserve">                                   </w:t>
            </w:r>
            <w:r w:rsidR="0088211A">
              <w:t xml:space="preserve">  </w:t>
            </w:r>
            <w:r>
              <w:t xml:space="preserve"> </w:t>
            </w:r>
            <w:r w:rsidR="000F2477" w:rsidRPr="008D4311">
              <w:t xml:space="preserve"> </w:t>
            </w:r>
            <w:hyperlink r:id="rId11" w:history="1">
              <w:r w:rsidR="000C05C7" w:rsidRPr="000F309B">
                <w:rPr>
                  <w:rStyle w:val="Hipervnculo"/>
                  <w:rFonts w:asciiTheme="minorHAnsi" w:hAnsiTheme="minorHAnsi" w:cstheme="minorHAnsi"/>
                </w:rPr>
                <w:t>proveedores</w:t>
              </w:r>
              <w:r w:rsidR="000C05C7" w:rsidRPr="000F309B">
                <w:rPr>
                  <w:rStyle w:val="Hipervnculo"/>
                  <w:rFonts w:asciiTheme="minorHAnsi" w:hAnsiTheme="minorHAnsi"/>
                </w:rPr>
                <w:t>@c</w:t>
              </w:r>
              <w:r w:rsidR="000C05C7" w:rsidRPr="000F309B">
                <w:rPr>
                  <w:rStyle w:val="Hipervnculo"/>
                  <w:rFonts w:asciiTheme="minorHAnsi" w:hAnsiTheme="minorHAnsi" w:cs="Arial"/>
                </w:rPr>
                <w:t>sbp.com.bo</w:t>
              </w:r>
            </w:hyperlink>
            <w:r w:rsidR="000F2477" w:rsidRPr="008D4311">
              <w:t xml:space="preserve">       </w:t>
            </w:r>
          </w:p>
        </w:tc>
      </w:tr>
      <w:tr w:rsidR="000F2477" w:rsidRPr="00D14461" w14:paraId="7A6460AD" w14:textId="77777777" w:rsidTr="000C05C7">
        <w:trPr>
          <w:trHeight w:val="527"/>
          <w:jc w:val="center"/>
        </w:trPr>
        <w:tc>
          <w:tcPr>
            <w:tcW w:w="8830" w:type="dxa"/>
            <w:vAlign w:val="center"/>
          </w:tcPr>
          <w:p w14:paraId="67210FB4" w14:textId="00DAB003" w:rsidR="000F2477" w:rsidRPr="00A26F2E" w:rsidRDefault="000F2477" w:rsidP="005D5CCC">
            <w:pPr>
              <w:jc w:val="center"/>
              <w:rPr>
                <w:rFonts w:asciiTheme="minorHAnsi" w:hAnsiTheme="minorHAnsi" w:cs="Arial"/>
              </w:rPr>
            </w:pPr>
            <w:r w:rsidRPr="00A26F2E">
              <w:rPr>
                <w:rFonts w:asciiTheme="minorHAnsi" w:hAnsiTheme="minorHAnsi" w:cs="Arial"/>
              </w:rPr>
              <w:t>Teléfono: 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xml:space="preserve">. </w:t>
            </w:r>
            <w:r w:rsidR="008D4311">
              <w:rPr>
                <w:rFonts w:asciiTheme="minorHAnsi" w:hAnsiTheme="minorHAnsi" w:cs="Arial"/>
              </w:rPr>
              <w:t xml:space="preserve"> </w:t>
            </w:r>
            <w:r w:rsidRPr="00A26F2E">
              <w:rPr>
                <w:rFonts w:asciiTheme="minorHAnsi" w:hAnsiTheme="minorHAnsi" w:cs="Arial"/>
              </w:rPr>
              <w:t>117</w:t>
            </w:r>
            <w:r w:rsidR="002848E7">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53511469" w14:textId="77777777" w:rsidR="002848E7" w:rsidRDefault="002848E7" w:rsidP="001514BD">
      <w:pPr>
        <w:jc w:val="center"/>
        <w:rPr>
          <w:rFonts w:asciiTheme="minorHAnsi" w:hAnsiTheme="minorHAnsi"/>
          <w:b/>
          <w:bCs/>
          <w:color w:val="000000"/>
          <w:sz w:val="24"/>
          <w:szCs w:val="24"/>
        </w:rPr>
      </w:pPr>
    </w:p>
    <w:p w14:paraId="68108855" w14:textId="77777777" w:rsidR="002848E7" w:rsidRDefault="002848E7" w:rsidP="001514BD">
      <w:pPr>
        <w:jc w:val="center"/>
        <w:rPr>
          <w:rFonts w:asciiTheme="minorHAnsi" w:hAnsiTheme="minorHAnsi"/>
          <w:b/>
          <w:bCs/>
          <w:color w:val="000000"/>
          <w:sz w:val="24"/>
          <w:szCs w:val="24"/>
        </w:rPr>
      </w:pPr>
    </w:p>
    <w:p w14:paraId="25F472A6" w14:textId="77777777" w:rsidR="002848E7" w:rsidRDefault="002848E7" w:rsidP="001514BD">
      <w:pPr>
        <w:jc w:val="center"/>
        <w:rPr>
          <w:rFonts w:asciiTheme="minorHAnsi" w:hAnsiTheme="minorHAnsi"/>
          <w:b/>
          <w:bCs/>
          <w:color w:val="000000"/>
          <w:sz w:val="24"/>
          <w:szCs w:val="24"/>
        </w:rPr>
      </w:pPr>
    </w:p>
    <w:p w14:paraId="62134CCA" w14:textId="77777777" w:rsidR="002848E7" w:rsidRDefault="002848E7" w:rsidP="001514BD">
      <w:pPr>
        <w:jc w:val="center"/>
        <w:rPr>
          <w:rFonts w:asciiTheme="minorHAnsi" w:hAnsiTheme="minorHAnsi"/>
          <w:b/>
          <w:bCs/>
          <w:color w:val="000000"/>
          <w:sz w:val="24"/>
          <w:szCs w:val="24"/>
        </w:rPr>
      </w:pPr>
    </w:p>
    <w:p w14:paraId="5479CCEE" w14:textId="77777777" w:rsidR="002848E7" w:rsidRDefault="002848E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461D2B85" w14:textId="77777777" w:rsidR="00BE4BD4" w:rsidRDefault="00BE4BD4"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724BCD10"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lastRenderedPageBreak/>
        <w:t>INVITACI</w:t>
      </w:r>
      <w:r w:rsidR="00DA1477">
        <w:rPr>
          <w:rFonts w:asciiTheme="minorHAnsi" w:hAnsiTheme="minorHAnsi"/>
          <w:b/>
          <w:bCs/>
          <w:sz w:val="24"/>
          <w:szCs w:val="24"/>
        </w:rPr>
        <w:t>Ó</w:t>
      </w:r>
      <w:r w:rsidRPr="000F2477">
        <w:rPr>
          <w:rFonts w:asciiTheme="minorHAnsi" w:hAnsiTheme="minorHAnsi"/>
          <w:b/>
          <w:bCs/>
          <w:sz w:val="24"/>
          <w:szCs w:val="24"/>
        </w:rPr>
        <w:t>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ADQUISICI</w:t>
      </w:r>
      <w:r w:rsidR="00DA1477">
        <w:rPr>
          <w:rFonts w:asciiTheme="minorHAnsi" w:hAnsiTheme="minorHAnsi"/>
          <w:b/>
          <w:bCs/>
          <w:sz w:val="24"/>
          <w:szCs w:val="24"/>
        </w:rPr>
        <w:t>Ó</w:t>
      </w:r>
      <w:r w:rsidR="009464E5">
        <w:rPr>
          <w:rFonts w:asciiTheme="minorHAnsi" w:hAnsiTheme="minorHAnsi"/>
          <w:b/>
          <w:bCs/>
          <w:sz w:val="24"/>
          <w:szCs w:val="24"/>
        </w:rPr>
        <w:t xml:space="preserve">N DE </w:t>
      </w:r>
      <w:r w:rsidR="009464E5" w:rsidRPr="000F2477">
        <w:rPr>
          <w:rFonts w:asciiTheme="minorHAnsi" w:hAnsiTheme="minorHAnsi"/>
          <w:b/>
          <w:bCs/>
          <w:sz w:val="24"/>
          <w:szCs w:val="24"/>
        </w:rPr>
        <w:t>MEDICAMENTOS</w:t>
      </w:r>
      <w:r w:rsidR="008D4005">
        <w:rPr>
          <w:rFonts w:asciiTheme="minorHAnsi" w:hAnsiTheme="minorHAnsi"/>
          <w:b/>
          <w:bCs/>
          <w:sz w:val="24"/>
          <w:szCs w:val="24"/>
        </w:rPr>
        <w:t xml:space="preserve"> DENTRO DE LA LINAME G</w:t>
      </w:r>
      <w:r w:rsidR="00923F11">
        <w:rPr>
          <w:rFonts w:asciiTheme="minorHAnsi" w:hAnsiTheme="minorHAnsi"/>
          <w:b/>
          <w:bCs/>
          <w:sz w:val="24"/>
          <w:szCs w:val="24"/>
        </w:rPr>
        <w:t>ESTIÓN 202</w:t>
      </w:r>
      <w:r w:rsidR="008D4005">
        <w:rPr>
          <w:rFonts w:asciiTheme="minorHAnsi" w:hAnsiTheme="minorHAnsi"/>
          <w:b/>
          <w:bCs/>
          <w:sz w:val="24"/>
          <w:szCs w:val="24"/>
        </w:rPr>
        <w:t>5</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xml:space="preserve">– </w:t>
      </w:r>
      <w:r w:rsidR="0060718E">
        <w:rPr>
          <w:rFonts w:asciiTheme="minorHAnsi" w:hAnsiTheme="minorHAnsi"/>
          <w:b/>
          <w:bCs/>
          <w:color w:val="000000"/>
          <w:sz w:val="24"/>
          <w:szCs w:val="24"/>
        </w:rPr>
        <w:t>PRIMERA</w:t>
      </w:r>
      <w:r w:rsidR="00AE74A8">
        <w:rPr>
          <w:rFonts w:asciiTheme="minorHAnsi" w:hAnsiTheme="minorHAnsi"/>
          <w:b/>
          <w:bCs/>
          <w:color w:val="000000"/>
          <w:sz w:val="24"/>
          <w:szCs w:val="24"/>
        </w:rPr>
        <w:t xml:space="preserve">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251615">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251615">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01E3E733" w:rsidR="001514BD" w:rsidRPr="001C55C4" w:rsidRDefault="00251615" w:rsidP="001C55C4">
            <w:pPr>
              <w:jc w:val="center"/>
              <w:rPr>
                <w:rFonts w:asciiTheme="minorHAnsi" w:hAnsiTheme="minorHAnsi" w:cstheme="minorHAnsi"/>
              </w:rPr>
            </w:pPr>
            <w:r>
              <w:rPr>
                <w:rFonts w:asciiTheme="minorHAnsi" w:hAnsiTheme="minorHAnsi" w:cstheme="minorHAnsi"/>
              </w:rPr>
              <w:t>12</w:t>
            </w:r>
            <w:r w:rsidR="00B45558" w:rsidRPr="001C55C4">
              <w:rPr>
                <w:rFonts w:asciiTheme="minorHAnsi" w:hAnsiTheme="minorHAnsi" w:cstheme="minorHAnsi"/>
              </w:rPr>
              <w:t>/</w:t>
            </w:r>
            <w:r w:rsidR="007C2300">
              <w:rPr>
                <w:rFonts w:asciiTheme="minorHAnsi" w:hAnsiTheme="minorHAnsi" w:cstheme="minorHAnsi"/>
              </w:rPr>
              <w:t>11</w:t>
            </w:r>
            <w:r w:rsidR="00B45558" w:rsidRPr="001C55C4">
              <w:rPr>
                <w:rFonts w:asciiTheme="minorHAnsi" w:hAnsiTheme="minorHAnsi" w:cstheme="minorHAnsi"/>
              </w:rPr>
              <w:t>/202</w:t>
            </w:r>
            <w:r w:rsidR="002848E7">
              <w:rPr>
                <w:rFonts w:asciiTheme="minorHAnsi" w:hAnsiTheme="minorHAnsi" w:cstheme="minorHAnsi"/>
              </w:rPr>
              <w:t>4</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251615">
        <w:trPr>
          <w:trHeight w:val="969"/>
        </w:trPr>
        <w:tc>
          <w:tcPr>
            <w:tcW w:w="562" w:type="dxa"/>
            <w:shd w:val="clear" w:color="auto" w:fill="auto"/>
            <w:vAlign w:val="center"/>
          </w:tcPr>
          <w:p w14:paraId="00495D3E" w14:textId="310EDA54" w:rsidR="001514BD" w:rsidRPr="008359CF" w:rsidRDefault="00A75EFD" w:rsidP="000A5357">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6C679721" w:rsidR="001514BD" w:rsidRPr="00721DBF" w:rsidRDefault="001514BD" w:rsidP="000A5357">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2741D7DC"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79734303" w14:textId="0F4C7466" w:rsidR="001514BD" w:rsidRPr="001C55C4" w:rsidRDefault="007C2300" w:rsidP="001C55C4">
            <w:pPr>
              <w:jc w:val="center"/>
              <w:rPr>
                <w:rFonts w:asciiTheme="minorHAnsi" w:hAnsiTheme="minorHAnsi" w:cstheme="minorHAnsi"/>
              </w:rPr>
            </w:pPr>
            <w:r>
              <w:rPr>
                <w:rFonts w:asciiTheme="minorHAnsi" w:hAnsiTheme="minorHAnsi" w:cstheme="minorHAnsi"/>
              </w:rPr>
              <w:t>1</w:t>
            </w:r>
            <w:r w:rsidR="00251615">
              <w:rPr>
                <w:rFonts w:asciiTheme="minorHAnsi" w:hAnsiTheme="minorHAnsi" w:cstheme="minorHAnsi"/>
              </w:rPr>
              <w:t>5</w:t>
            </w:r>
            <w:r>
              <w:rPr>
                <w:rFonts w:asciiTheme="minorHAnsi" w:hAnsiTheme="minorHAnsi" w:cstheme="minorHAnsi"/>
              </w:rPr>
              <w:t>/</w:t>
            </w:r>
            <w:r w:rsidR="002848E7">
              <w:rPr>
                <w:rFonts w:asciiTheme="minorHAnsi" w:hAnsiTheme="minorHAnsi" w:cstheme="minorHAnsi"/>
              </w:rPr>
              <w:t>1</w:t>
            </w:r>
            <w:r>
              <w:rPr>
                <w:rFonts w:asciiTheme="minorHAnsi" w:hAnsiTheme="minorHAnsi" w:cstheme="minorHAnsi"/>
              </w:rPr>
              <w:t>1</w:t>
            </w:r>
            <w:r w:rsidR="00B45558" w:rsidRPr="001C55C4">
              <w:rPr>
                <w:rFonts w:asciiTheme="minorHAnsi" w:hAnsiTheme="minorHAnsi" w:cstheme="minorHAnsi"/>
              </w:rPr>
              <w:t>/202</w:t>
            </w:r>
            <w:r w:rsidR="002848E7">
              <w:rPr>
                <w:rFonts w:asciiTheme="minorHAnsi" w:hAnsiTheme="minorHAnsi" w:cstheme="minorHAnsi"/>
              </w:rPr>
              <w:t>4</w:t>
            </w: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41C58025"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Hrs.1</w:t>
            </w:r>
            <w:r w:rsidR="00BA446C">
              <w:rPr>
                <w:rFonts w:asciiTheme="minorHAnsi" w:hAnsiTheme="minorHAnsi" w:cstheme="minorHAnsi"/>
              </w:rPr>
              <w:t>2</w:t>
            </w:r>
            <w:r w:rsidRPr="001C55C4">
              <w:rPr>
                <w:rFonts w:asciiTheme="minorHAnsi" w:hAnsiTheme="minorHAnsi" w:cstheme="minorHAnsi"/>
              </w:rPr>
              <w:t>:00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010B9AC1" w:rsidR="001823A9" w:rsidRPr="001C55C4" w:rsidRDefault="001823A9" w:rsidP="000A5357">
            <w:pPr>
              <w:jc w:val="both"/>
              <w:rPr>
                <w:rFonts w:asciiTheme="minorHAnsi" w:hAnsiTheme="minorHAnsi" w:cstheme="minorHAnsi"/>
              </w:rPr>
            </w:pPr>
            <w:hyperlink r:id="rId12" w:history="1">
              <w:r w:rsidRPr="001C55C4">
                <w:rPr>
                  <w:rFonts w:asciiTheme="minorHAnsi" w:hAnsiTheme="minorHAnsi" w:cstheme="minorHAnsi"/>
                </w:rPr>
                <w:t>proveedores@csbp.com.bo</w:t>
              </w:r>
            </w:hyperlink>
          </w:p>
        </w:tc>
      </w:tr>
      <w:tr w:rsidR="001514BD" w:rsidRPr="00552079" w14:paraId="7E8475F2" w14:textId="77777777" w:rsidTr="00251615">
        <w:trPr>
          <w:trHeight w:val="1145"/>
        </w:trPr>
        <w:tc>
          <w:tcPr>
            <w:tcW w:w="562" w:type="dxa"/>
            <w:vAlign w:val="center"/>
          </w:tcPr>
          <w:p w14:paraId="3BBCA8D8" w14:textId="7435B011" w:rsidR="001514BD" w:rsidRPr="008359CF" w:rsidRDefault="00A75EFD" w:rsidP="000A5357">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5D1DBB0E"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7A6B63EB" w:rsidR="001514BD" w:rsidRPr="001C55C4" w:rsidRDefault="007C2300" w:rsidP="001C55C4">
            <w:pPr>
              <w:jc w:val="center"/>
              <w:rPr>
                <w:rFonts w:asciiTheme="minorHAnsi" w:hAnsiTheme="minorHAnsi" w:cstheme="minorHAnsi"/>
              </w:rPr>
            </w:pPr>
            <w:r>
              <w:rPr>
                <w:rFonts w:asciiTheme="minorHAnsi" w:hAnsiTheme="minorHAnsi" w:cstheme="minorHAnsi"/>
              </w:rPr>
              <w:t>18</w:t>
            </w:r>
            <w:r w:rsidR="00BC2B5C" w:rsidRPr="001C55C4">
              <w:rPr>
                <w:rFonts w:asciiTheme="minorHAnsi" w:hAnsiTheme="minorHAnsi" w:cstheme="minorHAnsi"/>
              </w:rPr>
              <w:t>/</w:t>
            </w:r>
            <w:r>
              <w:rPr>
                <w:rFonts w:asciiTheme="minorHAnsi" w:hAnsiTheme="minorHAnsi" w:cstheme="minorHAnsi"/>
              </w:rPr>
              <w:t>11</w:t>
            </w:r>
            <w:r w:rsidR="00BC2B5C" w:rsidRPr="001C55C4">
              <w:rPr>
                <w:rFonts w:asciiTheme="minorHAnsi" w:hAnsiTheme="minorHAnsi" w:cstheme="minorHAnsi"/>
              </w:rPr>
              <w:t>/202</w:t>
            </w:r>
            <w:r w:rsidR="002848E7">
              <w:rPr>
                <w:rFonts w:asciiTheme="minorHAnsi" w:hAnsiTheme="minorHAnsi" w:cstheme="minorHAnsi"/>
              </w:rPr>
              <w:t>4</w:t>
            </w:r>
          </w:p>
        </w:tc>
        <w:tc>
          <w:tcPr>
            <w:tcW w:w="1588" w:type="dxa"/>
            <w:vAlign w:val="center"/>
          </w:tcPr>
          <w:p w14:paraId="0EC5A5CB" w14:textId="155A0308"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r w:rsidR="001823A9" w:rsidRPr="001C55C4">
              <w:rPr>
                <w:rFonts w:asciiTheme="minorHAnsi" w:hAnsiTheme="minorHAnsi" w:cstheme="minorHAnsi"/>
              </w:rPr>
              <w:t>1</w:t>
            </w:r>
            <w:r w:rsidR="00B364AE">
              <w:rPr>
                <w:rFonts w:asciiTheme="minorHAnsi" w:hAnsiTheme="minorHAnsi" w:cstheme="minorHAnsi"/>
              </w:rPr>
              <w:t>4</w:t>
            </w:r>
            <w:r w:rsidR="001823A9" w:rsidRPr="001C55C4">
              <w:rPr>
                <w:rFonts w:asciiTheme="minorHAnsi" w:hAnsiTheme="minorHAnsi" w:cstheme="minorHAnsi"/>
              </w:rPr>
              <w:t>:00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33CDFADC" w14:textId="77777777" w:rsidR="009C2101" w:rsidRPr="009C2101" w:rsidRDefault="009C2101" w:rsidP="009C2101">
            <w:pPr>
              <w:pStyle w:val="BodyText21"/>
              <w:spacing w:line="256" w:lineRule="auto"/>
              <w:jc w:val="center"/>
              <w:rPr>
                <w:rFonts w:ascii="Arial" w:hAnsi="Arial" w:cs="Arial"/>
                <w:sz w:val="18"/>
                <w:szCs w:val="18"/>
                <w:lang w:eastAsia="en-US"/>
              </w:rPr>
            </w:pPr>
            <w:hyperlink r:id="rId13"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001D95AE" w14:textId="77777777" w:rsidR="009C2101" w:rsidRDefault="009C2101" w:rsidP="009C2101">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0A03D9D4" w:rsidR="001514BD" w:rsidRPr="001C55C4" w:rsidRDefault="009C2101" w:rsidP="009C2101">
            <w:pPr>
              <w:shd w:val="clear" w:color="auto" w:fill="FFFFFF"/>
              <w:rPr>
                <w:rFonts w:asciiTheme="minorHAnsi" w:hAnsiTheme="minorHAnsi" w:cstheme="minorHAnsi"/>
              </w:rPr>
            </w:pPr>
            <w:r>
              <w:rPr>
                <w:rFonts w:ascii="Arial" w:hAnsi="Arial" w:cs="Arial"/>
                <w:sz w:val="18"/>
                <w:szCs w:val="18"/>
              </w:rPr>
              <w:t>Código de acceso: 689096</w:t>
            </w:r>
          </w:p>
        </w:tc>
      </w:tr>
      <w:tr w:rsidR="001514BD" w:rsidRPr="00552079" w14:paraId="5C85FFAF" w14:textId="77777777" w:rsidTr="00251615">
        <w:trPr>
          <w:trHeight w:val="426"/>
        </w:trPr>
        <w:tc>
          <w:tcPr>
            <w:tcW w:w="562" w:type="dxa"/>
            <w:vAlign w:val="center"/>
          </w:tcPr>
          <w:p w14:paraId="3AADC2B8" w14:textId="6BBAF3C9" w:rsidR="001514BD" w:rsidRPr="008359CF" w:rsidRDefault="00A75EFD" w:rsidP="000A5357">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6776D42C" w:rsidR="001514BD" w:rsidRPr="001C55C4" w:rsidRDefault="007C2300" w:rsidP="001C55C4">
            <w:pPr>
              <w:jc w:val="center"/>
              <w:rPr>
                <w:rFonts w:asciiTheme="minorHAnsi" w:hAnsiTheme="minorHAnsi" w:cstheme="minorHAnsi"/>
              </w:rPr>
            </w:pPr>
            <w:r>
              <w:rPr>
                <w:rFonts w:asciiTheme="minorHAnsi" w:hAnsiTheme="minorHAnsi" w:cstheme="minorHAnsi"/>
              </w:rPr>
              <w:t>22</w:t>
            </w:r>
            <w:r w:rsidR="00BC2B5C" w:rsidRPr="001C55C4">
              <w:rPr>
                <w:rFonts w:asciiTheme="minorHAnsi" w:hAnsiTheme="minorHAnsi" w:cstheme="minorHAnsi"/>
              </w:rPr>
              <w:t>/</w:t>
            </w:r>
            <w:r>
              <w:rPr>
                <w:rFonts w:asciiTheme="minorHAnsi" w:hAnsiTheme="minorHAnsi" w:cstheme="minorHAnsi"/>
              </w:rPr>
              <w:t>11</w:t>
            </w:r>
            <w:r w:rsidR="00BC2B5C" w:rsidRPr="001C55C4">
              <w:rPr>
                <w:rFonts w:asciiTheme="minorHAnsi" w:hAnsiTheme="minorHAnsi" w:cstheme="minorHAnsi"/>
              </w:rPr>
              <w:t>/202</w:t>
            </w:r>
            <w:r w:rsidR="00B95628">
              <w:rPr>
                <w:rFonts w:asciiTheme="minorHAnsi" w:hAnsiTheme="minorHAnsi" w:cstheme="minorHAnsi"/>
              </w:rPr>
              <w:t>4</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2C765DA6"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w:t>
            </w:r>
            <w:r w:rsidR="007C2300">
              <w:rPr>
                <w:rFonts w:asciiTheme="minorHAnsi" w:hAnsiTheme="minorHAnsi" w:cstheme="minorHAnsi"/>
              </w:rPr>
              <w:t>1</w:t>
            </w:r>
            <w:r w:rsidRPr="001C55C4">
              <w:rPr>
                <w:rFonts w:asciiTheme="minorHAnsi" w:hAnsiTheme="minorHAnsi" w:cstheme="minorHAnsi"/>
              </w:rPr>
              <w:t>:</w:t>
            </w:r>
            <w:r w:rsidR="007C2300">
              <w:rPr>
                <w:rFonts w:asciiTheme="minorHAnsi" w:hAnsiTheme="minorHAnsi" w:cstheme="minorHAnsi"/>
              </w:rPr>
              <w:t>0</w:t>
            </w:r>
            <w:r w:rsidRPr="001C55C4">
              <w:rPr>
                <w:rFonts w:asciiTheme="minorHAnsi" w:hAnsiTheme="minorHAnsi" w:cstheme="minorHAnsi"/>
              </w:rPr>
              <w:t>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7D554022" w14:textId="345C75C9" w:rsidR="001514BD" w:rsidRDefault="004A3CB4" w:rsidP="00187CB5">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sidR="00B95628">
              <w:rPr>
                <w:rFonts w:asciiTheme="minorHAnsi" w:hAnsiTheme="minorHAnsi" w:cstheme="minorHAnsi"/>
                <w:bCs/>
              </w:rPr>
              <w:t xml:space="preserve"> Torre </w:t>
            </w:r>
            <w:r w:rsidR="00D64151">
              <w:rPr>
                <w:rFonts w:asciiTheme="minorHAnsi" w:hAnsiTheme="minorHAnsi" w:cstheme="minorHAnsi"/>
                <w:bCs/>
              </w:rPr>
              <w:t>E</w:t>
            </w:r>
            <w:r w:rsidR="00B95628">
              <w:rPr>
                <w:rFonts w:asciiTheme="minorHAnsi" w:hAnsiTheme="minorHAnsi" w:cstheme="minorHAnsi"/>
                <w:bCs/>
              </w:rPr>
              <w:t xml:space="preserve">ste Piso </w:t>
            </w:r>
            <w:r w:rsidR="00D64151">
              <w:rPr>
                <w:rFonts w:asciiTheme="minorHAnsi" w:hAnsiTheme="minorHAnsi" w:cstheme="minorHAnsi"/>
                <w:bCs/>
              </w:rPr>
              <w:t>1</w:t>
            </w:r>
            <w:r w:rsidRPr="001C55C4">
              <w:rPr>
                <w:rFonts w:asciiTheme="minorHAnsi" w:hAnsiTheme="minorHAnsi" w:cstheme="minorHAnsi"/>
                <w:highlight w:val="yellow"/>
              </w:rPr>
              <w:t xml:space="preserve"> </w:t>
            </w:r>
          </w:p>
          <w:p w14:paraId="4024BD7B" w14:textId="128B1946" w:rsidR="004A3CB4" w:rsidRPr="001C55C4" w:rsidRDefault="004A3CB4" w:rsidP="00187CB5">
            <w:pPr>
              <w:jc w:val="both"/>
              <w:rPr>
                <w:rFonts w:asciiTheme="minorHAnsi" w:hAnsiTheme="minorHAnsi" w:cstheme="minorHAnsi"/>
                <w:highlight w:val="yellow"/>
              </w:rPr>
            </w:pPr>
          </w:p>
        </w:tc>
      </w:tr>
      <w:tr w:rsidR="00187CB5" w:rsidRPr="00552079" w14:paraId="5C953DDC" w14:textId="77777777" w:rsidTr="00251615">
        <w:trPr>
          <w:trHeight w:val="480"/>
        </w:trPr>
        <w:tc>
          <w:tcPr>
            <w:tcW w:w="562" w:type="dxa"/>
            <w:vAlign w:val="center"/>
          </w:tcPr>
          <w:p w14:paraId="1BAEBAE9" w14:textId="444DBB49" w:rsidR="00187CB5" w:rsidRPr="008359CF" w:rsidRDefault="00A75EFD" w:rsidP="00187CB5">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5E0308A9" w:rsidR="001C55C4" w:rsidRDefault="001C55C4" w:rsidP="00721DBF">
            <w:pPr>
              <w:rPr>
                <w:rFonts w:asciiTheme="minorHAnsi" w:hAnsiTheme="minorHAnsi" w:cstheme="minorHAnsi"/>
              </w:rPr>
            </w:pPr>
          </w:p>
          <w:p w14:paraId="1244D98B" w14:textId="4EBB60CD" w:rsidR="00187CB5" w:rsidRPr="001C55C4" w:rsidRDefault="007C2300" w:rsidP="001C55C4">
            <w:pPr>
              <w:jc w:val="center"/>
              <w:rPr>
                <w:rFonts w:asciiTheme="minorHAnsi" w:hAnsiTheme="minorHAnsi" w:cstheme="minorHAnsi"/>
              </w:rPr>
            </w:pPr>
            <w:r>
              <w:rPr>
                <w:rFonts w:asciiTheme="minorHAnsi" w:hAnsiTheme="minorHAnsi" w:cstheme="minorHAnsi"/>
              </w:rPr>
              <w:t>22/11</w:t>
            </w:r>
            <w:r w:rsidR="00B95628" w:rsidRPr="001C55C4">
              <w:rPr>
                <w:rFonts w:asciiTheme="minorHAnsi" w:hAnsiTheme="minorHAnsi" w:cstheme="minorHAnsi"/>
              </w:rPr>
              <w:t>/202</w:t>
            </w:r>
            <w:r w:rsidR="00B95628">
              <w:rPr>
                <w:rFonts w:asciiTheme="minorHAnsi" w:hAnsiTheme="minorHAnsi" w:cstheme="minorHAnsi"/>
              </w:rPr>
              <w:t>4</w:t>
            </w:r>
          </w:p>
          <w:p w14:paraId="765A67D5" w14:textId="34808809" w:rsidR="003B249F" w:rsidRPr="001C55C4" w:rsidRDefault="003B249F" w:rsidP="001C55C4">
            <w:pPr>
              <w:jc w:val="center"/>
              <w:rPr>
                <w:rFonts w:asciiTheme="minorHAnsi" w:hAnsiTheme="minorHAnsi" w:cstheme="minorHAnsi"/>
              </w:rPr>
            </w:pPr>
          </w:p>
        </w:tc>
        <w:tc>
          <w:tcPr>
            <w:tcW w:w="1588" w:type="dxa"/>
            <w:vAlign w:val="center"/>
          </w:tcPr>
          <w:p w14:paraId="2A145B9A" w14:textId="5FB996BD"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w:t>
            </w:r>
            <w:r w:rsidR="007C2300">
              <w:rPr>
                <w:rFonts w:asciiTheme="minorHAnsi" w:hAnsiTheme="minorHAnsi" w:cstheme="minorHAnsi"/>
              </w:rPr>
              <w:t>1</w:t>
            </w:r>
            <w:r w:rsidRPr="001C55C4">
              <w:rPr>
                <w:rFonts w:asciiTheme="minorHAnsi" w:hAnsiTheme="minorHAnsi" w:cstheme="minorHAnsi"/>
              </w:rPr>
              <w:t>:</w:t>
            </w:r>
            <w:r w:rsidR="007C2300">
              <w:rPr>
                <w:rFonts w:asciiTheme="minorHAnsi" w:hAnsiTheme="minorHAnsi" w:cstheme="minorHAnsi"/>
              </w:rPr>
              <w:t>3</w:t>
            </w:r>
            <w:r w:rsidRPr="001C55C4">
              <w:rPr>
                <w:rFonts w:asciiTheme="minorHAnsi" w:hAnsiTheme="minorHAnsi" w:cstheme="minorHAnsi"/>
              </w:rPr>
              <w:t>0</w:t>
            </w:r>
          </w:p>
        </w:tc>
        <w:tc>
          <w:tcPr>
            <w:tcW w:w="3822" w:type="dxa"/>
            <w:vAlign w:val="center"/>
          </w:tcPr>
          <w:p w14:paraId="72A3097A" w14:textId="77777777" w:rsidR="009C2101" w:rsidRDefault="009C2101" w:rsidP="009C2101">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73AF7B76" w14:textId="77777777" w:rsidR="009C2101" w:rsidRPr="009C2101" w:rsidRDefault="009C2101" w:rsidP="009C2101">
            <w:pPr>
              <w:pStyle w:val="BodyText21"/>
              <w:spacing w:line="256" w:lineRule="auto"/>
              <w:jc w:val="center"/>
              <w:rPr>
                <w:rFonts w:ascii="Arial" w:hAnsi="Arial" w:cs="Arial"/>
                <w:sz w:val="18"/>
                <w:szCs w:val="18"/>
                <w:lang w:eastAsia="en-US"/>
              </w:rPr>
            </w:pPr>
            <w:hyperlink r:id="rId14"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2E205EAC" w14:textId="77777777" w:rsidR="009C2101" w:rsidRDefault="009C2101" w:rsidP="009C2101">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2ADCA941" w:rsidR="00187CB5" w:rsidRPr="00B00B49" w:rsidRDefault="009C2101" w:rsidP="009C2101">
            <w:pPr>
              <w:rPr>
                <w:rFonts w:asciiTheme="minorHAnsi" w:hAnsiTheme="minorHAnsi" w:cstheme="minorHAnsi"/>
              </w:rPr>
            </w:pPr>
            <w:r>
              <w:rPr>
                <w:rFonts w:ascii="Arial" w:hAnsi="Arial" w:cs="Arial"/>
                <w:sz w:val="18"/>
                <w:szCs w:val="18"/>
              </w:rPr>
              <w:t>Código de acceso: 689096</w:t>
            </w:r>
          </w:p>
        </w:tc>
      </w:tr>
      <w:tr w:rsidR="001514BD" w:rsidRPr="00552079" w14:paraId="48074110" w14:textId="77777777" w:rsidTr="00251615">
        <w:trPr>
          <w:trHeight w:val="661"/>
        </w:trPr>
        <w:tc>
          <w:tcPr>
            <w:tcW w:w="562" w:type="dxa"/>
            <w:vAlign w:val="center"/>
          </w:tcPr>
          <w:p w14:paraId="6473101D" w14:textId="02F759ED" w:rsidR="001514BD" w:rsidRPr="008359CF" w:rsidRDefault="00A75EFD" w:rsidP="000A5357">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414DA072" w:rsidR="001514BD" w:rsidRPr="001C55C4" w:rsidRDefault="007C2300" w:rsidP="001C55C4">
            <w:pPr>
              <w:jc w:val="center"/>
              <w:rPr>
                <w:rFonts w:asciiTheme="minorHAnsi" w:hAnsiTheme="minorHAnsi" w:cstheme="minorHAnsi"/>
              </w:rPr>
            </w:pPr>
            <w:r>
              <w:rPr>
                <w:rFonts w:asciiTheme="minorHAnsi" w:hAnsiTheme="minorHAnsi" w:cstheme="minorHAnsi"/>
              </w:rPr>
              <w:t>10/12</w:t>
            </w:r>
            <w:r w:rsidR="000F2477" w:rsidRPr="001C55C4">
              <w:rPr>
                <w:rFonts w:asciiTheme="minorHAnsi" w:hAnsiTheme="minorHAnsi" w:cstheme="minorHAnsi"/>
              </w:rPr>
              <w:t>/</w:t>
            </w:r>
            <w:r w:rsidR="00BC2B5C" w:rsidRPr="001C55C4">
              <w:rPr>
                <w:rFonts w:asciiTheme="minorHAnsi" w:hAnsiTheme="minorHAnsi" w:cstheme="minorHAnsi"/>
              </w:rPr>
              <w:t>202</w:t>
            </w:r>
            <w:r>
              <w:rPr>
                <w:rFonts w:asciiTheme="minorHAnsi" w:hAnsiTheme="minorHAnsi" w:cstheme="minorHAnsi"/>
              </w:rPr>
              <w:t>4</w:t>
            </w:r>
          </w:p>
        </w:tc>
        <w:tc>
          <w:tcPr>
            <w:tcW w:w="3822" w:type="dxa"/>
            <w:vAlign w:val="center"/>
          </w:tcPr>
          <w:p w14:paraId="1F02C333" w14:textId="55FE581F" w:rsidR="001514BD" w:rsidRPr="001C55C4" w:rsidRDefault="00C567B1" w:rsidP="000A5357">
            <w:pPr>
              <w:rPr>
                <w:rFonts w:asciiTheme="minorHAnsi" w:hAnsiTheme="minorHAnsi" w:cstheme="minorHAnsi"/>
                <w:highlight w:val="yellow"/>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B95628" w:rsidRDefault="00CF22D2">
      <w:pPr>
        <w:spacing w:after="160" w:line="259" w:lineRule="auto"/>
        <w:rPr>
          <w:rFonts w:asciiTheme="minorHAnsi" w:hAnsiTheme="minorHAnsi" w:cstheme="minorHAnsi"/>
        </w:rPr>
      </w:pPr>
      <w:r w:rsidRPr="00B95628">
        <w:rPr>
          <w:rFonts w:asciiTheme="minorHAnsi" w:hAnsiTheme="minorHAnsi" w:cstheme="minorHAnsi"/>
        </w:rPr>
        <w:t xml:space="preserve">(*) Estas fechas son referenciales y podrán ser modificadas </w:t>
      </w:r>
      <w:r w:rsidR="005A604A" w:rsidRPr="00B95628">
        <w:rPr>
          <w:rFonts w:asciiTheme="minorHAnsi" w:hAnsiTheme="minorHAnsi" w:cstheme="minorHAnsi"/>
        </w:rPr>
        <w:t>de acuerdo a la necesidad y situaciones que ameriten su modificación.</w:t>
      </w:r>
      <w:r w:rsidR="00691D81" w:rsidRPr="00B95628">
        <w:rPr>
          <w:rFonts w:asciiTheme="minorHAnsi" w:hAnsiTheme="minorHAnsi" w:cstheme="minorHAnsi"/>
        </w:rPr>
        <w:br w:type="page"/>
      </w:r>
    </w:p>
    <w:tbl>
      <w:tblPr>
        <w:tblStyle w:val="Tablaconcuadrcula"/>
        <w:tblW w:w="10065" w:type="dxa"/>
        <w:tblInd w:w="-572" w:type="dxa"/>
        <w:tblLook w:val="04A0" w:firstRow="1" w:lastRow="0" w:firstColumn="1" w:lastColumn="0" w:noHBand="0" w:noVBand="1"/>
      </w:tblPr>
      <w:tblGrid>
        <w:gridCol w:w="2430"/>
        <w:gridCol w:w="7513"/>
        <w:gridCol w:w="122"/>
      </w:tblGrid>
      <w:tr w:rsidR="001514BD" w:rsidRPr="005C734B" w14:paraId="2E7A3162" w14:textId="77777777" w:rsidTr="00B16F68">
        <w:trPr>
          <w:gridAfter w:val="1"/>
          <w:wAfter w:w="142" w:type="dxa"/>
          <w:trHeight w:val="566"/>
        </w:trPr>
        <w:tc>
          <w:tcPr>
            <w:tcW w:w="9923" w:type="dxa"/>
            <w:gridSpan w:val="2"/>
            <w:shd w:val="clear" w:color="auto" w:fill="D0CECE" w:themeFill="background2" w:themeFillShade="E6"/>
          </w:tcPr>
          <w:p w14:paraId="3FB46F7D" w14:textId="71951685" w:rsidR="001514BD" w:rsidRPr="00B95628" w:rsidRDefault="00DB1F0F" w:rsidP="001514BD">
            <w:pPr>
              <w:jc w:val="center"/>
              <w:rPr>
                <w:rFonts w:asciiTheme="minorHAnsi" w:hAnsiTheme="minorHAnsi" w:cstheme="minorHAnsi"/>
                <w:b/>
              </w:rPr>
            </w:pPr>
            <w:r w:rsidRPr="00B95628">
              <w:rPr>
                <w:rFonts w:asciiTheme="minorHAnsi" w:hAnsiTheme="minorHAnsi" w:cstheme="minorHAnsi"/>
                <w:b/>
              </w:rPr>
              <w:lastRenderedPageBreak/>
              <w:t>PARTE</w:t>
            </w:r>
            <w:r w:rsidR="001514BD" w:rsidRPr="00B95628">
              <w:rPr>
                <w:rFonts w:asciiTheme="minorHAnsi" w:hAnsiTheme="minorHAnsi" w:cstheme="minorHAnsi"/>
                <w:b/>
              </w:rPr>
              <w:t xml:space="preserve"> I</w:t>
            </w:r>
          </w:p>
          <w:p w14:paraId="0825D572" w14:textId="77777777" w:rsidR="001514BD" w:rsidRPr="005C734B" w:rsidRDefault="001514BD" w:rsidP="001514BD">
            <w:pPr>
              <w:jc w:val="center"/>
              <w:rPr>
                <w:b/>
              </w:rPr>
            </w:pPr>
            <w:r w:rsidRPr="00B95628">
              <w:rPr>
                <w:rFonts w:asciiTheme="minorHAnsi" w:hAnsiTheme="minorHAnsi" w:cstheme="minorHAnsi"/>
                <w:b/>
              </w:rPr>
              <w:t>INFORMACIÓN GENERAL A LOS PROPONENTES</w:t>
            </w:r>
          </w:p>
        </w:tc>
      </w:tr>
      <w:tr w:rsidR="001514BD" w:rsidRPr="00A81DCD" w14:paraId="30058155" w14:textId="77777777" w:rsidTr="00B16F68">
        <w:trPr>
          <w:gridAfter w:val="1"/>
          <w:wAfter w:w="142" w:type="dxa"/>
          <w:trHeight w:val="545"/>
        </w:trPr>
        <w:tc>
          <w:tcPr>
            <w:tcW w:w="2835"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7088" w:type="dxa"/>
          </w:tcPr>
          <w:p w14:paraId="4D4A21F5" w14:textId="5248C994" w:rsidR="001514BD" w:rsidRPr="00A81DCD" w:rsidRDefault="00730105"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w:t>
            </w:r>
            <w:r w:rsidR="00B364AE">
              <w:rPr>
                <w:rFonts w:asciiTheme="minorHAnsi" w:hAnsiTheme="minorHAnsi" w:cs="Arial"/>
              </w:rPr>
              <w:t>032</w:t>
            </w:r>
            <w:r>
              <w:rPr>
                <w:rFonts w:asciiTheme="minorHAnsi" w:hAnsiTheme="minorHAnsi" w:cs="Arial"/>
              </w:rPr>
              <w:t>/202</w:t>
            </w:r>
            <w:r w:rsidR="00B364AE">
              <w:rPr>
                <w:rFonts w:asciiTheme="minorHAnsi" w:hAnsiTheme="minorHAnsi" w:cs="Arial"/>
              </w:rPr>
              <w:t>4</w:t>
            </w:r>
            <w:r>
              <w:rPr>
                <w:rFonts w:asciiTheme="minorHAnsi" w:hAnsiTheme="minorHAnsi" w:cs="Arial"/>
              </w:rPr>
              <w:t xml:space="preserve"> del </w:t>
            </w:r>
            <w:r w:rsidR="00B95628">
              <w:rPr>
                <w:rFonts w:asciiTheme="minorHAnsi" w:hAnsiTheme="minorHAnsi" w:cs="Arial"/>
              </w:rPr>
              <w:t>1</w:t>
            </w:r>
            <w:r>
              <w:rPr>
                <w:rFonts w:asciiTheme="minorHAnsi" w:hAnsiTheme="minorHAnsi" w:cs="Arial"/>
              </w:rPr>
              <w:t xml:space="preserve"> de </w:t>
            </w:r>
            <w:r w:rsidR="00B364AE">
              <w:rPr>
                <w:rFonts w:asciiTheme="minorHAnsi" w:hAnsiTheme="minorHAnsi" w:cs="Arial"/>
              </w:rPr>
              <w:t>septiembre</w:t>
            </w:r>
            <w:r>
              <w:rPr>
                <w:rFonts w:asciiTheme="minorHAnsi" w:hAnsiTheme="minorHAnsi" w:cs="Arial"/>
              </w:rPr>
              <w:t xml:space="preserve"> de 202</w:t>
            </w:r>
            <w:r w:rsidR="00B364AE">
              <w:rPr>
                <w:rFonts w:asciiTheme="minorHAnsi" w:hAnsiTheme="minorHAnsi" w:cs="Arial"/>
              </w:rPr>
              <w:t>4</w:t>
            </w:r>
            <w:r>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B16F68">
        <w:trPr>
          <w:gridAfter w:val="1"/>
          <w:wAfter w:w="142" w:type="dxa"/>
          <w:trHeight w:val="1568"/>
        </w:trPr>
        <w:tc>
          <w:tcPr>
            <w:tcW w:w="2835"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088"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30105">
            <w:pPr>
              <w:pStyle w:val="Sinespaciado"/>
              <w:ind w:left="284"/>
              <w:rPr>
                <w:rFonts w:asciiTheme="minorHAnsi" w:hAnsiTheme="minorHAnsi" w:cs="Arial"/>
              </w:rPr>
            </w:pPr>
          </w:p>
          <w:p w14:paraId="035282F2" w14:textId="77777777" w:rsidR="00EC2848"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B16F68">
        <w:trPr>
          <w:gridAfter w:val="1"/>
          <w:wAfter w:w="142" w:type="dxa"/>
        </w:trPr>
        <w:tc>
          <w:tcPr>
            <w:tcW w:w="2835"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7088"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w:t>
            </w:r>
            <w:r w:rsidRPr="00A81DCD">
              <w:rPr>
                <w:rFonts w:asciiTheme="minorHAnsi" w:hAnsiTheme="minorHAnsi" w:cs="Arial"/>
              </w:rPr>
              <w:lastRenderedPageBreak/>
              <w:t xml:space="preserve">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B16F68">
        <w:trPr>
          <w:gridAfter w:val="1"/>
          <w:wAfter w:w="142" w:type="dxa"/>
        </w:trPr>
        <w:tc>
          <w:tcPr>
            <w:tcW w:w="2835"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7088"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F728EB8" w:rsidR="00081572" w:rsidRPr="00CC6980" w:rsidRDefault="00081572">
            <w:pPr>
              <w:pStyle w:val="Prrafodelista"/>
              <w:numPr>
                <w:ilvl w:val="1"/>
                <w:numId w:val="20"/>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r w:rsidR="003D2FCF" w:rsidRPr="00CC6980">
              <w:rPr>
                <w:rFonts w:asciiTheme="minorHAnsi" w:hAnsiTheme="minorHAnsi" w:cs="Arial"/>
              </w:rPr>
              <w:t>a la</w:t>
            </w:r>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20"/>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502EA96" w:rsidR="005F30ED" w:rsidRPr="00730105" w:rsidRDefault="00081572">
            <w:pPr>
              <w:pStyle w:val="Sinespaciado"/>
              <w:numPr>
                <w:ilvl w:val="1"/>
                <w:numId w:val="20"/>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B16F68">
        <w:trPr>
          <w:gridAfter w:val="1"/>
          <w:wAfter w:w="142" w:type="dxa"/>
        </w:trPr>
        <w:tc>
          <w:tcPr>
            <w:tcW w:w="2835"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088" w:type="dxa"/>
          </w:tcPr>
          <w:p w14:paraId="63FB2EFC" w14:textId="3BCD18F6" w:rsidR="00730105" w:rsidRDefault="00730105" w:rsidP="00730105">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464357D4" w14:textId="77777777" w:rsidR="00CC7376" w:rsidRDefault="00CC7376" w:rsidP="00CC7376">
            <w:pPr>
              <w:pStyle w:val="Prrafodelista"/>
              <w:spacing w:after="120"/>
              <w:ind w:left="744"/>
              <w:rPr>
                <w:rFonts w:asciiTheme="minorHAnsi" w:hAnsiTheme="minorHAnsi" w:cs="Arial"/>
              </w:rPr>
            </w:pPr>
          </w:p>
          <w:p w14:paraId="36467076" w14:textId="245B6D58" w:rsidR="00730105" w:rsidRDefault="00730105" w:rsidP="00730105">
            <w:pPr>
              <w:pStyle w:val="Prrafodelista"/>
              <w:rPr>
                <w:rFonts w:asciiTheme="minorHAnsi" w:hAnsiTheme="minorHAnsi" w:cs="Arial"/>
              </w:rPr>
            </w:pPr>
            <w:r>
              <w:rPr>
                <w:rFonts w:asciiTheme="minorHAnsi" w:hAnsiTheme="minorHAnsi" w:cs="Arial"/>
              </w:rPr>
              <w:t xml:space="preserve">Lic. </w:t>
            </w:r>
            <w:proofErr w:type="spellStart"/>
            <w:r w:rsidR="00B364AE">
              <w:rPr>
                <w:rFonts w:asciiTheme="minorHAnsi" w:hAnsiTheme="minorHAnsi" w:cs="Arial"/>
              </w:rPr>
              <w:t>Alvaro</w:t>
            </w:r>
            <w:proofErr w:type="spellEnd"/>
            <w:r w:rsidR="00B364AE">
              <w:rPr>
                <w:rFonts w:asciiTheme="minorHAnsi" w:hAnsiTheme="minorHAnsi" w:cs="Arial"/>
              </w:rPr>
              <w:t xml:space="preserve"> </w:t>
            </w:r>
            <w:proofErr w:type="spellStart"/>
            <w:r w:rsidR="00B364AE">
              <w:rPr>
                <w:rFonts w:asciiTheme="minorHAnsi" w:hAnsiTheme="minorHAnsi" w:cs="Arial"/>
              </w:rPr>
              <w:t>Chirveches</w:t>
            </w:r>
            <w:proofErr w:type="spellEnd"/>
            <w:r w:rsidR="00B364AE">
              <w:rPr>
                <w:rFonts w:asciiTheme="minorHAnsi" w:hAnsiTheme="minorHAnsi" w:cs="Arial"/>
              </w:rPr>
              <w:t xml:space="preserve"> P.</w:t>
            </w:r>
            <w:r w:rsidR="007F709D">
              <w:rPr>
                <w:rFonts w:asciiTheme="minorHAnsi" w:hAnsiTheme="minorHAnsi" w:cs="Arial"/>
              </w:rPr>
              <w:t xml:space="preserve">           </w:t>
            </w:r>
            <w:r w:rsidR="00FB05EC">
              <w:rPr>
                <w:rFonts w:asciiTheme="minorHAnsi" w:hAnsiTheme="minorHAnsi" w:cs="Arial"/>
              </w:rPr>
              <w:t xml:space="preserve">    </w:t>
            </w:r>
            <w:r>
              <w:rPr>
                <w:rFonts w:asciiTheme="minorHAnsi" w:hAnsiTheme="minorHAnsi" w:cs="Arial"/>
              </w:rPr>
              <w:t>Gerente Administrativo Financiero</w:t>
            </w:r>
          </w:p>
          <w:p w14:paraId="47551C75" w14:textId="118C2C12" w:rsidR="00730105" w:rsidRDefault="00730105" w:rsidP="00730105">
            <w:pPr>
              <w:pStyle w:val="Prrafodelista"/>
              <w:spacing w:after="120"/>
              <w:rPr>
                <w:rFonts w:asciiTheme="minorHAnsi" w:hAnsiTheme="minorHAnsi" w:cs="Arial"/>
              </w:rPr>
            </w:pPr>
            <w:r>
              <w:rPr>
                <w:rFonts w:asciiTheme="minorHAnsi" w:hAnsiTheme="minorHAnsi" w:cs="Arial"/>
              </w:rPr>
              <w:t xml:space="preserve">Dr. </w:t>
            </w:r>
            <w:proofErr w:type="spellStart"/>
            <w:r w:rsidR="00B364AE">
              <w:rPr>
                <w:rFonts w:asciiTheme="minorHAnsi" w:hAnsiTheme="minorHAnsi" w:cs="Arial"/>
              </w:rPr>
              <w:t>Olker</w:t>
            </w:r>
            <w:proofErr w:type="spellEnd"/>
            <w:r w:rsidR="00B364AE">
              <w:rPr>
                <w:rFonts w:asciiTheme="minorHAnsi" w:hAnsiTheme="minorHAnsi" w:cs="Arial"/>
              </w:rPr>
              <w:t xml:space="preserve"> Calla R.      </w:t>
            </w:r>
            <w:r w:rsidR="00FB05EC">
              <w:rPr>
                <w:rFonts w:asciiTheme="minorHAnsi" w:hAnsiTheme="minorHAnsi" w:cs="Arial"/>
              </w:rPr>
              <w:t xml:space="preserve">                      </w:t>
            </w:r>
            <w:r w:rsidR="00B364AE">
              <w:rPr>
                <w:rFonts w:asciiTheme="minorHAnsi" w:hAnsiTheme="minorHAnsi" w:cs="Arial"/>
              </w:rPr>
              <w:t>Jefe de Calidad y Servicios de Salud</w:t>
            </w:r>
            <w:r w:rsidR="00FB05EC">
              <w:rPr>
                <w:rFonts w:asciiTheme="minorHAnsi" w:hAnsiTheme="minorHAnsi" w:cs="Arial"/>
              </w:rPr>
              <w:t xml:space="preserve"> </w:t>
            </w:r>
          </w:p>
          <w:p w14:paraId="3C5BE084" w14:textId="77777777"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0105">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64D319" w:rsidR="00733372" w:rsidRPr="00B726FA" w:rsidRDefault="00733372" w:rsidP="00733372">
            <w:pPr>
              <w:pStyle w:val="Prrafodelista"/>
              <w:rPr>
                <w:rFonts w:asciiTheme="minorHAnsi" w:hAnsiTheme="minorHAnsi" w:cs="Arial"/>
              </w:rPr>
            </w:pPr>
            <w:r w:rsidRPr="00B726FA">
              <w:rPr>
                <w:rFonts w:asciiTheme="minorHAnsi" w:hAnsiTheme="minorHAnsi" w:cs="Arial"/>
              </w:rPr>
              <w:t>Lic.</w:t>
            </w:r>
            <w:r w:rsidR="00FB05EC">
              <w:rPr>
                <w:rFonts w:asciiTheme="minorHAnsi" w:hAnsiTheme="minorHAnsi" w:cs="Arial"/>
              </w:rPr>
              <w:t xml:space="preserve"> Carlos Quiroga</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29DCED83" w:rsidR="00733372" w:rsidRPr="007F709D" w:rsidRDefault="007F709D" w:rsidP="007F709D">
            <w:pPr>
              <w:pStyle w:val="Prrafodelista"/>
              <w:rPr>
                <w:rFonts w:asciiTheme="minorHAnsi" w:hAnsiTheme="minorHAnsi" w:cs="Arial"/>
              </w:rPr>
            </w:pPr>
            <w:r>
              <w:rPr>
                <w:rFonts w:asciiTheme="minorHAnsi" w:hAnsiTheme="minorHAnsi" w:cs="Arial"/>
              </w:rPr>
              <w:t xml:space="preserve">Lic. </w:t>
            </w:r>
            <w:proofErr w:type="spellStart"/>
            <w:r w:rsidR="00B364AE">
              <w:rPr>
                <w:rFonts w:asciiTheme="minorHAnsi" w:hAnsiTheme="minorHAnsi" w:cs="Arial"/>
              </w:rPr>
              <w:t>Alvaro</w:t>
            </w:r>
            <w:proofErr w:type="spellEnd"/>
            <w:r w:rsidR="00B364AE">
              <w:rPr>
                <w:rFonts w:asciiTheme="minorHAnsi" w:hAnsiTheme="minorHAnsi" w:cs="Arial"/>
              </w:rPr>
              <w:t xml:space="preserve"> </w:t>
            </w:r>
            <w:proofErr w:type="spellStart"/>
            <w:r w:rsidR="00B364AE">
              <w:rPr>
                <w:rFonts w:asciiTheme="minorHAnsi" w:hAnsiTheme="minorHAnsi" w:cs="Arial"/>
              </w:rPr>
              <w:t>Chirveches</w:t>
            </w:r>
            <w:proofErr w:type="spellEnd"/>
            <w:r w:rsidR="00B364AE">
              <w:rPr>
                <w:rFonts w:asciiTheme="minorHAnsi" w:hAnsiTheme="minorHAnsi" w:cs="Arial"/>
              </w:rPr>
              <w:t xml:space="preserve"> P</w:t>
            </w:r>
            <w:r>
              <w:rPr>
                <w:rFonts w:asciiTheme="minorHAnsi" w:hAnsiTheme="minorHAnsi" w:cs="Arial"/>
              </w:rPr>
              <w:t>.                  Gerente Administrativo Financiero</w:t>
            </w:r>
          </w:p>
          <w:p w14:paraId="040D1060" w14:textId="322D1AF0" w:rsidR="00733372" w:rsidRPr="005D5CCC" w:rsidRDefault="00FB05EC" w:rsidP="005D5CCC">
            <w:pPr>
              <w:pStyle w:val="Prrafodelista"/>
              <w:rPr>
                <w:rFonts w:asciiTheme="minorHAnsi" w:hAnsiTheme="minorHAnsi" w:cs="Arial"/>
              </w:rPr>
            </w:pPr>
            <w:r>
              <w:rPr>
                <w:rFonts w:asciiTheme="minorHAnsi" w:hAnsiTheme="minorHAnsi" w:cs="Arial"/>
              </w:rPr>
              <w:lastRenderedPageBreak/>
              <w:t xml:space="preserve">Dr. </w:t>
            </w:r>
            <w:proofErr w:type="spellStart"/>
            <w:r w:rsidR="00B364AE">
              <w:rPr>
                <w:rFonts w:asciiTheme="minorHAnsi" w:hAnsiTheme="minorHAnsi" w:cs="Arial"/>
              </w:rPr>
              <w:t>Olker</w:t>
            </w:r>
            <w:proofErr w:type="spellEnd"/>
            <w:r w:rsidR="00B364AE">
              <w:rPr>
                <w:rFonts w:asciiTheme="minorHAnsi" w:hAnsiTheme="minorHAnsi" w:cs="Arial"/>
              </w:rPr>
              <w:t xml:space="preserve"> Calla R.</w:t>
            </w:r>
            <w:r w:rsidR="00733372" w:rsidRPr="00B726FA">
              <w:rPr>
                <w:rFonts w:asciiTheme="minorHAnsi" w:hAnsiTheme="minorHAnsi" w:cs="Arial"/>
              </w:rPr>
              <w:tab/>
            </w:r>
            <w:r w:rsidR="00733372" w:rsidRPr="00B726FA">
              <w:rPr>
                <w:rFonts w:asciiTheme="minorHAnsi" w:hAnsiTheme="minorHAnsi" w:cs="Arial"/>
              </w:rPr>
              <w:tab/>
            </w:r>
            <w:r w:rsidR="00B364AE">
              <w:rPr>
                <w:rFonts w:asciiTheme="minorHAnsi" w:hAnsiTheme="minorHAnsi" w:cs="Arial"/>
              </w:rPr>
              <w:t xml:space="preserve">               Jefe de Calidad y Servicios de Salud</w:t>
            </w:r>
            <w:r>
              <w:rPr>
                <w:rFonts w:asciiTheme="minorHAnsi" w:hAnsiTheme="minorHAnsi" w:cs="Arial"/>
              </w:rPr>
              <w:t xml:space="preserve"> </w:t>
            </w:r>
          </w:p>
          <w:p w14:paraId="780C9025" w14:textId="659AF099" w:rsidR="00CC7376" w:rsidRPr="00A81DCD" w:rsidRDefault="00CC7376" w:rsidP="00CC7376">
            <w:pPr>
              <w:pStyle w:val="Prrafodelista"/>
              <w:rPr>
                <w:rFonts w:asciiTheme="minorHAnsi" w:hAnsiTheme="minorHAnsi" w:cs="Arial"/>
              </w:rPr>
            </w:pPr>
          </w:p>
        </w:tc>
      </w:tr>
      <w:tr w:rsidR="00A755EB" w:rsidRPr="00A81DCD" w14:paraId="25F48587" w14:textId="77777777" w:rsidTr="00B16F68">
        <w:trPr>
          <w:gridAfter w:val="1"/>
          <w:wAfter w:w="142" w:type="dxa"/>
          <w:trHeight w:val="609"/>
        </w:trPr>
        <w:tc>
          <w:tcPr>
            <w:tcW w:w="2835"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7088" w:type="dxa"/>
          </w:tcPr>
          <w:p w14:paraId="4E622364" w14:textId="09B64A04" w:rsidR="00A755EB" w:rsidRPr="00CC7376" w:rsidRDefault="00A755EB" w:rsidP="00CC7376">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B16F68">
        <w:trPr>
          <w:gridAfter w:val="1"/>
          <w:wAfter w:w="142" w:type="dxa"/>
          <w:trHeight w:val="703"/>
        </w:trPr>
        <w:tc>
          <w:tcPr>
            <w:tcW w:w="2835"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7088" w:type="dxa"/>
          </w:tcPr>
          <w:p w14:paraId="1DE9915C" w14:textId="4F38E53A" w:rsidR="00CC7376" w:rsidRPr="00CC7376" w:rsidRDefault="00A755EB" w:rsidP="00CC7376">
            <w:pPr>
              <w:jc w:val="both"/>
              <w:rPr>
                <w:rFonts w:asciiTheme="minorHAnsi" w:hAnsiTheme="minorHAnsi" w:cs="Arial"/>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B16F68">
        <w:trPr>
          <w:gridAfter w:val="1"/>
          <w:wAfter w:w="142" w:type="dxa"/>
          <w:trHeight w:val="982"/>
        </w:trPr>
        <w:tc>
          <w:tcPr>
            <w:tcW w:w="2835"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088" w:type="dxa"/>
          </w:tcPr>
          <w:p w14:paraId="13CF7416" w14:textId="77777777" w:rsidR="00A755EB" w:rsidRDefault="00A755EB" w:rsidP="00CC7376">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6E0D6B04" w:rsidR="00CC7376" w:rsidRPr="00A81DCD" w:rsidRDefault="00CC7376" w:rsidP="00CC7376">
            <w:pPr>
              <w:pStyle w:val="Sinespaciado"/>
              <w:jc w:val="both"/>
              <w:rPr>
                <w:rFonts w:asciiTheme="minorHAnsi" w:hAnsiTheme="minorHAnsi" w:cs="Arial"/>
              </w:rPr>
            </w:pPr>
          </w:p>
        </w:tc>
      </w:tr>
      <w:tr w:rsidR="00A755EB" w:rsidRPr="00A81DCD" w14:paraId="00066BB9" w14:textId="77777777" w:rsidTr="00B16F68">
        <w:trPr>
          <w:gridAfter w:val="1"/>
          <w:wAfter w:w="142" w:type="dxa"/>
          <w:trHeight w:val="842"/>
        </w:trPr>
        <w:tc>
          <w:tcPr>
            <w:tcW w:w="2835"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7088"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B16F68">
        <w:trPr>
          <w:gridAfter w:val="1"/>
          <w:wAfter w:w="142" w:type="dxa"/>
        </w:trPr>
        <w:tc>
          <w:tcPr>
            <w:tcW w:w="2835" w:type="dxa"/>
          </w:tcPr>
          <w:p w14:paraId="3F94CACF" w14:textId="44D98796" w:rsidR="00A755EB" w:rsidRPr="00A81DCD" w:rsidRDefault="00244127"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w:t>
            </w:r>
            <w:r w:rsidR="00A755EB" w:rsidRPr="00A81DCD">
              <w:rPr>
                <w:rFonts w:asciiTheme="minorHAnsi" w:hAnsiTheme="minorHAnsi" w:cstheme="minorHAnsi"/>
                <w:b/>
              </w:rPr>
              <w:t xml:space="preserve">CANCELACION DEL PROCESO DE CONTRATACION </w:t>
            </w:r>
          </w:p>
        </w:tc>
        <w:tc>
          <w:tcPr>
            <w:tcW w:w="7088"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B16F68">
        <w:trPr>
          <w:gridAfter w:val="1"/>
          <w:wAfter w:w="142" w:type="dxa"/>
          <w:trHeight w:val="693"/>
        </w:trPr>
        <w:tc>
          <w:tcPr>
            <w:tcW w:w="2835"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7088"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B16F68">
        <w:trPr>
          <w:gridAfter w:val="1"/>
          <w:wAfter w:w="142" w:type="dxa"/>
          <w:trHeight w:val="1541"/>
        </w:trPr>
        <w:tc>
          <w:tcPr>
            <w:tcW w:w="2835" w:type="dxa"/>
          </w:tcPr>
          <w:p w14:paraId="68D62B0C" w14:textId="42285414" w:rsidR="00A755EB" w:rsidRPr="00A81DCD" w:rsidRDefault="00666978" w:rsidP="00666978">
            <w:pPr>
              <w:pStyle w:val="Sinespaciado"/>
              <w:ind w:left="22"/>
              <w:jc w:val="both"/>
              <w:rPr>
                <w:rFonts w:asciiTheme="minorHAnsi" w:hAnsiTheme="minorHAnsi" w:cstheme="minorHAnsi"/>
                <w:b/>
              </w:rPr>
            </w:pPr>
            <w:r>
              <w:rPr>
                <w:rFonts w:asciiTheme="minorHAnsi" w:hAnsiTheme="minorHAnsi" w:cstheme="minorHAnsi"/>
                <w:b/>
              </w:rPr>
              <w:lastRenderedPageBreak/>
              <w:t xml:space="preserve">12. </w:t>
            </w:r>
            <w:r w:rsidR="00A755EB" w:rsidRPr="00A81DCD">
              <w:rPr>
                <w:rFonts w:asciiTheme="minorHAnsi" w:hAnsiTheme="minorHAnsi" w:cstheme="minorHAnsi"/>
                <w:b/>
              </w:rPr>
              <w:t xml:space="preserve">ANULACION DEL PROCESO DE CONTRATACION </w:t>
            </w:r>
          </w:p>
        </w:tc>
        <w:tc>
          <w:tcPr>
            <w:tcW w:w="7088"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C7376" w:rsidRPr="00A81DCD" w14:paraId="081DC5FC" w14:textId="77777777" w:rsidTr="00B16F68">
        <w:trPr>
          <w:gridAfter w:val="1"/>
          <w:wAfter w:w="142" w:type="dxa"/>
          <w:trHeight w:val="880"/>
        </w:trPr>
        <w:tc>
          <w:tcPr>
            <w:tcW w:w="2835" w:type="dxa"/>
          </w:tcPr>
          <w:p w14:paraId="35538E4C" w14:textId="3E2F549C" w:rsidR="00CC7376" w:rsidRPr="00A81DCD" w:rsidRDefault="00666978" w:rsidP="00666978">
            <w:pPr>
              <w:pStyle w:val="Sinespaciado"/>
              <w:ind w:left="34"/>
              <w:jc w:val="both"/>
              <w:rPr>
                <w:rFonts w:asciiTheme="minorHAnsi" w:hAnsiTheme="minorHAnsi" w:cstheme="minorHAnsi"/>
                <w:b/>
              </w:rPr>
            </w:pPr>
            <w:r>
              <w:rPr>
                <w:rFonts w:asciiTheme="minorHAnsi" w:hAnsiTheme="minorHAnsi" w:cstheme="minorHAnsi"/>
                <w:b/>
              </w:rPr>
              <w:t xml:space="preserve">13. </w:t>
            </w:r>
            <w:r w:rsidR="00CC7376">
              <w:rPr>
                <w:rFonts w:asciiTheme="minorHAnsi" w:hAnsiTheme="minorHAnsi" w:cstheme="minorHAnsi"/>
                <w:b/>
              </w:rPr>
              <w:t>RESPONSABILIDAD</w:t>
            </w:r>
          </w:p>
        </w:tc>
        <w:tc>
          <w:tcPr>
            <w:tcW w:w="7088" w:type="dxa"/>
          </w:tcPr>
          <w:p w14:paraId="6186B6C0" w14:textId="4AA1496B" w:rsidR="00CC7376" w:rsidRPr="00A81DCD" w:rsidRDefault="00CC7376" w:rsidP="00745BE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C7376" w:rsidRPr="00A81DCD" w14:paraId="06C50D37" w14:textId="77777777" w:rsidTr="00B16F68">
        <w:trPr>
          <w:gridAfter w:val="1"/>
          <w:wAfter w:w="142" w:type="dxa"/>
          <w:trHeight w:val="1133"/>
        </w:trPr>
        <w:tc>
          <w:tcPr>
            <w:tcW w:w="2835" w:type="dxa"/>
          </w:tcPr>
          <w:p w14:paraId="03B7FE57" w14:textId="0A5F2122" w:rsidR="00CC7376" w:rsidRPr="00A81DCD" w:rsidRDefault="00CC7376">
            <w:pPr>
              <w:pStyle w:val="Sinespaciado"/>
              <w:numPr>
                <w:ilvl w:val="0"/>
                <w:numId w:val="31"/>
              </w:numPr>
              <w:jc w:val="both"/>
              <w:rPr>
                <w:rFonts w:asciiTheme="minorHAnsi" w:hAnsiTheme="minorHAnsi" w:cstheme="minorHAnsi"/>
                <w:b/>
              </w:rPr>
            </w:pPr>
            <w:r>
              <w:rPr>
                <w:rFonts w:asciiTheme="minorHAnsi" w:hAnsiTheme="minorHAnsi" w:cstheme="minorHAnsi"/>
                <w:b/>
              </w:rPr>
              <w:t>MULTAS</w:t>
            </w:r>
          </w:p>
        </w:tc>
        <w:tc>
          <w:tcPr>
            <w:tcW w:w="7088" w:type="dxa"/>
          </w:tcPr>
          <w:p w14:paraId="44A4F12C" w14:textId="0B984453" w:rsidR="00CC7376" w:rsidRPr="00A81DCD" w:rsidRDefault="00CC7376" w:rsidP="00745BEA">
            <w:pPr>
              <w:pStyle w:val="Sinespaciado"/>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7F709D" w:rsidRPr="00A81DCD" w14:paraId="400F9E2C" w14:textId="77777777" w:rsidTr="00B16F68">
        <w:trPr>
          <w:gridAfter w:val="1"/>
          <w:wAfter w:w="142" w:type="dxa"/>
          <w:trHeight w:val="1133"/>
        </w:trPr>
        <w:tc>
          <w:tcPr>
            <w:tcW w:w="2835" w:type="dxa"/>
          </w:tcPr>
          <w:p w14:paraId="7378C389" w14:textId="7E78FC06" w:rsidR="007F709D" w:rsidRDefault="007F709D">
            <w:pPr>
              <w:pStyle w:val="Sinespaciado"/>
              <w:numPr>
                <w:ilvl w:val="0"/>
                <w:numId w:val="31"/>
              </w:numPr>
              <w:jc w:val="both"/>
              <w:rPr>
                <w:rFonts w:asciiTheme="minorHAnsi" w:hAnsiTheme="minorHAnsi" w:cstheme="minorHAnsi"/>
                <w:b/>
              </w:rPr>
            </w:pPr>
            <w:r>
              <w:rPr>
                <w:rFonts w:asciiTheme="minorHAnsi" w:hAnsiTheme="minorHAnsi" w:cstheme="minorHAnsi"/>
                <w:b/>
              </w:rPr>
              <w:t>CANAL DE DENUNCIAS</w:t>
            </w:r>
          </w:p>
        </w:tc>
        <w:tc>
          <w:tcPr>
            <w:tcW w:w="7088" w:type="dxa"/>
          </w:tcPr>
          <w:p w14:paraId="2D847EF1" w14:textId="37A4C734" w:rsidR="007F709D" w:rsidRPr="007F709D" w:rsidRDefault="007F709D" w:rsidP="007F709D">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5"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7AF264BD" w14:textId="4F06BBE4" w:rsidR="007F709D" w:rsidRDefault="007F709D" w:rsidP="007F709D">
            <w:pPr>
              <w:pStyle w:val="Sinespaciado"/>
              <w:jc w:val="both"/>
              <w:rPr>
                <w:rFonts w:asciiTheme="minorHAnsi" w:hAnsiTheme="minorHAnsi" w:cstheme="minorHAnsi"/>
              </w:rPr>
            </w:pPr>
            <w:r w:rsidRPr="007F709D">
              <w:rPr>
                <w:rFonts w:asciiTheme="minorHAnsi" w:hAnsiTheme="minorHAnsi" w:cstheme="minorHAnsi"/>
              </w:rPr>
              <w:t>Se aclara que cualquier denuncia no suspenderá los plazos o actividades del Proceso de Contratación.</w:t>
            </w:r>
          </w:p>
        </w:tc>
      </w:tr>
      <w:tr w:rsidR="009C528A" w:rsidRPr="00A81DCD" w14:paraId="1B51356E" w14:textId="77777777" w:rsidTr="00B16F68">
        <w:trPr>
          <w:trHeight w:val="469"/>
        </w:trPr>
        <w:tc>
          <w:tcPr>
            <w:tcW w:w="10065" w:type="dxa"/>
            <w:gridSpan w:val="3"/>
            <w:shd w:val="clear" w:color="auto" w:fill="D0CECE" w:themeFill="background2" w:themeFillShade="E6"/>
          </w:tcPr>
          <w:p w14:paraId="0B9065EA" w14:textId="6A3CE7AD" w:rsidR="009C528A" w:rsidRPr="00B16F68" w:rsidRDefault="00DB1F0F" w:rsidP="007E5661">
            <w:pPr>
              <w:jc w:val="center"/>
              <w:rPr>
                <w:rFonts w:asciiTheme="minorHAnsi" w:hAnsiTheme="minorHAnsi" w:cstheme="minorHAnsi"/>
                <w:b/>
              </w:rPr>
            </w:pPr>
            <w:r w:rsidRPr="00B16F68">
              <w:rPr>
                <w:rFonts w:asciiTheme="minorHAnsi" w:hAnsiTheme="minorHAnsi" w:cstheme="minorHAnsi"/>
                <w:b/>
              </w:rPr>
              <w:t>PARTE</w:t>
            </w:r>
            <w:r w:rsidR="009C528A" w:rsidRPr="00B16F68">
              <w:rPr>
                <w:rFonts w:asciiTheme="minorHAnsi" w:hAnsiTheme="minorHAnsi" w:cstheme="minorHAnsi"/>
                <w:b/>
              </w:rPr>
              <w:t xml:space="preserve"> II</w:t>
            </w:r>
          </w:p>
          <w:p w14:paraId="3DA26D8B" w14:textId="77777777" w:rsidR="009C528A" w:rsidRPr="00A81DCD" w:rsidRDefault="009C528A" w:rsidP="007E5661">
            <w:pPr>
              <w:jc w:val="center"/>
              <w:rPr>
                <w:b/>
              </w:rPr>
            </w:pPr>
            <w:r w:rsidRPr="00B16F68">
              <w:rPr>
                <w:rFonts w:asciiTheme="minorHAnsi" w:hAnsiTheme="minorHAnsi" w:cstheme="minorHAnsi"/>
                <w:b/>
              </w:rPr>
              <w:t>PREPARACIÓN DE LA OFERTA</w:t>
            </w:r>
          </w:p>
        </w:tc>
      </w:tr>
      <w:tr w:rsidR="009C528A" w:rsidRPr="00A81DCD" w14:paraId="1E21EFD2" w14:textId="77777777" w:rsidTr="00B16F68">
        <w:tc>
          <w:tcPr>
            <w:tcW w:w="2835" w:type="dxa"/>
          </w:tcPr>
          <w:p w14:paraId="157B7ED3" w14:textId="77777777" w:rsidR="009C528A" w:rsidRPr="00A81DCD" w:rsidRDefault="009C528A">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30" w:type="dxa"/>
            <w:gridSpan w:val="2"/>
          </w:tcPr>
          <w:p w14:paraId="43C4DF9C" w14:textId="77777777" w:rsidR="009C528A" w:rsidRPr="006866CF" w:rsidRDefault="006C2E73" w:rsidP="007E5661">
            <w:pPr>
              <w:jc w:val="both"/>
              <w:rPr>
                <w:rFonts w:asciiTheme="minorHAnsi" w:hAnsiTheme="minorHAnsi" w:cs="Arial"/>
              </w:rPr>
            </w:pPr>
            <w:r w:rsidRPr="006866CF">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6866CF">
              <w:rPr>
                <w:rFonts w:asciiTheme="minorHAnsi" w:hAnsiTheme="minorHAnsi" w:cs="Arial"/>
              </w:rPr>
              <w:t>:</w:t>
            </w:r>
          </w:p>
          <w:p w14:paraId="44A058D8" w14:textId="5859AA4E" w:rsidR="006C4C32" w:rsidRPr="006866CF" w:rsidRDefault="006C4C32" w:rsidP="007E5661">
            <w:pPr>
              <w:jc w:val="both"/>
              <w:rPr>
                <w:rFonts w:asciiTheme="minorHAnsi" w:hAnsiTheme="minorHAnsi" w:cstheme="minorHAnsi"/>
              </w:rPr>
            </w:pPr>
          </w:p>
          <w:p w14:paraId="567D25F7" w14:textId="79519BC2" w:rsidR="006C4C32" w:rsidRPr="006866CF" w:rsidRDefault="007E58F6" w:rsidP="006C4C32">
            <w:pPr>
              <w:spacing w:after="200" w:line="276" w:lineRule="auto"/>
              <w:rPr>
                <w:rFonts w:asciiTheme="minorHAnsi" w:hAnsiTheme="minorHAnsi" w:cs="Arial"/>
                <w:b/>
              </w:rPr>
            </w:pPr>
            <w:r w:rsidRPr="006866CF">
              <w:rPr>
                <w:rFonts w:asciiTheme="minorHAnsi" w:hAnsiTheme="minorHAnsi" w:cs="Arial"/>
                <w:b/>
              </w:rPr>
              <w:t>DOCUMENTOS ADMINISTRATIVOS</w:t>
            </w:r>
          </w:p>
          <w:p w14:paraId="1256A92A" w14:textId="0B73D994" w:rsidR="006C4C32" w:rsidRPr="006866CF" w:rsidRDefault="005B30DE">
            <w:pPr>
              <w:pStyle w:val="Sinespaciado"/>
              <w:numPr>
                <w:ilvl w:val="0"/>
                <w:numId w:val="27"/>
              </w:numPr>
              <w:tabs>
                <w:tab w:val="left" w:pos="993"/>
              </w:tabs>
              <w:suppressAutoHyphens/>
              <w:spacing w:after="120"/>
              <w:jc w:val="both"/>
              <w:rPr>
                <w:rFonts w:asciiTheme="minorHAnsi" w:hAnsiTheme="minorHAnsi" w:cs="Arial"/>
              </w:rPr>
            </w:pPr>
            <w:r w:rsidRPr="006866CF">
              <w:rPr>
                <w:rFonts w:asciiTheme="minorHAnsi" w:hAnsiTheme="minorHAnsi" w:cs="Arial"/>
              </w:rPr>
              <w:t xml:space="preserve">Carta de presentación y declaración jurada firmada por el representante legal del proponente, de acuerdo al </w:t>
            </w:r>
            <w:r w:rsidRPr="006866CF">
              <w:rPr>
                <w:rFonts w:asciiTheme="minorHAnsi" w:hAnsiTheme="minorHAnsi" w:cs="Arial"/>
                <w:b/>
                <w:bCs/>
              </w:rPr>
              <w:t>Formulario N°1</w:t>
            </w:r>
            <w:r w:rsidRPr="006866CF">
              <w:rPr>
                <w:rFonts w:asciiTheme="minorHAnsi" w:hAnsiTheme="minorHAnsi" w:cs="Arial"/>
              </w:rPr>
              <w:t>, en</w:t>
            </w:r>
            <w:r w:rsidRPr="006866CF">
              <w:rPr>
                <w:rFonts w:asciiTheme="minorHAnsi" w:hAnsiTheme="minorHAnsi" w:cs="Arial"/>
                <w:b/>
              </w:rPr>
              <w:t xml:space="preserve"> original</w:t>
            </w:r>
            <w:r w:rsidRPr="006866CF">
              <w:rPr>
                <w:rFonts w:asciiTheme="minorHAnsi" w:hAnsiTheme="minorHAnsi" w:cs="Arial"/>
              </w:rPr>
              <w:t>.</w:t>
            </w:r>
          </w:p>
          <w:p w14:paraId="2EBA86F2" w14:textId="2AF4FD0E" w:rsidR="00E040FF" w:rsidRPr="006866CF" w:rsidRDefault="005B30DE">
            <w:pPr>
              <w:pStyle w:val="Sinespaciado"/>
              <w:numPr>
                <w:ilvl w:val="0"/>
                <w:numId w:val="27"/>
              </w:numPr>
              <w:tabs>
                <w:tab w:val="left" w:pos="993"/>
              </w:tabs>
              <w:suppressAutoHyphens/>
              <w:spacing w:after="120"/>
              <w:jc w:val="both"/>
              <w:rPr>
                <w:rFonts w:asciiTheme="minorHAnsi" w:hAnsiTheme="minorHAnsi" w:cs="Arial"/>
                <w:b/>
              </w:rPr>
            </w:pPr>
            <w:r w:rsidRPr="006866CF">
              <w:rPr>
                <w:rFonts w:asciiTheme="minorHAnsi" w:hAnsiTheme="minorHAnsi" w:cs="Arial"/>
              </w:rPr>
              <w:t xml:space="preserve">Identificación del proponente, de acuerdo al </w:t>
            </w:r>
            <w:r w:rsidRPr="006866CF">
              <w:rPr>
                <w:rFonts w:asciiTheme="minorHAnsi" w:hAnsiTheme="minorHAnsi" w:cs="Arial"/>
                <w:b/>
                <w:bCs/>
              </w:rPr>
              <w:t>Formulario N°2</w:t>
            </w:r>
            <w:r w:rsidRPr="006866CF">
              <w:rPr>
                <w:rFonts w:asciiTheme="minorHAnsi" w:hAnsiTheme="minorHAnsi" w:cs="Arial"/>
              </w:rPr>
              <w:t xml:space="preserve">, en </w:t>
            </w:r>
            <w:r w:rsidRPr="006866CF">
              <w:rPr>
                <w:rFonts w:asciiTheme="minorHAnsi" w:hAnsiTheme="minorHAnsi" w:cs="Arial"/>
                <w:b/>
              </w:rPr>
              <w:t>original.</w:t>
            </w:r>
          </w:p>
          <w:p w14:paraId="44D7CE3A" w14:textId="4F76288B" w:rsidR="00E040FF" w:rsidRPr="006866CF" w:rsidRDefault="00E040FF">
            <w:pPr>
              <w:pStyle w:val="Prrafodelista"/>
              <w:numPr>
                <w:ilvl w:val="0"/>
                <w:numId w:val="14"/>
              </w:numPr>
              <w:tabs>
                <w:tab w:val="left" w:pos="993"/>
              </w:tabs>
              <w:suppressAutoHyphens/>
              <w:jc w:val="both"/>
              <w:rPr>
                <w:rFonts w:asciiTheme="minorHAnsi" w:hAnsiTheme="minorHAnsi" w:cstheme="minorHAnsi"/>
              </w:rPr>
            </w:pPr>
            <w:r w:rsidRPr="006866CF">
              <w:rPr>
                <w:rFonts w:asciiTheme="minorHAnsi" w:hAnsiTheme="minorHAnsi" w:cstheme="minorHAnsi"/>
              </w:rPr>
              <w:lastRenderedPageBreak/>
              <w:t xml:space="preserve">Compromiso mediante carta, de mantenimiento del precio ofertado por noventa (90) días calendario </w:t>
            </w:r>
            <w:r w:rsidRPr="006866CF">
              <w:rPr>
                <w:rFonts w:asciiTheme="minorHAnsi" w:hAnsiTheme="minorHAnsi" w:cstheme="minorHAnsi"/>
                <w:b/>
                <w:bCs/>
              </w:rPr>
              <w:t>Formulario N°3</w:t>
            </w:r>
            <w:r w:rsidRPr="006866CF">
              <w:rPr>
                <w:rFonts w:asciiTheme="minorHAnsi" w:hAnsiTheme="minorHAnsi" w:cstheme="minorHAnsi"/>
              </w:rPr>
              <w:t xml:space="preserve">, en </w:t>
            </w:r>
            <w:r w:rsidRPr="006866CF">
              <w:rPr>
                <w:rFonts w:asciiTheme="minorHAnsi" w:hAnsiTheme="minorHAnsi" w:cstheme="minorHAnsi"/>
                <w:b/>
              </w:rPr>
              <w:t>original</w:t>
            </w:r>
          </w:p>
          <w:p w14:paraId="244C502C" w14:textId="77777777" w:rsidR="00C820D2" w:rsidRPr="006866CF" w:rsidRDefault="00E040FF">
            <w:pPr>
              <w:pStyle w:val="Prrafodelista"/>
              <w:numPr>
                <w:ilvl w:val="0"/>
                <w:numId w:val="14"/>
              </w:numPr>
              <w:tabs>
                <w:tab w:val="left" w:pos="993"/>
              </w:tabs>
              <w:suppressAutoHyphens/>
              <w:jc w:val="both"/>
              <w:rPr>
                <w:rFonts w:asciiTheme="minorHAnsi" w:hAnsiTheme="minorHAnsi" w:cstheme="minorHAnsi"/>
              </w:rPr>
            </w:pPr>
            <w:r w:rsidRPr="006866CF">
              <w:rPr>
                <w:rFonts w:asciiTheme="minorHAnsi" w:hAnsiTheme="minorHAnsi" w:cstheme="minorHAnsi"/>
              </w:rPr>
              <w:t xml:space="preserve">Experiencia del Proponente </w:t>
            </w:r>
            <w:r w:rsidRPr="006866CF">
              <w:rPr>
                <w:rFonts w:asciiTheme="minorHAnsi" w:hAnsiTheme="minorHAnsi" w:cstheme="minorHAnsi"/>
                <w:b/>
                <w:bCs/>
              </w:rPr>
              <w:t>Formulario N°4</w:t>
            </w:r>
            <w:r w:rsidRPr="006866CF">
              <w:rPr>
                <w:rFonts w:asciiTheme="minorHAnsi" w:hAnsiTheme="minorHAnsi" w:cstheme="minorHAnsi"/>
              </w:rPr>
              <w:t xml:space="preserve">, en </w:t>
            </w:r>
            <w:r w:rsidRPr="006866CF">
              <w:rPr>
                <w:rFonts w:asciiTheme="minorHAnsi" w:hAnsiTheme="minorHAnsi" w:cstheme="minorHAnsi"/>
                <w:b/>
              </w:rPr>
              <w:t>original</w:t>
            </w:r>
          </w:p>
          <w:p w14:paraId="6E530E2C" w14:textId="231BEE45" w:rsidR="00D07291" w:rsidRPr="006866CF" w:rsidRDefault="00D07291">
            <w:pPr>
              <w:pStyle w:val="Prrafodelista"/>
              <w:numPr>
                <w:ilvl w:val="0"/>
                <w:numId w:val="14"/>
              </w:numPr>
              <w:tabs>
                <w:tab w:val="left" w:pos="993"/>
              </w:tabs>
              <w:suppressAutoHyphens/>
              <w:jc w:val="both"/>
              <w:rPr>
                <w:rFonts w:asciiTheme="minorHAnsi" w:hAnsiTheme="minorHAnsi" w:cstheme="minorHAnsi"/>
              </w:rPr>
            </w:pPr>
            <w:r w:rsidRPr="006866CF">
              <w:rPr>
                <w:rFonts w:asciiTheme="minorHAnsi" w:hAnsiTheme="minorHAnsi" w:cstheme="minorHAnsi"/>
                <w:b/>
              </w:rPr>
              <w:t>GARANTIA DE SERIEDAD DE PROPUESTA:</w:t>
            </w:r>
            <w:r w:rsidR="00E71F45" w:rsidRPr="006866CF">
              <w:rPr>
                <w:rFonts w:asciiTheme="minorHAnsi" w:hAnsiTheme="minorHAnsi" w:cstheme="minorHAnsi"/>
                <w:b/>
              </w:rPr>
              <w:t xml:space="preserve"> </w:t>
            </w:r>
            <w:r w:rsidR="009B49F9" w:rsidRPr="006866CF">
              <w:rPr>
                <w:rFonts w:asciiTheme="minorHAnsi" w:hAnsiTheme="minorHAnsi" w:cstheme="minorHAnsi"/>
                <w:b/>
                <w:lang w:val="es-ES_tradnl"/>
              </w:rPr>
              <w:t>Garantía</w:t>
            </w:r>
            <w:r w:rsidR="00E71F45" w:rsidRPr="006866CF">
              <w:rPr>
                <w:rFonts w:asciiTheme="minorHAnsi" w:hAnsiTheme="minorHAnsi" w:cstheme="minorHAnsi"/>
                <w:b/>
                <w:lang w:val="es-ES_tradnl"/>
              </w:rPr>
              <w:t xml:space="preserve"> </w:t>
            </w:r>
            <w:r w:rsidR="00FC624A" w:rsidRPr="006866CF">
              <w:rPr>
                <w:rFonts w:asciiTheme="minorHAnsi" w:hAnsiTheme="minorHAnsi" w:cstheme="minorHAnsi"/>
                <w:b/>
                <w:lang w:val="es-ES_tradnl"/>
              </w:rPr>
              <w:t>a primer requerimient</w:t>
            </w:r>
            <w:r w:rsidR="00B364AE" w:rsidRPr="006866CF">
              <w:rPr>
                <w:rFonts w:asciiTheme="minorHAnsi" w:hAnsiTheme="minorHAnsi" w:cstheme="minorHAnsi"/>
                <w:b/>
                <w:lang w:val="es-ES_tradnl"/>
              </w:rPr>
              <w:t>o</w:t>
            </w:r>
            <w:r w:rsidRPr="006866CF">
              <w:rPr>
                <w:rFonts w:asciiTheme="minorHAnsi" w:hAnsiTheme="minorHAnsi" w:cstheme="minorHAnsi"/>
                <w:b/>
                <w:lang w:val="es-ES_tradnl"/>
              </w:rPr>
              <w:t xml:space="preserve">, </w:t>
            </w:r>
            <w:r w:rsidRPr="006866CF">
              <w:rPr>
                <w:rFonts w:asciiTheme="minorHAnsi" w:hAnsiTheme="minorHAnsi" w:cstheme="minorHAnsi"/>
                <w:lang w:val="es-ES_tradnl"/>
              </w:rPr>
              <w:t xml:space="preserve">emitida a nombre de la </w:t>
            </w:r>
            <w:r w:rsidRPr="006866CF">
              <w:rPr>
                <w:rFonts w:asciiTheme="minorHAnsi" w:hAnsiTheme="minorHAnsi" w:cstheme="minorHAnsi"/>
                <w:b/>
                <w:bCs/>
                <w:color w:val="0000FF"/>
                <w:lang w:val="es-ES_tradnl"/>
              </w:rPr>
              <w:t>Caja de Salud de la Banca Privada</w:t>
            </w:r>
            <w:r w:rsidRPr="006866CF">
              <w:rPr>
                <w:rFonts w:asciiTheme="minorHAnsi" w:hAnsiTheme="minorHAnsi" w:cstheme="minorHAnsi"/>
                <w:b/>
                <w:lang w:val="es-ES_tradnl"/>
              </w:rPr>
              <w:t>,</w:t>
            </w:r>
            <w:r w:rsidRPr="006866CF">
              <w:rPr>
                <w:rFonts w:asciiTheme="minorHAnsi" w:hAnsiTheme="minorHAnsi" w:cstheme="minorHAnsi"/>
                <w:lang w:val="es-ES_tradnl"/>
              </w:rPr>
              <w:t xml:space="preserve"> por el monto equivalente al uno por ciento (1.0%) del valor de la propuesta económica presentada</w:t>
            </w:r>
            <w:r w:rsidRPr="006866CF">
              <w:rPr>
                <w:rFonts w:asciiTheme="minorHAnsi" w:hAnsiTheme="minorHAnsi" w:cstheme="minorHAnsi"/>
                <w:b/>
                <w:lang w:val="es-ES_tradnl"/>
              </w:rPr>
              <w:t>,</w:t>
            </w:r>
            <w:r w:rsidRPr="006866CF">
              <w:rPr>
                <w:rFonts w:asciiTheme="minorHAnsi" w:hAnsiTheme="minorHAnsi" w:cstheme="minorHAnsi"/>
                <w:lang w:val="es-ES_tradnl"/>
              </w:rPr>
              <w:t xml:space="preserve"> con validez de </w:t>
            </w:r>
            <w:r w:rsidRPr="006866CF">
              <w:rPr>
                <w:rFonts w:asciiTheme="minorHAnsi" w:hAnsiTheme="minorHAnsi" w:cstheme="minorHAnsi"/>
                <w:b/>
                <w:bCs/>
                <w:color w:val="0000FF"/>
                <w:lang w:val="es-ES_tradnl"/>
              </w:rPr>
              <w:t>90</w:t>
            </w:r>
            <w:r w:rsidRPr="006866CF">
              <w:rPr>
                <w:rFonts w:asciiTheme="minorHAnsi" w:hAnsiTheme="minorHAnsi" w:cstheme="minorHAnsi"/>
                <w:color w:val="0000FF"/>
                <w:lang w:val="es-ES_tradnl"/>
              </w:rPr>
              <w:t xml:space="preserve"> </w:t>
            </w:r>
            <w:r w:rsidRPr="006866CF">
              <w:rPr>
                <w:rFonts w:asciiTheme="minorHAnsi" w:hAnsiTheme="minorHAnsi" w:cstheme="minorHAnsi"/>
                <w:b/>
                <w:color w:val="0000FF"/>
                <w:lang w:val="es-ES_tradnl"/>
              </w:rPr>
              <w:t>días calendario computados a partir de la fecha de presentación de propuestas</w:t>
            </w:r>
            <w:r w:rsidR="003C2617" w:rsidRPr="006866CF">
              <w:rPr>
                <w:rFonts w:asciiTheme="minorHAnsi" w:hAnsiTheme="minorHAnsi" w:cstheme="minorHAnsi"/>
                <w:bCs/>
                <w:lang w:val="es-ES_tradnl"/>
              </w:rPr>
              <w:t xml:space="preserve">, con </w:t>
            </w:r>
            <w:r w:rsidR="00FC624A" w:rsidRPr="006866CF">
              <w:rPr>
                <w:rFonts w:asciiTheme="minorHAnsi" w:hAnsiTheme="minorHAnsi" w:cstheme="minorHAnsi"/>
                <w:bCs/>
                <w:lang w:val="es-ES_tradnl"/>
              </w:rPr>
              <w:t>característica de renovabl</w:t>
            </w:r>
            <w:r w:rsidR="003C2617" w:rsidRPr="006866CF">
              <w:rPr>
                <w:rFonts w:asciiTheme="minorHAnsi" w:hAnsiTheme="minorHAnsi" w:cstheme="minorHAnsi"/>
                <w:bCs/>
                <w:lang w:val="es-ES_tradnl"/>
              </w:rPr>
              <w:t>e</w:t>
            </w:r>
            <w:r w:rsidR="00FC624A" w:rsidRPr="006866CF">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68BFF17F" w14:textId="77777777" w:rsidR="003C2617" w:rsidRPr="006866CF" w:rsidRDefault="003C2617" w:rsidP="003C2617">
            <w:pPr>
              <w:tabs>
                <w:tab w:val="left" w:pos="993"/>
              </w:tabs>
              <w:suppressAutoHyphens/>
              <w:jc w:val="both"/>
              <w:rPr>
                <w:rFonts w:asciiTheme="minorHAnsi" w:hAnsiTheme="minorHAnsi" w:cstheme="minorHAnsi"/>
                <w:bCs/>
              </w:rPr>
            </w:pPr>
            <w:r w:rsidRPr="006866CF">
              <w:rPr>
                <w:rFonts w:asciiTheme="minorHAnsi" w:hAnsiTheme="minorHAnsi" w:cstheme="minorHAnsi"/>
                <w:bCs/>
              </w:rPr>
              <w:t>Ejecución: esta garantía será ejecutada:</w:t>
            </w:r>
          </w:p>
          <w:p w14:paraId="760764E2"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Cuando el proponente retire su propuesta con posterioridad al cierre de recepción de propuestas.</w:t>
            </w:r>
          </w:p>
          <w:p w14:paraId="14B62784"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Cuando el proponente adjudicado no presente la garantía a primer requerimiento de cumplimiento de contrato</w:t>
            </w:r>
          </w:p>
          <w:p w14:paraId="229EF1BC"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 xml:space="preserve">Cuando el proponente adjudicado no suscriba el contrato en el plazo establecido. </w:t>
            </w:r>
          </w:p>
          <w:p w14:paraId="60E3ED71" w14:textId="77777777" w:rsidR="003C2617" w:rsidRPr="006866CF" w:rsidRDefault="003C2617" w:rsidP="003C2617">
            <w:pPr>
              <w:tabs>
                <w:tab w:val="left" w:pos="993"/>
              </w:tabs>
              <w:suppressAutoHyphens/>
              <w:jc w:val="both"/>
              <w:rPr>
                <w:rFonts w:asciiTheme="minorHAnsi" w:hAnsiTheme="minorHAnsi" w:cstheme="minorHAnsi"/>
                <w:bCs/>
              </w:rPr>
            </w:pPr>
            <w:r w:rsidRPr="006866CF">
              <w:rPr>
                <w:rFonts w:asciiTheme="minorHAnsi" w:hAnsiTheme="minorHAnsi" w:cstheme="minorHAnsi"/>
                <w:bCs/>
              </w:rPr>
              <w:t>Devolución: esta garantía será devuelta:</w:t>
            </w:r>
          </w:p>
          <w:p w14:paraId="2319040F" w14:textId="77777777" w:rsidR="003C2617" w:rsidRPr="006866CF" w:rsidRDefault="003C2617" w:rsidP="003C2617">
            <w:pPr>
              <w:pStyle w:val="Prrafodelista"/>
              <w:tabs>
                <w:tab w:val="left" w:pos="993"/>
              </w:tabs>
              <w:suppressAutoHyphens/>
              <w:jc w:val="both"/>
              <w:rPr>
                <w:rFonts w:asciiTheme="minorHAnsi" w:hAnsiTheme="minorHAnsi" w:cstheme="minorHAnsi"/>
                <w:bCs/>
              </w:rPr>
            </w:pPr>
          </w:p>
          <w:p w14:paraId="11BD7E88"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Al proponente adjudicado, cuando entregue la garantía de cumplimiento de contrato</w:t>
            </w:r>
          </w:p>
          <w:p w14:paraId="2DABDB09"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A los otros proponentes, una vez suscrito el contrato</w:t>
            </w:r>
          </w:p>
          <w:p w14:paraId="34FEA184"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Después de la declaratoria desierta de la convocatoria</w:t>
            </w:r>
          </w:p>
          <w:p w14:paraId="2787161A" w14:textId="12A60615"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Cuando la CSBP solicite la extensión del periodo de validez de propuesta y el proponente rehúse aceptar la solicitud.</w:t>
            </w:r>
          </w:p>
          <w:p w14:paraId="4F5B2B21" w14:textId="77777777" w:rsidR="00DE2F6D" w:rsidRPr="006866CF" w:rsidDel="0089087B" w:rsidRDefault="00DE2F6D" w:rsidP="003C2617">
            <w:pPr>
              <w:tabs>
                <w:tab w:val="left" w:pos="993"/>
              </w:tabs>
              <w:suppressAutoHyphens/>
              <w:ind w:left="360"/>
              <w:jc w:val="both"/>
              <w:rPr>
                <w:rFonts w:asciiTheme="minorHAnsi" w:hAnsiTheme="minorHAnsi" w:cstheme="minorHAnsi"/>
                <w:bCs/>
              </w:rPr>
            </w:pPr>
          </w:p>
          <w:p w14:paraId="6C2A4D7F" w14:textId="763D2C43" w:rsidR="006C4C32" w:rsidRPr="006866CF" w:rsidRDefault="006C4C32" w:rsidP="006C4C32">
            <w:pPr>
              <w:suppressAutoHyphens/>
              <w:jc w:val="both"/>
              <w:rPr>
                <w:rFonts w:asciiTheme="minorHAnsi" w:hAnsiTheme="minorHAnsi" w:cs="Arial"/>
                <w:b/>
              </w:rPr>
            </w:pPr>
            <w:r w:rsidRPr="006866CF">
              <w:rPr>
                <w:rFonts w:asciiTheme="minorHAnsi" w:hAnsiTheme="minorHAnsi" w:cs="Arial"/>
                <w:b/>
              </w:rPr>
              <w:t>DOCUMENTOS DE LA PROPUESTA TÉCNICA</w:t>
            </w:r>
          </w:p>
          <w:p w14:paraId="23D80FE9" w14:textId="77777777" w:rsidR="006C4C32" w:rsidRPr="006866CF" w:rsidRDefault="006C4C32" w:rsidP="006C4C32">
            <w:pPr>
              <w:suppressAutoHyphens/>
              <w:jc w:val="both"/>
              <w:rPr>
                <w:rFonts w:asciiTheme="minorHAnsi" w:hAnsiTheme="minorHAnsi" w:cs="Arial"/>
                <w:b/>
              </w:rPr>
            </w:pPr>
          </w:p>
          <w:p w14:paraId="4F1699B8" w14:textId="7EABFC3D" w:rsidR="006C4C32" w:rsidRPr="006866CF" w:rsidRDefault="006C4C32">
            <w:pPr>
              <w:pStyle w:val="Sinespaciado"/>
              <w:numPr>
                <w:ilvl w:val="0"/>
                <w:numId w:val="14"/>
              </w:numPr>
              <w:suppressAutoHyphens/>
              <w:spacing w:after="120"/>
              <w:jc w:val="both"/>
              <w:rPr>
                <w:rFonts w:asciiTheme="minorHAnsi" w:hAnsiTheme="minorHAnsi" w:cs="Arial"/>
                <w:b/>
              </w:rPr>
            </w:pPr>
            <w:r w:rsidRPr="006866CF">
              <w:rPr>
                <w:rFonts w:asciiTheme="minorHAnsi" w:hAnsiTheme="minorHAnsi" w:cs="Arial"/>
                <w:b/>
                <w:bCs/>
              </w:rPr>
              <w:t>Formulario</w:t>
            </w:r>
            <w:r w:rsidRPr="006866CF">
              <w:rPr>
                <w:rFonts w:asciiTheme="minorHAnsi" w:hAnsiTheme="minorHAnsi" w:cs="Arial"/>
              </w:rPr>
              <w:t xml:space="preserve"> </w:t>
            </w:r>
            <w:r w:rsidR="00E040FF" w:rsidRPr="006866CF">
              <w:rPr>
                <w:rFonts w:asciiTheme="minorHAnsi" w:hAnsiTheme="minorHAnsi" w:cs="Arial"/>
                <w:b/>
                <w:bCs/>
              </w:rPr>
              <w:t>N°5</w:t>
            </w:r>
            <w:r w:rsidRPr="006866CF">
              <w:rPr>
                <w:rFonts w:asciiTheme="minorHAnsi" w:hAnsiTheme="minorHAnsi" w:cs="Arial"/>
              </w:rPr>
              <w:t xml:space="preserve"> de Especificaciones Técnicas, identificado en los Anexos de este documento, </w:t>
            </w:r>
            <w:r w:rsidRPr="006866CF">
              <w:rPr>
                <w:rFonts w:asciiTheme="minorHAnsi" w:hAnsiTheme="minorHAnsi" w:cs="Arial"/>
                <w:b/>
              </w:rPr>
              <w:t>en original</w:t>
            </w:r>
            <w:r w:rsidR="002B5E88" w:rsidRPr="006866CF">
              <w:rPr>
                <w:rFonts w:asciiTheme="minorHAnsi" w:hAnsiTheme="minorHAnsi" w:cs="Arial"/>
                <w:b/>
              </w:rPr>
              <w:t xml:space="preserve"> (para cada ítem).</w:t>
            </w:r>
          </w:p>
          <w:p w14:paraId="3E1554B8" w14:textId="202E02EA" w:rsidR="00D26FA0"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 xml:space="preserve">Acompañar para cada uno de los Productos ofertados </w:t>
            </w:r>
            <w:r w:rsidR="006866CF">
              <w:rPr>
                <w:rFonts w:asciiTheme="minorHAnsi" w:hAnsiTheme="minorHAnsi" w:cstheme="minorHAnsi"/>
              </w:rPr>
              <w:t xml:space="preserve">el </w:t>
            </w:r>
            <w:r w:rsidRPr="006866CF">
              <w:rPr>
                <w:rFonts w:asciiTheme="minorHAnsi" w:hAnsiTheme="minorHAnsi" w:cstheme="minorHAnsi"/>
                <w:b/>
                <w:bCs/>
              </w:rPr>
              <w:t>Formulario</w:t>
            </w:r>
            <w:r w:rsidR="002B5E88" w:rsidRPr="006866CF">
              <w:rPr>
                <w:rFonts w:asciiTheme="minorHAnsi" w:hAnsiTheme="minorHAnsi" w:cstheme="minorHAnsi"/>
                <w:b/>
                <w:bCs/>
              </w:rPr>
              <w:t xml:space="preserve"> </w:t>
            </w:r>
            <w:r w:rsidR="00B54FA0" w:rsidRPr="006866CF">
              <w:rPr>
                <w:rFonts w:asciiTheme="minorHAnsi" w:hAnsiTheme="minorHAnsi" w:cstheme="minorHAnsi"/>
                <w:b/>
                <w:bCs/>
              </w:rPr>
              <w:t>N°6</w:t>
            </w:r>
            <w:r w:rsidR="006866CF">
              <w:rPr>
                <w:rFonts w:asciiTheme="minorHAnsi" w:hAnsiTheme="minorHAnsi" w:cstheme="minorHAnsi"/>
                <w:b/>
                <w:bCs/>
              </w:rPr>
              <w:t>.</w:t>
            </w:r>
            <w:r w:rsidRPr="006866CF">
              <w:rPr>
                <w:rFonts w:asciiTheme="minorHAnsi" w:hAnsiTheme="minorHAnsi" w:cstheme="minorHAnsi"/>
              </w:rPr>
              <w:t xml:space="preserve"> Est</w:t>
            </w:r>
            <w:r w:rsidR="006866CF">
              <w:rPr>
                <w:rFonts w:asciiTheme="minorHAnsi" w:hAnsiTheme="minorHAnsi" w:cstheme="minorHAnsi"/>
              </w:rPr>
              <w:t>e</w:t>
            </w:r>
            <w:r w:rsidRPr="006866CF">
              <w:rPr>
                <w:rFonts w:asciiTheme="minorHAnsi" w:hAnsiTheme="minorHAnsi" w:cstheme="minorHAnsi"/>
              </w:rPr>
              <w:t xml:space="preserve"> formulario debe estar obligatoriamente firmado por el Regente Farmacéutico acreditado y el Representante Legal de la Empresa Oferente. </w:t>
            </w:r>
          </w:p>
          <w:p w14:paraId="4534AD84" w14:textId="6B637780" w:rsidR="00D26FA0"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Fotocopia modelo de Certificado de Control de Calidad de cada producto ofertado de acuerdo a Farmacopea de referencia o Técnica propia del laboratorio productor debidamente validada.</w:t>
            </w:r>
          </w:p>
          <w:p w14:paraId="38E14EE9" w14:textId="3465774D" w:rsidR="008E4A34"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Muestra comercial de cada medicamento ofertado según lo señalado en las especificaciones técnicas que debe ser idéntico al producto; el envase primario, secundario y presentación que ofertan debe ser de acuerdo al Registro Sanitario,</w:t>
            </w:r>
            <w:r w:rsidR="0095021D">
              <w:rPr>
                <w:rFonts w:asciiTheme="minorHAnsi" w:hAnsiTheme="minorHAnsi" w:cstheme="minorHAnsi"/>
              </w:rPr>
              <w:t xml:space="preserve"> </w:t>
            </w:r>
            <w:r w:rsidRPr="006866CF">
              <w:rPr>
                <w:rFonts w:asciiTheme="minorHAnsi" w:hAnsiTheme="minorHAnsi" w:cstheme="minorHAnsi"/>
              </w:rPr>
              <w:t xml:space="preserve">en los casos que no se pueda presentar muestra original del producto, debe presentar indefectiblemente en catálogo, debiendo señalar claramente las especificaciones técnicas de cada producto. </w:t>
            </w:r>
          </w:p>
          <w:p w14:paraId="5425DF57" w14:textId="128D213F" w:rsidR="008E4A34"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lastRenderedPageBreak/>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sidR="007E3B13" w:rsidRPr="006866CF">
              <w:rPr>
                <w:rFonts w:asciiTheme="minorHAnsi" w:hAnsiTheme="minorHAnsi" w:cstheme="minorHAnsi"/>
              </w:rPr>
              <w:t>en</w:t>
            </w:r>
            <w:r w:rsidRPr="006866CF">
              <w:rPr>
                <w:rFonts w:asciiTheme="minorHAnsi" w:hAnsiTheme="minorHAnsi" w:cstheme="minorHAnsi"/>
              </w:rPr>
              <w:t xml:space="preserve"> el registro sanitario.</w:t>
            </w:r>
          </w:p>
          <w:p w14:paraId="1C204E43" w14:textId="4E8CA633" w:rsidR="008E4A34"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Adicionalmente:</w:t>
            </w:r>
            <w:r w:rsidR="006F64A9" w:rsidRPr="006866CF">
              <w:rPr>
                <w:rFonts w:asciiTheme="minorHAnsi" w:hAnsiTheme="minorHAnsi" w:cstheme="minorHAnsi"/>
              </w:rPr>
              <w:t xml:space="preserve"> </w:t>
            </w:r>
            <w:r w:rsidRPr="006866CF">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w:t>
            </w:r>
            <w:r w:rsidR="0095021D">
              <w:rPr>
                <w:rFonts w:asciiTheme="minorHAnsi" w:hAnsiTheme="minorHAnsi" w:cstheme="minorHAnsi"/>
                <w:strike/>
                <w:color w:val="FF0000"/>
              </w:rPr>
              <w:t>.</w:t>
            </w:r>
          </w:p>
          <w:p w14:paraId="0B353E24" w14:textId="4F522348" w:rsidR="00953147"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 xml:space="preserve">Carta de Compromiso de Cambio de productos próximos a vencerse, </w:t>
            </w:r>
            <w:r w:rsidRPr="006866CF">
              <w:rPr>
                <w:rFonts w:asciiTheme="minorHAnsi" w:hAnsiTheme="minorHAnsi" w:cstheme="minorHAnsi"/>
                <w:b/>
              </w:rPr>
              <w:t xml:space="preserve">Formulario </w:t>
            </w:r>
            <w:r w:rsidR="00B54FA0" w:rsidRPr="006866CF">
              <w:rPr>
                <w:rFonts w:asciiTheme="minorHAnsi" w:hAnsiTheme="minorHAnsi" w:cstheme="minorHAnsi"/>
                <w:b/>
              </w:rPr>
              <w:t>N°</w:t>
            </w:r>
            <w:r w:rsidR="006866CF">
              <w:rPr>
                <w:rFonts w:asciiTheme="minorHAnsi" w:hAnsiTheme="minorHAnsi" w:cstheme="minorHAnsi"/>
                <w:b/>
              </w:rPr>
              <w:t>7</w:t>
            </w:r>
            <w:r w:rsidRPr="006866CF">
              <w:rPr>
                <w:rFonts w:asciiTheme="minorHAnsi" w:hAnsiTheme="minorHAnsi" w:cstheme="minorHAnsi"/>
                <w:b/>
              </w:rPr>
              <w:t>,</w:t>
            </w:r>
            <w:r w:rsidRPr="006866CF">
              <w:rPr>
                <w:rFonts w:asciiTheme="minorHAnsi" w:hAnsiTheme="minorHAnsi" w:cstheme="minorHAnsi"/>
              </w:rPr>
              <w:t xml:space="preserve"> para aquellos productos entregados con una vida útil menor a 24 meses, especificando que la CSBP deberá notificar cualquier cambio con </w:t>
            </w:r>
            <w:r w:rsidRPr="006866CF">
              <w:rPr>
                <w:rFonts w:asciiTheme="minorHAnsi" w:hAnsiTheme="minorHAnsi" w:cstheme="minorHAnsi"/>
                <w:u w:val="single"/>
              </w:rPr>
              <w:t>tres meses</w:t>
            </w:r>
            <w:r w:rsidRPr="006866CF">
              <w:rPr>
                <w:rFonts w:asciiTheme="minorHAnsi" w:hAnsiTheme="minorHAnsi" w:cstheme="minorHAnsi"/>
              </w:rPr>
              <w:t xml:space="preserve"> de antelación debiendo además el proveedor, llevar el control propio de los productos entregados con menos de 24 meses de vida útil, para proponer su cambio oportunamente. </w:t>
            </w:r>
          </w:p>
          <w:p w14:paraId="51FAFE8D" w14:textId="2D619129" w:rsidR="008E4A34"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 xml:space="preserve">Carta de Compromiso de cambio de productos que sufran alteraciones por defecto de fabricación </w:t>
            </w:r>
            <w:r w:rsidRPr="006866CF">
              <w:rPr>
                <w:rFonts w:asciiTheme="minorHAnsi" w:hAnsiTheme="minorHAnsi" w:cstheme="minorHAnsi"/>
                <w:b/>
              </w:rPr>
              <w:t xml:space="preserve">Formulario </w:t>
            </w:r>
            <w:r w:rsidR="00B54FA0" w:rsidRPr="006866CF">
              <w:rPr>
                <w:rFonts w:asciiTheme="minorHAnsi" w:hAnsiTheme="minorHAnsi" w:cstheme="minorHAnsi"/>
                <w:b/>
              </w:rPr>
              <w:t>N°</w:t>
            </w:r>
            <w:r w:rsidR="006866CF">
              <w:rPr>
                <w:rFonts w:asciiTheme="minorHAnsi" w:hAnsiTheme="minorHAnsi" w:cstheme="minorHAnsi"/>
                <w:b/>
              </w:rPr>
              <w:t>8</w:t>
            </w:r>
            <w:r w:rsidRPr="006866CF">
              <w:rPr>
                <w:rFonts w:asciiTheme="minorHAnsi" w:hAnsiTheme="minorHAnsi" w:cstheme="minorHAnsi"/>
                <w:b/>
              </w:rPr>
              <w:t>.</w:t>
            </w:r>
            <w:r w:rsidRPr="006866CF">
              <w:rPr>
                <w:rFonts w:asciiTheme="minorHAnsi" w:hAnsiTheme="minorHAnsi" w:cstheme="minorHAnsi"/>
              </w:rPr>
              <w:t xml:space="preserve"> </w:t>
            </w:r>
          </w:p>
          <w:p w14:paraId="2C8EC03B" w14:textId="1F0254B0" w:rsidR="008E4A34" w:rsidRPr="006866CF" w:rsidRDefault="00E040FF">
            <w:pPr>
              <w:pStyle w:val="Sinespaciado"/>
              <w:numPr>
                <w:ilvl w:val="0"/>
                <w:numId w:val="14"/>
              </w:numPr>
              <w:suppressAutoHyphens/>
              <w:spacing w:after="120"/>
              <w:jc w:val="both"/>
              <w:rPr>
                <w:rFonts w:asciiTheme="minorHAnsi" w:hAnsiTheme="minorHAnsi" w:cstheme="minorHAnsi"/>
                <w:b/>
              </w:rPr>
            </w:pPr>
            <w:r w:rsidRPr="006866CF">
              <w:rPr>
                <w:rFonts w:asciiTheme="minorHAnsi" w:hAnsiTheme="minorHAnsi" w:cstheme="minorHAnsi"/>
              </w:rPr>
              <w:t>Carta de Compromiso de mantener durante una gestión, el precio unitario de los productos ofertados que sean adjudicados por la CSBP, de manera que la Caja de Salud de la Banca Privada, por razones de la tendencia a incrementar el volumen de atención que brinda, pueda requerir realizar</w:t>
            </w:r>
            <w:r w:rsidR="00B00B49" w:rsidRPr="006866CF">
              <w:rPr>
                <w:rFonts w:asciiTheme="minorHAnsi" w:hAnsiTheme="minorHAnsi" w:cstheme="minorHAnsi"/>
              </w:rPr>
              <w:t xml:space="preserve"> mediante ordenes de pedido</w:t>
            </w:r>
            <w:r w:rsidRPr="006866CF">
              <w:rPr>
                <w:rFonts w:asciiTheme="minorHAnsi" w:hAnsiTheme="minorHAnsi" w:cstheme="minorHAnsi"/>
              </w:rPr>
              <w:t xml:space="preserve"> hasta </w:t>
            </w:r>
            <w:r w:rsidRPr="00251615">
              <w:rPr>
                <w:rFonts w:asciiTheme="minorHAnsi" w:hAnsiTheme="minorHAnsi" w:cstheme="minorHAnsi"/>
              </w:rPr>
              <w:t xml:space="preserve">un </w:t>
            </w:r>
            <w:r w:rsidR="00251615" w:rsidRPr="00251615">
              <w:rPr>
                <w:rFonts w:asciiTheme="minorHAnsi" w:hAnsiTheme="minorHAnsi" w:cstheme="minorHAnsi"/>
              </w:rPr>
              <w:t>4</w:t>
            </w:r>
            <w:r w:rsidR="00E1423E" w:rsidRPr="00251615">
              <w:rPr>
                <w:rFonts w:asciiTheme="minorHAnsi" w:hAnsiTheme="minorHAnsi" w:cstheme="minorHAnsi"/>
              </w:rPr>
              <w:t>0</w:t>
            </w:r>
            <w:r w:rsidRPr="00251615">
              <w:rPr>
                <w:rFonts w:asciiTheme="minorHAnsi" w:hAnsiTheme="minorHAnsi" w:cstheme="minorHAnsi"/>
              </w:rPr>
              <w:t>% más</w:t>
            </w:r>
            <w:r w:rsidRPr="006866CF">
              <w:rPr>
                <w:rFonts w:asciiTheme="minorHAnsi" w:hAnsiTheme="minorHAnsi" w:cstheme="minorHAnsi"/>
              </w:rPr>
              <w:t xml:space="preserve"> de la cantidad licitada y adjudicada </w:t>
            </w:r>
            <w:r w:rsidRPr="006866CF">
              <w:rPr>
                <w:rFonts w:asciiTheme="minorHAnsi" w:hAnsiTheme="minorHAnsi" w:cstheme="minorHAnsi"/>
                <w:b/>
              </w:rPr>
              <w:t xml:space="preserve">Formulario </w:t>
            </w:r>
            <w:r w:rsidR="00B54FA0" w:rsidRPr="006866CF">
              <w:rPr>
                <w:rFonts w:asciiTheme="minorHAnsi" w:hAnsiTheme="minorHAnsi" w:cstheme="minorHAnsi"/>
                <w:b/>
              </w:rPr>
              <w:t>N°</w:t>
            </w:r>
            <w:r w:rsidR="006866CF">
              <w:rPr>
                <w:rFonts w:asciiTheme="minorHAnsi" w:hAnsiTheme="minorHAnsi" w:cstheme="minorHAnsi"/>
                <w:b/>
              </w:rPr>
              <w:t>9</w:t>
            </w:r>
            <w:r w:rsidRPr="006866CF">
              <w:rPr>
                <w:rFonts w:asciiTheme="minorHAnsi" w:hAnsiTheme="minorHAnsi" w:cstheme="minorHAnsi"/>
                <w:b/>
              </w:rPr>
              <w:t>.</w:t>
            </w:r>
            <w:r w:rsidR="00B00B49" w:rsidRPr="006866CF">
              <w:rPr>
                <w:rFonts w:asciiTheme="minorHAnsi" w:hAnsiTheme="minorHAnsi" w:cstheme="minorHAnsi"/>
                <w:b/>
              </w:rPr>
              <w:t xml:space="preserve"> </w:t>
            </w:r>
            <w:r w:rsidR="00B00B49" w:rsidRPr="006866CF">
              <w:rPr>
                <w:rFonts w:asciiTheme="minorHAnsi" w:hAnsiTheme="minorHAnsi" w:cstheme="minorHAnsi"/>
                <w:bCs/>
              </w:rPr>
              <w:t>La misma estará a cargo de Almacén de Farmacia previa coordinación con la unidad de presupuesto (emisión de certificación presupuestaria), Bienes y Servicios (para la emisión de orden de pedido) y con el visto bueno de Jefatura Médica.</w:t>
            </w:r>
          </w:p>
          <w:p w14:paraId="48AC2CC9" w14:textId="0FD15B1E" w:rsidR="008E4A34" w:rsidRPr="006866CF" w:rsidRDefault="00E040FF" w:rsidP="00BE7AD9">
            <w:pPr>
              <w:ind w:left="742"/>
              <w:jc w:val="both"/>
              <w:rPr>
                <w:rFonts w:asciiTheme="minorHAnsi" w:hAnsiTheme="minorHAnsi" w:cstheme="minorHAnsi"/>
              </w:rPr>
            </w:pPr>
            <w:r w:rsidRPr="006866CF">
              <w:rPr>
                <w:rFonts w:asciiTheme="minorHAnsi" w:hAnsiTheme="minorHAnsi" w:cstheme="minorHAnsi"/>
              </w:rPr>
              <w:t>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productos farmacéuticos en Bolivia. Cuando el Proponente es el fabricante debe presentar fotocopia simple de la certificación de fabricante emitida por la Agencia Estatal de Medicamentos y Tecnología en Salud (AGEMED) del Ministerio de Salud y Deportes.</w:t>
            </w:r>
          </w:p>
          <w:p w14:paraId="30C4AB5F" w14:textId="77777777" w:rsidR="008E4A34" w:rsidRPr="006866CF" w:rsidRDefault="008E4A34" w:rsidP="003C226A">
            <w:pPr>
              <w:ind w:left="709"/>
              <w:jc w:val="both"/>
              <w:rPr>
                <w:rFonts w:asciiTheme="minorHAnsi" w:hAnsiTheme="minorHAnsi" w:cstheme="minorHAnsi"/>
              </w:rPr>
            </w:pPr>
          </w:p>
          <w:p w14:paraId="080E06EB" w14:textId="762FC4BA" w:rsidR="008E4A34"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35AE65B2" w14:textId="0DC76633" w:rsidR="00BB00F5"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lastRenderedPageBreak/>
              <w:t>Declaración Jurada que Acredita que la Empresa Cuenta con el Certificado de Buenas Prácticas de Manufactura (BPM) o el Certificado de Buenas Prácticas de Almacenamiento (BPA) (Formulario 4),</w:t>
            </w:r>
            <w:r w:rsidR="003C226A" w:rsidRPr="006866CF">
              <w:rPr>
                <w:rFonts w:asciiTheme="minorHAnsi" w:hAnsiTheme="minorHAnsi" w:cstheme="minorHAnsi"/>
              </w:rPr>
              <w:t xml:space="preserve"> </w:t>
            </w:r>
            <w:r w:rsidRPr="006866CF">
              <w:rPr>
                <w:rFonts w:asciiTheme="minorHAnsi" w:hAnsiTheme="minorHAnsi" w:cstheme="minorHAnsi"/>
              </w:rPr>
              <w:t>cuando corresponda.</w:t>
            </w:r>
            <w:r w:rsidR="004C6126" w:rsidRPr="006866CF">
              <w:rPr>
                <w:rFonts w:asciiTheme="minorHAnsi" w:hAnsiTheme="minorHAnsi" w:cstheme="minorHAnsi"/>
              </w:rPr>
              <w:t xml:space="preserve"> </w:t>
            </w:r>
            <w:r w:rsidRPr="006866CF">
              <w:rPr>
                <w:rFonts w:asciiTheme="minorHAnsi" w:hAnsiTheme="minorHAnsi" w:cstheme="minorHAnsi"/>
              </w:rPr>
              <w:t>Los Formularios de la propuesta son declaraciones juradas de los proponentes, que deben ser presentados en original con la firma del Representante Legal.</w:t>
            </w:r>
            <w:r w:rsidR="003C226A" w:rsidRPr="006866CF">
              <w:rPr>
                <w:rFonts w:asciiTheme="minorHAnsi" w:hAnsiTheme="minorHAnsi" w:cstheme="minorHAnsi"/>
              </w:rPr>
              <w:t xml:space="preserve"> </w:t>
            </w:r>
            <w:r w:rsidRPr="006866CF">
              <w:rPr>
                <w:rFonts w:asciiTheme="minorHAnsi" w:hAnsiTheme="minorHAnsi" w:cstheme="minorHAnsi"/>
              </w:rPr>
              <w:t>Para las empresas unipersonales, estos Formularios podrán ser firmados directamente por su propietario, cuando no acrediten a un Representante Legal</w:t>
            </w:r>
          </w:p>
          <w:p w14:paraId="3113FD43" w14:textId="51022665" w:rsidR="006C4C32" w:rsidRPr="006866CF" w:rsidRDefault="006C4C32" w:rsidP="006C4C32">
            <w:pPr>
              <w:spacing w:after="200" w:line="276" w:lineRule="auto"/>
              <w:rPr>
                <w:rFonts w:asciiTheme="minorHAnsi" w:hAnsiTheme="minorHAnsi" w:cs="Arial"/>
                <w:b/>
              </w:rPr>
            </w:pPr>
            <w:r w:rsidRPr="006866CF">
              <w:rPr>
                <w:rFonts w:asciiTheme="minorHAnsi" w:hAnsiTheme="minorHAnsi" w:cs="Arial"/>
                <w:b/>
              </w:rPr>
              <w:t xml:space="preserve">DOCUMENTOS DE LA PROPUESTA ECONÓMICA PARA ADJUDICACIÓN POR </w:t>
            </w:r>
            <w:r w:rsidR="005A7937" w:rsidRPr="006866CF">
              <w:rPr>
                <w:rFonts w:asciiTheme="minorHAnsi" w:hAnsiTheme="minorHAnsi" w:cs="Arial"/>
                <w:b/>
              </w:rPr>
              <w:t>ITEMS</w:t>
            </w:r>
          </w:p>
          <w:p w14:paraId="66E7CFE0" w14:textId="76FE07BC" w:rsidR="006C4C32" w:rsidRPr="006866CF" w:rsidRDefault="006C4C32">
            <w:pPr>
              <w:pStyle w:val="Sinespaciado"/>
              <w:numPr>
                <w:ilvl w:val="0"/>
                <w:numId w:val="14"/>
              </w:numPr>
              <w:jc w:val="both"/>
              <w:rPr>
                <w:rFonts w:asciiTheme="minorHAnsi" w:hAnsiTheme="minorHAnsi" w:cs="Arial"/>
                <w:b/>
              </w:rPr>
            </w:pPr>
            <w:r w:rsidRPr="006866CF">
              <w:rPr>
                <w:rFonts w:asciiTheme="minorHAnsi" w:hAnsiTheme="minorHAnsi" w:cs="Arial"/>
              </w:rPr>
              <w:t xml:space="preserve">La propuesta económica debe ser presentada en el </w:t>
            </w:r>
            <w:r w:rsidRPr="006866CF">
              <w:rPr>
                <w:rFonts w:asciiTheme="minorHAnsi" w:hAnsiTheme="minorHAnsi" w:cs="Arial"/>
                <w:b/>
                <w:bCs/>
              </w:rPr>
              <w:t>Formulario N</w:t>
            </w:r>
            <w:r w:rsidR="00B54FA0" w:rsidRPr="006866CF">
              <w:rPr>
                <w:rFonts w:asciiTheme="minorHAnsi" w:hAnsiTheme="minorHAnsi" w:cs="Arial"/>
                <w:b/>
                <w:bCs/>
              </w:rPr>
              <w:t>°</w:t>
            </w:r>
            <w:r w:rsidR="006866CF">
              <w:rPr>
                <w:rFonts w:asciiTheme="minorHAnsi" w:hAnsiTheme="minorHAnsi" w:cs="Arial"/>
                <w:b/>
                <w:bCs/>
              </w:rPr>
              <w:t>10</w:t>
            </w:r>
            <w:r w:rsidRPr="006866CF">
              <w:rPr>
                <w:rFonts w:asciiTheme="minorHAnsi" w:hAnsiTheme="minorHAnsi" w:cs="Arial"/>
              </w:rPr>
              <w:t xml:space="preserve"> Propuesta Económica, identificado en los Anexos de este documento, </w:t>
            </w:r>
            <w:r w:rsidRPr="006866CF">
              <w:rPr>
                <w:rFonts w:asciiTheme="minorHAnsi" w:hAnsiTheme="minorHAnsi" w:cs="Arial"/>
                <w:b/>
              </w:rPr>
              <w:t>en original.</w:t>
            </w:r>
          </w:p>
          <w:p w14:paraId="3DBD3187" w14:textId="1796F77B" w:rsidR="006C4C32" w:rsidRPr="006866CF" w:rsidRDefault="00E53838" w:rsidP="006866CF">
            <w:pPr>
              <w:pStyle w:val="Sinespaciado"/>
              <w:numPr>
                <w:ilvl w:val="0"/>
                <w:numId w:val="14"/>
              </w:numPr>
              <w:jc w:val="both"/>
              <w:rPr>
                <w:rFonts w:asciiTheme="minorHAnsi" w:hAnsiTheme="minorHAnsi" w:cstheme="minorHAnsi"/>
              </w:rPr>
            </w:pPr>
            <w:r w:rsidRPr="006866CF">
              <w:rPr>
                <w:rFonts w:asciiTheme="minorHAnsi" w:hAnsiTheme="minorHAnsi" w:cs="Arial"/>
                <w:b/>
              </w:rPr>
              <w:t xml:space="preserve">Formulario </w:t>
            </w:r>
            <w:proofErr w:type="spellStart"/>
            <w:r w:rsidRPr="006866CF">
              <w:rPr>
                <w:rFonts w:asciiTheme="minorHAnsi" w:hAnsiTheme="minorHAnsi" w:cs="Arial"/>
                <w:b/>
              </w:rPr>
              <w:t>N°</w:t>
            </w:r>
            <w:proofErr w:type="spellEnd"/>
            <w:r w:rsidRPr="006866CF">
              <w:rPr>
                <w:rFonts w:asciiTheme="minorHAnsi" w:hAnsiTheme="minorHAnsi" w:cs="Arial"/>
                <w:b/>
              </w:rPr>
              <w:t xml:space="preserve"> </w:t>
            </w:r>
            <w:r w:rsidR="006866CF">
              <w:rPr>
                <w:rFonts w:asciiTheme="minorHAnsi" w:hAnsiTheme="minorHAnsi" w:cs="Arial"/>
                <w:b/>
              </w:rPr>
              <w:t xml:space="preserve">11 </w:t>
            </w:r>
            <w:r w:rsidR="006866CF" w:rsidRPr="006866CF">
              <w:rPr>
                <w:rFonts w:asciiTheme="minorHAnsi" w:hAnsiTheme="minorHAnsi" w:cs="Arial"/>
                <w:bCs/>
              </w:rPr>
              <w:t>detallando</w:t>
            </w:r>
            <w:r w:rsidR="006866CF">
              <w:rPr>
                <w:rFonts w:asciiTheme="minorHAnsi" w:hAnsiTheme="minorHAnsi" w:cs="Arial"/>
                <w:bCs/>
              </w:rPr>
              <w:t xml:space="preserve"> los ítems ofertados.</w:t>
            </w:r>
          </w:p>
        </w:tc>
      </w:tr>
      <w:tr w:rsidR="006C4C32" w:rsidRPr="00A81DCD" w14:paraId="20124835" w14:textId="77777777" w:rsidTr="00B16F68">
        <w:tc>
          <w:tcPr>
            <w:tcW w:w="2835" w:type="dxa"/>
          </w:tcPr>
          <w:p w14:paraId="2BD737F3" w14:textId="4E27249C" w:rsidR="006C4C32" w:rsidRPr="00A81DCD" w:rsidRDefault="006C4C32">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230" w:type="dxa"/>
            <w:gridSpan w:val="2"/>
          </w:tcPr>
          <w:p w14:paraId="1BA2C6C2" w14:textId="1AC52A5D" w:rsidR="006C4C32" w:rsidRDefault="006C4C32" w:rsidP="00BE7AD9">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8F6E543" w14:textId="77777777" w:rsidR="00BE7AD9" w:rsidRPr="00A81DCD" w:rsidRDefault="00BE7AD9" w:rsidP="00BE7AD9">
            <w:pPr>
              <w:pStyle w:val="Sinespaciado"/>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7370A8E6" w:rsidR="006C4C32" w:rsidRDefault="006C4C32">
            <w:pPr>
              <w:pStyle w:val="Sinespaciado"/>
              <w:numPr>
                <w:ilvl w:val="0"/>
                <w:numId w:val="21"/>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440C7B90" w14:textId="77777777" w:rsidR="00BE7AD9" w:rsidRPr="00BE7AD9" w:rsidRDefault="00BE7AD9" w:rsidP="00BE7AD9">
            <w:pPr>
              <w:pStyle w:val="Sinespaciado"/>
              <w:ind w:left="720"/>
              <w:jc w:val="both"/>
              <w:rPr>
                <w:rFonts w:asciiTheme="minorHAnsi" w:hAnsiTheme="minorHAnsi" w:cs="Arial"/>
              </w:rPr>
            </w:pPr>
          </w:p>
          <w:p w14:paraId="78A00B7E" w14:textId="7B8582A4" w:rsidR="006C4C32" w:rsidRPr="00BC0298" w:rsidRDefault="006C4C32">
            <w:pPr>
              <w:pStyle w:val="Sinespaciado"/>
              <w:numPr>
                <w:ilvl w:val="0"/>
                <w:numId w:val="21"/>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B31AC60" w:rsidR="006C4C32" w:rsidRPr="00BE7AD9" w:rsidRDefault="006C4C32">
            <w:pPr>
              <w:pStyle w:val="Sinespaciado"/>
              <w:numPr>
                <w:ilvl w:val="0"/>
                <w:numId w:val="21"/>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B16F68">
        <w:tc>
          <w:tcPr>
            <w:tcW w:w="2835" w:type="dxa"/>
          </w:tcPr>
          <w:p w14:paraId="16FA14B9" w14:textId="712D8461"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230" w:type="dxa"/>
            <w:gridSpan w:val="2"/>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286FC8A4" w:rsidR="00C94FB1" w:rsidRPr="00A81DCD" w:rsidRDefault="00C94FB1" w:rsidP="00A34ADC">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1AADC730" w:rsidR="00B12706" w:rsidRPr="00B12706" w:rsidRDefault="00F01F78" w:rsidP="00B12706">
            <w:pPr>
              <w:jc w:val="both"/>
              <w:rPr>
                <w:rFonts w:asciiTheme="minorHAnsi" w:hAnsiTheme="minorHAnsi" w:cstheme="minorHAnsi"/>
              </w:rPr>
            </w:pPr>
            <w:r w:rsidRPr="00F01F78">
              <w:rPr>
                <w:rFonts w:asciiTheme="minorHAnsi" w:hAnsiTheme="minorHAnsi" w:cstheme="minorHAnsi"/>
              </w:rPr>
              <w:t xml:space="preserve">La propuesta debe ser presentada en un </w:t>
            </w:r>
            <w:r w:rsidR="003D2FCF" w:rsidRPr="00F01F78">
              <w:rPr>
                <w:rFonts w:asciiTheme="minorHAnsi" w:hAnsiTheme="minorHAnsi" w:cstheme="minorHAnsi"/>
                <w:b/>
              </w:rPr>
              <w:t>EJEMPLAR ORIGINAL</w:t>
            </w:r>
            <w:r w:rsidR="003D2FCF" w:rsidRPr="00F01F78">
              <w:rPr>
                <w:rFonts w:asciiTheme="minorHAnsi" w:hAnsiTheme="minorHAnsi" w:cstheme="minorHAnsi"/>
              </w:rPr>
              <w:t xml:space="preserve"> </w:t>
            </w:r>
            <w:r w:rsidRPr="00F01F78">
              <w:rPr>
                <w:rFonts w:asciiTheme="minorHAnsi" w:hAnsiTheme="minorHAnsi" w:cstheme="minorHAnsi"/>
              </w:rPr>
              <w:t xml:space="preserve">y </w:t>
            </w:r>
            <w:r w:rsidR="003D2FCF" w:rsidRPr="00F01F78">
              <w:rPr>
                <w:rFonts w:asciiTheme="minorHAnsi" w:hAnsiTheme="minorHAnsi" w:cstheme="minorHAnsi"/>
                <w:b/>
                <w:u w:val="single"/>
              </w:rPr>
              <w:t>UNA COPIA</w:t>
            </w:r>
            <w:r w:rsidR="003D2FCF" w:rsidRPr="00F01F78">
              <w:rPr>
                <w:rFonts w:asciiTheme="minorHAnsi" w:hAnsiTheme="minorHAnsi" w:cstheme="minorHAnsi"/>
                <w:u w:val="single"/>
              </w:rPr>
              <w:t xml:space="preserve"> </w:t>
            </w:r>
            <w:r w:rsidR="003D2FCF" w:rsidRPr="00F01F78">
              <w:rPr>
                <w:rFonts w:asciiTheme="minorHAnsi" w:hAnsiTheme="minorHAnsi" w:cstheme="minorHAnsi"/>
                <w:b/>
                <w:u w:val="single"/>
              </w:rPr>
              <w:t>DIGITAL</w:t>
            </w:r>
            <w:r w:rsidR="00D64151">
              <w:rPr>
                <w:rFonts w:asciiTheme="minorHAnsi" w:hAnsiTheme="minorHAnsi" w:cstheme="minorHAnsi"/>
                <w:b/>
                <w:u w:val="single"/>
              </w:rPr>
              <w:t xml:space="preserve"> en archivo editable el formulario </w:t>
            </w:r>
            <w:proofErr w:type="spellStart"/>
            <w:r w:rsidR="00D64151">
              <w:rPr>
                <w:rFonts w:asciiTheme="minorHAnsi" w:hAnsiTheme="minorHAnsi" w:cstheme="minorHAnsi"/>
                <w:b/>
                <w:u w:val="single"/>
              </w:rPr>
              <w:t>Nº</w:t>
            </w:r>
            <w:proofErr w:type="spellEnd"/>
            <w:r w:rsidR="00D64151">
              <w:rPr>
                <w:rFonts w:asciiTheme="minorHAnsi" w:hAnsiTheme="minorHAnsi" w:cstheme="minorHAnsi"/>
                <w:b/>
                <w:u w:val="single"/>
              </w:rPr>
              <w:t xml:space="preserve"> 11</w:t>
            </w:r>
            <w:r w:rsidR="003D2FCF">
              <w:rPr>
                <w:rFonts w:asciiTheme="minorHAnsi" w:hAnsiTheme="minorHAnsi" w:cstheme="minorHAnsi"/>
                <w:b/>
                <w:u w:val="single"/>
              </w:rPr>
              <w:t>.</w:t>
            </w:r>
          </w:p>
        </w:tc>
      </w:tr>
      <w:tr w:rsidR="005C252C" w:rsidRPr="00A81DCD" w14:paraId="4ACCA1D5" w14:textId="77777777" w:rsidTr="00B16F68">
        <w:tc>
          <w:tcPr>
            <w:tcW w:w="2835" w:type="dxa"/>
          </w:tcPr>
          <w:p w14:paraId="3D587D1F" w14:textId="0D857FDA"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30" w:type="dxa"/>
            <w:gridSpan w:val="2"/>
          </w:tcPr>
          <w:p w14:paraId="3428CFD5" w14:textId="77777777" w:rsidR="005C252C" w:rsidRDefault="005C252C" w:rsidP="005C252C">
            <w:pPr>
              <w:tabs>
                <w:tab w:val="left" w:pos="993"/>
              </w:tabs>
              <w:jc w:val="both"/>
              <w:outlineLvl w:val="0"/>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p>
          <w:p w14:paraId="1CB9F898" w14:textId="77777777" w:rsidR="005C252C" w:rsidRPr="00A81DCD" w:rsidRDefault="005C252C" w:rsidP="005C252C">
            <w:pPr>
              <w:tabs>
                <w:tab w:val="left" w:pos="993"/>
              </w:tabs>
              <w:jc w:val="both"/>
              <w:outlineLvl w:val="0"/>
              <w:rPr>
                <w:rFonts w:asciiTheme="minorHAnsi" w:hAnsiTheme="minorHAnsi" w:cstheme="minorHAnsi"/>
                <w:b/>
                <w:bCs/>
                <w:color w:val="000000"/>
                <w:kern w:val="28"/>
                <w:lang w:eastAsia="es-ES"/>
              </w:rPr>
            </w:pPr>
          </w:p>
          <w:p w14:paraId="2582AD5F" w14:textId="77777777" w:rsidR="005C252C" w:rsidRPr="00A81DCD" w:rsidRDefault="005C252C" w:rsidP="005C252C">
            <w:pPr>
              <w:pStyle w:val="Sinespaciado"/>
              <w:rPr>
                <w:rFonts w:asciiTheme="minorHAnsi" w:hAnsiTheme="minorHAnsi" w:cs="Arial"/>
                <w:sz w:val="18"/>
                <w:szCs w:val="18"/>
              </w:rPr>
            </w:pPr>
            <w:r w:rsidRPr="00A81DCD">
              <w:rPr>
                <w:rFonts w:asciiTheme="minorHAnsi" w:hAnsiTheme="minorHAnsi" w:cs="Arial"/>
              </w:rPr>
              <w:lastRenderedPageBreak/>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2141DA4C" w14:textId="77777777" w:rsidR="005C252C" w:rsidRPr="00A81DCD" w:rsidRDefault="005C252C" w:rsidP="005C252C">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8480" behindDoc="0" locked="0" layoutInCell="1" allowOverlap="1" wp14:anchorId="2A4BED53" wp14:editId="3DDC4864">
                      <wp:simplePos x="0" y="0"/>
                      <wp:positionH relativeFrom="column">
                        <wp:posOffset>135255</wp:posOffset>
                      </wp:positionH>
                      <wp:positionV relativeFrom="paragraph">
                        <wp:posOffset>122555</wp:posOffset>
                      </wp:positionV>
                      <wp:extent cx="3594735" cy="2200275"/>
                      <wp:effectExtent l="0" t="0" r="24765" b="28575"/>
                      <wp:wrapNone/>
                      <wp:docPr id="1646223328" name="Rectángulo 1646223328"/>
                      <wp:cNvGraphicFramePr/>
                      <a:graphic xmlns:a="http://schemas.openxmlformats.org/drawingml/2006/main">
                        <a:graphicData uri="http://schemas.microsoft.com/office/word/2010/wordprocessingShape">
                          <wps:wsp>
                            <wps:cNvSpPr/>
                            <wps:spPr>
                              <a:xfrm>
                                <a:off x="0" y="0"/>
                                <a:ext cx="3594735" cy="22002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137508" w14:textId="77777777" w:rsidR="005C252C" w:rsidRDefault="005C252C" w:rsidP="00A34ADC">
                                  <w:pPr>
                                    <w:ind w:left="180" w:right="180"/>
                                    <w:jc w:val="center"/>
                                    <w:rPr>
                                      <w:rFonts w:ascii="Arial Narrow" w:hAnsi="Arial Narrow" w:cs="Arial"/>
                                      <w:b/>
                                      <w:bCs/>
                                    </w:rPr>
                                  </w:pPr>
                                  <w:r>
                                    <w:rPr>
                                      <w:noProof/>
                                      <w:lang w:eastAsia="es-ES"/>
                                    </w:rPr>
                                    <w:drawing>
                                      <wp:inline distT="0" distB="0" distL="0" distR="0" wp14:anchorId="41A7EBB3" wp14:editId="6209FC81">
                                        <wp:extent cx="991870" cy="327660"/>
                                        <wp:effectExtent l="0" t="0" r="0" b="0"/>
                                        <wp:docPr id="1116586497" name="Imagen 111658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557D7B89" w14:textId="77777777" w:rsidR="005C252C" w:rsidRDefault="005C252C" w:rsidP="00A34ADC">
                                  <w:pPr>
                                    <w:ind w:left="180" w:right="180"/>
                                    <w:jc w:val="center"/>
                                    <w:rPr>
                                      <w:rFonts w:ascii="Arial Narrow" w:hAnsi="Arial Narrow" w:cs="Arial"/>
                                      <w:b/>
                                      <w:bCs/>
                                    </w:rPr>
                                  </w:pPr>
                                  <w:r>
                                    <w:rPr>
                                      <w:rFonts w:ascii="Arial Narrow" w:hAnsi="Arial Narrow" w:cs="Arial"/>
                                      <w:b/>
                                      <w:bCs/>
                                    </w:rPr>
                                    <w:t>CAJA DE SALUD DE LA BANCA PRIVADA</w:t>
                                  </w:r>
                                </w:p>
                                <w:p w14:paraId="49F9297C" w14:textId="77777777" w:rsidR="005C252C" w:rsidRDefault="005C252C" w:rsidP="00A34ADC">
                                  <w:pPr>
                                    <w:ind w:left="180" w:right="180"/>
                                    <w:jc w:val="center"/>
                                    <w:rPr>
                                      <w:rFonts w:ascii="Arial Narrow" w:hAnsi="Arial Narrow" w:cs="Arial"/>
                                      <w:b/>
                                      <w:bCs/>
                                    </w:rPr>
                                  </w:pPr>
                                  <w:r>
                                    <w:rPr>
                                      <w:rFonts w:ascii="Arial Narrow" w:hAnsi="Arial Narrow" w:cs="Arial"/>
                                      <w:b/>
                                      <w:bCs/>
                                    </w:rPr>
                                    <w:t>OFICINA NACIONAL,</w:t>
                                  </w:r>
                                </w:p>
                                <w:p w14:paraId="76B95768" w14:textId="61F1F498" w:rsidR="005C252C" w:rsidRDefault="005C252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Federico Zuazo Esq. Reyes Ortiz Edificio Gundlach Torre </w:t>
                                  </w:r>
                                  <w:r w:rsidR="00D64151">
                                    <w:rPr>
                                      <w:rFonts w:ascii="Verdana" w:hAnsi="Verdana" w:cs="Arial"/>
                                      <w:bCs/>
                                      <w:sz w:val="16"/>
                                      <w:szCs w:val="16"/>
                                    </w:rPr>
                                    <w:t>E</w:t>
                                  </w:r>
                                  <w:r>
                                    <w:rPr>
                                      <w:rFonts w:ascii="Verdana" w:hAnsi="Verdana" w:cs="Arial"/>
                                      <w:bCs/>
                                      <w:sz w:val="16"/>
                                      <w:szCs w:val="16"/>
                                    </w:rPr>
                                    <w:t xml:space="preserve">ste Piso </w:t>
                                  </w:r>
                                  <w:r w:rsidR="00D64151">
                                    <w:rPr>
                                      <w:rFonts w:ascii="Verdana" w:hAnsi="Verdana" w:cs="Arial"/>
                                      <w:bCs/>
                                      <w:sz w:val="16"/>
                                      <w:szCs w:val="16"/>
                                    </w:rPr>
                                    <w:t>1</w:t>
                                  </w:r>
                                  <w:r>
                                    <w:rPr>
                                      <w:rFonts w:ascii="Verdana" w:hAnsi="Verdana" w:cs="Arial"/>
                                      <w:bCs/>
                                      <w:sz w:val="16"/>
                                      <w:szCs w:val="16"/>
                                    </w:rPr>
                                    <w:t xml:space="preserve"> - Recepción</w:t>
                                  </w:r>
                                </w:p>
                                <w:p w14:paraId="3F5B170F" w14:textId="77777777" w:rsidR="005C252C" w:rsidRDefault="005C252C" w:rsidP="00A34ADC">
                                  <w:pPr>
                                    <w:ind w:left="180" w:right="180"/>
                                    <w:rPr>
                                      <w:rFonts w:ascii="Arial Narrow" w:hAnsi="Arial Narrow"/>
                                      <w:b/>
                                      <w:bCs/>
                                      <w:i/>
                                      <w:szCs w:val="22"/>
                                    </w:rPr>
                                  </w:pPr>
                                </w:p>
                                <w:p w14:paraId="2490720B" w14:textId="77777777" w:rsidR="005C252C" w:rsidRDefault="005C252C" w:rsidP="00A34ADC">
                                  <w:pPr>
                                    <w:ind w:left="180" w:right="180"/>
                                    <w:jc w:val="center"/>
                                    <w:rPr>
                                      <w:rFonts w:ascii="Arial Narrow" w:hAnsi="Arial Narrow" w:cs="Arial"/>
                                      <w:b/>
                                      <w:bCs/>
                                    </w:rPr>
                                  </w:pPr>
                                  <w:r>
                                    <w:rPr>
                                      <w:rFonts w:ascii="Arial Narrow" w:hAnsi="Arial Narrow" w:cs="Arial"/>
                                      <w:b/>
                                      <w:bCs/>
                                    </w:rPr>
                                    <w:t>RAZÓN SOCIAL O NOMBRE DEL PROPONENTE:</w:t>
                                  </w:r>
                                </w:p>
                                <w:p w14:paraId="5473D06F" w14:textId="77777777" w:rsidR="005C252C" w:rsidRDefault="005C252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7A101441" w14:textId="67AA7D92"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CÓDIGO: ON-IP-0</w:t>
                                  </w:r>
                                  <w:r w:rsidR="005F4564">
                                    <w:rPr>
                                      <w:rFonts w:ascii="Arial Narrow" w:hAnsi="Arial Narrow" w:cs="Arial"/>
                                      <w:b/>
                                      <w:bCs/>
                                      <w:lang w:val="pt-BR"/>
                                    </w:rPr>
                                    <w:t>1</w:t>
                                  </w:r>
                                  <w:r>
                                    <w:rPr>
                                      <w:rFonts w:ascii="Arial Narrow" w:hAnsi="Arial Narrow" w:cs="Arial"/>
                                      <w:b/>
                                      <w:bCs/>
                                      <w:lang w:val="pt-BR"/>
                                    </w:rPr>
                                    <w:t>-202</w:t>
                                  </w:r>
                                  <w:r w:rsidR="005F4564">
                                    <w:rPr>
                                      <w:rFonts w:ascii="Arial Narrow" w:hAnsi="Arial Narrow" w:cs="Arial"/>
                                      <w:b/>
                                      <w:bCs/>
                                      <w:lang w:val="pt-BR"/>
                                    </w:rPr>
                                    <w:t>5</w:t>
                                  </w:r>
                                </w:p>
                                <w:p w14:paraId="55E5EAF6" w14:textId="123E2422"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“ADQUISICIÓN DE MEDICAMENTOS</w:t>
                                  </w:r>
                                  <w:r w:rsidR="00D64151">
                                    <w:rPr>
                                      <w:rFonts w:ascii="Arial Narrow" w:hAnsi="Arial Narrow" w:cs="Arial"/>
                                      <w:b/>
                                      <w:bCs/>
                                      <w:lang w:val="pt-BR"/>
                                    </w:rPr>
                                    <w:t>DENTRO DE LA LINAME GESTIÓN 2025</w:t>
                                  </w:r>
                                  <w:r>
                                    <w:rPr>
                                      <w:rFonts w:ascii="Arial Narrow" w:hAnsi="Arial Narrow" w:cs="Arial"/>
                                      <w:b/>
                                      <w:bCs/>
                                      <w:lang w:val="pt-BR"/>
                                    </w:rPr>
                                    <w:t>”</w:t>
                                  </w:r>
                                </w:p>
                                <w:p w14:paraId="7073C830" w14:textId="77777777" w:rsidR="005C252C" w:rsidRDefault="005C252C" w:rsidP="0088734C">
                                  <w:pPr>
                                    <w:ind w:left="180" w:right="180"/>
                                    <w:jc w:val="center"/>
                                    <w:rPr>
                                      <w:rFonts w:ascii="Arial Narrow" w:hAnsi="Arial Narrow" w:cs="Arial"/>
                                      <w:b/>
                                      <w:bCs/>
                                    </w:rPr>
                                  </w:pPr>
                                  <w:r>
                                    <w:rPr>
                                      <w:rFonts w:ascii="Arial Narrow" w:hAnsi="Arial Narrow" w:cs="Arial"/>
                                      <w:b/>
                                      <w:bCs/>
                                      <w:lang w:val="pt-BR"/>
                                    </w:rPr>
                                    <w:t>PRIMERA CONVOCATORIA</w:t>
                                  </w:r>
                                </w:p>
                                <w:p w14:paraId="24D3DE10" w14:textId="03DFF3C6" w:rsidR="005C252C" w:rsidRPr="00B55DD8" w:rsidRDefault="005C252C" w:rsidP="00895D6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1</w:t>
                                  </w:r>
                                  <w:r w:rsidR="00D64151">
                                    <w:rPr>
                                      <w:rFonts w:ascii="Arial Narrow" w:hAnsi="Arial Narrow" w:cs="Arial"/>
                                      <w:b/>
                                    </w:rPr>
                                    <w:t>1</w:t>
                                  </w:r>
                                  <w:r w:rsidRPr="00A75EFD">
                                    <w:rPr>
                                      <w:rFonts w:ascii="Arial Narrow" w:hAnsi="Arial Narrow" w:cs="Arial"/>
                                      <w:b/>
                                    </w:rPr>
                                    <w:t xml:space="preserve">:30 del día </w:t>
                                  </w:r>
                                  <w:r w:rsidR="00D64151">
                                    <w:rPr>
                                      <w:rFonts w:ascii="Arial Narrow" w:hAnsi="Arial Narrow" w:cs="Arial"/>
                                      <w:b/>
                                    </w:rPr>
                                    <w:t>22</w:t>
                                  </w:r>
                                  <w:r w:rsidRPr="00A75EFD">
                                    <w:rPr>
                                      <w:rFonts w:ascii="Arial Narrow" w:hAnsi="Arial Narrow" w:cs="Arial"/>
                                      <w:b/>
                                    </w:rPr>
                                    <w:t xml:space="preserve"> de </w:t>
                                  </w:r>
                                  <w:r w:rsidR="00D64151">
                                    <w:rPr>
                                      <w:rFonts w:ascii="Arial Narrow" w:hAnsi="Arial Narrow" w:cs="Arial"/>
                                      <w:b/>
                                    </w:rPr>
                                    <w:t>noviembre</w:t>
                                  </w:r>
                                  <w:r w:rsidRPr="00A75EFD">
                                    <w:rPr>
                                      <w:rFonts w:ascii="Arial Narrow" w:hAnsi="Arial Narrow" w:cs="Arial"/>
                                      <w:b/>
                                    </w:rPr>
                                    <w:t xml:space="preserve"> de 202</w:t>
                                  </w:r>
                                  <w:r>
                                    <w:rPr>
                                      <w:rFonts w:ascii="Arial Narrow" w:hAnsi="Arial Narrow" w:cs="Arial"/>
                                      <w:b/>
                                    </w:rPr>
                                    <w:t>4</w:t>
                                  </w:r>
                                </w:p>
                                <w:p w14:paraId="6EFAD2C4" w14:textId="77777777" w:rsidR="005C252C" w:rsidRDefault="005C252C"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BED53" id="Rectángulo 1646223328" o:spid="_x0000_s1026" style="position:absolute;left:0;text-align:left;margin-left:10.65pt;margin-top:9.65pt;width:283.05pt;height:17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" fillcolor="white [3201]" strokecolor="#5b9bd5 [3204]" strokeweight="1.5pt">
                      <v:textbox>
                        <w:txbxContent>
                          <w:p w14:paraId="10137508" w14:textId="77777777" w:rsidR="005C252C" w:rsidRDefault="005C252C" w:rsidP="00A34ADC">
                            <w:pPr>
                              <w:ind w:left="180" w:right="180"/>
                              <w:jc w:val="center"/>
                              <w:rPr>
                                <w:rFonts w:ascii="Arial Narrow" w:hAnsi="Arial Narrow" w:cs="Arial"/>
                                <w:b/>
                                <w:bCs/>
                              </w:rPr>
                            </w:pPr>
                            <w:r>
                              <w:rPr>
                                <w:noProof/>
                                <w:lang w:eastAsia="es-ES"/>
                              </w:rPr>
                              <w:drawing>
                                <wp:inline distT="0" distB="0" distL="0" distR="0" wp14:anchorId="41A7EBB3" wp14:editId="6209FC81">
                                  <wp:extent cx="991870" cy="327660"/>
                                  <wp:effectExtent l="0" t="0" r="0" b="0"/>
                                  <wp:docPr id="1116586497" name="Imagen 111658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557D7B89" w14:textId="77777777" w:rsidR="005C252C" w:rsidRDefault="005C252C" w:rsidP="00A34ADC">
                            <w:pPr>
                              <w:ind w:left="180" w:right="180"/>
                              <w:jc w:val="center"/>
                              <w:rPr>
                                <w:rFonts w:ascii="Arial Narrow" w:hAnsi="Arial Narrow" w:cs="Arial"/>
                                <w:b/>
                                <w:bCs/>
                              </w:rPr>
                            </w:pPr>
                            <w:r>
                              <w:rPr>
                                <w:rFonts w:ascii="Arial Narrow" w:hAnsi="Arial Narrow" w:cs="Arial"/>
                                <w:b/>
                                <w:bCs/>
                              </w:rPr>
                              <w:t>CAJA DE SALUD DE LA BANCA PRIVADA</w:t>
                            </w:r>
                          </w:p>
                          <w:p w14:paraId="49F9297C" w14:textId="77777777" w:rsidR="005C252C" w:rsidRDefault="005C252C" w:rsidP="00A34ADC">
                            <w:pPr>
                              <w:ind w:left="180" w:right="180"/>
                              <w:jc w:val="center"/>
                              <w:rPr>
                                <w:rFonts w:ascii="Arial Narrow" w:hAnsi="Arial Narrow" w:cs="Arial"/>
                                <w:b/>
                                <w:bCs/>
                              </w:rPr>
                            </w:pPr>
                            <w:r>
                              <w:rPr>
                                <w:rFonts w:ascii="Arial Narrow" w:hAnsi="Arial Narrow" w:cs="Arial"/>
                                <w:b/>
                                <w:bCs/>
                              </w:rPr>
                              <w:t>OFICINA NACIONAL,</w:t>
                            </w:r>
                          </w:p>
                          <w:p w14:paraId="76B95768" w14:textId="61F1F498" w:rsidR="005C252C" w:rsidRDefault="005C252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Federico Zuazo Esq. Reyes Ortiz Edificio Gundlach Torre </w:t>
                            </w:r>
                            <w:r w:rsidR="00D64151">
                              <w:rPr>
                                <w:rFonts w:ascii="Verdana" w:hAnsi="Verdana" w:cs="Arial"/>
                                <w:bCs/>
                                <w:sz w:val="16"/>
                                <w:szCs w:val="16"/>
                              </w:rPr>
                              <w:t>E</w:t>
                            </w:r>
                            <w:r>
                              <w:rPr>
                                <w:rFonts w:ascii="Verdana" w:hAnsi="Verdana" w:cs="Arial"/>
                                <w:bCs/>
                                <w:sz w:val="16"/>
                                <w:szCs w:val="16"/>
                              </w:rPr>
                              <w:t xml:space="preserve">ste Piso </w:t>
                            </w:r>
                            <w:r w:rsidR="00D64151">
                              <w:rPr>
                                <w:rFonts w:ascii="Verdana" w:hAnsi="Verdana" w:cs="Arial"/>
                                <w:bCs/>
                                <w:sz w:val="16"/>
                                <w:szCs w:val="16"/>
                              </w:rPr>
                              <w:t>1</w:t>
                            </w:r>
                            <w:r>
                              <w:rPr>
                                <w:rFonts w:ascii="Verdana" w:hAnsi="Verdana" w:cs="Arial"/>
                                <w:bCs/>
                                <w:sz w:val="16"/>
                                <w:szCs w:val="16"/>
                              </w:rPr>
                              <w:t xml:space="preserve"> - Recepción</w:t>
                            </w:r>
                          </w:p>
                          <w:p w14:paraId="3F5B170F" w14:textId="77777777" w:rsidR="005C252C" w:rsidRDefault="005C252C" w:rsidP="00A34ADC">
                            <w:pPr>
                              <w:ind w:left="180" w:right="180"/>
                              <w:rPr>
                                <w:rFonts w:ascii="Arial Narrow" w:hAnsi="Arial Narrow"/>
                                <w:b/>
                                <w:bCs/>
                                <w:i/>
                                <w:szCs w:val="22"/>
                              </w:rPr>
                            </w:pPr>
                          </w:p>
                          <w:p w14:paraId="2490720B" w14:textId="77777777" w:rsidR="005C252C" w:rsidRDefault="005C252C" w:rsidP="00A34ADC">
                            <w:pPr>
                              <w:ind w:left="180" w:right="180"/>
                              <w:jc w:val="center"/>
                              <w:rPr>
                                <w:rFonts w:ascii="Arial Narrow" w:hAnsi="Arial Narrow" w:cs="Arial"/>
                                <w:b/>
                                <w:bCs/>
                              </w:rPr>
                            </w:pPr>
                            <w:r>
                              <w:rPr>
                                <w:rFonts w:ascii="Arial Narrow" w:hAnsi="Arial Narrow" w:cs="Arial"/>
                                <w:b/>
                                <w:bCs/>
                              </w:rPr>
                              <w:t>RAZÓN SOCIAL O NOMBRE DEL PROPONENTE:</w:t>
                            </w:r>
                          </w:p>
                          <w:p w14:paraId="5473D06F" w14:textId="77777777" w:rsidR="005C252C" w:rsidRDefault="005C252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7A101441" w14:textId="67AA7D92"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CÓDIGO: ON-IP-0</w:t>
                            </w:r>
                            <w:r w:rsidR="005F4564">
                              <w:rPr>
                                <w:rFonts w:ascii="Arial Narrow" w:hAnsi="Arial Narrow" w:cs="Arial"/>
                                <w:b/>
                                <w:bCs/>
                                <w:lang w:val="pt-BR"/>
                              </w:rPr>
                              <w:t>1</w:t>
                            </w:r>
                            <w:r>
                              <w:rPr>
                                <w:rFonts w:ascii="Arial Narrow" w:hAnsi="Arial Narrow" w:cs="Arial"/>
                                <w:b/>
                                <w:bCs/>
                                <w:lang w:val="pt-BR"/>
                              </w:rPr>
                              <w:t>-202</w:t>
                            </w:r>
                            <w:r w:rsidR="005F4564">
                              <w:rPr>
                                <w:rFonts w:ascii="Arial Narrow" w:hAnsi="Arial Narrow" w:cs="Arial"/>
                                <w:b/>
                                <w:bCs/>
                                <w:lang w:val="pt-BR"/>
                              </w:rPr>
                              <w:t>5</w:t>
                            </w:r>
                          </w:p>
                          <w:p w14:paraId="55E5EAF6" w14:textId="123E2422"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“ADQUISICIÓN DE MEDICAMENTOS</w:t>
                            </w:r>
                            <w:r w:rsidR="00D64151">
                              <w:rPr>
                                <w:rFonts w:ascii="Arial Narrow" w:hAnsi="Arial Narrow" w:cs="Arial"/>
                                <w:b/>
                                <w:bCs/>
                                <w:lang w:val="pt-BR"/>
                              </w:rPr>
                              <w:t>DENTRO DE LA LINAME GESTIÓN 2025</w:t>
                            </w:r>
                            <w:r>
                              <w:rPr>
                                <w:rFonts w:ascii="Arial Narrow" w:hAnsi="Arial Narrow" w:cs="Arial"/>
                                <w:b/>
                                <w:bCs/>
                                <w:lang w:val="pt-BR"/>
                              </w:rPr>
                              <w:t>”</w:t>
                            </w:r>
                          </w:p>
                          <w:p w14:paraId="7073C830" w14:textId="77777777" w:rsidR="005C252C" w:rsidRDefault="005C252C" w:rsidP="0088734C">
                            <w:pPr>
                              <w:ind w:left="180" w:right="180"/>
                              <w:jc w:val="center"/>
                              <w:rPr>
                                <w:rFonts w:ascii="Arial Narrow" w:hAnsi="Arial Narrow" w:cs="Arial"/>
                                <w:b/>
                                <w:bCs/>
                              </w:rPr>
                            </w:pPr>
                            <w:r>
                              <w:rPr>
                                <w:rFonts w:ascii="Arial Narrow" w:hAnsi="Arial Narrow" w:cs="Arial"/>
                                <w:b/>
                                <w:bCs/>
                                <w:lang w:val="pt-BR"/>
                              </w:rPr>
                              <w:t>PRIMERA CONVOCATORIA</w:t>
                            </w:r>
                          </w:p>
                          <w:p w14:paraId="24D3DE10" w14:textId="03DFF3C6" w:rsidR="005C252C" w:rsidRPr="00B55DD8" w:rsidRDefault="005C252C" w:rsidP="00895D6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1</w:t>
                            </w:r>
                            <w:r w:rsidR="00D64151">
                              <w:rPr>
                                <w:rFonts w:ascii="Arial Narrow" w:hAnsi="Arial Narrow" w:cs="Arial"/>
                                <w:b/>
                              </w:rPr>
                              <w:t>1</w:t>
                            </w:r>
                            <w:r w:rsidRPr="00A75EFD">
                              <w:rPr>
                                <w:rFonts w:ascii="Arial Narrow" w:hAnsi="Arial Narrow" w:cs="Arial"/>
                                <w:b/>
                              </w:rPr>
                              <w:t xml:space="preserve">:30 del día </w:t>
                            </w:r>
                            <w:r w:rsidR="00D64151">
                              <w:rPr>
                                <w:rFonts w:ascii="Arial Narrow" w:hAnsi="Arial Narrow" w:cs="Arial"/>
                                <w:b/>
                              </w:rPr>
                              <w:t>22</w:t>
                            </w:r>
                            <w:r w:rsidRPr="00A75EFD">
                              <w:rPr>
                                <w:rFonts w:ascii="Arial Narrow" w:hAnsi="Arial Narrow" w:cs="Arial"/>
                                <w:b/>
                              </w:rPr>
                              <w:t xml:space="preserve"> de </w:t>
                            </w:r>
                            <w:r w:rsidR="00D64151">
                              <w:rPr>
                                <w:rFonts w:ascii="Arial Narrow" w:hAnsi="Arial Narrow" w:cs="Arial"/>
                                <w:b/>
                              </w:rPr>
                              <w:t>noviembre</w:t>
                            </w:r>
                            <w:r w:rsidRPr="00A75EFD">
                              <w:rPr>
                                <w:rFonts w:ascii="Arial Narrow" w:hAnsi="Arial Narrow" w:cs="Arial"/>
                                <w:b/>
                              </w:rPr>
                              <w:t xml:space="preserve"> de 202</w:t>
                            </w:r>
                            <w:r>
                              <w:rPr>
                                <w:rFonts w:ascii="Arial Narrow" w:hAnsi="Arial Narrow" w:cs="Arial"/>
                                <w:b/>
                              </w:rPr>
                              <w:t>4</w:t>
                            </w:r>
                          </w:p>
                          <w:p w14:paraId="6EFAD2C4" w14:textId="77777777" w:rsidR="005C252C" w:rsidRDefault="005C252C" w:rsidP="00895D6B">
                            <w:pPr>
                              <w:jc w:val="center"/>
                            </w:pPr>
                          </w:p>
                        </w:txbxContent>
                      </v:textbox>
                    </v:rect>
                  </w:pict>
                </mc:Fallback>
              </mc:AlternateContent>
            </w:r>
          </w:p>
          <w:p w14:paraId="766065B4" w14:textId="77777777" w:rsidR="005C252C" w:rsidRPr="00A81DCD" w:rsidRDefault="005C252C" w:rsidP="005C252C">
            <w:pPr>
              <w:pStyle w:val="Sinespaciado"/>
              <w:jc w:val="both"/>
              <w:rPr>
                <w:rFonts w:asciiTheme="minorHAnsi" w:hAnsiTheme="minorHAnsi" w:cs="Arial"/>
              </w:rPr>
            </w:pPr>
            <w:r w:rsidRPr="00A81DCD">
              <w:rPr>
                <w:rFonts w:asciiTheme="minorHAnsi" w:hAnsiTheme="minorHAnsi" w:cs="Arial"/>
                <w:szCs w:val="18"/>
              </w:rPr>
              <w:br w:type="page"/>
            </w:r>
          </w:p>
          <w:p w14:paraId="6B2AB142" w14:textId="77777777" w:rsidR="005C252C" w:rsidRPr="00A81DCD" w:rsidRDefault="005C252C" w:rsidP="005C252C">
            <w:pPr>
              <w:ind w:left="180" w:right="180"/>
              <w:jc w:val="both"/>
              <w:rPr>
                <w:rFonts w:asciiTheme="minorHAnsi" w:hAnsiTheme="minorHAnsi" w:cs="Arial"/>
                <w:b/>
                <w:bCs/>
                <w:lang w:val="pt-BR"/>
              </w:rPr>
            </w:pPr>
          </w:p>
          <w:p w14:paraId="5FDF2F61" w14:textId="77777777" w:rsidR="005C252C" w:rsidRPr="00A81DCD" w:rsidRDefault="005C252C" w:rsidP="005C252C">
            <w:pPr>
              <w:ind w:left="180" w:right="180"/>
              <w:jc w:val="both"/>
              <w:rPr>
                <w:rFonts w:asciiTheme="minorHAnsi" w:hAnsiTheme="minorHAnsi" w:cs="Arial"/>
              </w:rPr>
            </w:pPr>
          </w:p>
          <w:p w14:paraId="10298691" w14:textId="77777777" w:rsidR="005C252C" w:rsidRPr="00A81DCD" w:rsidRDefault="005C252C" w:rsidP="005C252C">
            <w:pPr>
              <w:tabs>
                <w:tab w:val="left" w:pos="1276"/>
              </w:tabs>
              <w:ind w:left="426"/>
              <w:jc w:val="both"/>
              <w:outlineLvl w:val="0"/>
              <w:rPr>
                <w:rFonts w:asciiTheme="minorHAnsi" w:hAnsiTheme="minorHAnsi" w:cs="Arial"/>
                <w:b/>
              </w:rPr>
            </w:pPr>
          </w:p>
          <w:p w14:paraId="241C127D" w14:textId="77777777" w:rsidR="005C252C" w:rsidRPr="00A81DCD" w:rsidRDefault="005C252C" w:rsidP="005C252C">
            <w:pPr>
              <w:tabs>
                <w:tab w:val="left" w:pos="1276"/>
              </w:tabs>
              <w:ind w:left="426"/>
              <w:jc w:val="both"/>
              <w:outlineLvl w:val="0"/>
              <w:rPr>
                <w:rFonts w:asciiTheme="minorHAnsi" w:hAnsiTheme="minorHAnsi" w:cs="Arial"/>
                <w:b/>
              </w:rPr>
            </w:pPr>
          </w:p>
          <w:p w14:paraId="63FE0685" w14:textId="77777777" w:rsidR="005C252C" w:rsidRPr="00A81DCD" w:rsidRDefault="005C252C" w:rsidP="005C252C">
            <w:pPr>
              <w:tabs>
                <w:tab w:val="left" w:pos="1276"/>
              </w:tabs>
              <w:ind w:left="426"/>
              <w:jc w:val="both"/>
              <w:outlineLvl w:val="0"/>
              <w:rPr>
                <w:rFonts w:asciiTheme="minorHAnsi" w:hAnsiTheme="minorHAnsi" w:cs="Arial"/>
                <w:b/>
              </w:rPr>
            </w:pPr>
          </w:p>
          <w:p w14:paraId="234D169A" w14:textId="77777777" w:rsidR="005C252C" w:rsidRPr="00A81DCD" w:rsidRDefault="005C252C" w:rsidP="005C252C">
            <w:pPr>
              <w:tabs>
                <w:tab w:val="left" w:pos="1276"/>
              </w:tabs>
              <w:ind w:left="426"/>
              <w:jc w:val="both"/>
              <w:outlineLvl w:val="0"/>
              <w:rPr>
                <w:rFonts w:asciiTheme="minorHAnsi" w:hAnsiTheme="minorHAnsi" w:cs="Arial"/>
                <w:b/>
              </w:rPr>
            </w:pPr>
          </w:p>
          <w:p w14:paraId="5F68D634" w14:textId="77777777" w:rsidR="005C252C" w:rsidRPr="00A81DCD" w:rsidRDefault="005C252C" w:rsidP="005C252C">
            <w:pPr>
              <w:tabs>
                <w:tab w:val="left" w:pos="1276"/>
              </w:tabs>
              <w:ind w:left="426"/>
              <w:jc w:val="both"/>
              <w:outlineLvl w:val="0"/>
              <w:rPr>
                <w:rFonts w:asciiTheme="minorHAnsi" w:hAnsiTheme="minorHAnsi" w:cs="Arial"/>
                <w:b/>
              </w:rPr>
            </w:pPr>
          </w:p>
          <w:p w14:paraId="53EE74F0" w14:textId="77777777" w:rsidR="005C252C" w:rsidRPr="00A81DCD" w:rsidRDefault="005C252C" w:rsidP="005C252C">
            <w:pPr>
              <w:tabs>
                <w:tab w:val="left" w:pos="1276"/>
              </w:tabs>
              <w:ind w:left="426"/>
              <w:jc w:val="both"/>
              <w:outlineLvl w:val="0"/>
              <w:rPr>
                <w:rFonts w:asciiTheme="minorHAnsi" w:hAnsiTheme="minorHAnsi" w:cs="Arial"/>
                <w:b/>
              </w:rPr>
            </w:pPr>
          </w:p>
          <w:p w14:paraId="7E08F22D" w14:textId="77777777" w:rsidR="005C252C" w:rsidRDefault="005C252C" w:rsidP="005C252C">
            <w:pPr>
              <w:tabs>
                <w:tab w:val="num" w:pos="1985"/>
              </w:tabs>
              <w:rPr>
                <w:rFonts w:asciiTheme="minorHAnsi" w:hAnsiTheme="minorHAnsi" w:cs="Arial"/>
              </w:rPr>
            </w:pPr>
          </w:p>
          <w:p w14:paraId="383FA421" w14:textId="77777777" w:rsidR="005C252C" w:rsidRDefault="005C252C" w:rsidP="005C252C">
            <w:pPr>
              <w:tabs>
                <w:tab w:val="num" w:pos="1985"/>
              </w:tabs>
              <w:rPr>
                <w:rFonts w:asciiTheme="minorHAnsi" w:hAnsiTheme="minorHAnsi" w:cs="Arial"/>
              </w:rPr>
            </w:pPr>
          </w:p>
          <w:p w14:paraId="7C886285" w14:textId="77777777" w:rsidR="005C252C" w:rsidRDefault="005C252C" w:rsidP="005C252C">
            <w:pPr>
              <w:tabs>
                <w:tab w:val="num" w:pos="1985"/>
              </w:tabs>
              <w:rPr>
                <w:rFonts w:asciiTheme="minorHAnsi" w:hAnsiTheme="minorHAnsi" w:cs="Arial"/>
              </w:rPr>
            </w:pPr>
          </w:p>
          <w:p w14:paraId="17389509" w14:textId="77777777" w:rsidR="005C252C" w:rsidRDefault="005C252C" w:rsidP="005C252C">
            <w:pPr>
              <w:tabs>
                <w:tab w:val="num" w:pos="1985"/>
              </w:tabs>
              <w:rPr>
                <w:rFonts w:asciiTheme="minorHAnsi" w:hAnsiTheme="minorHAnsi" w:cs="Arial"/>
              </w:rPr>
            </w:pPr>
          </w:p>
          <w:p w14:paraId="70BA328A" w14:textId="77777777" w:rsidR="005C252C" w:rsidRPr="00A81DCD" w:rsidRDefault="005C252C" w:rsidP="005C252C">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3231C1C8" w14:textId="77777777" w:rsidR="005C252C" w:rsidRPr="00A81DCD" w:rsidRDefault="005C252C" w:rsidP="005C252C">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39E3F3FE" w14:textId="77777777" w:rsidR="005C252C" w:rsidRPr="00A81DCD" w:rsidRDefault="005C252C" w:rsidP="005C252C">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914250C" w14:textId="77777777" w:rsidR="005C252C" w:rsidRDefault="005C252C" w:rsidP="005C252C">
            <w:pPr>
              <w:spacing w:after="120"/>
              <w:jc w:val="both"/>
              <w:rPr>
                <w:rFonts w:asciiTheme="minorHAnsi" w:hAnsiTheme="minorHAnsi" w:cs="Arial"/>
              </w:rPr>
            </w:pP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r>
              <w:rPr>
                <w:rFonts w:asciiTheme="minorHAnsi" w:hAnsiTheme="minorHAnsi" w:cs="Arial"/>
              </w:rPr>
              <w:t xml:space="preserve"> </w:t>
            </w:r>
          </w:p>
          <w:p w14:paraId="06C4E688" w14:textId="14DE2C08" w:rsidR="005C252C" w:rsidRPr="00A81DCD" w:rsidRDefault="005C252C" w:rsidP="005C252C">
            <w:pPr>
              <w:tabs>
                <w:tab w:val="left" w:pos="993"/>
              </w:tabs>
              <w:spacing w:after="200" w:line="276" w:lineRule="auto"/>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5C252C" w:rsidRPr="00A81DCD" w14:paraId="48E75B09" w14:textId="77777777" w:rsidTr="00B16F68">
        <w:trPr>
          <w:trHeight w:val="487"/>
        </w:trPr>
        <w:tc>
          <w:tcPr>
            <w:tcW w:w="2835" w:type="dxa"/>
          </w:tcPr>
          <w:p w14:paraId="00B06088" w14:textId="49454E92"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30" w:type="dxa"/>
            <w:gridSpan w:val="2"/>
          </w:tcPr>
          <w:p w14:paraId="53015D07" w14:textId="77777777" w:rsidR="005C252C" w:rsidRPr="00A81DCD" w:rsidRDefault="005C252C" w:rsidP="005C252C">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5C252C" w:rsidRPr="00A81DCD" w:rsidRDefault="005C252C" w:rsidP="005C252C">
            <w:pPr>
              <w:tabs>
                <w:tab w:val="left" w:pos="1276"/>
              </w:tabs>
              <w:jc w:val="both"/>
              <w:outlineLvl w:val="0"/>
              <w:rPr>
                <w:rFonts w:asciiTheme="minorHAnsi" w:hAnsiTheme="minorHAnsi" w:cstheme="minorHAnsi"/>
                <w:color w:val="000000"/>
              </w:rPr>
            </w:pPr>
          </w:p>
        </w:tc>
      </w:tr>
      <w:tr w:rsidR="005C252C" w:rsidRPr="00A81DCD" w14:paraId="37105FB4" w14:textId="77777777" w:rsidTr="00B16F68">
        <w:trPr>
          <w:trHeight w:val="852"/>
        </w:trPr>
        <w:tc>
          <w:tcPr>
            <w:tcW w:w="2835" w:type="dxa"/>
          </w:tcPr>
          <w:p w14:paraId="0E084810" w14:textId="446BA39E"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5C252C" w:rsidRPr="00A81DCD" w:rsidRDefault="005C252C" w:rsidP="005C252C">
            <w:pPr>
              <w:jc w:val="both"/>
              <w:rPr>
                <w:rFonts w:asciiTheme="minorHAnsi" w:hAnsiTheme="minorHAnsi" w:cstheme="minorHAnsi"/>
                <w:b/>
                <w:bCs/>
                <w:color w:val="000000"/>
                <w:kern w:val="28"/>
                <w:lang w:eastAsia="es-ES"/>
              </w:rPr>
            </w:pPr>
          </w:p>
        </w:tc>
        <w:tc>
          <w:tcPr>
            <w:tcW w:w="7230" w:type="dxa"/>
            <w:gridSpan w:val="2"/>
          </w:tcPr>
          <w:p w14:paraId="0A621DFC" w14:textId="5924F463" w:rsidR="005C252C" w:rsidRPr="00D07291" w:rsidRDefault="005C252C" w:rsidP="005C252C">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5C252C" w:rsidRPr="00A81DCD" w:rsidRDefault="005C252C" w:rsidP="005C252C">
            <w:pPr>
              <w:tabs>
                <w:tab w:val="left" w:pos="1276"/>
              </w:tabs>
              <w:jc w:val="both"/>
              <w:rPr>
                <w:rFonts w:asciiTheme="minorHAnsi" w:hAnsiTheme="minorHAnsi" w:cs="Arial"/>
              </w:rPr>
            </w:pPr>
          </w:p>
          <w:p w14:paraId="342B3018" w14:textId="77777777" w:rsidR="005C252C" w:rsidRPr="00A81DCD" w:rsidRDefault="005C252C" w:rsidP="005C252C">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5C252C" w:rsidRPr="00A81DCD" w:rsidRDefault="005C252C" w:rsidP="005C252C">
            <w:pPr>
              <w:jc w:val="both"/>
              <w:rPr>
                <w:rFonts w:asciiTheme="minorHAnsi" w:hAnsiTheme="minorHAnsi" w:cs="Arial"/>
              </w:rPr>
            </w:pPr>
          </w:p>
          <w:p w14:paraId="06C577A1" w14:textId="4E6AD916" w:rsidR="005C252C" w:rsidRPr="00A81DCD" w:rsidRDefault="005C252C" w:rsidP="005C252C">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5C252C" w:rsidRPr="00A81DCD" w:rsidRDefault="005C252C" w:rsidP="005C252C">
            <w:pPr>
              <w:jc w:val="both"/>
              <w:rPr>
                <w:rFonts w:asciiTheme="minorHAnsi" w:hAnsiTheme="minorHAnsi" w:cs="Arial"/>
              </w:rPr>
            </w:pPr>
          </w:p>
          <w:p w14:paraId="514B7118" w14:textId="77777777" w:rsidR="005C252C" w:rsidRPr="00D07291" w:rsidRDefault="005C252C" w:rsidP="005C252C">
            <w:pPr>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5C252C" w:rsidRPr="00A81DCD" w:rsidRDefault="005C252C" w:rsidP="005C252C">
            <w:pPr>
              <w:jc w:val="both"/>
              <w:rPr>
                <w:rFonts w:asciiTheme="minorHAnsi" w:hAnsiTheme="minorHAnsi" w:cs="Arial"/>
                <w:b/>
                <w:i/>
              </w:rPr>
            </w:pPr>
            <w:r w:rsidRPr="00A81DCD">
              <w:rPr>
                <w:rFonts w:asciiTheme="minorHAnsi" w:hAnsiTheme="minorHAnsi" w:cs="Arial"/>
              </w:rPr>
              <w:t xml:space="preserve"> </w:t>
            </w:r>
          </w:p>
          <w:p w14:paraId="350CB581" w14:textId="77777777" w:rsidR="005C252C" w:rsidRPr="00A81DCD" w:rsidRDefault="005C252C" w:rsidP="005C252C">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5C252C" w:rsidRPr="00A81DCD" w:rsidRDefault="005C252C" w:rsidP="005C252C">
            <w:pPr>
              <w:jc w:val="both"/>
              <w:rPr>
                <w:rFonts w:asciiTheme="minorHAnsi" w:hAnsiTheme="minorHAnsi" w:cstheme="minorHAnsi"/>
              </w:rPr>
            </w:pPr>
          </w:p>
        </w:tc>
      </w:tr>
      <w:tr w:rsidR="005C252C" w:rsidRPr="00A81DCD" w14:paraId="0C9672E3" w14:textId="77777777" w:rsidTr="00B16F68">
        <w:trPr>
          <w:trHeight w:val="852"/>
        </w:trPr>
        <w:tc>
          <w:tcPr>
            <w:tcW w:w="2835" w:type="dxa"/>
          </w:tcPr>
          <w:p w14:paraId="07FF2D58" w14:textId="286B3A17"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w:t>
            </w:r>
            <w:r>
              <w:rPr>
                <w:rFonts w:asciiTheme="minorHAnsi" w:hAnsiTheme="minorHAnsi" w:cstheme="minorHAnsi"/>
                <w:b/>
              </w:rPr>
              <w:t xml:space="preserve"> </w:t>
            </w:r>
            <w:r w:rsidRPr="00A81DCD">
              <w:rPr>
                <w:rFonts w:asciiTheme="minorHAnsi" w:hAnsiTheme="minorHAnsi" w:cstheme="minorHAnsi"/>
                <w:b/>
              </w:rPr>
              <w:t>NO SUBSANABLES</w:t>
            </w:r>
          </w:p>
        </w:tc>
        <w:tc>
          <w:tcPr>
            <w:tcW w:w="7230" w:type="dxa"/>
            <w:gridSpan w:val="2"/>
          </w:tcPr>
          <w:p w14:paraId="4D5793DB" w14:textId="7D9CF384" w:rsidR="005C252C" w:rsidRPr="00BC0298" w:rsidRDefault="005C252C" w:rsidP="005C252C">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FA2516A" w14:textId="5BF914B9"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 xml:space="preserve">Propuesta Técnica. </w:t>
            </w:r>
          </w:p>
          <w:p w14:paraId="476DBC12" w14:textId="6C20DD61"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 xml:space="preserve">Propuesta Económica. </w:t>
            </w:r>
          </w:p>
          <w:p w14:paraId="399ED84A" w14:textId="59573670"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Garantía de seriedad de Propuesta.</w:t>
            </w:r>
          </w:p>
          <w:p w14:paraId="60BE0E5A" w14:textId="4FACC3A6" w:rsidR="005C252C" w:rsidRPr="008C4110" w:rsidRDefault="005C252C" w:rsidP="005C252C">
            <w:pPr>
              <w:pStyle w:val="Prrafodelista1"/>
              <w:numPr>
                <w:ilvl w:val="0"/>
                <w:numId w:val="22"/>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5C252C" w:rsidRPr="00BC0298" w:rsidRDefault="005C252C" w:rsidP="005C252C">
            <w:pPr>
              <w:pStyle w:val="Prrafodelista"/>
              <w:numPr>
                <w:ilvl w:val="0"/>
                <w:numId w:val="22"/>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C252C" w:rsidRPr="00A81DCD" w14:paraId="3F6D7719" w14:textId="77777777" w:rsidTr="00B16F68">
        <w:trPr>
          <w:trHeight w:val="852"/>
        </w:trPr>
        <w:tc>
          <w:tcPr>
            <w:tcW w:w="2835" w:type="dxa"/>
          </w:tcPr>
          <w:p w14:paraId="7061185C" w14:textId="58AE89B6" w:rsidR="005C252C" w:rsidRPr="00A81DCD" w:rsidRDefault="005C252C" w:rsidP="005C252C">
            <w:pPr>
              <w:pStyle w:val="Sinespaciado"/>
              <w:numPr>
                <w:ilvl w:val="0"/>
                <w:numId w:val="3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30" w:type="dxa"/>
            <w:gridSpan w:val="2"/>
          </w:tcPr>
          <w:p w14:paraId="3AEC06AA" w14:textId="7C3BD0F9"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27F8070C" w14:textId="73C3FC8B"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3DC3F39" w14:textId="0535B636"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3720EC0" w14:textId="458B7A96"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C252C" w:rsidRPr="005E3FAF" w:rsidRDefault="005C252C" w:rsidP="005C252C">
            <w:pPr>
              <w:ind w:left="1418"/>
              <w:rPr>
                <w:rFonts w:asciiTheme="minorHAnsi" w:hAnsiTheme="minorHAnsi" w:cstheme="minorHAnsi"/>
                <w:szCs w:val="18"/>
              </w:rPr>
            </w:pPr>
          </w:p>
          <w:p w14:paraId="32578CAD" w14:textId="77777777"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C252C" w:rsidRPr="005E3FAF" w:rsidRDefault="005C252C" w:rsidP="005C252C">
            <w:pPr>
              <w:ind w:left="1418"/>
              <w:rPr>
                <w:rFonts w:asciiTheme="minorHAnsi" w:hAnsiTheme="minorHAnsi" w:cstheme="minorHAnsi"/>
                <w:szCs w:val="18"/>
              </w:rPr>
            </w:pPr>
          </w:p>
          <w:p w14:paraId="52AC5A4C" w14:textId="77777777"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C252C" w:rsidRPr="00BC0298" w:rsidRDefault="005C252C" w:rsidP="005C252C">
            <w:pPr>
              <w:pStyle w:val="Prrafodelista1"/>
              <w:ind w:left="0"/>
              <w:jc w:val="both"/>
              <w:rPr>
                <w:rFonts w:asciiTheme="minorHAnsi" w:hAnsiTheme="minorHAnsi"/>
              </w:rPr>
            </w:pPr>
          </w:p>
        </w:tc>
      </w:tr>
      <w:tr w:rsidR="005C252C" w:rsidRPr="00A81DCD" w14:paraId="7F5D5944" w14:textId="77777777" w:rsidTr="00B16F68">
        <w:trPr>
          <w:trHeight w:val="852"/>
        </w:trPr>
        <w:tc>
          <w:tcPr>
            <w:tcW w:w="2835" w:type="dxa"/>
          </w:tcPr>
          <w:p w14:paraId="1AE63FB5" w14:textId="02D56B30"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230" w:type="dxa"/>
            <w:gridSpan w:val="2"/>
          </w:tcPr>
          <w:p w14:paraId="3E6382F9" w14:textId="77777777" w:rsidR="005C252C" w:rsidRPr="00A81DCD" w:rsidRDefault="005C252C" w:rsidP="005C252C">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lastRenderedPageBreak/>
              <w:t>Cuando en un proceso de contratación se demuestre cualquier relacionamiento por parte de cualquier funcionario del proponente o potencial proponente hacia cualquier empleado de la CSBP que no sea en forma escrita.</w:t>
            </w:r>
          </w:p>
          <w:p w14:paraId="64A26835" w14:textId="5DFA9599"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5AA80EFC" w:rsidR="005C252C" w:rsidRPr="00C90E83"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5C252C" w:rsidRPr="00A81DCD" w14:paraId="0746C4DA" w14:textId="77777777" w:rsidTr="00C90E83">
        <w:trPr>
          <w:trHeight w:val="522"/>
        </w:trPr>
        <w:tc>
          <w:tcPr>
            <w:tcW w:w="10065" w:type="dxa"/>
            <w:gridSpan w:val="3"/>
            <w:shd w:val="clear" w:color="auto" w:fill="D0CECE" w:themeFill="background2" w:themeFillShade="E6"/>
          </w:tcPr>
          <w:p w14:paraId="78D1A077" w14:textId="77777777" w:rsidR="005C252C" w:rsidRPr="00C90E83" w:rsidRDefault="005C252C" w:rsidP="005C252C">
            <w:pPr>
              <w:jc w:val="center"/>
              <w:rPr>
                <w:rFonts w:asciiTheme="minorHAnsi" w:hAnsiTheme="minorHAnsi" w:cstheme="minorHAnsi"/>
                <w:b/>
              </w:rPr>
            </w:pPr>
            <w:r w:rsidRPr="00C90E83">
              <w:rPr>
                <w:rFonts w:asciiTheme="minorHAnsi" w:hAnsiTheme="minorHAnsi" w:cstheme="minorHAnsi"/>
                <w:b/>
              </w:rPr>
              <w:lastRenderedPageBreak/>
              <w:t>PARTE III</w:t>
            </w:r>
          </w:p>
          <w:p w14:paraId="1D05EC4B" w14:textId="77777777" w:rsidR="005C252C" w:rsidRPr="00A81DCD" w:rsidRDefault="005C252C" w:rsidP="005C252C">
            <w:pPr>
              <w:jc w:val="center"/>
              <w:rPr>
                <w:b/>
              </w:rPr>
            </w:pPr>
            <w:r w:rsidRPr="00C90E83">
              <w:rPr>
                <w:rFonts w:asciiTheme="minorHAnsi" w:hAnsiTheme="minorHAnsi" w:cstheme="minorHAnsi"/>
                <w:b/>
              </w:rPr>
              <w:t>EVALUACIÓN DE OFERTAS</w:t>
            </w:r>
          </w:p>
        </w:tc>
      </w:tr>
      <w:tr w:rsidR="005C252C" w:rsidRPr="00A81DCD" w14:paraId="5FF70481" w14:textId="77777777" w:rsidTr="00C90E83">
        <w:trPr>
          <w:trHeight w:val="5382"/>
        </w:trPr>
        <w:tc>
          <w:tcPr>
            <w:tcW w:w="2835" w:type="dxa"/>
          </w:tcPr>
          <w:p w14:paraId="40FA9D3C" w14:textId="7DCA4B9F"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230" w:type="dxa"/>
            <w:gridSpan w:val="2"/>
          </w:tcPr>
          <w:p w14:paraId="794A42AD" w14:textId="082DE540" w:rsidR="005C252C" w:rsidRPr="00A81DCD" w:rsidRDefault="005C252C" w:rsidP="005C252C">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Pr>
                <w:rFonts w:asciiTheme="minorHAnsi" w:hAnsiTheme="minorHAnsi" w:cs="Arial"/>
                <w:b/>
              </w:rPr>
              <w:t>PRECIO.</w:t>
            </w:r>
          </w:p>
          <w:p w14:paraId="30ECECE5" w14:textId="77777777" w:rsidR="005C252C" w:rsidRPr="00A81DCD" w:rsidRDefault="005C252C" w:rsidP="005C252C">
            <w:pPr>
              <w:ind w:left="284"/>
              <w:jc w:val="both"/>
              <w:rPr>
                <w:rFonts w:asciiTheme="minorHAnsi" w:hAnsiTheme="minorHAnsi" w:cs="Arial"/>
                <w:b/>
              </w:rPr>
            </w:pPr>
          </w:p>
          <w:p w14:paraId="0C48E563" w14:textId="234A3831" w:rsidR="005C252C" w:rsidRPr="00301B53" w:rsidRDefault="005C252C" w:rsidP="005C252C">
            <w:pPr>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6394B26C" w14:textId="77777777" w:rsidR="005C252C" w:rsidRPr="00A81DCD" w:rsidRDefault="005C252C" w:rsidP="005C252C">
            <w:pPr>
              <w:ind w:left="284"/>
              <w:jc w:val="both"/>
              <w:rPr>
                <w:rFonts w:asciiTheme="minorHAnsi" w:hAnsiTheme="minorHAnsi" w:cs="Arial"/>
              </w:rPr>
            </w:pPr>
          </w:p>
          <w:p w14:paraId="5A8DC08F" w14:textId="7F598A31" w:rsidR="005C252C" w:rsidRPr="00A81DCD" w:rsidRDefault="005C252C" w:rsidP="005C252C">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5C252C" w:rsidRPr="00A81DCD" w:rsidRDefault="005C252C" w:rsidP="005C252C">
            <w:pPr>
              <w:ind w:left="284"/>
              <w:jc w:val="both"/>
              <w:rPr>
                <w:rFonts w:asciiTheme="minorHAnsi" w:hAnsiTheme="minorHAnsi" w:cs="Arial"/>
              </w:rPr>
            </w:pPr>
          </w:p>
          <w:p w14:paraId="0FFAA21D" w14:textId="0F1DD63D" w:rsidR="005C252C" w:rsidRDefault="005C252C" w:rsidP="005C252C">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5C252C" w:rsidRPr="00A81DCD" w:rsidRDefault="005C252C" w:rsidP="005C252C">
            <w:pPr>
              <w:jc w:val="both"/>
              <w:rPr>
                <w:rFonts w:asciiTheme="minorHAnsi" w:hAnsiTheme="minorHAnsi" w:cs="Arial"/>
              </w:rPr>
            </w:pPr>
          </w:p>
          <w:p w14:paraId="1D29F779" w14:textId="77777777" w:rsidR="005C252C" w:rsidRPr="00A81DCD" w:rsidRDefault="005C252C" w:rsidP="005C252C">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5C252C" w:rsidRPr="00A81DCD" w:rsidRDefault="005C252C" w:rsidP="005C252C">
            <w:pPr>
              <w:tabs>
                <w:tab w:val="left" w:pos="993"/>
              </w:tabs>
              <w:ind w:left="992"/>
              <w:jc w:val="both"/>
              <w:rPr>
                <w:rFonts w:asciiTheme="minorHAnsi" w:hAnsiTheme="minorHAnsi" w:cs="Arial"/>
              </w:rPr>
            </w:pPr>
          </w:p>
          <w:p w14:paraId="33DDBCC1" w14:textId="259AB3AE" w:rsidR="005C252C" w:rsidRDefault="005C252C" w:rsidP="005C252C">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5C252C" w:rsidRDefault="005C252C" w:rsidP="005C252C">
            <w:pPr>
              <w:jc w:val="both"/>
              <w:rPr>
                <w:rFonts w:asciiTheme="minorHAnsi" w:hAnsiTheme="minorHAnsi" w:cs="Arial"/>
              </w:rPr>
            </w:pPr>
          </w:p>
          <w:p w14:paraId="5C9F110D" w14:textId="4BDDC2F4" w:rsidR="005C252C" w:rsidRPr="00BC0298" w:rsidRDefault="005C252C" w:rsidP="005C252C">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696EEFEB" w14:textId="4DE93595" w:rsidR="005C252C" w:rsidRPr="00AB011D" w:rsidRDefault="005C252C" w:rsidP="005C252C">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propuesta económica, sobre 30 puntos</w:t>
            </w:r>
          </w:p>
        </w:tc>
      </w:tr>
      <w:tr w:rsidR="005C252C" w:rsidRPr="00A81DCD" w14:paraId="629F1DFB" w14:textId="77777777" w:rsidTr="00C90E83">
        <w:trPr>
          <w:trHeight w:val="926"/>
        </w:trPr>
        <w:tc>
          <w:tcPr>
            <w:tcW w:w="2835" w:type="dxa"/>
          </w:tcPr>
          <w:p w14:paraId="2274A58D" w14:textId="1D98213B"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5C252C" w:rsidRPr="00A81DCD" w:rsidRDefault="005C252C" w:rsidP="005C252C">
            <w:pPr>
              <w:jc w:val="both"/>
              <w:rPr>
                <w:rFonts w:asciiTheme="minorHAnsi" w:hAnsiTheme="minorHAnsi" w:cstheme="minorHAnsi"/>
                <w:b/>
              </w:rPr>
            </w:pPr>
          </w:p>
        </w:tc>
        <w:tc>
          <w:tcPr>
            <w:tcW w:w="7230" w:type="dxa"/>
            <w:gridSpan w:val="2"/>
          </w:tcPr>
          <w:p w14:paraId="12DBEEB4" w14:textId="77777777" w:rsidR="005C252C" w:rsidRPr="00A81DCD" w:rsidRDefault="005C252C" w:rsidP="005C252C">
            <w:pPr>
              <w:jc w:val="both"/>
              <w:rPr>
                <w:rFonts w:asciiTheme="minorHAnsi" w:hAnsiTheme="minorHAnsi" w:cs="Arial"/>
              </w:rPr>
            </w:pPr>
            <w:r w:rsidRPr="00A81DCD">
              <w:rPr>
                <w:rFonts w:asciiTheme="minorHAnsi" w:hAnsiTheme="minorHAnsi" w:cs="Arial"/>
              </w:rPr>
              <w:t>Este sistema está d</w:t>
            </w:r>
            <w:r>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1A611F46" w14:textId="77777777" w:rsidR="005C252C" w:rsidRPr="00A81DCD" w:rsidRDefault="005C252C" w:rsidP="005C252C">
            <w:pPr>
              <w:ind w:left="567"/>
              <w:jc w:val="both"/>
              <w:rPr>
                <w:rFonts w:asciiTheme="minorHAnsi" w:hAnsiTheme="minorHAnsi" w:cs="Arial"/>
              </w:rPr>
            </w:pPr>
          </w:p>
          <w:p w14:paraId="1AF97688" w14:textId="77777777" w:rsidR="005C252C" w:rsidRPr="00A81DCD" w:rsidRDefault="005C252C" w:rsidP="005C252C">
            <w:pPr>
              <w:jc w:val="both"/>
              <w:rPr>
                <w:rFonts w:asciiTheme="minorHAnsi" w:hAnsiTheme="minorHAnsi" w:cs="Arial"/>
              </w:rPr>
            </w:pPr>
            <w:r w:rsidRPr="00A81DCD">
              <w:rPr>
                <w:rFonts w:asciiTheme="minorHAnsi" w:hAnsiTheme="minorHAnsi" w:cs="Arial"/>
              </w:rPr>
              <w:t xml:space="preserve">Asimismo, en caso de haber alcanzado dos propuestas la misma calificación final, se dará prioridad al producto de industria farmacéutica nacional, recomendando su adjudicación. </w:t>
            </w:r>
          </w:p>
          <w:p w14:paraId="6F44F86D" w14:textId="77777777" w:rsidR="005C252C" w:rsidRPr="00A81DCD" w:rsidRDefault="005C252C" w:rsidP="005C252C">
            <w:pPr>
              <w:ind w:left="567"/>
              <w:jc w:val="both"/>
              <w:rPr>
                <w:rFonts w:asciiTheme="minorHAnsi" w:hAnsiTheme="minorHAnsi" w:cs="Arial"/>
              </w:rPr>
            </w:pPr>
          </w:p>
          <w:p w14:paraId="43FB5034" w14:textId="77777777" w:rsidR="005C252C" w:rsidRPr="00A81DCD" w:rsidRDefault="005C252C" w:rsidP="005C252C">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1B40B63B" w14:textId="77777777" w:rsidR="005C252C" w:rsidRPr="00A81DCD" w:rsidRDefault="005C252C" w:rsidP="005C252C">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5C252C" w:rsidRPr="00A81DCD" w14:paraId="67BA1F4E" w14:textId="77777777" w:rsidTr="007E0DEA">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C9BB905" w14:textId="77777777" w:rsidR="005C252C" w:rsidRPr="00A81DCD" w:rsidRDefault="005C252C" w:rsidP="005C252C">
                  <w:pPr>
                    <w:rPr>
                      <w:rFonts w:asciiTheme="minorHAnsi" w:hAnsiTheme="minorHAnsi" w:cs="Arial"/>
                      <w:b/>
                      <w:bCs/>
                    </w:rPr>
                  </w:pPr>
                  <w:r w:rsidRPr="00A81DCD">
                    <w:rPr>
                      <w:rFonts w:asciiTheme="minorHAnsi" w:hAnsiTheme="minorHAnsi" w:cs="Arial"/>
                      <w:b/>
                      <w:bCs/>
                    </w:rPr>
                    <w:lastRenderedPageBreak/>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D15C884" w14:textId="77777777" w:rsidR="005C252C" w:rsidRPr="00A81DCD" w:rsidRDefault="005C252C" w:rsidP="005C252C">
                  <w:pPr>
                    <w:rPr>
                      <w:rFonts w:asciiTheme="minorHAnsi" w:hAnsiTheme="minorHAnsi" w:cs="Arial"/>
                      <w:b/>
                      <w:bCs/>
                    </w:rPr>
                  </w:pPr>
                  <w:r w:rsidRPr="00A81DCD">
                    <w:rPr>
                      <w:rFonts w:asciiTheme="minorHAnsi" w:hAnsiTheme="minorHAnsi" w:cs="Arial"/>
                      <w:b/>
                      <w:bCs/>
                    </w:rPr>
                    <w:t>PUNTAJE</w:t>
                  </w:r>
                </w:p>
              </w:tc>
            </w:tr>
            <w:tr w:rsidR="005C252C" w:rsidRPr="00A81DCD" w14:paraId="6EC2A198" w14:textId="77777777" w:rsidTr="007E0DEA">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A4FEBBE" w14:textId="77777777" w:rsidR="005C252C" w:rsidRPr="00A81DCD" w:rsidRDefault="005C252C" w:rsidP="005C252C">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713D442"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87A957F" w14:textId="77777777" w:rsidTr="007E0DE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BBE3835" w14:textId="77777777" w:rsidR="005C252C" w:rsidRPr="00A81DCD" w:rsidRDefault="005C252C" w:rsidP="005C252C">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B7F29FD" w14:textId="77777777" w:rsidR="005C252C" w:rsidRPr="00A81DCD" w:rsidRDefault="005C252C" w:rsidP="005C252C">
                  <w:pPr>
                    <w:jc w:val="center"/>
                    <w:rPr>
                      <w:rFonts w:asciiTheme="minorHAnsi" w:hAnsiTheme="minorHAnsi" w:cs="Arial"/>
                    </w:rPr>
                  </w:pPr>
                  <w:r w:rsidRPr="00A81DCD">
                    <w:rPr>
                      <w:rFonts w:asciiTheme="minorHAnsi" w:hAnsiTheme="minorHAnsi" w:cs="Arial"/>
                    </w:rPr>
                    <w:t>70</w:t>
                  </w:r>
                </w:p>
              </w:tc>
            </w:tr>
            <w:tr w:rsidR="005C252C" w:rsidRPr="00A81DCD" w14:paraId="3B0C033E" w14:textId="77777777" w:rsidTr="007E0DE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1C5E0AA" w14:textId="77777777" w:rsidR="005C252C" w:rsidRPr="00A81DCD" w:rsidRDefault="005C252C" w:rsidP="005C252C">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F487DBA"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100</w:t>
                  </w:r>
                </w:p>
              </w:tc>
            </w:tr>
          </w:tbl>
          <w:p w14:paraId="56E5349E" w14:textId="77777777" w:rsidR="005C252C" w:rsidRPr="00A81DCD" w:rsidRDefault="005C252C" w:rsidP="005C252C">
            <w:pPr>
              <w:ind w:left="360"/>
              <w:jc w:val="both"/>
              <w:rPr>
                <w:rFonts w:asciiTheme="minorHAnsi" w:hAnsiTheme="minorHAnsi" w:cs="Arial"/>
              </w:rPr>
            </w:pPr>
          </w:p>
          <w:p w14:paraId="3B66678B" w14:textId="257D3164" w:rsidR="005C252C" w:rsidRPr="00A81DCD" w:rsidRDefault="005C252C" w:rsidP="005C252C">
            <w:pPr>
              <w:jc w:val="both"/>
              <w:rPr>
                <w:rFonts w:asciiTheme="minorHAnsi" w:hAnsiTheme="minorHAnsi" w:cstheme="minorHAnsi"/>
              </w:rPr>
            </w:pPr>
          </w:p>
        </w:tc>
      </w:tr>
      <w:tr w:rsidR="005C252C" w:rsidRPr="00A81DCD" w14:paraId="457156DA" w14:textId="77777777" w:rsidTr="00C90E83">
        <w:trPr>
          <w:trHeight w:val="744"/>
        </w:trPr>
        <w:tc>
          <w:tcPr>
            <w:tcW w:w="2835" w:type="dxa"/>
          </w:tcPr>
          <w:p w14:paraId="0D4E01E6" w14:textId="1E72CFCE"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METODOLOGIA </w:t>
            </w:r>
          </w:p>
        </w:tc>
        <w:tc>
          <w:tcPr>
            <w:tcW w:w="7230" w:type="dxa"/>
            <w:gridSpan w:val="2"/>
          </w:tcPr>
          <w:p w14:paraId="4F84FE28"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Evaluación de la Propuesta Económica</w:t>
            </w:r>
          </w:p>
          <w:p w14:paraId="5EDAE9D6" w14:textId="13F99440" w:rsidR="005C252C" w:rsidRPr="001C3ACD" w:rsidRDefault="005C252C" w:rsidP="005C252C">
            <w:pPr>
              <w:jc w:val="both"/>
              <w:rPr>
                <w:rFonts w:asciiTheme="minorHAnsi" w:hAnsiTheme="minorHAnsi" w:cs="Arial"/>
                <w:b/>
                <w:bCs/>
              </w:rPr>
            </w:pPr>
            <w:r w:rsidRPr="00A81DCD">
              <w:rPr>
                <w:rFonts w:asciiTheme="minorHAnsi" w:hAnsiTheme="minorHAnsi" w:cs="Arial"/>
              </w:rPr>
              <w:t xml:space="preserve">Comprenderá la evaluación del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6B7852A4" w14:textId="77777777" w:rsidR="005C252C" w:rsidRPr="00A81DCD" w:rsidRDefault="005C252C" w:rsidP="005C252C">
            <w:pPr>
              <w:jc w:val="both"/>
              <w:rPr>
                <w:rFonts w:asciiTheme="minorHAnsi" w:hAnsiTheme="minorHAnsi" w:cs="Arial"/>
              </w:rPr>
            </w:pPr>
          </w:p>
          <w:p w14:paraId="0F499FB8" w14:textId="1C09E0D6" w:rsidR="005C252C" w:rsidRDefault="005C252C" w:rsidP="005C252C">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42033B06" w14:textId="77777777" w:rsidR="005C252C" w:rsidRPr="00A81DCD" w:rsidRDefault="005C252C" w:rsidP="005C252C">
            <w:pPr>
              <w:jc w:val="both"/>
              <w:rPr>
                <w:rFonts w:asciiTheme="minorHAnsi" w:hAnsiTheme="minorHAnsi" w:cs="Arial"/>
              </w:rPr>
            </w:pPr>
          </w:p>
          <w:p w14:paraId="16811BAE" w14:textId="238013A0" w:rsidR="005C252C" w:rsidRDefault="005C252C" w:rsidP="005C252C">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037DA3D1" w14:textId="77777777" w:rsidR="005C252C" w:rsidRPr="00A81DCD" w:rsidRDefault="005C252C" w:rsidP="005C252C">
            <w:pPr>
              <w:jc w:val="both"/>
              <w:rPr>
                <w:rFonts w:asciiTheme="minorHAnsi" w:hAnsiTheme="minorHAnsi" w:cs="Arial"/>
              </w:rPr>
            </w:pPr>
          </w:p>
          <w:p w14:paraId="720FA0C6" w14:textId="77777777" w:rsidR="005C252C" w:rsidRPr="00A81DCD" w:rsidRDefault="005C252C" w:rsidP="005C252C">
            <w:pPr>
              <w:jc w:val="both"/>
              <w:rPr>
                <w:rFonts w:asciiTheme="minorHAnsi" w:hAnsiTheme="minorHAnsi" w:cs="Arial"/>
              </w:rPr>
            </w:pPr>
            <w:r w:rsidRPr="00A81DCD">
              <w:rPr>
                <w:rFonts w:asciiTheme="minorHAnsi" w:hAnsiTheme="minorHAnsi" w:cs="Arial"/>
              </w:rPr>
              <w:t>La calificación de la propuesta económica se efectuará utilizando el criterio del precio evaluado más bajo, asignando a ésta 30 puntos, al resto en forma proporcional de acuerdo a la formula siguiente:</w:t>
            </w:r>
          </w:p>
          <w:p w14:paraId="5C97BF78" w14:textId="77777777" w:rsidR="005C252C" w:rsidRPr="00A81DCD" w:rsidRDefault="005C252C" w:rsidP="005C252C">
            <w:pPr>
              <w:ind w:left="708"/>
              <w:jc w:val="both"/>
              <w:rPr>
                <w:rFonts w:asciiTheme="minorHAnsi" w:hAnsiTheme="minorHAnsi"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5C252C" w:rsidRPr="00A81DCD" w14:paraId="370E1780" w14:textId="77777777" w:rsidTr="00A416DE">
              <w:tc>
                <w:tcPr>
                  <w:tcW w:w="3614" w:type="dxa"/>
                </w:tcPr>
                <w:p w14:paraId="44993C08" w14:textId="77777777" w:rsidR="005C252C" w:rsidRPr="00A81DCD" w:rsidRDefault="005C252C" w:rsidP="005C252C">
                  <w:pPr>
                    <w:jc w:val="center"/>
                    <w:rPr>
                      <w:rFonts w:asciiTheme="minorHAnsi" w:hAnsiTheme="minorHAnsi" w:cs="Arial"/>
                      <w:b/>
                      <w:bCs/>
                    </w:rPr>
                  </w:pPr>
                </w:p>
                <w:p w14:paraId="45A0C5CA" w14:textId="6CBE70CA" w:rsidR="005C252C" w:rsidRPr="00A81DCD" w:rsidRDefault="005C252C" w:rsidP="005C252C">
                  <w:pPr>
                    <w:jc w:val="center"/>
                    <w:rPr>
                      <w:rFonts w:asciiTheme="minorHAnsi" w:hAnsiTheme="minorHAnsi" w:cs="Arial"/>
                      <w:b/>
                      <w:bCs/>
                      <w:color w:val="FF0000"/>
                    </w:rPr>
                  </w:pPr>
                  <w:r w:rsidRPr="00A81DCD">
                    <w:rPr>
                      <w:rFonts w:asciiTheme="minorHAnsi" w:hAnsiTheme="minorHAnsi" w:cs="Arial"/>
                      <w:b/>
                      <w:bCs/>
                      <w:color w:val="FF0000"/>
                    </w:rPr>
                    <w:t>PEP = (MPO/</w:t>
                  </w:r>
                  <w:proofErr w:type="gramStart"/>
                  <w:r w:rsidRPr="00A81DCD">
                    <w:rPr>
                      <w:rFonts w:asciiTheme="minorHAnsi" w:hAnsiTheme="minorHAnsi" w:cs="Arial"/>
                      <w:b/>
                      <w:bCs/>
                      <w:color w:val="FF0000"/>
                    </w:rPr>
                    <w:t>PP)</w:t>
                  </w:r>
                  <w:r>
                    <w:rPr>
                      <w:rFonts w:asciiTheme="minorHAnsi" w:hAnsiTheme="minorHAnsi" w:cs="Arial"/>
                      <w:b/>
                      <w:bCs/>
                      <w:color w:val="FF0000"/>
                    </w:rPr>
                    <w:t>*</w:t>
                  </w:r>
                  <w:proofErr w:type="gramEnd"/>
                  <w:r>
                    <w:rPr>
                      <w:rFonts w:asciiTheme="minorHAnsi" w:hAnsiTheme="minorHAnsi" w:cs="Arial"/>
                      <w:b/>
                      <w:bCs/>
                      <w:color w:val="FF0000"/>
                    </w:rPr>
                    <w:t>PA</w:t>
                  </w:r>
                  <w:r w:rsidRPr="00A81DCD">
                    <w:rPr>
                      <w:rFonts w:asciiTheme="minorHAnsi" w:hAnsiTheme="minorHAnsi" w:cs="Arial"/>
                      <w:b/>
                      <w:bCs/>
                      <w:color w:val="FF0000"/>
                    </w:rPr>
                    <w:t xml:space="preserve"> </w:t>
                  </w:r>
                </w:p>
                <w:p w14:paraId="43D0A9C7" w14:textId="77777777" w:rsidR="005C252C" w:rsidRPr="00A81DCD" w:rsidRDefault="005C252C" w:rsidP="005C252C">
                  <w:pPr>
                    <w:jc w:val="center"/>
                    <w:rPr>
                      <w:rFonts w:asciiTheme="minorHAnsi" w:hAnsiTheme="minorHAnsi" w:cs="Arial"/>
                    </w:rPr>
                  </w:pPr>
                </w:p>
              </w:tc>
            </w:tr>
          </w:tbl>
          <w:p w14:paraId="32A86C08" w14:textId="77777777" w:rsidR="005C252C" w:rsidRPr="00A81DCD" w:rsidRDefault="005C252C" w:rsidP="005C252C">
            <w:pPr>
              <w:ind w:left="1428" w:firstLine="696"/>
              <w:jc w:val="both"/>
              <w:rPr>
                <w:rFonts w:asciiTheme="minorHAnsi" w:hAnsiTheme="minorHAnsi" w:cs="Arial"/>
                <w:b/>
                <w:bCs/>
              </w:rPr>
            </w:pPr>
          </w:p>
          <w:p w14:paraId="02454348"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Dónde: </w:t>
            </w:r>
          </w:p>
          <w:p w14:paraId="6B3D849E" w14:textId="0B73F758"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PEP   </w:t>
            </w:r>
            <w:r>
              <w:rPr>
                <w:rFonts w:asciiTheme="minorHAnsi" w:hAnsiTheme="minorHAnsi" w:cs="Arial"/>
                <w:b/>
                <w:bCs/>
              </w:rPr>
              <w:t xml:space="preserve"> </w:t>
            </w:r>
            <w:r w:rsidRPr="00A81DCD">
              <w:rPr>
                <w:rFonts w:asciiTheme="minorHAnsi" w:hAnsiTheme="minorHAnsi" w:cs="Arial"/>
                <w:b/>
                <w:bCs/>
              </w:rPr>
              <w:t>= Precio evaluado de la Propuesta</w:t>
            </w:r>
          </w:p>
          <w:p w14:paraId="545C7BD2" w14:textId="23408446"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w:t>
            </w:r>
            <w:proofErr w:type="gramStart"/>
            <w:r w:rsidRPr="00A81DCD">
              <w:rPr>
                <w:rFonts w:asciiTheme="minorHAnsi" w:hAnsiTheme="minorHAnsi" w:cs="Arial"/>
                <w:b/>
                <w:bCs/>
              </w:rPr>
              <w:t>MPO  =</w:t>
            </w:r>
            <w:proofErr w:type="gramEnd"/>
            <w:r w:rsidRPr="00A81DCD">
              <w:rPr>
                <w:rFonts w:asciiTheme="minorHAnsi" w:hAnsiTheme="minorHAnsi" w:cs="Arial"/>
                <w:b/>
                <w:bCs/>
              </w:rPr>
              <w:t xml:space="preserve"> Menor Precio Ofertado</w:t>
            </w:r>
          </w:p>
          <w:p w14:paraId="7B071787" w14:textId="7AE49C58"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PP     </w:t>
            </w:r>
            <w:r>
              <w:rPr>
                <w:rFonts w:asciiTheme="minorHAnsi" w:hAnsiTheme="minorHAnsi" w:cs="Arial"/>
                <w:b/>
                <w:bCs/>
              </w:rPr>
              <w:t xml:space="preserve"> </w:t>
            </w:r>
            <w:r w:rsidRPr="00A81DCD">
              <w:rPr>
                <w:rFonts w:asciiTheme="minorHAnsi" w:hAnsiTheme="minorHAnsi" w:cs="Arial"/>
                <w:b/>
                <w:bCs/>
              </w:rPr>
              <w:t>= Precio Propuesto</w:t>
            </w:r>
          </w:p>
          <w:p w14:paraId="5A1E99FE" w14:textId="0B47569D"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w:t>
            </w:r>
            <w:r>
              <w:rPr>
                <w:rFonts w:asciiTheme="minorHAnsi" w:hAnsiTheme="minorHAnsi" w:cs="Arial"/>
                <w:b/>
                <w:bCs/>
              </w:rPr>
              <w:t xml:space="preserve"> PA</w:t>
            </w:r>
            <w:r w:rsidRPr="00A81DCD">
              <w:rPr>
                <w:rFonts w:asciiTheme="minorHAnsi" w:hAnsiTheme="minorHAnsi" w:cs="Arial"/>
                <w:b/>
                <w:bCs/>
              </w:rPr>
              <w:t>     </w:t>
            </w:r>
            <w:r>
              <w:rPr>
                <w:rFonts w:asciiTheme="minorHAnsi" w:hAnsiTheme="minorHAnsi" w:cs="Arial"/>
                <w:b/>
                <w:bCs/>
              </w:rPr>
              <w:t xml:space="preserve"> </w:t>
            </w:r>
            <w:r w:rsidRPr="00A81DCD">
              <w:rPr>
                <w:rFonts w:asciiTheme="minorHAnsi" w:hAnsiTheme="minorHAnsi" w:cs="Arial"/>
                <w:b/>
                <w:bCs/>
              </w:rPr>
              <w:t xml:space="preserve">= Puntaje asignado </w:t>
            </w:r>
            <w:r>
              <w:rPr>
                <w:rFonts w:asciiTheme="minorHAnsi" w:hAnsiTheme="minorHAnsi" w:cs="Arial"/>
                <w:b/>
                <w:bCs/>
              </w:rPr>
              <w:t>(30)</w:t>
            </w:r>
          </w:p>
          <w:p w14:paraId="04AB949F" w14:textId="79C9992B" w:rsidR="005C252C" w:rsidRPr="00370A18" w:rsidRDefault="005C252C" w:rsidP="005C252C">
            <w:pPr>
              <w:jc w:val="both"/>
              <w:rPr>
                <w:rFonts w:asciiTheme="minorHAnsi" w:hAnsiTheme="minorHAnsi" w:cs="Arial"/>
                <w:b/>
                <w:bCs/>
              </w:rPr>
            </w:pPr>
            <w:r w:rsidRPr="00A81DCD">
              <w:rPr>
                <w:rFonts w:asciiTheme="minorHAnsi" w:hAnsiTheme="minorHAnsi" w:cs="Arial"/>
                <w:b/>
                <w:bCs/>
              </w:rPr>
              <w:t xml:space="preserve"> </w:t>
            </w:r>
          </w:p>
        </w:tc>
      </w:tr>
      <w:tr w:rsidR="005C252C" w:rsidRPr="00A81DCD" w14:paraId="384C9145" w14:textId="77777777" w:rsidTr="00C90E83">
        <w:trPr>
          <w:trHeight w:val="744"/>
        </w:trPr>
        <w:tc>
          <w:tcPr>
            <w:tcW w:w="2835" w:type="dxa"/>
          </w:tcPr>
          <w:p w14:paraId="5A5EB741" w14:textId="31899DE0" w:rsidR="005C252C" w:rsidRPr="00A81DCD" w:rsidRDefault="005C252C" w:rsidP="005C252C">
            <w:pPr>
              <w:pStyle w:val="Sinespaciado"/>
              <w:numPr>
                <w:ilvl w:val="0"/>
                <w:numId w:val="31"/>
              </w:numPr>
              <w:ind w:left="319" w:hanging="319"/>
              <w:jc w:val="both"/>
              <w:rPr>
                <w:rFonts w:asciiTheme="minorHAnsi" w:hAnsiTheme="minorHAnsi" w:cstheme="minorHAnsi"/>
                <w:b/>
              </w:rPr>
            </w:pPr>
            <w:r>
              <w:rPr>
                <w:rFonts w:asciiTheme="minorHAnsi" w:hAnsiTheme="minorHAnsi" w:cstheme="minorHAnsi"/>
                <w:b/>
              </w:rPr>
              <w:t>EVALUACIÓN TECNICA</w:t>
            </w:r>
          </w:p>
        </w:tc>
        <w:tc>
          <w:tcPr>
            <w:tcW w:w="7230" w:type="dxa"/>
            <w:gridSpan w:val="2"/>
          </w:tcPr>
          <w:p w14:paraId="2D9039C9" w14:textId="60F1FC43" w:rsidR="005C252C" w:rsidRPr="00A81DCD" w:rsidRDefault="005C252C" w:rsidP="005C252C">
            <w:pPr>
              <w:jc w:val="both"/>
              <w:rPr>
                <w:rFonts w:asciiTheme="minorHAnsi" w:hAnsiTheme="minorHAnsi" w:cs="Arial"/>
              </w:rPr>
            </w:pPr>
            <w:r w:rsidRPr="00A81DCD">
              <w:rPr>
                <w:rFonts w:asciiTheme="minorHAnsi" w:hAnsiTheme="minorHAnsi" w:cs="Arial"/>
              </w:rPr>
              <w:t>La calificación de las Especificaciones Técnicas de los Medicamentos</w:t>
            </w:r>
            <w:r w:rsidR="0095021D">
              <w:rPr>
                <w:rFonts w:asciiTheme="minorHAnsi" w:hAnsiTheme="minorHAnsi" w:cs="Arial"/>
              </w:rPr>
              <w:t xml:space="preserve"> </w:t>
            </w:r>
            <w:r w:rsidRPr="00A81DCD">
              <w:rPr>
                <w:rFonts w:asciiTheme="minorHAnsi" w:hAnsiTheme="minorHAnsi" w:cs="Arial"/>
              </w:rPr>
              <w:t>se realizará asignando puntuación, considerando los siguientes aspectos:</w:t>
            </w:r>
          </w:p>
          <w:p w14:paraId="11058EB1" w14:textId="77777777" w:rsidR="005C252C" w:rsidRPr="00A81DCD" w:rsidRDefault="005C252C" w:rsidP="005C252C">
            <w:pPr>
              <w:ind w:left="708"/>
              <w:jc w:val="both"/>
              <w:rPr>
                <w:rFonts w:asciiTheme="minorHAnsi" w:hAnsiTheme="minorHAnsi" w:cs="Arial"/>
              </w:rPr>
            </w:pPr>
          </w:p>
          <w:p w14:paraId="539E1C03" w14:textId="76536EAB" w:rsidR="005C252C" w:rsidRPr="00A81DCD" w:rsidRDefault="005C252C" w:rsidP="005C252C">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CellMar>
                <w:left w:w="0" w:type="dxa"/>
                <w:right w:w="0" w:type="dxa"/>
              </w:tblCellMar>
              <w:tblLook w:val="0000" w:firstRow="0" w:lastRow="0" w:firstColumn="0" w:lastColumn="0" w:noHBand="0" w:noVBand="0"/>
            </w:tblPr>
            <w:tblGrid>
              <w:gridCol w:w="707"/>
              <w:gridCol w:w="3616"/>
              <w:gridCol w:w="1064"/>
            </w:tblGrid>
            <w:tr w:rsidR="005C252C" w:rsidRPr="00A81DCD" w14:paraId="1437827B" w14:textId="77777777" w:rsidTr="004E0670">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B6F2C8B" w14:textId="77777777" w:rsidR="005C252C" w:rsidRPr="00A81DCD" w:rsidRDefault="005C252C" w:rsidP="005C252C">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0CC9CE"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2CA6C099"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Puntaje</w:t>
                  </w:r>
                </w:p>
              </w:tc>
            </w:tr>
            <w:tr w:rsidR="00406170" w:rsidRPr="00A81DCD" w14:paraId="072ECBAB"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955471" w14:textId="33195B43" w:rsidR="00406170" w:rsidRPr="00A81DCD" w:rsidRDefault="00406170" w:rsidP="00406170">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BD54FE2" w14:textId="1217F71F" w:rsidR="00406170" w:rsidRPr="00A81DCD" w:rsidRDefault="00406170" w:rsidP="00406170">
                  <w:pPr>
                    <w:rPr>
                      <w:rFonts w:asciiTheme="minorHAnsi" w:hAnsiTheme="minorHAnsi" w:cs="Arial"/>
                    </w:rPr>
                  </w:pPr>
                  <w:r>
                    <w:rPr>
                      <w:rFonts w:asciiTheme="minorHAnsi" w:hAnsiTheme="minorHAnsi" w:cs="Arial"/>
                    </w:rPr>
                    <w:t>Cumplimiento regulatorio</w:t>
                  </w:r>
                  <w:r w:rsidRPr="00A81DCD">
                    <w:rPr>
                      <w:rFonts w:asciiTheme="minorHAnsi" w:hAnsiTheme="minorHAnsi" w:cs="Arial"/>
                    </w:rPr>
                    <w:t xml:space="preserve">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669353" w14:textId="195DFD5E" w:rsidR="00406170" w:rsidRPr="00A81DCD" w:rsidRDefault="00B73BB2" w:rsidP="00406170">
                  <w:pPr>
                    <w:jc w:val="center"/>
                    <w:rPr>
                      <w:rFonts w:asciiTheme="minorHAnsi" w:hAnsiTheme="minorHAnsi" w:cs="Arial"/>
                    </w:rPr>
                  </w:pPr>
                  <w:r>
                    <w:rPr>
                      <w:rFonts w:asciiTheme="minorHAnsi" w:hAnsiTheme="minorHAnsi" w:cs="Arial"/>
                    </w:rPr>
                    <w:t>20</w:t>
                  </w:r>
                </w:p>
              </w:tc>
            </w:tr>
            <w:tr w:rsidR="00406170" w:rsidRPr="00A81DCD" w14:paraId="7060CFA1"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94823FB" w14:textId="209B2C6A" w:rsidR="00406170" w:rsidRPr="00A81DCD" w:rsidRDefault="00406170" w:rsidP="00406170">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92B40" w14:textId="322C2964" w:rsidR="00406170" w:rsidRPr="00A81DCD" w:rsidRDefault="00406170" w:rsidP="00406170">
                  <w:pPr>
                    <w:rPr>
                      <w:rFonts w:asciiTheme="minorHAnsi" w:hAnsiTheme="minorHAnsi" w:cs="Arial"/>
                    </w:rPr>
                  </w:pPr>
                  <w:r w:rsidRPr="00A81DCD">
                    <w:rPr>
                      <w:rFonts w:asciiTheme="minorHAnsi" w:hAnsiTheme="minorHAnsi" w:cs="Arial"/>
                    </w:rPr>
                    <w:t xml:space="preserve">Garantías </w:t>
                  </w:r>
                  <w:r>
                    <w:rPr>
                      <w:rFonts w:asciiTheme="minorHAnsi" w:hAnsiTheme="minorHAnsi" w:cs="Arial"/>
                    </w:rPr>
                    <w:t>de Calidad</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1D12A3" w14:textId="40F9A2D8" w:rsidR="00406170" w:rsidRPr="00A81DCD" w:rsidRDefault="00B73BB2" w:rsidP="00406170">
                  <w:pPr>
                    <w:jc w:val="center"/>
                    <w:rPr>
                      <w:rFonts w:asciiTheme="minorHAnsi" w:hAnsiTheme="minorHAnsi" w:cs="Arial"/>
                    </w:rPr>
                  </w:pPr>
                  <w:r>
                    <w:rPr>
                      <w:rFonts w:asciiTheme="minorHAnsi" w:hAnsiTheme="minorHAnsi" w:cs="Arial"/>
                    </w:rPr>
                    <w:t>30</w:t>
                  </w:r>
                </w:p>
              </w:tc>
            </w:tr>
            <w:tr w:rsidR="00406170" w:rsidRPr="00A81DCD" w14:paraId="3C920B02"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0A3A37" w14:textId="5471F9BE" w:rsidR="00406170" w:rsidRPr="00A81DCD" w:rsidRDefault="00406170" w:rsidP="00406170">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682B05" w14:textId="56D62D97" w:rsidR="00406170" w:rsidRPr="00A81DCD" w:rsidRDefault="00406170" w:rsidP="00406170">
                  <w:pPr>
                    <w:rPr>
                      <w:rFonts w:asciiTheme="minorHAnsi" w:hAnsiTheme="minorHAnsi" w:cs="Arial"/>
                    </w:rPr>
                  </w:pPr>
                  <w:r w:rsidRPr="008E1D96">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472CE4" w14:textId="7D289DC2" w:rsidR="00406170" w:rsidRPr="00A81DCD" w:rsidRDefault="00B73BB2" w:rsidP="00406170">
                  <w:pPr>
                    <w:jc w:val="center"/>
                    <w:rPr>
                      <w:rFonts w:asciiTheme="minorHAnsi" w:hAnsiTheme="minorHAnsi" w:cs="Arial"/>
                    </w:rPr>
                  </w:pPr>
                  <w:r>
                    <w:rPr>
                      <w:rFonts w:asciiTheme="minorHAnsi" w:hAnsiTheme="minorHAnsi" w:cs="Arial"/>
                    </w:rPr>
                    <w:t>20</w:t>
                  </w:r>
                </w:p>
              </w:tc>
            </w:tr>
            <w:tr w:rsidR="005C252C" w:rsidRPr="00A81DCD" w14:paraId="575FC060" w14:textId="77777777" w:rsidTr="00BC0298">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BD1FF2" w14:textId="77777777" w:rsidR="005C252C" w:rsidRPr="00A81DCD" w:rsidRDefault="005C252C" w:rsidP="005C252C">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77F670B" w14:textId="77777777" w:rsidR="005C252C" w:rsidRPr="00A81DCD" w:rsidRDefault="005C252C" w:rsidP="005C252C">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A112EB"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70</w:t>
                  </w:r>
                </w:p>
              </w:tc>
            </w:tr>
          </w:tbl>
          <w:p w14:paraId="093651EA" w14:textId="77777777" w:rsidR="005C252C" w:rsidRPr="00A81DCD" w:rsidRDefault="005C252C" w:rsidP="005C252C">
            <w:pPr>
              <w:rPr>
                <w:rFonts w:asciiTheme="minorHAnsi" w:hAnsiTheme="minorHAnsi" w:cs="Arial"/>
                <w:b/>
                <w:bCs/>
                <w:color w:val="000000" w:themeColor="text1"/>
              </w:rPr>
            </w:pPr>
          </w:p>
          <w:p w14:paraId="03F1421F"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INCISO “A” Capacidad Operativa del laboratorio productor:</w:t>
            </w:r>
          </w:p>
          <w:p w14:paraId="59825702" w14:textId="77777777" w:rsidR="005C252C" w:rsidRPr="00A81DCD" w:rsidRDefault="005C252C" w:rsidP="005C252C">
            <w:pPr>
              <w:rPr>
                <w:rFonts w:asciiTheme="minorHAnsi" w:hAnsiTheme="minorHAnsi" w:cs="Arial"/>
                <w:b/>
                <w:bCs/>
                <w:color w:val="000000" w:themeColor="text1"/>
              </w:rPr>
            </w:pPr>
          </w:p>
          <w:p w14:paraId="5A4B1624" w14:textId="43060E30" w:rsidR="00406170" w:rsidRDefault="00406170" w:rsidP="00406170">
            <w:pPr>
              <w:jc w:val="both"/>
              <w:rPr>
                <w:rFonts w:asciiTheme="minorHAnsi" w:hAnsiTheme="minorHAnsi" w:cs="Arial"/>
              </w:rPr>
            </w:pPr>
            <w:r>
              <w:rPr>
                <w:rFonts w:asciiTheme="minorHAnsi" w:hAnsiTheme="minorHAnsi" w:cs="Arial"/>
              </w:rPr>
              <w:t xml:space="preserve">Se evaluará el cumplimiento de procedimientos y controles que se aplican en los procesos de fabricación los cuales permiten </w:t>
            </w:r>
            <w:r w:rsidRPr="00C232EA">
              <w:rPr>
                <w:rFonts w:asciiTheme="minorHAnsi" w:hAnsiTheme="minorHAnsi" w:cs="Arial"/>
              </w:rPr>
              <w:t>garantizar calidad</w:t>
            </w:r>
            <w:r>
              <w:rPr>
                <w:rFonts w:asciiTheme="minorHAnsi" w:hAnsiTheme="minorHAnsi" w:cs="Arial"/>
              </w:rPr>
              <w:t>,</w:t>
            </w:r>
            <w:r w:rsidRPr="00C232EA">
              <w:rPr>
                <w:rFonts w:asciiTheme="minorHAnsi" w:hAnsiTheme="minorHAnsi" w:cs="Arial"/>
              </w:rPr>
              <w:t xml:space="preserve"> seguridad</w:t>
            </w:r>
            <w:r>
              <w:rPr>
                <w:rFonts w:asciiTheme="minorHAnsi" w:hAnsiTheme="minorHAnsi" w:cs="Arial"/>
              </w:rPr>
              <w:t xml:space="preserve"> y efectividad y que los mismos   sean reproducibles, de acuerdo a los siguientes parámetros</w:t>
            </w:r>
            <w:r w:rsidRPr="00A81DCD">
              <w:rPr>
                <w:rFonts w:asciiTheme="minorHAnsi" w:hAnsiTheme="minorHAnsi" w:cs="Arial"/>
              </w:rPr>
              <w:t>:</w:t>
            </w:r>
          </w:p>
          <w:p w14:paraId="24D136E5" w14:textId="77777777" w:rsidR="00406170" w:rsidRDefault="00406170" w:rsidP="00406170">
            <w:pPr>
              <w:jc w:val="both"/>
              <w:rPr>
                <w:rFonts w:asciiTheme="minorHAnsi" w:hAnsiTheme="minorHAnsi" w:cs="Arial"/>
              </w:rPr>
            </w:pPr>
          </w:p>
          <w:tbl>
            <w:tblPr>
              <w:tblW w:w="0" w:type="auto"/>
              <w:tblInd w:w="452" w:type="dxa"/>
              <w:tblLayout w:type="fixed"/>
              <w:tblCellMar>
                <w:left w:w="0" w:type="dxa"/>
                <w:right w:w="0" w:type="dxa"/>
              </w:tblCellMar>
              <w:tblLook w:val="0000" w:firstRow="0" w:lastRow="0" w:firstColumn="0" w:lastColumn="0" w:noHBand="0" w:noVBand="0"/>
            </w:tblPr>
            <w:tblGrid>
              <w:gridCol w:w="5258"/>
              <w:gridCol w:w="926"/>
            </w:tblGrid>
            <w:tr w:rsidR="00406170" w:rsidRPr="00A81DCD" w14:paraId="79B89FD5" w14:textId="77777777" w:rsidTr="00C873B3">
              <w:trPr>
                <w:tblHeader/>
              </w:trPr>
              <w:tc>
                <w:tcPr>
                  <w:tcW w:w="618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7BC618F6" w14:textId="77777777" w:rsidR="00406170" w:rsidRPr="00A81DCD" w:rsidRDefault="00406170" w:rsidP="00406170">
                  <w:pPr>
                    <w:jc w:val="center"/>
                    <w:rPr>
                      <w:rFonts w:asciiTheme="minorHAnsi" w:hAnsiTheme="minorHAnsi" w:cs="Arial"/>
                      <w:b/>
                      <w:bCs/>
                    </w:rPr>
                  </w:pPr>
                  <w:r>
                    <w:rPr>
                      <w:rFonts w:asciiTheme="minorHAnsi" w:hAnsiTheme="minorHAnsi" w:cs="Arial"/>
                      <w:b/>
                      <w:bCs/>
                    </w:rPr>
                    <w:lastRenderedPageBreak/>
                    <w:t>CUMPLIMIENTO REGULATORIO</w:t>
                  </w:r>
                </w:p>
              </w:tc>
            </w:tr>
            <w:tr w:rsidR="00406170" w:rsidRPr="00A81DCD" w14:paraId="4ED2031A" w14:textId="77777777" w:rsidTr="00C873B3">
              <w:trPr>
                <w:tblHeader/>
              </w:trPr>
              <w:tc>
                <w:tcPr>
                  <w:tcW w:w="525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3AD8A1FE" w14:textId="77777777" w:rsidR="00406170" w:rsidRDefault="00406170" w:rsidP="00406170">
                  <w:pPr>
                    <w:rPr>
                      <w:rFonts w:asciiTheme="minorHAnsi" w:hAnsiTheme="minorHAnsi" w:cs="Arial"/>
                      <w:b/>
                      <w:bCs/>
                    </w:rPr>
                  </w:pPr>
                  <w:r>
                    <w:rPr>
                      <w:rFonts w:asciiTheme="minorHAnsi" w:hAnsiTheme="minorHAnsi" w:cs="Arial"/>
                      <w:b/>
                      <w:bCs/>
                    </w:rPr>
                    <w:t>REQUISITOS:</w:t>
                  </w:r>
                </w:p>
              </w:tc>
              <w:tc>
                <w:tcPr>
                  <w:tcW w:w="92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23CB719B" w14:textId="77777777" w:rsidR="00406170" w:rsidRPr="00A81DCD" w:rsidRDefault="00406170" w:rsidP="00406170">
                  <w:pPr>
                    <w:jc w:val="center"/>
                    <w:rPr>
                      <w:rFonts w:asciiTheme="minorHAnsi" w:hAnsiTheme="minorHAnsi" w:cs="Arial"/>
                      <w:b/>
                      <w:bCs/>
                    </w:rPr>
                  </w:pPr>
                  <w:r w:rsidRPr="00A81DCD">
                    <w:rPr>
                      <w:rFonts w:asciiTheme="minorHAnsi" w:hAnsiTheme="minorHAnsi" w:cs="Arial"/>
                      <w:b/>
                      <w:bCs/>
                    </w:rPr>
                    <w:t>20 PUNTOS</w:t>
                  </w:r>
                </w:p>
              </w:tc>
            </w:tr>
            <w:tr w:rsidR="00406170" w:rsidRPr="00A81DCD" w14:paraId="79F5F008" w14:textId="77777777" w:rsidTr="00C873B3">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9CDD455" w14:textId="77777777" w:rsidR="00406170" w:rsidRPr="0003793D" w:rsidRDefault="00406170" w:rsidP="00406170">
                  <w:pPr>
                    <w:pStyle w:val="Prrafodelista"/>
                    <w:numPr>
                      <w:ilvl w:val="0"/>
                      <w:numId w:val="65"/>
                    </w:numPr>
                    <w:jc w:val="both"/>
                    <w:rPr>
                      <w:rFonts w:asciiTheme="minorHAnsi" w:hAnsiTheme="minorHAnsi" w:cs="Arial"/>
                      <w:b/>
                      <w:u w:val="single"/>
                    </w:rPr>
                  </w:pPr>
                  <w:r>
                    <w:rPr>
                      <w:rFonts w:asciiTheme="minorHAnsi" w:hAnsiTheme="minorHAnsi" w:cs="Arial"/>
                      <w:b/>
                      <w:u w:val="single"/>
                    </w:rPr>
                    <w:t>Productos Nacionales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857C38E" w14:textId="77777777" w:rsidR="00406170" w:rsidRDefault="00406170" w:rsidP="00406170">
                  <w:pPr>
                    <w:jc w:val="center"/>
                    <w:rPr>
                      <w:rFonts w:asciiTheme="minorHAnsi" w:hAnsiTheme="minorHAnsi" w:cs="Arial"/>
                    </w:rPr>
                  </w:pPr>
                </w:p>
              </w:tc>
            </w:tr>
            <w:tr w:rsidR="00406170" w:rsidRPr="00A81DCD" w14:paraId="2BC17CF8" w14:textId="77777777" w:rsidTr="00C873B3">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B064DC0" w14:textId="77777777" w:rsidR="00406170" w:rsidRDefault="00406170" w:rsidP="00406170">
                  <w:pPr>
                    <w:pStyle w:val="Prrafodelista"/>
                    <w:jc w:val="both"/>
                    <w:rPr>
                      <w:rFonts w:asciiTheme="minorHAnsi" w:hAnsiTheme="minorHAnsi" w:cs="Arial"/>
                      <w:b/>
                      <w:u w:val="single"/>
                    </w:rPr>
                  </w:pPr>
                </w:p>
                <w:p w14:paraId="6BE1BFD9" w14:textId="77777777" w:rsidR="00406170" w:rsidRDefault="00406170" w:rsidP="00406170">
                  <w:pPr>
                    <w:pStyle w:val="Prrafodelista"/>
                    <w:numPr>
                      <w:ilvl w:val="0"/>
                      <w:numId w:val="66"/>
                    </w:numPr>
                    <w:jc w:val="both"/>
                    <w:rPr>
                      <w:rFonts w:asciiTheme="minorHAnsi" w:hAnsiTheme="minorHAnsi" w:cstheme="minorHAnsi"/>
                    </w:rPr>
                  </w:pPr>
                  <w:r w:rsidRPr="001C3ACD">
                    <w:rPr>
                      <w:rFonts w:asciiTheme="minorHAnsi" w:hAnsiTheme="minorHAnsi" w:cstheme="minorHAnsi"/>
                    </w:rPr>
                    <w:t>Certificado de cumplimiento de las Buenas</w:t>
                  </w:r>
                  <w:r>
                    <w:rPr>
                      <w:rFonts w:asciiTheme="minorHAnsi" w:hAnsiTheme="minorHAnsi" w:cstheme="minorHAnsi"/>
                    </w:rPr>
                    <w:t xml:space="preserve"> Prácticas de Manufactura (BPM) </w:t>
                  </w:r>
                  <w:r w:rsidRPr="001C3ACD">
                    <w:rPr>
                      <w:rFonts w:asciiTheme="minorHAnsi" w:hAnsiTheme="minorHAnsi" w:cstheme="minorHAnsi"/>
                    </w:rPr>
                    <w:t xml:space="preserve">emitido por el Agencia Reguladora de Medicamentos y Tecnología en Salud (AGEMED)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4E89E6D6" w14:textId="77777777" w:rsidR="00406170" w:rsidRDefault="00406170" w:rsidP="00406170">
                  <w:pPr>
                    <w:pStyle w:val="Prrafodelista"/>
                    <w:jc w:val="both"/>
                    <w:rPr>
                      <w:rFonts w:asciiTheme="minorHAnsi" w:hAnsiTheme="minorHAnsi" w:cstheme="minorHAnsi"/>
                    </w:rPr>
                  </w:pPr>
                </w:p>
                <w:p w14:paraId="1B697517" w14:textId="77777777" w:rsidR="00406170" w:rsidRDefault="00406170" w:rsidP="00406170">
                  <w:pPr>
                    <w:jc w:val="both"/>
                    <w:rPr>
                      <w:rFonts w:asciiTheme="minorHAnsi" w:hAnsiTheme="minorHAnsi" w:cstheme="minorHAnsi"/>
                    </w:rPr>
                  </w:pPr>
                  <w:r>
                    <w:rPr>
                      <w:rFonts w:asciiTheme="minorHAnsi" w:hAnsiTheme="minorHAnsi" w:cstheme="minorHAnsi"/>
                    </w:rPr>
                    <w:t>En caso de no contar con lo requerido en el inciso a) deberá presentar:</w:t>
                  </w:r>
                </w:p>
                <w:p w14:paraId="37BDA290" w14:textId="77777777" w:rsidR="00406170" w:rsidRPr="00BF490F" w:rsidRDefault="00406170" w:rsidP="00406170">
                  <w:pPr>
                    <w:jc w:val="both"/>
                    <w:rPr>
                      <w:rFonts w:asciiTheme="minorHAnsi" w:hAnsiTheme="minorHAnsi" w:cstheme="minorHAnsi"/>
                    </w:rPr>
                  </w:pPr>
                </w:p>
                <w:p w14:paraId="0112326D" w14:textId="77777777" w:rsidR="00406170" w:rsidRPr="00BF490F" w:rsidRDefault="00406170" w:rsidP="00406170">
                  <w:pPr>
                    <w:pStyle w:val="Prrafodelista"/>
                    <w:numPr>
                      <w:ilvl w:val="0"/>
                      <w:numId w:val="66"/>
                    </w:numPr>
                    <w:jc w:val="both"/>
                    <w:rPr>
                      <w:rFonts w:asciiTheme="minorHAnsi" w:hAnsiTheme="minorHAnsi" w:cstheme="minorHAnsi"/>
                    </w:rPr>
                  </w:pPr>
                  <w:r>
                    <w:rPr>
                      <w:rFonts w:asciiTheme="minorHAnsi" w:hAnsiTheme="minorHAnsi" w:cstheme="minorHAnsi"/>
                    </w:rPr>
                    <w:t xml:space="preserve">Certificado </w:t>
                  </w:r>
                  <w:r w:rsidRPr="00BF490F">
                    <w:rPr>
                      <w:rFonts w:asciiTheme="minorHAnsi" w:hAnsiTheme="minorHAnsi" w:cstheme="minorHAnsi"/>
                    </w:rPr>
                    <w:t>de inspecciones regulares por la Agencia Reguladora de Medicamentos y Tecnología en Salud (AGEMED) del</w:t>
                  </w:r>
                  <w:r>
                    <w:rPr>
                      <w:rFonts w:asciiTheme="minorHAnsi" w:hAnsiTheme="minorHAnsi" w:cstheme="minorHAnsi"/>
                    </w:rPr>
                    <w:t xml:space="preserve"> Ministerio de Salud y Deportes en adecuación a las Buenas Prácticas de Manufactura (BPM).</w:t>
                  </w:r>
                  <w:r w:rsidRPr="00BF490F">
                    <w:rPr>
                      <w:rFonts w:asciiTheme="minorHAnsi" w:hAnsiTheme="minorHAnsi" w:cstheme="minorHAnsi"/>
                    </w:rPr>
                    <w:t xml:space="preserve"> </w:t>
                  </w:r>
                  <w:r>
                    <w:rPr>
                      <w:rFonts w:asciiTheme="minorHAnsi" w:hAnsiTheme="minorHAnsi" w:cstheme="minorHAnsi"/>
                    </w:rPr>
                    <w:t>(</w:t>
                  </w:r>
                  <w:r w:rsidRPr="00BF490F">
                    <w:rPr>
                      <w:rFonts w:asciiTheme="minorHAnsi" w:hAnsiTheme="minorHAnsi" w:cstheme="minorHAnsi"/>
                      <w:b/>
                      <w:i/>
                    </w:rPr>
                    <w:t>adjuntar certificado vigente y emitido por autoridad competente</w:t>
                  </w:r>
                  <w:r>
                    <w:rPr>
                      <w:rFonts w:asciiTheme="minorHAnsi" w:hAnsiTheme="minorHAnsi" w:cstheme="minorHAnsi"/>
                    </w:rPr>
                    <w:t>).</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2253758" w14:textId="77777777" w:rsidR="00406170" w:rsidRDefault="00406170" w:rsidP="00406170">
                  <w:pPr>
                    <w:jc w:val="center"/>
                    <w:rPr>
                      <w:rFonts w:asciiTheme="minorHAnsi" w:hAnsiTheme="minorHAnsi" w:cs="Arial"/>
                    </w:rPr>
                  </w:pPr>
                </w:p>
                <w:p w14:paraId="58C90A34" w14:textId="77777777" w:rsidR="00406170" w:rsidRDefault="00406170" w:rsidP="00406170">
                  <w:pPr>
                    <w:jc w:val="center"/>
                    <w:rPr>
                      <w:rFonts w:asciiTheme="minorHAnsi" w:hAnsiTheme="minorHAnsi" w:cs="Arial"/>
                    </w:rPr>
                  </w:pPr>
                </w:p>
                <w:p w14:paraId="33994D10" w14:textId="77777777" w:rsidR="00406170" w:rsidRPr="00A81DCD" w:rsidRDefault="00406170" w:rsidP="00406170">
                  <w:pPr>
                    <w:jc w:val="center"/>
                    <w:rPr>
                      <w:rFonts w:asciiTheme="minorHAnsi" w:hAnsiTheme="minorHAnsi" w:cs="Arial"/>
                    </w:rPr>
                  </w:pPr>
                  <w:r w:rsidRPr="00A81DCD">
                    <w:rPr>
                      <w:rFonts w:asciiTheme="minorHAnsi" w:hAnsiTheme="minorHAnsi" w:cs="Arial"/>
                    </w:rPr>
                    <w:t>20</w:t>
                  </w:r>
                </w:p>
                <w:p w14:paraId="1B2E2AA4" w14:textId="77777777" w:rsidR="00406170" w:rsidRPr="00A81DCD" w:rsidRDefault="00406170" w:rsidP="00406170">
                  <w:pPr>
                    <w:jc w:val="center"/>
                    <w:rPr>
                      <w:rFonts w:asciiTheme="minorHAnsi" w:hAnsiTheme="minorHAnsi" w:cs="Arial"/>
                    </w:rPr>
                  </w:pPr>
                </w:p>
                <w:p w14:paraId="5526A886" w14:textId="77777777" w:rsidR="00406170" w:rsidRDefault="00406170" w:rsidP="00406170">
                  <w:pPr>
                    <w:jc w:val="center"/>
                    <w:rPr>
                      <w:rFonts w:asciiTheme="minorHAnsi" w:hAnsiTheme="minorHAnsi" w:cs="Arial"/>
                    </w:rPr>
                  </w:pPr>
                </w:p>
                <w:p w14:paraId="471BF971" w14:textId="77777777" w:rsidR="00406170" w:rsidRDefault="00406170" w:rsidP="00406170">
                  <w:pPr>
                    <w:jc w:val="center"/>
                    <w:rPr>
                      <w:rFonts w:asciiTheme="minorHAnsi" w:hAnsiTheme="minorHAnsi" w:cs="Arial"/>
                    </w:rPr>
                  </w:pPr>
                </w:p>
                <w:p w14:paraId="173D38F3" w14:textId="77777777" w:rsidR="00406170" w:rsidRPr="00A81DCD" w:rsidRDefault="00406170" w:rsidP="00406170">
                  <w:pPr>
                    <w:rPr>
                      <w:rFonts w:asciiTheme="minorHAnsi" w:hAnsiTheme="minorHAnsi" w:cs="Arial"/>
                    </w:rPr>
                  </w:pPr>
                </w:p>
                <w:p w14:paraId="22BE6E0A" w14:textId="77777777" w:rsidR="00406170" w:rsidRDefault="00406170" w:rsidP="00406170">
                  <w:pPr>
                    <w:jc w:val="center"/>
                    <w:rPr>
                      <w:rFonts w:asciiTheme="minorHAnsi" w:hAnsiTheme="minorHAnsi" w:cs="Arial"/>
                    </w:rPr>
                  </w:pPr>
                </w:p>
                <w:p w14:paraId="7E902C1A" w14:textId="77777777" w:rsidR="00406170" w:rsidRDefault="00406170" w:rsidP="00406170">
                  <w:pPr>
                    <w:jc w:val="center"/>
                    <w:rPr>
                      <w:rFonts w:asciiTheme="minorHAnsi" w:hAnsiTheme="minorHAnsi" w:cs="Arial"/>
                    </w:rPr>
                  </w:pPr>
                </w:p>
                <w:p w14:paraId="7BF8E3AB" w14:textId="77777777" w:rsidR="00406170" w:rsidRDefault="00406170" w:rsidP="00406170">
                  <w:pPr>
                    <w:jc w:val="center"/>
                    <w:rPr>
                      <w:rFonts w:asciiTheme="minorHAnsi" w:hAnsiTheme="minorHAnsi" w:cs="Arial"/>
                    </w:rPr>
                  </w:pPr>
                </w:p>
                <w:p w14:paraId="16430BA3" w14:textId="77777777" w:rsidR="00406170" w:rsidRDefault="00406170" w:rsidP="00406170">
                  <w:pPr>
                    <w:jc w:val="center"/>
                    <w:rPr>
                      <w:rFonts w:asciiTheme="minorHAnsi" w:hAnsiTheme="minorHAnsi" w:cs="Arial"/>
                    </w:rPr>
                  </w:pPr>
                </w:p>
                <w:p w14:paraId="25223113" w14:textId="77777777" w:rsidR="00406170" w:rsidRPr="00A81DCD" w:rsidRDefault="00406170" w:rsidP="00406170">
                  <w:pPr>
                    <w:jc w:val="center"/>
                    <w:rPr>
                      <w:rFonts w:asciiTheme="minorHAnsi" w:hAnsiTheme="minorHAnsi" w:cs="Arial"/>
                    </w:rPr>
                  </w:pPr>
                  <w:r w:rsidRPr="00A81DCD">
                    <w:rPr>
                      <w:rFonts w:asciiTheme="minorHAnsi" w:hAnsiTheme="minorHAnsi" w:cs="Arial"/>
                    </w:rPr>
                    <w:t>15</w:t>
                  </w:r>
                </w:p>
              </w:tc>
            </w:tr>
            <w:tr w:rsidR="00406170" w:rsidRPr="00A81DCD" w14:paraId="145392D0" w14:textId="77777777" w:rsidTr="00C873B3">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8E4127B" w14:textId="77777777" w:rsidR="00406170" w:rsidRPr="00BF490F" w:rsidRDefault="00406170" w:rsidP="00406170">
                  <w:pPr>
                    <w:pStyle w:val="Prrafodelista"/>
                    <w:numPr>
                      <w:ilvl w:val="0"/>
                      <w:numId w:val="65"/>
                    </w:numPr>
                    <w:jc w:val="both"/>
                    <w:rPr>
                      <w:rFonts w:asciiTheme="minorHAnsi" w:hAnsiTheme="minorHAnsi" w:cs="Arial"/>
                      <w:b/>
                      <w:u w:val="single"/>
                    </w:rPr>
                  </w:pPr>
                  <w:r w:rsidRPr="0003793D">
                    <w:rPr>
                      <w:rFonts w:asciiTheme="minorHAnsi" w:hAnsiTheme="minorHAnsi" w:cs="Arial"/>
                      <w:b/>
                      <w:u w:val="single"/>
                    </w:rPr>
                    <w:t>Productos Importados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A5D11A" w14:textId="77777777" w:rsidR="00406170" w:rsidRDefault="00406170" w:rsidP="00406170">
                  <w:pPr>
                    <w:jc w:val="center"/>
                    <w:rPr>
                      <w:rFonts w:asciiTheme="minorHAnsi" w:hAnsiTheme="minorHAnsi" w:cs="Arial"/>
                    </w:rPr>
                  </w:pPr>
                </w:p>
              </w:tc>
            </w:tr>
            <w:tr w:rsidR="00406170" w:rsidRPr="00A81DCD" w14:paraId="32E8B52C" w14:textId="77777777" w:rsidTr="00C873B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6533EA29" w14:textId="77777777" w:rsidR="00406170" w:rsidRDefault="00406170" w:rsidP="00406170">
                  <w:pPr>
                    <w:pStyle w:val="Prrafodelista"/>
                    <w:jc w:val="both"/>
                    <w:rPr>
                      <w:rFonts w:asciiTheme="minorHAnsi" w:hAnsiTheme="minorHAnsi" w:cs="Arial"/>
                      <w:b/>
                      <w:u w:val="single"/>
                    </w:rPr>
                  </w:pPr>
                </w:p>
                <w:p w14:paraId="13AB145E" w14:textId="77777777" w:rsidR="00406170" w:rsidRDefault="00406170" w:rsidP="00406170">
                  <w:pPr>
                    <w:pStyle w:val="Prrafodelista"/>
                    <w:numPr>
                      <w:ilvl w:val="0"/>
                      <w:numId w:val="67"/>
                    </w:numPr>
                    <w:jc w:val="both"/>
                    <w:rPr>
                      <w:rFonts w:asciiTheme="minorHAnsi" w:hAnsiTheme="minorHAnsi" w:cstheme="minorHAnsi"/>
                    </w:rPr>
                  </w:pPr>
                  <w:r w:rsidRPr="001C3ACD">
                    <w:rPr>
                      <w:rFonts w:asciiTheme="minorHAnsi" w:hAnsiTheme="minorHAnsi" w:cstheme="minorHAnsi"/>
                    </w:rPr>
                    <w:t>Certificado de cumplimiento de las Buenas Pr</w:t>
                  </w:r>
                  <w:r>
                    <w:rPr>
                      <w:rFonts w:asciiTheme="minorHAnsi" w:hAnsiTheme="minorHAnsi" w:cstheme="minorHAnsi"/>
                    </w:rPr>
                    <w:t xml:space="preserve">ácticas de Manufactura (BPM) </w:t>
                  </w:r>
                  <w:r w:rsidRPr="001C3ACD">
                    <w:rPr>
                      <w:rFonts w:asciiTheme="minorHAnsi" w:hAnsiTheme="minorHAnsi" w:cstheme="minorHAnsi"/>
                    </w:rPr>
                    <w:t>emitido por</w:t>
                  </w:r>
                  <w:r>
                    <w:rPr>
                      <w:rFonts w:asciiTheme="minorHAnsi" w:hAnsiTheme="minorHAnsi" w:cstheme="minorHAnsi"/>
                    </w:rPr>
                    <w:t xml:space="preserve"> la</w:t>
                  </w:r>
                  <w:r w:rsidRPr="001C3ACD">
                    <w:rPr>
                      <w:rFonts w:asciiTheme="minorHAnsi" w:hAnsiTheme="minorHAnsi" w:cstheme="minorHAnsi"/>
                    </w:rPr>
                    <w:t xml:space="preserve"> autoridad competente del país de origen,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25391C16" w14:textId="77777777" w:rsidR="00406170" w:rsidRDefault="00406170" w:rsidP="00406170">
                  <w:pPr>
                    <w:pStyle w:val="Prrafodelista"/>
                    <w:numPr>
                      <w:ilvl w:val="0"/>
                      <w:numId w:val="67"/>
                    </w:numPr>
                    <w:jc w:val="both"/>
                    <w:rPr>
                      <w:rFonts w:asciiTheme="minorHAnsi" w:hAnsiTheme="minorHAnsi" w:cstheme="minorHAnsi"/>
                    </w:rPr>
                  </w:pPr>
                  <w:r w:rsidRPr="001C3ACD">
                    <w:rPr>
                      <w:rFonts w:asciiTheme="minorHAnsi" w:hAnsiTheme="minorHAnsi" w:cstheme="minorHAnsi"/>
                    </w:rPr>
                    <w:t xml:space="preserve">Certificado de cumplimiento de Buenas Prácticas de Almacenamiento (BPA) emitido por la Agencia Reguladora de Medicamentos y Tecnología en Salud (AGEMED)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1AF74BD7" w14:textId="77777777" w:rsidR="00406170" w:rsidRPr="00D32AD8" w:rsidRDefault="00406170" w:rsidP="00406170">
                  <w:pPr>
                    <w:jc w:val="both"/>
                    <w:rPr>
                      <w:rFonts w:asciiTheme="minorHAnsi" w:hAnsiTheme="minorHAnsi" w:cstheme="minorHAnsi"/>
                    </w:rPr>
                  </w:pPr>
                </w:p>
                <w:p w14:paraId="1C253466" w14:textId="1A9A42F6" w:rsidR="00406170" w:rsidRDefault="00406170" w:rsidP="00406170">
                  <w:pPr>
                    <w:numPr>
                      <w:ilvl w:val="1"/>
                      <w:numId w:val="67"/>
                    </w:numPr>
                    <w:jc w:val="both"/>
                    <w:rPr>
                      <w:rFonts w:asciiTheme="minorHAnsi" w:hAnsiTheme="minorHAnsi" w:cstheme="minorHAnsi"/>
                    </w:rPr>
                  </w:pPr>
                  <w:r w:rsidRPr="00D32AD8">
                    <w:rPr>
                      <w:rFonts w:asciiTheme="minorHAnsi" w:hAnsiTheme="minorHAnsi" w:cstheme="minorHAnsi"/>
                    </w:rPr>
                    <w:t xml:space="preserve">En caso de contar con el servicio </w:t>
                  </w:r>
                  <w:proofErr w:type="spellStart"/>
                  <w:r w:rsidRPr="00D32AD8">
                    <w:rPr>
                      <w:rFonts w:asciiTheme="minorHAnsi" w:hAnsiTheme="minorHAnsi" w:cstheme="minorHAnsi"/>
                    </w:rPr>
                    <w:t>tercia</w:t>
                  </w:r>
                  <w:r w:rsidR="00B73BB2">
                    <w:rPr>
                      <w:rFonts w:asciiTheme="minorHAnsi" w:hAnsiTheme="minorHAnsi" w:cstheme="minorHAnsi"/>
                    </w:rPr>
                    <w:t>r</w:t>
                  </w:r>
                  <w:r w:rsidRPr="00D32AD8">
                    <w:rPr>
                      <w:rFonts w:asciiTheme="minorHAnsi" w:hAnsiTheme="minorHAnsi" w:cstheme="minorHAnsi"/>
                    </w:rPr>
                    <w:t>izado</w:t>
                  </w:r>
                  <w:proofErr w:type="spellEnd"/>
                  <w:r w:rsidRPr="00D32AD8">
                    <w:rPr>
                      <w:rFonts w:asciiTheme="minorHAnsi" w:hAnsiTheme="minorHAnsi" w:cstheme="minorHAnsi"/>
                    </w:rPr>
                    <w:t xml:space="preserve"> deberá adjuntar el contrato vigente de compra de servicio de Almacenamiento</w:t>
                  </w:r>
                  <w:r>
                    <w:rPr>
                      <w:rFonts w:asciiTheme="minorHAnsi" w:hAnsiTheme="minorHAnsi" w:cstheme="minorHAnsi"/>
                    </w:rPr>
                    <w:t>.</w:t>
                  </w:r>
                </w:p>
                <w:p w14:paraId="5A57F6DC" w14:textId="77777777" w:rsidR="00406170" w:rsidRPr="001C3ACD" w:rsidRDefault="00406170" w:rsidP="00406170">
                  <w:pPr>
                    <w:jc w:val="both"/>
                    <w:rPr>
                      <w:rFonts w:asciiTheme="minorHAnsi" w:hAnsiTheme="minorHAnsi" w:cstheme="minorHAnsi"/>
                    </w:rPr>
                  </w:pPr>
                  <w:r>
                    <w:rPr>
                      <w:rFonts w:asciiTheme="minorHAnsi" w:hAnsiTheme="minorHAnsi" w:cstheme="minorHAnsi"/>
                    </w:rPr>
                    <w:t>En caso de no contar con lo solicitado en el inciso b) deberá presentar:</w:t>
                  </w:r>
                </w:p>
                <w:p w14:paraId="7BA62C89" w14:textId="77777777" w:rsidR="00406170" w:rsidRPr="00A81DCD" w:rsidRDefault="00406170" w:rsidP="00406170">
                  <w:pPr>
                    <w:numPr>
                      <w:ilvl w:val="0"/>
                      <w:numId w:val="67"/>
                    </w:numPr>
                    <w:jc w:val="both"/>
                    <w:rPr>
                      <w:rFonts w:asciiTheme="minorHAnsi" w:hAnsiTheme="minorHAnsi" w:cs="Arial"/>
                    </w:rPr>
                  </w:pPr>
                  <w:r>
                    <w:rPr>
                      <w:rFonts w:asciiTheme="minorHAnsi" w:hAnsiTheme="minorHAnsi" w:cstheme="minorHAnsi"/>
                    </w:rPr>
                    <w:t xml:space="preserve">Certificado de </w:t>
                  </w:r>
                  <w:r w:rsidRPr="001C3ACD">
                    <w:rPr>
                      <w:rFonts w:asciiTheme="minorHAnsi" w:hAnsiTheme="minorHAnsi" w:cstheme="minorHAnsi"/>
                    </w:rPr>
                    <w:t>inspecciones regulares por la Agencia Reguladora de Medicamentos y Tecnología en Salud (AGEMED) del Ministerio de Salud y Deportes en</w:t>
                  </w:r>
                  <w:r>
                    <w:rPr>
                      <w:rFonts w:asciiTheme="minorHAnsi" w:hAnsiTheme="minorHAnsi" w:cstheme="minorHAnsi"/>
                    </w:rPr>
                    <w:t xml:space="preserve"> </w:t>
                  </w:r>
                  <w:r w:rsidRPr="001C3ACD">
                    <w:rPr>
                      <w:rFonts w:asciiTheme="minorHAnsi" w:hAnsiTheme="minorHAnsi" w:cstheme="minorHAnsi"/>
                    </w:rPr>
                    <w:t>adecuación a las Buenas Pr</w:t>
                  </w:r>
                  <w:r>
                    <w:rPr>
                      <w:rFonts w:asciiTheme="minorHAnsi" w:hAnsiTheme="minorHAnsi" w:cstheme="minorHAnsi"/>
                    </w:rPr>
                    <w:t>ácticas de Almacenamiento (BPA). (</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tc>
              <w:tc>
                <w:tcPr>
                  <w:tcW w:w="926" w:type="dxa"/>
                  <w:shd w:val="clear" w:color="auto" w:fill="auto"/>
                  <w:tcMar>
                    <w:top w:w="0" w:type="dxa"/>
                    <w:left w:w="70" w:type="dxa"/>
                    <w:bottom w:w="0" w:type="dxa"/>
                    <w:right w:w="70" w:type="dxa"/>
                  </w:tcMar>
                </w:tcPr>
                <w:p w14:paraId="31078313" w14:textId="77777777" w:rsidR="00406170" w:rsidRPr="00A81DCD" w:rsidRDefault="00406170" w:rsidP="00406170">
                  <w:pPr>
                    <w:jc w:val="center"/>
                    <w:rPr>
                      <w:rFonts w:asciiTheme="minorHAnsi" w:hAnsiTheme="minorHAnsi" w:cs="Arial"/>
                    </w:rPr>
                  </w:pPr>
                </w:p>
                <w:p w14:paraId="083C3AC2" w14:textId="77777777" w:rsidR="00406170" w:rsidRDefault="00406170" w:rsidP="00406170">
                  <w:pPr>
                    <w:jc w:val="center"/>
                    <w:rPr>
                      <w:rFonts w:asciiTheme="minorHAnsi" w:hAnsiTheme="minorHAnsi" w:cs="Arial"/>
                    </w:rPr>
                  </w:pPr>
                </w:p>
                <w:p w14:paraId="09A6E990" w14:textId="77777777" w:rsidR="00406170" w:rsidRPr="00A81DCD" w:rsidRDefault="00406170" w:rsidP="00406170">
                  <w:pPr>
                    <w:jc w:val="center"/>
                    <w:rPr>
                      <w:rFonts w:asciiTheme="minorHAnsi" w:hAnsiTheme="minorHAnsi" w:cs="Arial"/>
                    </w:rPr>
                  </w:pPr>
                  <w:r w:rsidRPr="00A81DCD">
                    <w:rPr>
                      <w:rFonts w:asciiTheme="minorHAnsi" w:hAnsiTheme="minorHAnsi" w:cs="Arial"/>
                    </w:rPr>
                    <w:t>10</w:t>
                  </w:r>
                </w:p>
                <w:p w14:paraId="635AFEEB" w14:textId="77777777" w:rsidR="00406170" w:rsidRPr="00A81DCD" w:rsidRDefault="00406170" w:rsidP="00406170">
                  <w:pPr>
                    <w:jc w:val="center"/>
                    <w:rPr>
                      <w:rFonts w:asciiTheme="minorHAnsi" w:hAnsiTheme="minorHAnsi" w:cs="Arial"/>
                    </w:rPr>
                  </w:pPr>
                </w:p>
                <w:p w14:paraId="34F273C2" w14:textId="77777777" w:rsidR="00406170" w:rsidRPr="00A81DCD" w:rsidRDefault="00406170" w:rsidP="00406170">
                  <w:pPr>
                    <w:rPr>
                      <w:rFonts w:asciiTheme="minorHAnsi" w:hAnsiTheme="minorHAnsi" w:cs="Arial"/>
                    </w:rPr>
                  </w:pPr>
                </w:p>
                <w:p w14:paraId="544FB304" w14:textId="77777777" w:rsidR="00406170" w:rsidRPr="00A81DCD" w:rsidRDefault="00406170" w:rsidP="00406170">
                  <w:pPr>
                    <w:jc w:val="center"/>
                    <w:rPr>
                      <w:rFonts w:asciiTheme="minorHAnsi" w:hAnsiTheme="minorHAnsi" w:cs="Arial"/>
                    </w:rPr>
                  </w:pPr>
                </w:p>
                <w:p w14:paraId="10937C9E" w14:textId="77777777" w:rsidR="00406170" w:rsidRPr="00A81DCD" w:rsidRDefault="00406170" w:rsidP="00406170">
                  <w:pPr>
                    <w:jc w:val="center"/>
                    <w:rPr>
                      <w:rFonts w:asciiTheme="minorHAnsi" w:hAnsiTheme="minorHAnsi" w:cs="Arial"/>
                    </w:rPr>
                  </w:pPr>
                  <w:r w:rsidRPr="00A81DCD">
                    <w:rPr>
                      <w:rFonts w:asciiTheme="minorHAnsi" w:hAnsiTheme="minorHAnsi" w:cs="Arial"/>
                    </w:rPr>
                    <w:t>10</w:t>
                  </w:r>
                </w:p>
                <w:p w14:paraId="05207CEA" w14:textId="77777777" w:rsidR="00406170" w:rsidRPr="00A81DCD" w:rsidRDefault="00406170" w:rsidP="00406170">
                  <w:pPr>
                    <w:jc w:val="center"/>
                    <w:rPr>
                      <w:rFonts w:asciiTheme="minorHAnsi" w:hAnsiTheme="minorHAnsi" w:cs="Arial"/>
                    </w:rPr>
                  </w:pPr>
                </w:p>
                <w:p w14:paraId="4A64C35F" w14:textId="77777777" w:rsidR="00406170" w:rsidRPr="00A81DCD" w:rsidRDefault="00406170" w:rsidP="00406170">
                  <w:pPr>
                    <w:jc w:val="center"/>
                    <w:rPr>
                      <w:rFonts w:asciiTheme="minorHAnsi" w:hAnsiTheme="minorHAnsi" w:cs="Arial"/>
                    </w:rPr>
                  </w:pPr>
                </w:p>
                <w:p w14:paraId="16A7ED5B" w14:textId="77777777" w:rsidR="00406170" w:rsidRPr="00A81DCD" w:rsidRDefault="00406170" w:rsidP="00406170">
                  <w:pPr>
                    <w:jc w:val="center"/>
                    <w:rPr>
                      <w:rFonts w:asciiTheme="minorHAnsi" w:hAnsiTheme="minorHAnsi" w:cs="Arial"/>
                    </w:rPr>
                  </w:pPr>
                </w:p>
                <w:p w14:paraId="4349675E" w14:textId="77777777" w:rsidR="00406170" w:rsidRDefault="00406170" w:rsidP="00406170">
                  <w:pPr>
                    <w:jc w:val="center"/>
                    <w:rPr>
                      <w:rFonts w:asciiTheme="minorHAnsi" w:hAnsiTheme="minorHAnsi" w:cs="Arial"/>
                    </w:rPr>
                  </w:pPr>
                </w:p>
                <w:p w14:paraId="720F5A89" w14:textId="77777777" w:rsidR="00406170" w:rsidRDefault="00406170" w:rsidP="00406170">
                  <w:pPr>
                    <w:jc w:val="center"/>
                    <w:rPr>
                      <w:rFonts w:asciiTheme="minorHAnsi" w:hAnsiTheme="minorHAnsi" w:cs="Arial"/>
                    </w:rPr>
                  </w:pPr>
                </w:p>
                <w:p w14:paraId="52112E5B" w14:textId="77777777" w:rsidR="00406170" w:rsidRDefault="00406170" w:rsidP="00406170">
                  <w:pPr>
                    <w:jc w:val="center"/>
                    <w:rPr>
                      <w:rFonts w:asciiTheme="minorHAnsi" w:hAnsiTheme="minorHAnsi" w:cs="Arial"/>
                    </w:rPr>
                  </w:pPr>
                </w:p>
                <w:p w14:paraId="782C4B2C" w14:textId="77777777" w:rsidR="00406170" w:rsidRDefault="00406170" w:rsidP="00406170">
                  <w:pPr>
                    <w:jc w:val="center"/>
                    <w:rPr>
                      <w:rFonts w:asciiTheme="minorHAnsi" w:hAnsiTheme="minorHAnsi" w:cs="Arial"/>
                    </w:rPr>
                  </w:pPr>
                </w:p>
                <w:p w14:paraId="564CC953" w14:textId="77777777" w:rsidR="00406170" w:rsidRDefault="00406170" w:rsidP="00406170">
                  <w:pPr>
                    <w:jc w:val="center"/>
                    <w:rPr>
                      <w:rFonts w:asciiTheme="minorHAnsi" w:hAnsiTheme="minorHAnsi" w:cs="Arial"/>
                    </w:rPr>
                  </w:pPr>
                </w:p>
                <w:p w14:paraId="5AD4562F" w14:textId="77777777" w:rsidR="00406170" w:rsidRDefault="00406170" w:rsidP="00406170">
                  <w:pPr>
                    <w:jc w:val="center"/>
                    <w:rPr>
                      <w:rFonts w:asciiTheme="minorHAnsi" w:hAnsiTheme="minorHAnsi" w:cs="Arial"/>
                    </w:rPr>
                  </w:pPr>
                </w:p>
                <w:p w14:paraId="1EFB2B88" w14:textId="77777777" w:rsidR="00406170" w:rsidRDefault="00406170" w:rsidP="00406170">
                  <w:pPr>
                    <w:jc w:val="center"/>
                    <w:rPr>
                      <w:rFonts w:asciiTheme="minorHAnsi" w:hAnsiTheme="minorHAnsi" w:cs="Arial"/>
                    </w:rPr>
                  </w:pPr>
                </w:p>
                <w:p w14:paraId="24C1CDCF" w14:textId="77777777" w:rsidR="00406170" w:rsidRPr="00A81DCD" w:rsidRDefault="00406170" w:rsidP="00406170">
                  <w:pPr>
                    <w:jc w:val="center"/>
                    <w:rPr>
                      <w:rFonts w:asciiTheme="minorHAnsi" w:hAnsiTheme="minorHAnsi" w:cs="Arial"/>
                    </w:rPr>
                  </w:pPr>
                  <w:r>
                    <w:rPr>
                      <w:rFonts w:asciiTheme="minorHAnsi" w:hAnsiTheme="minorHAnsi" w:cs="Arial"/>
                    </w:rPr>
                    <w:t>5</w:t>
                  </w:r>
                </w:p>
                <w:p w14:paraId="3A014A07" w14:textId="77777777" w:rsidR="00406170" w:rsidRPr="00A81DCD" w:rsidRDefault="00406170" w:rsidP="00406170">
                  <w:pPr>
                    <w:jc w:val="center"/>
                    <w:rPr>
                      <w:rFonts w:asciiTheme="minorHAnsi" w:hAnsiTheme="minorHAnsi" w:cs="Arial"/>
                    </w:rPr>
                  </w:pPr>
                </w:p>
                <w:p w14:paraId="5E81C17D" w14:textId="77777777" w:rsidR="00406170" w:rsidRPr="00A81DCD" w:rsidRDefault="00406170" w:rsidP="00406170">
                  <w:pPr>
                    <w:jc w:val="center"/>
                    <w:rPr>
                      <w:rFonts w:asciiTheme="minorHAnsi" w:hAnsiTheme="minorHAnsi" w:cs="Arial"/>
                    </w:rPr>
                  </w:pPr>
                </w:p>
              </w:tc>
            </w:tr>
          </w:tbl>
          <w:p w14:paraId="57472B7E" w14:textId="77777777" w:rsidR="00406170" w:rsidRDefault="00406170" w:rsidP="00406170">
            <w:pPr>
              <w:rPr>
                <w:rFonts w:asciiTheme="minorHAnsi" w:hAnsiTheme="minorHAnsi" w:cs="Arial"/>
                <w:b/>
                <w:bCs/>
              </w:rPr>
            </w:pPr>
          </w:p>
          <w:p w14:paraId="2652FCD3" w14:textId="4D1FC7F7" w:rsidR="00406170" w:rsidRDefault="00406170" w:rsidP="00406170">
            <w:pPr>
              <w:rPr>
                <w:rFonts w:asciiTheme="minorHAnsi" w:hAnsiTheme="minorHAnsi" w:cs="Arial"/>
                <w:b/>
                <w:bCs/>
              </w:rPr>
            </w:pPr>
            <w:r w:rsidRPr="00A81DCD">
              <w:rPr>
                <w:rFonts w:asciiTheme="minorHAnsi" w:hAnsiTheme="minorHAnsi" w:cs="Arial"/>
                <w:b/>
                <w:bCs/>
              </w:rPr>
              <w:t xml:space="preserve">INCISO </w:t>
            </w:r>
            <w:r>
              <w:rPr>
                <w:rFonts w:asciiTheme="minorHAnsi" w:hAnsiTheme="minorHAnsi" w:cs="Arial"/>
                <w:b/>
                <w:bCs/>
              </w:rPr>
              <w:t>“B” Garantías de Calidad</w:t>
            </w:r>
            <w:r w:rsidRPr="00A81DCD">
              <w:rPr>
                <w:rFonts w:asciiTheme="minorHAnsi" w:hAnsiTheme="minorHAnsi" w:cs="Arial"/>
                <w:b/>
                <w:bCs/>
              </w:rPr>
              <w:t>:</w:t>
            </w:r>
          </w:p>
          <w:p w14:paraId="58B9E3F9" w14:textId="77777777" w:rsidR="00406170" w:rsidRPr="00A81DCD" w:rsidRDefault="00406170" w:rsidP="00406170">
            <w:pPr>
              <w:rPr>
                <w:rFonts w:asciiTheme="minorHAnsi" w:hAnsiTheme="minorHAnsi" w:cs="Arial"/>
                <w:b/>
                <w:bCs/>
              </w:rPr>
            </w:pPr>
          </w:p>
          <w:p w14:paraId="6E6B9F92" w14:textId="77777777" w:rsidR="00406170" w:rsidRDefault="00406170" w:rsidP="00406170">
            <w:pPr>
              <w:rPr>
                <w:rFonts w:asciiTheme="minorHAnsi" w:hAnsiTheme="minorHAnsi" w:cs="Arial"/>
              </w:rPr>
            </w:pPr>
            <w:r w:rsidRPr="00A81DCD">
              <w:rPr>
                <w:rFonts w:asciiTheme="minorHAnsi" w:hAnsiTheme="minorHAnsi" w:cs="Arial"/>
              </w:rPr>
              <w:t>Las garan</w:t>
            </w:r>
            <w:r>
              <w:rPr>
                <w:rFonts w:asciiTheme="minorHAnsi" w:hAnsiTheme="minorHAnsi" w:cs="Arial"/>
              </w:rPr>
              <w:t xml:space="preserve">tías de Calidad </w:t>
            </w:r>
            <w:r w:rsidRPr="00A81DCD">
              <w:rPr>
                <w:rFonts w:asciiTheme="minorHAnsi" w:hAnsiTheme="minorHAnsi" w:cs="Arial"/>
              </w:rPr>
              <w:t>se calificarán considerando lo siguiente:</w:t>
            </w:r>
          </w:p>
          <w:p w14:paraId="22358F45" w14:textId="77777777" w:rsidR="00406170" w:rsidRDefault="00406170" w:rsidP="00406170">
            <w:pPr>
              <w:jc w:val="both"/>
              <w:rPr>
                <w:rFonts w:asciiTheme="minorHAnsi" w:hAnsiTheme="minorHAnsi" w:cs="Arial"/>
              </w:rPr>
            </w:pPr>
          </w:p>
          <w:tbl>
            <w:tblPr>
              <w:tblW w:w="7229" w:type="dxa"/>
              <w:tblInd w:w="159" w:type="dxa"/>
              <w:tblLayout w:type="fixed"/>
              <w:tblCellMar>
                <w:left w:w="0" w:type="dxa"/>
                <w:right w:w="0" w:type="dxa"/>
              </w:tblCellMar>
              <w:tblLook w:val="0000" w:firstRow="0" w:lastRow="0" w:firstColumn="0" w:lastColumn="0" w:noHBand="0" w:noVBand="0"/>
            </w:tblPr>
            <w:tblGrid>
              <w:gridCol w:w="5386"/>
              <w:gridCol w:w="1843"/>
            </w:tblGrid>
            <w:tr w:rsidR="005B0975" w:rsidRPr="00546068" w14:paraId="082673BF" w14:textId="77777777" w:rsidTr="00C873B3">
              <w:tc>
                <w:tcPr>
                  <w:tcW w:w="538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1F798718" w14:textId="77777777" w:rsidR="005B0975" w:rsidRPr="00546068" w:rsidRDefault="005B0975" w:rsidP="005B0975">
                  <w:pPr>
                    <w:ind w:left="470" w:hanging="470"/>
                    <w:jc w:val="center"/>
                    <w:rPr>
                      <w:rFonts w:asciiTheme="minorHAnsi" w:hAnsiTheme="minorHAnsi" w:cstheme="minorHAnsi"/>
                      <w:b/>
                      <w:bCs/>
                    </w:rPr>
                  </w:pPr>
                  <w:r w:rsidRPr="00546068">
                    <w:rPr>
                      <w:rFonts w:asciiTheme="minorHAnsi" w:hAnsiTheme="minorHAnsi" w:cstheme="minorHAnsi"/>
                      <w:b/>
                      <w:bCs/>
                    </w:rPr>
                    <w:br w:type="page"/>
                    <w:t>GARANTÍAS TÉCNICAS</w:t>
                  </w:r>
                  <w:r>
                    <w:rPr>
                      <w:rFonts w:asciiTheme="minorHAnsi" w:hAnsiTheme="minorHAnsi" w:cstheme="minorHAnsi"/>
                      <w:b/>
                      <w:bCs/>
                    </w:rPr>
                    <w:t xml:space="preserve"> DE CALIDAD</w:t>
                  </w:r>
                </w:p>
              </w:tc>
              <w:tc>
                <w:tcPr>
                  <w:tcW w:w="1843" w:type="dxa"/>
                  <w:tcBorders>
                    <w:top w:val="single" w:sz="8" w:space="0" w:color="auto"/>
                    <w:left w:val="nil"/>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1440771E" w14:textId="2591981A" w:rsidR="005B0975" w:rsidRPr="00546068" w:rsidRDefault="005D0573" w:rsidP="005B0975">
                  <w:pPr>
                    <w:pStyle w:val="Ttulo8"/>
                    <w:spacing w:before="0"/>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 xml:space="preserve">30 </w:t>
                  </w:r>
                  <w:r w:rsidR="005B0975" w:rsidRPr="00546068">
                    <w:rPr>
                      <w:rFonts w:asciiTheme="minorHAnsi" w:hAnsiTheme="minorHAnsi" w:cstheme="minorHAnsi"/>
                      <w:b/>
                      <w:bCs/>
                      <w:color w:val="auto"/>
                      <w:sz w:val="20"/>
                      <w:szCs w:val="20"/>
                    </w:rPr>
                    <w:t>PUNTOS</w:t>
                  </w:r>
                </w:p>
              </w:tc>
            </w:tr>
            <w:tr w:rsidR="005B0975" w:rsidRPr="00546068" w14:paraId="7CEDA0F5" w14:textId="77777777" w:rsidTr="00C873B3">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633228E" w14:textId="77777777" w:rsidR="005B0975" w:rsidRDefault="005B0975" w:rsidP="005B0975">
                  <w:pPr>
                    <w:spacing w:after="60"/>
                    <w:jc w:val="both"/>
                    <w:rPr>
                      <w:rFonts w:asciiTheme="minorHAnsi" w:hAnsiTheme="minorHAnsi" w:cstheme="minorHAnsi"/>
                    </w:rPr>
                  </w:pPr>
                  <w:r>
                    <w:rPr>
                      <w:rFonts w:asciiTheme="minorHAnsi" w:hAnsiTheme="minorHAnsi" w:cstheme="minorHAnsi"/>
                    </w:rPr>
                    <w:t>1. Certificados de Control de Calidad.</w:t>
                  </w:r>
                </w:p>
                <w:p w14:paraId="32C175F5" w14:textId="77777777" w:rsidR="005B0975" w:rsidRPr="0055650C" w:rsidRDefault="005B0975" w:rsidP="005B0975">
                  <w:pPr>
                    <w:pStyle w:val="Prrafodelista"/>
                    <w:numPr>
                      <w:ilvl w:val="0"/>
                      <w:numId w:val="68"/>
                    </w:numPr>
                    <w:spacing w:after="60"/>
                    <w:jc w:val="both"/>
                    <w:rPr>
                      <w:rFonts w:asciiTheme="minorHAnsi" w:hAnsiTheme="minorHAnsi" w:cstheme="minorHAnsi"/>
                    </w:rPr>
                  </w:pPr>
                  <w:r w:rsidRPr="0055650C">
                    <w:rPr>
                      <w:rFonts w:asciiTheme="minorHAnsi" w:hAnsiTheme="minorHAnsi" w:cstheme="minorHAnsi"/>
                      <w:i/>
                    </w:rPr>
                    <w:t>El certificado de control de calidad debe estar de acuerdo a estándares establecidos en las farmacopeas de referencia en la Ley del medicamento 1737 o técnica propia validada y aprobada.</w:t>
                  </w:r>
                </w:p>
                <w:p w14:paraId="42D6FFB6" w14:textId="77777777" w:rsidR="005B0975" w:rsidRPr="00BA5D83" w:rsidRDefault="005B0975" w:rsidP="005B0975">
                  <w:pPr>
                    <w:pStyle w:val="Prrafodelista"/>
                    <w:numPr>
                      <w:ilvl w:val="0"/>
                      <w:numId w:val="68"/>
                    </w:numPr>
                    <w:spacing w:after="60"/>
                    <w:jc w:val="both"/>
                    <w:rPr>
                      <w:rFonts w:asciiTheme="minorHAnsi" w:hAnsiTheme="minorHAnsi" w:cstheme="minorHAnsi"/>
                    </w:rPr>
                  </w:pPr>
                  <w:r w:rsidRPr="0055650C">
                    <w:rPr>
                      <w:rFonts w:asciiTheme="minorHAnsi" w:hAnsiTheme="minorHAnsi" w:cstheme="minorHAnsi"/>
                      <w:i/>
                    </w:rPr>
                    <w:t>El certificado deberá contener especificaciones Físicas, especificaciones Químicas, especificaciones Microbiológicas, y especificaciones Biológicas cuando corresponda.</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4D1CBC70" w14:textId="77777777" w:rsidR="005B0975" w:rsidRDefault="005B0975" w:rsidP="005B0975">
                  <w:pPr>
                    <w:pStyle w:val="Ttulo8"/>
                    <w:spacing w:before="0"/>
                    <w:jc w:val="center"/>
                    <w:rPr>
                      <w:rFonts w:asciiTheme="minorHAnsi" w:hAnsiTheme="minorHAnsi" w:cstheme="minorHAnsi"/>
                      <w:sz w:val="20"/>
                      <w:szCs w:val="20"/>
                    </w:rPr>
                  </w:pPr>
                </w:p>
                <w:p w14:paraId="6275EDED" w14:textId="77777777" w:rsidR="005B0975" w:rsidRDefault="005B0975" w:rsidP="005B0975">
                  <w:pPr>
                    <w:pStyle w:val="Ttulo8"/>
                    <w:spacing w:before="0"/>
                    <w:jc w:val="center"/>
                    <w:rPr>
                      <w:rFonts w:asciiTheme="minorHAnsi" w:hAnsiTheme="minorHAnsi" w:cstheme="minorHAnsi"/>
                      <w:sz w:val="20"/>
                      <w:szCs w:val="20"/>
                    </w:rPr>
                  </w:pPr>
                </w:p>
                <w:p w14:paraId="613583BF" w14:textId="77777777" w:rsidR="005B0975" w:rsidRDefault="005B0975" w:rsidP="005B0975">
                  <w:pPr>
                    <w:pStyle w:val="Ttulo8"/>
                    <w:spacing w:before="0"/>
                    <w:jc w:val="center"/>
                    <w:rPr>
                      <w:rFonts w:asciiTheme="minorHAnsi" w:hAnsiTheme="minorHAnsi" w:cstheme="minorHAnsi"/>
                      <w:sz w:val="20"/>
                      <w:szCs w:val="20"/>
                    </w:rPr>
                  </w:pPr>
                </w:p>
                <w:p w14:paraId="5D0C30BE" w14:textId="77777777" w:rsidR="005B0975" w:rsidRDefault="005B0975" w:rsidP="005B0975">
                  <w:pPr>
                    <w:pStyle w:val="Ttulo8"/>
                    <w:spacing w:before="0"/>
                    <w:jc w:val="center"/>
                    <w:rPr>
                      <w:rFonts w:asciiTheme="minorHAnsi" w:hAnsiTheme="minorHAnsi" w:cstheme="minorHAnsi"/>
                      <w:sz w:val="20"/>
                      <w:szCs w:val="20"/>
                    </w:rPr>
                  </w:pPr>
                </w:p>
                <w:p w14:paraId="37B6DA9E" w14:textId="77777777" w:rsidR="005B0975" w:rsidRPr="00546068" w:rsidRDefault="005B0975" w:rsidP="005B0975">
                  <w:pPr>
                    <w:pStyle w:val="Ttulo8"/>
                    <w:spacing w:before="0"/>
                    <w:jc w:val="center"/>
                    <w:rPr>
                      <w:rFonts w:asciiTheme="minorHAnsi" w:hAnsiTheme="minorHAnsi" w:cstheme="minorHAnsi"/>
                      <w:b/>
                      <w:bCs/>
                      <w:sz w:val="20"/>
                      <w:szCs w:val="20"/>
                    </w:rPr>
                  </w:pPr>
                  <w:r>
                    <w:rPr>
                      <w:rFonts w:asciiTheme="minorHAnsi" w:hAnsiTheme="minorHAnsi" w:cstheme="minorHAnsi"/>
                      <w:sz w:val="20"/>
                      <w:szCs w:val="20"/>
                    </w:rPr>
                    <w:t>15</w:t>
                  </w:r>
                </w:p>
              </w:tc>
            </w:tr>
            <w:tr w:rsidR="005B0975" w:rsidRPr="00546068" w14:paraId="5C40BFD6" w14:textId="77777777" w:rsidTr="00C873B3">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344D4BC" w14:textId="77777777" w:rsidR="005B0975" w:rsidRPr="005A190B" w:rsidRDefault="005B0975" w:rsidP="005B0975">
                  <w:pPr>
                    <w:spacing w:after="60"/>
                    <w:jc w:val="both"/>
                    <w:rPr>
                      <w:rFonts w:asciiTheme="minorHAnsi" w:hAnsiTheme="minorHAnsi" w:cstheme="minorHAnsi"/>
                    </w:rPr>
                  </w:pPr>
                  <w:r w:rsidRPr="005A190B">
                    <w:rPr>
                      <w:rFonts w:asciiTheme="minorHAnsi" w:hAnsiTheme="minorHAnsi" w:cstheme="minorHAnsi"/>
                    </w:rPr>
                    <w:t>2.</w:t>
                  </w:r>
                  <w:r>
                    <w:rPr>
                      <w:rFonts w:asciiTheme="minorHAnsi" w:hAnsiTheme="minorHAnsi" w:cstheme="minorHAnsi"/>
                    </w:rPr>
                    <w:t xml:space="preserve"> Los medicamentos deben estar comercializados en el país por los menos durante tres años</w:t>
                  </w:r>
                  <w:r w:rsidRPr="005A190B">
                    <w:rPr>
                      <w:rFonts w:asciiTheme="minorHAnsi" w:hAnsiTheme="minorHAnsi" w:cstheme="minorHAnsi"/>
                    </w:rPr>
                    <w:t xml:space="preserve"> </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42A20258" w14:textId="77777777" w:rsidR="005B0975" w:rsidRPr="00546068" w:rsidRDefault="005B0975" w:rsidP="005B0975">
                  <w:pPr>
                    <w:pStyle w:val="Ttulo8"/>
                    <w:spacing w:before="0"/>
                    <w:jc w:val="center"/>
                    <w:rPr>
                      <w:rFonts w:asciiTheme="minorHAnsi" w:hAnsiTheme="minorHAnsi" w:cstheme="minorHAnsi"/>
                      <w:sz w:val="20"/>
                      <w:szCs w:val="20"/>
                    </w:rPr>
                  </w:pPr>
                  <w:r>
                    <w:rPr>
                      <w:rFonts w:asciiTheme="minorHAnsi" w:hAnsiTheme="minorHAnsi" w:cstheme="minorHAnsi"/>
                      <w:sz w:val="20"/>
                      <w:szCs w:val="20"/>
                    </w:rPr>
                    <w:t>15</w:t>
                  </w:r>
                </w:p>
              </w:tc>
            </w:tr>
          </w:tbl>
          <w:p w14:paraId="7A56F201" w14:textId="77777777" w:rsidR="005C252C" w:rsidRPr="00A81DCD" w:rsidRDefault="005C252C" w:rsidP="005C252C">
            <w:pPr>
              <w:jc w:val="both"/>
              <w:rPr>
                <w:rFonts w:asciiTheme="minorHAnsi" w:hAnsiTheme="minorHAnsi" w:cs="Arial"/>
              </w:rPr>
            </w:pPr>
          </w:p>
          <w:p w14:paraId="22EB8947" w14:textId="77777777" w:rsidR="005B0975" w:rsidRPr="00A81DCD" w:rsidRDefault="005B0975" w:rsidP="005B0975">
            <w:pPr>
              <w:jc w:val="both"/>
              <w:rPr>
                <w:rFonts w:asciiTheme="minorHAnsi" w:hAnsiTheme="minorHAnsi" w:cs="Arial"/>
                <w:b/>
                <w:bCs/>
                <w:color w:val="000000" w:themeColor="text1"/>
              </w:rPr>
            </w:pPr>
            <w:r w:rsidRPr="00A81DCD">
              <w:rPr>
                <w:rFonts w:asciiTheme="minorHAnsi" w:hAnsiTheme="minorHAnsi" w:cs="Arial"/>
                <w:b/>
                <w:bCs/>
                <w:color w:val="000000" w:themeColor="text1"/>
              </w:rPr>
              <w:t>I</w:t>
            </w:r>
            <w:r>
              <w:rPr>
                <w:rFonts w:asciiTheme="minorHAnsi" w:hAnsiTheme="minorHAnsi" w:cs="Arial"/>
                <w:b/>
                <w:bCs/>
                <w:color w:val="000000" w:themeColor="text1"/>
              </w:rPr>
              <w:t>NCISO “C</w:t>
            </w:r>
            <w:r w:rsidRPr="00A81DCD">
              <w:rPr>
                <w:rFonts w:asciiTheme="minorHAnsi" w:hAnsiTheme="minorHAnsi" w:cs="Arial"/>
                <w:b/>
                <w:bCs/>
                <w:color w:val="000000" w:themeColor="text1"/>
              </w:rPr>
              <w:t>” Especificaciones Técnicas del Producto:</w:t>
            </w:r>
          </w:p>
          <w:p w14:paraId="40FE294E" w14:textId="77777777" w:rsidR="005B0975" w:rsidRPr="00A81DCD" w:rsidRDefault="005B0975" w:rsidP="005B0975">
            <w:pPr>
              <w:ind w:left="708"/>
              <w:jc w:val="both"/>
              <w:rPr>
                <w:rFonts w:asciiTheme="minorHAnsi" w:hAnsiTheme="minorHAnsi" w:cs="Arial"/>
              </w:rPr>
            </w:pPr>
          </w:p>
          <w:p w14:paraId="71837E3C" w14:textId="77777777" w:rsidR="005B0975" w:rsidRDefault="005B0975" w:rsidP="005B0975">
            <w:pPr>
              <w:jc w:val="both"/>
              <w:rPr>
                <w:rFonts w:asciiTheme="minorHAnsi" w:hAnsiTheme="minorHAnsi" w:cstheme="minorHAnsi"/>
              </w:rPr>
            </w:pPr>
            <w:r w:rsidRPr="00546068">
              <w:rPr>
                <w:rFonts w:asciiTheme="minorHAnsi" w:hAnsiTheme="minorHAnsi" w:cstheme="minorHAnsi"/>
              </w:rPr>
              <w:t>Las especificaciones técnicas del producto serán evaluadas de acuerdo a las características de la presentación del producto asignando el puntaje que corresponda, de acuerdo al cuadro siguiente:</w:t>
            </w:r>
          </w:p>
          <w:p w14:paraId="5C8EA906" w14:textId="77777777" w:rsidR="005B0975" w:rsidRPr="00546068" w:rsidRDefault="005B0975" w:rsidP="005B0975">
            <w:pPr>
              <w:jc w:val="both"/>
              <w:rPr>
                <w:rFonts w:asciiTheme="minorHAnsi" w:hAnsiTheme="minorHAnsi" w:cstheme="minorHAnsi"/>
              </w:rPr>
            </w:pPr>
          </w:p>
          <w:p w14:paraId="67F7344D" w14:textId="77777777" w:rsidR="005B0975" w:rsidRDefault="005B0975" w:rsidP="005B0975">
            <w:pPr>
              <w:pStyle w:val="Prrafodelista"/>
              <w:numPr>
                <w:ilvl w:val="0"/>
                <w:numId w:val="69"/>
              </w:numPr>
              <w:jc w:val="both"/>
              <w:rPr>
                <w:rFonts w:asciiTheme="minorHAnsi" w:hAnsiTheme="minorHAnsi" w:cstheme="minorHAnsi"/>
              </w:rPr>
            </w:pPr>
            <w:r>
              <w:rPr>
                <w:rFonts w:asciiTheme="minorHAnsi" w:hAnsiTheme="minorHAnsi" w:cstheme="minorHAnsi"/>
              </w:rPr>
              <w:t>S</w:t>
            </w:r>
            <w:r w:rsidRPr="0042166F">
              <w:rPr>
                <w:rFonts w:asciiTheme="minorHAnsi" w:hAnsiTheme="minorHAnsi" w:cstheme="minorHAnsi"/>
              </w:rPr>
              <w:t>e tomará en cuenta la presentación de muestras</w:t>
            </w:r>
            <w:r>
              <w:rPr>
                <w:rFonts w:asciiTheme="minorHAnsi" w:hAnsiTheme="minorHAnsi" w:cstheme="minorHAnsi"/>
              </w:rPr>
              <w:t xml:space="preserve"> de los productos solicitados.</w:t>
            </w:r>
          </w:p>
          <w:p w14:paraId="119E681C" w14:textId="77777777" w:rsidR="005B0975" w:rsidRPr="00027DBB" w:rsidRDefault="005B0975" w:rsidP="005B0975">
            <w:pPr>
              <w:pStyle w:val="Prrafodelista"/>
              <w:numPr>
                <w:ilvl w:val="0"/>
                <w:numId w:val="69"/>
              </w:numPr>
              <w:jc w:val="both"/>
              <w:rPr>
                <w:rFonts w:asciiTheme="minorHAnsi" w:hAnsiTheme="minorHAnsi" w:cstheme="minorHAnsi"/>
              </w:rPr>
            </w:pPr>
            <w:r w:rsidRPr="00027DBB">
              <w:rPr>
                <w:rFonts w:asciiTheme="minorHAnsi" w:eastAsiaTheme="minorHAnsi" w:hAnsiTheme="minorHAnsi" w:cstheme="minorHAnsi"/>
              </w:rPr>
              <w:t xml:space="preserve">Para los productos que requieran cadena de frío, </w:t>
            </w:r>
            <w:r>
              <w:rPr>
                <w:rFonts w:asciiTheme="minorHAnsi" w:eastAsiaTheme="minorHAnsi" w:hAnsiTheme="minorHAnsi" w:cstheme="minorHAnsi"/>
              </w:rPr>
              <w:t>deberán ser</w:t>
            </w:r>
            <w:r w:rsidRPr="00027DBB">
              <w:rPr>
                <w:rFonts w:asciiTheme="minorHAnsi" w:eastAsiaTheme="minorHAnsi" w:hAnsiTheme="minorHAnsi" w:cstheme="minorHAnsi"/>
              </w:rPr>
              <w:t xml:space="preserve"> entregados en contenedores especiales </w:t>
            </w:r>
            <w:r>
              <w:rPr>
                <w:rFonts w:asciiTheme="minorHAnsi" w:eastAsiaTheme="minorHAnsi" w:hAnsiTheme="minorHAnsi" w:cstheme="minorHAnsi"/>
              </w:rPr>
              <w:t xml:space="preserve">más </w:t>
            </w:r>
            <w:r w:rsidRPr="00027DBB">
              <w:rPr>
                <w:rFonts w:asciiTheme="minorHAnsi" w:eastAsiaTheme="minorHAnsi" w:hAnsiTheme="minorHAnsi" w:cstheme="minorHAnsi"/>
              </w:rPr>
              <w:t>el control físico-químico de constancia de temperatura de acuerdo a la necesidad de cada producto.</w:t>
            </w:r>
          </w:p>
          <w:p w14:paraId="050CB080" w14:textId="77777777" w:rsidR="005B0975" w:rsidRPr="00BF5C6B" w:rsidRDefault="005B0975" w:rsidP="005B0975">
            <w:pPr>
              <w:pStyle w:val="Prrafodelista"/>
              <w:jc w:val="both"/>
              <w:rPr>
                <w:rFonts w:asciiTheme="minorHAnsi" w:hAnsiTheme="minorHAnsi" w:cstheme="minorHAnsi"/>
                <w:b/>
                <w:bCs/>
              </w:rPr>
            </w:pPr>
          </w:p>
          <w:p w14:paraId="52DBC610" w14:textId="77777777" w:rsidR="005B0975" w:rsidRPr="00BF5C6B" w:rsidRDefault="005B0975" w:rsidP="005B0975">
            <w:pPr>
              <w:pStyle w:val="Prrafodelista"/>
              <w:numPr>
                <w:ilvl w:val="0"/>
                <w:numId w:val="70"/>
              </w:numPr>
              <w:jc w:val="both"/>
              <w:rPr>
                <w:rFonts w:asciiTheme="minorHAnsi" w:hAnsiTheme="minorHAnsi" w:cstheme="minorHAnsi"/>
                <w:b/>
                <w:bCs/>
              </w:rPr>
            </w:pPr>
            <w:r w:rsidRPr="00BF5C6B">
              <w:rPr>
                <w:rFonts w:asciiTheme="minorHAnsi" w:hAnsiTheme="minorHAnsi" w:cstheme="minorHAnsi"/>
                <w:b/>
                <w:bCs/>
              </w:rPr>
              <w:t>MEDICAMENTOS</w:t>
            </w:r>
          </w:p>
          <w:tbl>
            <w:tblPr>
              <w:tblW w:w="0" w:type="auto"/>
              <w:jc w:val="center"/>
              <w:tblLayout w:type="fixed"/>
              <w:tblCellMar>
                <w:left w:w="0" w:type="dxa"/>
                <w:right w:w="0" w:type="dxa"/>
              </w:tblCellMar>
              <w:tblLook w:val="0000" w:firstRow="0" w:lastRow="0" w:firstColumn="0" w:lastColumn="0" w:noHBand="0" w:noVBand="0"/>
            </w:tblPr>
            <w:tblGrid>
              <w:gridCol w:w="6483"/>
              <w:gridCol w:w="916"/>
            </w:tblGrid>
            <w:tr w:rsidR="005B0975" w:rsidRPr="00A81DCD" w14:paraId="34F688D3"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top w:w="0" w:type="dxa"/>
                    <w:left w:w="70" w:type="dxa"/>
                    <w:bottom w:w="0" w:type="dxa"/>
                    <w:right w:w="70" w:type="dxa"/>
                  </w:tcMar>
                  <w:vAlign w:val="center"/>
                </w:tcPr>
                <w:p w14:paraId="08F44AA9" w14:textId="77777777" w:rsidR="005B0975" w:rsidRPr="00A81DCD" w:rsidRDefault="005B0975" w:rsidP="005B0975">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916" w:type="dxa"/>
                  <w:tcBorders>
                    <w:top w:val="single" w:sz="8" w:space="0" w:color="auto"/>
                    <w:left w:val="nil"/>
                    <w:bottom w:val="single" w:sz="8" w:space="0" w:color="auto"/>
                    <w:right w:val="single" w:sz="8" w:space="0" w:color="auto"/>
                  </w:tcBorders>
                  <w:shd w:val="clear" w:color="auto" w:fill="808080" w:themeFill="background1" w:themeFillShade="80"/>
                  <w:tcMar>
                    <w:top w:w="0" w:type="dxa"/>
                    <w:left w:w="70" w:type="dxa"/>
                    <w:bottom w:w="0" w:type="dxa"/>
                    <w:right w:w="70" w:type="dxa"/>
                  </w:tcMar>
                  <w:vAlign w:val="center"/>
                </w:tcPr>
                <w:p w14:paraId="1EE0E67A" w14:textId="3951E392" w:rsidR="005B0975" w:rsidRPr="00A81DCD" w:rsidRDefault="005D0573" w:rsidP="005B0975">
                  <w:pPr>
                    <w:jc w:val="center"/>
                    <w:rPr>
                      <w:rFonts w:asciiTheme="minorHAnsi" w:hAnsiTheme="minorHAnsi" w:cs="Arial"/>
                      <w:b/>
                      <w:bCs/>
                    </w:rPr>
                  </w:pPr>
                  <w:r>
                    <w:rPr>
                      <w:rFonts w:asciiTheme="minorHAnsi" w:hAnsiTheme="minorHAnsi" w:cs="Arial"/>
                      <w:b/>
                      <w:bCs/>
                    </w:rPr>
                    <w:t>20</w:t>
                  </w:r>
                  <w:r w:rsidR="005B0975" w:rsidRPr="00A81DCD">
                    <w:rPr>
                      <w:rFonts w:asciiTheme="minorHAnsi" w:hAnsiTheme="minorHAnsi" w:cs="Arial"/>
                      <w:b/>
                      <w:bCs/>
                    </w:rPr>
                    <w:t xml:space="preserve"> PUNTOS</w:t>
                  </w:r>
                </w:p>
              </w:tc>
            </w:tr>
            <w:tr w:rsidR="005B0975" w:rsidRPr="00A81DCD" w14:paraId="20C2F978" w14:textId="77777777" w:rsidTr="00C873B3">
              <w:trPr>
                <w:jc w:val="center"/>
              </w:trPr>
              <w:tc>
                <w:tcPr>
                  <w:tcW w:w="7399"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0EBCA76" w14:textId="77777777" w:rsidR="005B0975" w:rsidRPr="00A81DCD" w:rsidRDefault="005B0975" w:rsidP="005B0975">
                  <w:pP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r>
            <w:tr w:rsidR="005B0975" w:rsidRPr="00A81DCD" w14:paraId="3A41F13B"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2E939F2" w14:textId="77777777" w:rsidR="005B0975" w:rsidRPr="00C53A51" w:rsidRDefault="005B0975" w:rsidP="005B0975">
                  <w:pPr>
                    <w:pStyle w:val="Prrafodelista"/>
                    <w:numPr>
                      <w:ilvl w:val="0"/>
                      <w:numId w:val="71"/>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860F272" w14:textId="7F64121E" w:rsidR="005B0975" w:rsidRPr="00A81DCD" w:rsidRDefault="005D0573" w:rsidP="005B0975">
                  <w:pPr>
                    <w:jc w:val="center"/>
                    <w:rPr>
                      <w:rFonts w:asciiTheme="minorHAnsi" w:hAnsiTheme="minorHAnsi" w:cs="Arial"/>
                    </w:rPr>
                  </w:pPr>
                  <w:r>
                    <w:rPr>
                      <w:rFonts w:asciiTheme="minorHAnsi" w:hAnsiTheme="minorHAnsi" w:cs="Arial"/>
                    </w:rPr>
                    <w:t>20</w:t>
                  </w:r>
                </w:p>
              </w:tc>
            </w:tr>
            <w:tr w:rsidR="005B0975" w:rsidRPr="00A81DCD" w14:paraId="156EECA6"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ED03AFB" w14:textId="77777777" w:rsidR="005B0975" w:rsidRPr="00C53A51" w:rsidRDefault="005B0975" w:rsidP="005B0975">
                  <w:pPr>
                    <w:pStyle w:val="Prrafodelista"/>
                    <w:numPr>
                      <w:ilvl w:val="0"/>
                      <w:numId w:val="71"/>
                    </w:numPr>
                    <w:jc w:val="both"/>
                    <w:rPr>
                      <w:rFonts w:asciiTheme="minorHAnsi" w:eastAsiaTheme="minorHAnsi" w:hAnsiTheme="minorHAnsi" w:cstheme="minorHAnsi"/>
                    </w:rPr>
                  </w:pPr>
                  <w:r w:rsidRPr="00C53A51">
                    <w:rPr>
                      <w:rFonts w:asciiTheme="minorHAnsi" w:eastAsiaTheme="minorHAnsi" w:hAnsiTheme="minorHAnsi" w:cstheme="minorHAnsi"/>
                    </w:rPr>
                    <w:t>Burbuja de aluminio, rotulado en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5735ACA" w14:textId="61DBE52A" w:rsidR="005B0975" w:rsidRPr="00A81DCD" w:rsidRDefault="005D0573" w:rsidP="005B0975">
                  <w:pPr>
                    <w:jc w:val="center"/>
                    <w:rPr>
                      <w:rFonts w:asciiTheme="minorHAnsi" w:hAnsiTheme="minorHAnsi" w:cs="Arial"/>
                    </w:rPr>
                  </w:pPr>
                  <w:r>
                    <w:rPr>
                      <w:rFonts w:asciiTheme="minorHAnsi" w:hAnsiTheme="minorHAnsi" w:cs="Arial"/>
                    </w:rPr>
                    <w:t>20</w:t>
                  </w:r>
                </w:p>
              </w:tc>
            </w:tr>
            <w:tr w:rsidR="005B0975" w:rsidRPr="00A81DCD" w14:paraId="29E183ED"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B795A0B" w14:textId="77777777" w:rsidR="005B0975" w:rsidRPr="00C53A51" w:rsidRDefault="005B0975" w:rsidP="005B0975">
                  <w:pPr>
                    <w:pStyle w:val="Prrafodelista"/>
                    <w:numPr>
                      <w:ilvl w:val="0"/>
                      <w:numId w:val="71"/>
                    </w:numPr>
                    <w:jc w:val="both"/>
                    <w:rPr>
                      <w:rFonts w:asciiTheme="minorHAnsi" w:eastAsiaTheme="minorHAnsi" w:hAnsiTheme="minorHAnsi" w:cstheme="minorHAnsi"/>
                    </w:rPr>
                  </w:pPr>
                  <w:r w:rsidRPr="00C53A51">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9804B9C" w14:textId="2A03BB0D" w:rsidR="005B0975" w:rsidRPr="00A81DCD" w:rsidRDefault="005D0573" w:rsidP="005B0975">
                  <w:pPr>
                    <w:jc w:val="center"/>
                    <w:rPr>
                      <w:rFonts w:asciiTheme="minorHAnsi" w:hAnsiTheme="minorHAnsi" w:cs="Arial"/>
                    </w:rPr>
                  </w:pPr>
                  <w:r>
                    <w:rPr>
                      <w:rFonts w:asciiTheme="minorHAnsi" w:hAnsiTheme="minorHAnsi" w:cs="Arial"/>
                    </w:rPr>
                    <w:t>15</w:t>
                  </w:r>
                </w:p>
              </w:tc>
            </w:tr>
            <w:tr w:rsidR="005B0975" w:rsidRPr="00A81DCD" w14:paraId="63EB7F57" w14:textId="77777777" w:rsidTr="00C873B3">
              <w:trPr>
                <w:trHeight w:val="726"/>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B8EF649" w14:textId="77777777" w:rsidR="005B0975" w:rsidRPr="00C53A51" w:rsidRDefault="005B0975" w:rsidP="005B0975">
                  <w:pPr>
                    <w:pStyle w:val="Prrafodelista"/>
                    <w:numPr>
                      <w:ilvl w:val="0"/>
                      <w:numId w:val="71"/>
                    </w:numPr>
                    <w:jc w:val="both"/>
                    <w:rPr>
                      <w:rFonts w:asciiTheme="minorHAnsi" w:eastAsiaTheme="minorHAnsi" w:hAnsiTheme="minorHAnsi" w:cstheme="minorHAnsi"/>
                    </w:rPr>
                  </w:pPr>
                  <w:r w:rsidRPr="00C53A51">
                    <w:rPr>
                      <w:rFonts w:asciiTheme="minorHAnsi" w:eastAsiaTheme="minorHAnsi" w:hAnsiTheme="minorHAnsi" w:cstheme="minorHAnsi"/>
                    </w:rPr>
                    <w:t>Blíster, burbuja de aluminio y folio de aluminio con las características enunciadas anteriormente en envase de 100 comprimidos.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68B2A88" w14:textId="745666EC" w:rsidR="005B0975" w:rsidRPr="00A81DCD" w:rsidRDefault="005D0573" w:rsidP="005B0975">
                  <w:pPr>
                    <w:jc w:val="center"/>
                    <w:rPr>
                      <w:rFonts w:asciiTheme="minorHAnsi" w:hAnsiTheme="minorHAnsi" w:cs="Arial"/>
                    </w:rPr>
                  </w:pPr>
                  <w:r>
                    <w:rPr>
                      <w:rFonts w:asciiTheme="minorHAnsi" w:hAnsiTheme="minorHAnsi" w:cs="Arial"/>
                    </w:rPr>
                    <w:t>10</w:t>
                  </w:r>
                </w:p>
              </w:tc>
            </w:tr>
            <w:tr w:rsidR="005B0975" w:rsidRPr="00A81DCD" w14:paraId="4EE5AB82"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C8127F0" w14:textId="77777777" w:rsidR="005B0975" w:rsidRPr="00A81DCD" w:rsidRDefault="005B0975" w:rsidP="005B0975">
                  <w:pP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1E5FB47" w14:textId="77777777" w:rsidR="005B0975" w:rsidRPr="00A81DCD" w:rsidRDefault="005B0975" w:rsidP="005B0975">
                  <w:pPr>
                    <w:jc w:val="center"/>
                    <w:rPr>
                      <w:rFonts w:asciiTheme="minorHAnsi" w:hAnsiTheme="minorHAnsi" w:cs="Arial"/>
                    </w:rPr>
                  </w:pPr>
                </w:p>
              </w:tc>
            </w:tr>
            <w:tr w:rsidR="005B0975" w:rsidRPr="00A81DCD" w14:paraId="7F9577B8" w14:textId="77777777" w:rsidTr="00C873B3">
              <w:trPr>
                <w:trHeight w:val="588"/>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BF17676" w14:textId="77777777" w:rsidR="005B0975" w:rsidRPr="00C53A51" w:rsidRDefault="005B0975" w:rsidP="005B0975">
                  <w:pPr>
                    <w:pStyle w:val="Prrafodelista"/>
                    <w:numPr>
                      <w:ilvl w:val="0"/>
                      <w:numId w:val="72"/>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95A7DB5" w14:textId="5C25A3F1" w:rsidR="005B0975" w:rsidRPr="00A81DCD" w:rsidRDefault="005D0573" w:rsidP="005B0975">
                  <w:pPr>
                    <w:jc w:val="center"/>
                    <w:rPr>
                      <w:rFonts w:asciiTheme="minorHAnsi" w:hAnsiTheme="minorHAnsi" w:cs="Arial"/>
                    </w:rPr>
                  </w:pPr>
                  <w:r>
                    <w:rPr>
                      <w:rFonts w:asciiTheme="minorHAnsi" w:hAnsiTheme="minorHAnsi" w:cs="Arial"/>
                    </w:rPr>
                    <w:t>20</w:t>
                  </w:r>
                </w:p>
              </w:tc>
            </w:tr>
            <w:tr w:rsidR="005B0975" w:rsidRPr="00A81DCD" w14:paraId="0E7741C1"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41ECE6C" w14:textId="77777777" w:rsidR="005B0975" w:rsidRPr="00C53A51" w:rsidRDefault="005B0975" w:rsidP="005B0975">
                  <w:pPr>
                    <w:pStyle w:val="Prrafodelista"/>
                    <w:numPr>
                      <w:ilvl w:val="0"/>
                      <w:numId w:val="72"/>
                    </w:numPr>
                    <w:jc w:val="both"/>
                    <w:rPr>
                      <w:rFonts w:asciiTheme="minorHAnsi" w:eastAsiaTheme="minorHAnsi" w:hAnsiTheme="minorHAnsi" w:cstheme="minorHAnsi"/>
                    </w:rPr>
                  </w:pPr>
                  <w:r w:rsidRPr="00C53A51">
                    <w:rPr>
                      <w:rFonts w:asciiTheme="minorHAnsi" w:eastAsiaTheme="minorHAnsi" w:hAnsiTheme="minorHAnsi" w:cstheme="minorHAnsi"/>
                    </w:rPr>
                    <w:t>Burbuja de aluminio, rotulado en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CE1D362" w14:textId="5EE1D979" w:rsidR="005B0975" w:rsidRPr="00A81DCD" w:rsidRDefault="005D0573" w:rsidP="005B0975">
                  <w:pPr>
                    <w:jc w:val="center"/>
                    <w:rPr>
                      <w:rFonts w:asciiTheme="minorHAnsi" w:hAnsiTheme="minorHAnsi" w:cs="Arial"/>
                    </w:rPr>
                  </w:pPr>
                  <w:r>
                    <w:rPr>
                      <w:rFonts w:asciiTheme="minorHAnsi" w:hAnsiTheme="minorHAnsi" w:cs="Arial"/>
                    </w:rPr>
                    <w:t>20</w:t>
                  </w:r>
                </w:p>
              </w:tc>
            </w:tr>
            <w:tr w:rsidR="005B0975" w:rsidRPr="00A81DCD" w14:paraId="6F58D4A5"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02232DA" w14:textId="77777777" w:rsidR="005B0975" w:rsidRPr="00C53A51" w:rsidRDefault="005B0975" w:rsidP="005B0975">
                  <w:pPr>
                    <w:pStyle w:val="Prrafodelista"/>
                    <w:numPr>
                      <w:ilvl w:val="0"/>
                      <w:numId w:val="72"/>
                    </w:numPr>
                    <w:jc w:val="both"/>
                    <w:rPr>
                      <w:rFonts w:asciiTheme="minorHAnsi" w:eastAsiaTheme="minorHAnsi" w:hAnsiTheme="minorHAnsi" w:cstheme="minorHAnsi"/>
                    </w:rPr>
                  </w:pPr>
                  <w:r w:rsidRPr="00C53A51">
                    <w:rPr>
                      <w:rFonts w:asciiTheme="minorHAnsi" w:eastAsiaTheme="minorHAnsi" w:hAnsiTheme="minorHAnsi" w:cstheme="minorHAnsi"/>
                    </w:rPr>
                    <w:lastRenderedPageBreak/>
                    <w:t>Folio de aluminio troquelado,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B058F58" w14:textId="3298AF63"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3346B6B4"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DE2A831" w14:textId="77777777" w:rsidR="005B0975" w:rsidRPr="00C53A51" w:rsidRDefault="005B0975" w:rsidP="005B0975">
                  <w:pPr>
                    <w:pStyle w:val="Prrafodelista"/>
                    <w:numPr>
                      <w:ilvl w:val="0"/>
                      <w:numId w:val="72"/>
                    </w:numPr>
                    <w:jc w:val="both"/>
                    <w:rPr>
                      <w:rFonts w:asciiTheme="minorHAnsi" w:eastAsiaTheme="minorHAnsi" w:hAnsiTheme="minorHAnsi" w:cstheme="minorHAnsi"/>
                    </w:rPr>
                  </w:pPr>
                  <w:r w:rsidRPr="00C53A51">
                    <w:rPr>
                      <w:rFonts w:asciiTheme="minorHAnsi" w:eastAsiaTheme="minorHAnsi" w:hAnsiTheme="minorHAnsi" w:cstheme="minorHAnsi"/>
                    </w:rPr>
                    <w:t>Blíster, burbuja de aluminio y folio de aluminio con las características enunciadas anteriormente en envase de 100 cápsulas.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B5B2928" w14:textId="1077567B"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0</w:t>
                  </w:r>
                </w:p>
              </w:tc>
            </w:tr>
            <w:tr w:rsidR="005B0975" w:rsidRPr="00A81DCD" w14:paraId="7E464468"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ADBE2B2" w14:textId="77777777" w:rsidR="005B0975" w:rsidRPr="00A81DCD" w:rsidRDefault="005B0975" w:rsidP="005B0975">
                  <w:pPr>
                    <w:rPr>
                      <w:rFonts w:asciiTheme="minorHAnsi" w:hAnsiTheme="minorHAnsi" w:cs="Arial"/>
                      <w:b/>
                      <w:bCs/>
                    </w:rPr>
                  </w:pPr>
                  <w:r w:rsidRPr="00A81DCD">
                    <w:rPr>
                      <w:rFonts w:asciiTheme="minorHAnsi" w:hAnsiTheme="minorHAnsi" w:cs="Arial"/>
                      <w:b/>
                      <w:bCs/>
                    </w:rPr>
                    <w:t>3. SUSPENSIONES DE PREPARACIÓN EXTEMPORÁNEA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0948F32" w14:textId="77777777" w:rsidR="005B0975" w:rsidRPr="00A81DCD" w:rsidRDefault="005B0975" w:rsidP="005B0975">
                  <w:pPr>
                    <w:jc w:val="center"/>
                    <w:rPr>
                      <w:rFonts w:asciiTheme="minorHAnsi" w:hAnsiTheme="minorHAnsi" w:cs="Arial"/>
                    </w:rPr>
                  </w:pPr>
                </w:p>
              </w:tc>
            </w:tr>
            <w:tr w:rsidR="005B0975" w:rsidRPr="00A81DCD" w14:paraId="73C2A884"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8BB426A" w14:textId="77777777" w:rsidR="005B0975" w:rsidRPr="00C53A51" w:rsidRDefault="005B0975" w:rsidP="005B0975">
                  <w:pPr>
                    <w:pStyle w:val="Prrafodelista"/>
                    <w:numPr>
                      <w:ilvl w:val="0"/>
                      <w:numId w:val="73"/>
                    </w:numPr>
                    <w:jc w:val="both"/>
                    <w:rPr>
                      <w:rFonts w:asciiTheme="minorHAnsi" w:eastAsiaTheme="minorHAnsi" w:hAnsiTheme="minorHAnsi" w:cstheme="minorHAnsi"/>
                    </w:rPr>
                  </w:pPr>
                  <w:r w:rsidRPr="00C53A51">
                    <w:rPr>
                      <w:rFonts w:asciiTheme="minorHAnsi" w:eastAsiaTheme="minorHAnsi" w:hAnsiTheme="minorHAnsi" w:cstheme="minorHAnsi"/>
                    </w:rPr>
                    <w:t>Frasco de: PET o vidrio rotulado pirograbado con nivel de llenado claramente establecido, con envase secundario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2EFC76D" w14:textId="498FF4AF"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7BD58023"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DC7BCFA" w14:textId="77777777" w:rsidR="005B0975" w:rsidRPr="00C53A51" w:rsidRDefault="005B0975" w:rsidP="005B0975">
                  <w:pPr>
                    <w:pStyle w:val="Prrafodelista"/>
                    <w:numPr>
                      <w:ilvl w:val="0"/>
                      <w:numId w:val="73"/>
                    </w:numPr>
                    <w:jc w:val="both"/>
                    <w:rPr>
                      <w:rFonts w:asciiTheme="minorHAnsi" w:eastAsiaTheme="minorHAnsi" w:hAnsiTheme="minorHAnsi" w:cstheme="minorHAnsi"/>
                    </w:rPr>
                  </w:pPr>
                  <w:r w:rsidRPr="00C53A51">
                    <w:rPr>
                      <w:rFonts w:asciiTheme="minorHAnsi" w:eastAsiaTheme="minorHAnsi" w:hAnsiTheme="minorHAnsi" w:cstheme="minorHAnsi"/>
                    </w:rPr>
                    <w:t>Frasco de PVC rotulado pirograbado o con etiqueta adherida en el envase primario de difícil remoción, con nivel de llenado claramente establecido, con envase secundario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2A98163" w14:textId="59653986"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1FC5D93B" w14:textId="77777777" w:rsidTr="00C873B3">
              <w:trPr>
                <w:trHeight w:val="160"/>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8A1C25D" w14:textId="77777777" w:rsidR="005B0975" w:rsidRPr="00A81DCD" w:rsidRDefault="005B0975" w:rsidP="005B0975">
                  <w:pPr>
                    <w:rPr>
                      <w:rFonts w:asciiTheme="minorHAnsi" w:hAnsiTheme="minorHAnsi" w:cs="Arial"/>
                      <w:b/>
                    </w:rPr>
                  </w:pPr>
                  <w:r w:rsidRPr="00A81DCD">
                    <w:rPr>
                      <w:rFonts w:asciiTheme="minorHAnsi" w:hAnsiTheme="minorHAnsi" w:cs="Arial"/>
                      <w:b/>
                      <w:bCs/>
                    </w:rPr>
                    <w:t>4. POLVOS Y GRANULADOS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0AA492C" w14:textId="77777777" w:rsidR="005B0975" w:rsidRPr="00A81DCD" w:rsidRDefault="005B0975" w:rsidP="005B0975">
                  <w:pPr>
                    <w:jc w:val="center"/>
                    <w:rPr>
                      <w:rFonts w:asciiTheme="minorHAnsi" w:hAnsiTheme="minorHAnsi" w:cs="Arial"/>
                    </w:rPr>
                  </w:pPr>
                </w:p>
              </w:tc>
            </w:tr>
            <w:tr w:rsidR="005B0975" w:rsidRPr="00A81DCD" w14:paraId="5CC261C7"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42B616A" w14:textId="77777777" w:rsidR="005B0975" w:rsidRPr="00C53A51" w:rsidRDefault="005B0975" w:rsidP="005B0975">
                  <w:pPr>
                    <w:pStyle w:val="Prrafodelista"/>
                    <w:numPr>
                      <w:ilvl w:val="0"/>
                      <w:numId w:val="74"/>
                    </w:numPr>
                    <w:jc w:val="both"/>
                    <w:rPr>
                      <w:rFonts w:asciiTheme="minorHAnsi" w:eastAsiaTheme="minorHAnsi" w:hAnsiTheme="minorHAnsi" w:cstheme="minorHAnsi"/>
                    </w:rPr>
                  </w:pPr>
                  <w:r w:rsidRPr="00C53A51">
                    <w:rPr>
                      <w:rFonts w:asciiTheme="minorHAnsi" w:eastAsiaTheme="minorHAnsi" w:hAnsiTheme="minorHAnsi" w:cstheme="minorHAnsi"/>
                    </w:rPr>
                    <w:t>En sobres de aluminio termoformado con envase secundario o envases acorde al peso del producto que garantice la estabilidad, que incluya dosificador e instrucciones de preparación</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F44C83C" w14:textId="4F529073"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0EBDC90D"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82DE56D" w14:textId="77777777" w:rsidR="005B0975" w:rsidRPr="00C53A51" w:rsidRDefault="005B0975" w:rsidP="005B0975">
                  <w:pPr>
                    <w:pStyle w:val="Prrafodelista"/>
                    <w:numPr>
                      <w:ilvl w:val="0"/>
                      <w:numId w:val="74"/>
                    </w:numPr>
                    <w:jc w:val="both"/>
                    <w:rPr>
                      <w:rFonts w:asciiTheme="minorHAnsi" w:eastAsiaTheme="minorHAnsi" w:hAnsiTheme="minorHAnsi" w:cstheme="minorHAnsi"/>
                    </w:rPr>
                  </w:pPr>
                  <w:r w:rsidRPr="00C53A51">
                    <w:rPr>
                      <w:rFonts w:asciiTheme="minorHAnsi" w:eastAsiaTheme="minorHAnsi" w:hAnsiTheme="minorHAnsi" w:cstheme="minorHAnsi"/>
                    </w:rPr>
                    <w:t>En envase primario de polietileno con envase secundario individual más dosificador, o en caja de cartón rotulado con todas las leyendas exigidas más instrucciones de preparación.</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3C74564" w14:textId="1830B1A0"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5B1765ED"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1D6A249" w14:textId="77777777" w:rsidR="005B0975" w:rsidRPr="00A81DCD" w:rsidRDefault="005B0975" w:rsidP="005B0975">
                  <w:pPr>
                    <w:rPr>
                      <w:rFonts w:asciiTheme="minorHAnsi" w:hAnsiTheme="minorHAnsi" w:cs="Arial"/>
                      <w:b/>
                      <w:bCs/>
                    </w:rPr>
                  </w:pPr>
                  <w:r w:rsidRPr="00A81DCD">
                    <w:rPr>
                      <w:rFonts w:asciiTheme="minorHAnsi" w:hAnsiTheme="minorHAnsi" w:cs="Arial"/>
                      <w:b/>
                      <w:bCs/>
                    </w:rPr>
                    <w:t>5. SUSPENSIONES LIQUIDAS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21C8497" w14:textId="77777777" w:rsidR="005B0975" w:rsidRPr="00A81DCD" w:rsidRDefault="005B0975" w:rsidP="005B0975">
                  <w:pPr>
                    <w:jc w:val="center"/>
                    <w:rPr>
                      <w:rFonts w:asciiTheme="minorHAnsi" w:hAnsiTheme="minorHAnsi" w:cs="Arial"/>
                      <w:b/>
                      <w:bCs/>
                    </w:rPr>
                  </w:pPr>
                </w:p>
              </w:tc>
            </w:tr>
            <w:tr w:rsidR="005B0975" w:rsidRPr="00A81DCD" w14:paraId="7EF2CD59"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BAE2378" w14:textId="77777777" w:rsidR="005B0975" w:rsidRPr="00C53A51" w:rsidRDefault="005B0975" w:rsidP="005B0975">
                  <w:pPr>
                    <w:pStyle w:val="Prrafodelista"/>
                    <w:numPr>
                      <w:ilvl w:val="0"/>
                      <w:numId w:val="75"/>
                    </w:numPr>
                    <w:jc w:val="both"/>
                    <w:rPr>
                      <w:rFonts w:asciiTheme="minorHAnsi" w:eastAsiaTheme="minorHAnsi" w:hAnsiTheme="minorHAnsi" w:cstheme="minorHAnsi"/>
                    </w:rPr>
                  </w:pPr>
                  <w:r w:rsidRPr="00C53A51">
                    <w:rPr>
                      <w:rFonts w:asciiTheme="minorHAnsi" w:eastAsiaTheme="minorHAnsi" w:hAnsiTheme="minorHAnsi" w:cstheme="minorHAnsi"/>
                    </w:rPr>
                    <w:t xml:space="preserve">Frasco de vidrio o PET con tapa </w:t>
                  </w:r>
                  <w:proofErr w:type="spellStart"/>
                  <w:r w:rsidRPr="00C53A51">
                    <w:rPr>
                      <w:rFonts w:asciiTheme="minorHAnsi" w:eastAsiaTheme="minorHAnsi" w:hAnsiTheme="minorHAnsi" w:cstheme="minorHAnsi"/>
                    </w:rPr>
                    <w:t>pilfer</w:t>
                  </w:r>
                  <w:proofErr w:type="spellEnd"/>
                  <w:r w:rsidRPr="00C53A51">
                    <w:rPr>
                      <w:rFonts w:asciiTheme="minorHAnsi" w:eastAsiaTheme="minorHAnsi" w:hAnsiTheme="minorHAnsi" w:cstheme="minorHAnsi"/>
                    </w:rPr>
                    <w:t>, rotulado pirograbado, con dosificador exacto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2937B6C" w14:textId="6AA4E540"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3511654D"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3BCDDD9" w14:textId="77777777" w:rsidR="005B0975" w:rsidRPr="00C53A51" w:rsidRDefault="005B0975" w:rsidP="005B0975">
                  <w:pPr>
                    <w:pStyle w:val="Prrafodelista"/>
                    <w:numPr>
                      <w:ilvl w:val="0"/>
                      <w:numId w:val="75"/>
                    </w:numPr>
                    <w:jc w:val="both"/>
                    <w:rPr>
                      <w:rFonts w:asciiTheme="minorHAnsi" w:eastAsiaTheme="minorHAnsi" w:hAnsiTheme="minorHAnsi" w:cstheme="minorHAnsi"/>
                    </w:rPr>
                  </w:pPr>
                  <w:r w:rsidRPr="00C53A51">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F9793E4" w14:textId="1EBEED67"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253C4CB5"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767FBC8" w14:textId="77777777" w:rsidR="005B0975" w:rsidRPr="00D52165" w:rsidRDefault="005B0975" w:rsidP="005B0975">
                  <w:pPr>
                    <w:pStyle w:val="Prrafodelista"/>
                    <w:numPr>
                      <w:ilvl w:val="0"/>
                      <w:numId w:val="28"/>
                    </w:numPr>
                    <w:ind w:left="257" w:hanging="218"/>
                    <w:rPr>
                      <w:rFonts w:asciiTheme="minorHAnsi" w:hAnsiTheme="minorHAnsi" w:cs="Arial"/>
                      <w:b/>
                      <w:bCs/>
                    </w:rPr>
                  </w:pPr>
                  <w:r w:rsidRPr="00D52165">
                    <w:rPr>
                      <w:rFonts w:asciiTheme="minorHAnsi" w:hAnsiTheme="minorHAnsi" w:cs="Arial"/>
                      <w:b/>
                      <w:bCs/>
                    </w:rPr>
                    <w:t>JARABES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B332C6D" w14:textId="77777777" w:rsidR="005B0975" w:rsidRPr="00A81DCD" w:rsidRDefault="005B0975" w:rsidP="005B0975">
                  <w:pPr>
                    <w:jc w:val="center"/>
                    <w:rPr>
                      <w:rFonts w:asciiTheme="minorHAnsi" w:hAnsiTheme="minorHAnsi" w:cs="Arial"/>
                    </w:rPr>
                  </w:pPr>
                </w:p>
              </w:tc>
            </w:tr>
            <w:tr w:rsidR="005B0975" w:rsidRPr="00A81DCD" w14:paraId="463B18B5"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5578004" w14:textId="77777777" w:rsidR="005B0975" w:rsidRPr="00C53A51" w:rsidRDefault="005B0975" w:rsidP="005B0975">
                  <w:pPr>
                    <w:pStyle w:val="Prrafodelista"/>
                    <w:numPr>
                      <w:ilvl w:val="0"/>
                      <w:numId w:val="76"/>
                    </w:numPr>
                    <w:jc w:val="both"/>
                    <w:rPr>
                      <w:rFonts w:asciiTheme="minorHAnsi" w:eastAsiaTheme="minorHAnsi" w:hAnsiTheme="minorHAnsi" w:cstheme="minorHAnsi"/>
                    </w:rPr>
                  </w:pPr>
                  <w:r w:rsidRPr="00C53A51">
                    <w:rPr>
                      <w:rFonts w:asciiTheme="minorHAnsi" w:eastAsiaTheme="minorHAnsi" w:hAnsiTheme="minorHAnsi" w:cstheme="minorHAnsi"/>
                    </w:rPr>
                    <w:t xml:space="preserve">Frasco de vidrio o PET con tapa </w:t>
                  </w:r>
                  <w:proofErr w:type="spellStart"/>
                  <w:r w:rsidRPr="00C53A51">
                    <w:rPr>
                      <w:rFonts w:asciiTheme="minorHAnsi" w:eastAsiaTheme="minorHAnsi" w:hAnsiTheme="minorHAnsi" w:cstheme="minorHAnsi"/>
                    </w:rPr>
                    <w:t>pilfer</w:t>
                  </w:r>
                  <w:proofErr w:type="spellEnd"/>
                  <w:r w:rsidRPr="00C53A51">
                    <w:rPr>
                      <w:rFonts w:asciiTheme="minorHAnsi" w:eastAsiaTheme="minorHAnsi" w:hAnsiTheme="minorHAnsi" w:cstheme="minorHAnsi"/>
                    </w:rPr>
                    <w:t>, rotulado pirograbado, con dosificador exacto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8D6DF23" w14:textId="10C42A4B"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4391CDAB"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42FAD2C" w14:textId="77777777" w:rsidR="005B0975" w:rsidRPr="00C53A51" w:rsidRDefault="005B0975" w:rsidP="005B0975">
                  <w:pPr>
                    <w:pStyle w:val="Prrafodelista"/>
                    <w:numPr>
                      <w:ilvl w:val="0"/>
                      <w:numId w:val="76"/>
                    </w:numPr>
                    <w:jc w:val="both"/>
                    <w:rPr>
                      <w:rFonts w:asciiTheme="minorHAnsi" w:eastAsiaTheme="minorHAnsi" w:hAnsiTheme="minorHAnsi" w:cstheme="minorHAnsi"/>
                    </w:rPr>
                  </w:pPr>
                  <w:r w:rsidRPr="00C53A51">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4134D86" w14:textId="542E2D1E"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41AD933E"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B8BF79B" w14:textId="77777777" w:rsidR="005B0975" w:rsidRPr="00A81DCD" w:rsidRDefault="005B0975" w:rsidP="005B0975">
                  <w:pPr>
                    <w:rPr>
                      <w:rFonts w:asciiTheme="minorHAnsi" w:hAnsiTheme="minorHAnsi" w:cs="Arial"/>
                      <w:b/>
                      <w:bCs/>
                    </w:rPr>
                  </w:pPr>
                  <w:r w:rsidRPr="00A81DCD">
                    <w:rPr>
                      <w:rFonts w:asciiTheme="minorHAnsi" w:hAnsiTheme="minorHAnsi" w:cs="Arial"/>
                      <w:b/>
                      <w:bCs/>
                    </w:rPr>
                    <w:t>7. SOLUCIONES Y SUSPENSIONES OFTÁLMICAS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3A6D105" w14:textId="77777777" w:rsidR="005B0975" w:rsidRPr="00A81DCD" w:rsidRDefault="005B0975" w:rsidP="005B0975">
                  <w:pPr>
                    <w:jc w:val="center"/>
                    <w:rPr>
                      <w:rFonts w:asciiTheme="minorHAnsi" w:hAnsiTheme="minorHAnsi" w:cs="Arial"/>
                    </w:rPr>
                  </w:pPr>
                </w:p>
              </w:tc>
            </w:tr>
            <w:tr w:rsidR="005B0975" w:rsidRPr="00A81DCD" w14:paraId="3650BEF2"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AF696FA" w14:textId="77777777" w:rsidR="005B0975" w:rsidRPr="00C53A51" w:rsidRDefault="005B0975" w:rsidP="005B0975">
                  <w:pPr>
                    <w:pStyle w:val="Prrafodelista"/>
                    <w:numPr>
                      <w:ilvl w:val="0"/>
                      <w:numId w:val="77"/>
                    </w:numPr>
                    <w:jc w:val="both"/>
                    <w:rPr>
                      <w:rFonts w:asciiTheme="minorHAnsi" w:hAnsiTheme="minorHAnsi" w:cstheme="minorHAnsi"/>
                    </w:rPr>
                  </w:pPr>
                  <w:r w:rsidRPr="00C53A51">
                    <w:rPr>
                      <w:rFonts w:asciiTheme="minorHAnsi" w:hAnsiTheme="minorHAnsi" w:cstheme="minorHAnsi"/>
                    </w:rPr>
                    <w:t>Frasco gotero de vidrio o PET rotulado grabado directo en el envase primario con tapa a rosca con anillo de seguridad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10ACC6A" w14:textId="491F8D61"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2E13C89A"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2BA2BD8" w14:textId="77777777" w:rsidR="005B0975" w:rsidRPr="00C53A51" w:rsidRDefault="005B0975" w:rsidP="005B0975">
                  <w:pPr>
                    <w:pStyle w:val="Prrafodelista"/>
                    <w:numPr>
                      <w:ilvl w:val="0"/>
                      <w:numId w:val="77"/>
                    </w:numPr>
                    <w:jc w:val="both"/>
                    <w:rPr>
                      <w:rFonts w:asciiTheme="minorHAnsi" w:hAnsiTheme="minorHAnsi" w:cstheme="minorHAnsi"/>
                    </w:rPr>
                  </w:pPr>
                  <w:r w:rsidRPr="00C53A51">
                    <w:rPr>
                      <w:rFonts w:asciiTheme="minorHAnsi" w:hAnsiTheme="minorHAnsi" w:cstheme="minorHAnsi"/>
                    </w:rPr>
                    <w:t>Frasco gotero de PVC rotulado grabado directo en el envase primario o con etiqueta adherida en el envase primario de difícil remoción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B30E6D1" w14:textId="6D4B74A8"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7F430493"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8038C45" w14:textId="77777777" w:rsidR="005B0975" w:rsidRPr="00A81DCD" w:rsidRDefault="005B0975" w:rsidP="005B0975">
                  <w:pPr>
                    <w:rPr>
                      <w:rFonts w:asciiTheme="minorHAnsi" w:hAnsiTheme="minorHAnsi" w:cs="Arial"/>
                      <w:b/>
                      <w:bCs/>
                    </w:rPr>
                  </w:pPr>
                  <w:r w:rsidRPr="00A81DCD">
                    <w:rPr>
                      <w:rFonts w:asciiTheme="minorHAnsi" w:hAnsiTheme="minorHAnsi" w:cs="Arial"/>
                      <w:b/>
                      <w:bCs/>
                    </w:rPr>
                    <w:t>8.</w:t>
                  </w:r>
                  <w:r>
                    <w:rPr>
                      <w:rFonts w:asciiTheme="minorHAnsi" w:hAnsiTheme="minorHAnsi" w:cs="Arial"/>
                      <w:b/>
                      <w:bCs/>
                    </w:rPr>
                    <w:t xml:space="preserve"> </w:t>
                  </w:r>
                  <w:r w:rsidRPr="00A81DCD">
                    <w:rPr>
                      <w:rFonts w:asciiTheme="minorHAnsi" w:hAnsiTheme="minorHAnsi" w:cs="Arial"/>
                      <w:b/>
                      <w:bCs/>
                    </w:rPr>
                    <w:t>UNGUENTOS Y GELES OFTÁLMICOS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B29021E" w14:textId="77777777" w:rsidR="005B0975" w:rsidRPr="00A81DCD" w:rsidRDefault="005B0975" w:rsidP="005B0975">
                  <w:pPr>
                    <w:jc w:val="center"/>
                    <w:rPr>
                      <w:rFonts w:asciiTheme="minorHAnsi" w:hAnsiTheme="minorHAnsi" w:cs="Arial"/>
                    </w:rPr>
                  </w:pPr>
                </w:p>
              </w:tc>
            </w:tr>
            <w:tr w:rsidR="005B0975" w:rsidRPr="00A81DCD" w14:paraId="1792EAD8"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91366C6" w14:textId="77777777" w:rsidR="005B0975" w:rsidRPr="00C53A51" w:rsidRDefault="005B0975" w:rsidP="005B0975">
                  <w:pPr>
                    <w:pStyle w:val="Prrafodelista"/>
                    <w:numPr>
                      <w:ilvl w:val="0"/>
                      <w:numId w:val="78"/>
                    </w:numPr>
                    <w:rPr>
                      <w:rFonts w:asciiTheme="minorHAnsi" w:hAnsiTheme="minorHAnsi" w:cstheme="minorHAnsi"/>
                    </w:rPr>
                  </w:pPr>
                  <w:r w:rsidRPr="00C53A51">
                    <w:rPr>
                      <w:rFonts w:asciiTheme="minorHAnsi" w:hAnsiTheme="minorHAnsi" w:cstheme="minorHAnsi"/>
                    </w:rPr>
                    <w:t>Tubo monobloque pico oftálmico de aluminio recubierto con resina aislante, rotulado impreso en el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85A9F03" w14:textId="342AF50B"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19196708"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A480F25" w14:textId="77777777" w:rsidR="005B0975" w:rsidRPr="00C53A51" w:rsidRDefault="005B0975" w:rsidP="005B0975">
                  <w:pPr>
                    <w:pStyle w:val="Prrafodelista"/>
                    <w:numPr>
                      <w:ilvl w:val="0"/>
                      <w:numId w:val="78"/>
                    </w:numPr>
                    <w:rPr>
                      <w:rFonts w:asciiTheme="minorHAnsi" w:hAnsiTheme="minorHAnsi" w:cstheme="minorHAnsi"/>
                    </w:rPr>
                  </w:pPr>
                  <w:r w:rsidRPr="00C53A51">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97A04DD" w14:textId="0D8D5E6E"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6E400A82"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E926216" w14:textId="77777777" w:rsidR="005B0975" w:rsidRPr="00A81DCD" w:rsidRDefault="005B0975" w:rsidP="005B0975">
                  <w:pPr>
                    <w:rPr>
                      <w:rFonts w:asciiTheme="minorHAnsi" w:hAnsiTheme="minorHAnsi" w:cs="Arial"/>
                      <w:b/>
                      <w:bCs/>
                    </w:rPr>
                  </w:pPr>
                  <w:r w:rsidRPr="00A81DCD">
                    <w:rPr>
                      <w:rFonts w:asciiTheme="minorHAnsi" w:hAnsiTheme="minorHAnsi" w:cs="Arial"/>
                      <w:b/>
                      <w:bCs/>
                    </w:rPr>
                    <w:t>9. CREMAS Y POMADAS DÉRMICAS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0C9F16F" w14:textId="77777777" w:rsidR="005B0975" w:rsidRPr="00A81DCD" w:rsidRDefault="005B0975" w:rsidP="005B0975">
                  <w:pPr>
                    <w:jc w:val="center"/>
                    <w:rPr>
                      <w:rFonts w:asciiTheme="minorHAnsi" w:hAnsiTheme="minorHAnsi" w:cs="Arial"/>
                    </w:rPr>
                  </w:pPr>
                </w:p>
              </w:tc>
            </w:tr>
            <w:tr w:rsidR="005B0975" w:rsidRPr="00A81DCD" w14:paraId="4591DD12"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9E01F9A" w14:textId="77777777" w:rsidR="005B0975" w:rsidRPr="00C53A51" w:rsidRDefault="005B0975" w:rsidP="005B0975">
                  <w:pPr>
                    <w:pStyle w:val="Prrafodelista"/>
                    <w:numPr>
                      <w:ilvl w:val="0"/>
                      <w:numId w:val="79"/>
                    </w:numPr>
                    <w:jc w:val="both"/>
                    <w:rPr>
                      <w:rFonts w:asciiTheme="minorHAnsi" w:hAnsiTheme="minorHAnsi" w:cstheme="minorHAnsi"/>
                    </w:rPr>
                  </w:pPr>
                  <w:r w:rsidRPr="00C53A51">
                    <w:rPr>
                      <w:rFonts w:asciiTheme="minorHAnsi" w:hAnsiTheme="minorHAnsi" w:cstheme="minorHAnsi"/>
                    </w:rPr>
                    <w:lastRenderedPageBreak/>
                    <w:t xml:space="preserve">Tubos </w:t>
                  </w:r>
                  <w:proofErr w:type="spellStart"/>
                  <w:r w:rsidRPr="00C53A51">
                    <w:rPr>
                      <w:rFonts w:asciiTheme="minorHAnsi" w:hAnsiTheme="minorHAnsi" w:cstheme="minorHAnsi"/>
                    </w:rPr>
                    <w:t>colapsibles</w:t>
                  </w:r>
                  <w:proofErr w:type="spellEnd"/>
                  <w:r w:rsidRPr="00C53A51">
                    <w:rPr>
                      <w:rFonts w:asciiTheme="minorHAnsi" w:hAnsiTheme="minorHAnsi" w:cstheme="minorHAnsi"/>
                    </w:rPr>
                    <w:t xml:space="preserve"> de aluminio recubierto con resina aislante rotulado grabado directo en el envase primario, y con envase secundario individual o pote con las características requeridas.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62932E3" w14:textId="6E94F5AB"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59CD9020" w14:textId="77777777" w:rsidTr="00C873B3">
              <w:trPr>
                <w:trHeight w:val="670"/>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7DAD4A2" w14:textId="77777777" w:rsidR="005B0975" w:rsidRPr="00C53A51" w:rsidRDefault="005B0975" w:rsidP="005B0975">
                  <w:pPr>
                    <w:pStyle w:val="Prrafodelista"/>
                    <w:numPr>
                      <w:ilvl w:val="0"/>
                      <w:numId w:val="79"/>
                    </w:numPr>
                    <w:spacing w:line="256" w:lineRule="auto"/>
                    <w:jc w:val="both"/>
                    <w:rPr>
                      <w:rFonts w:asciiTheme="minorHAnsi" w:hAnsiTheme="minorHAnsi" w:cstheme="minorHAnsi"/>
                    </w:rPr>
                  </w:pPr>
                  <w:r w:rsidRPr="00C53A51">
                    <w:rPr>
                      <w:rFonts w:asciiTheme="minorHAnsi" w:hAnsiTheme="minorHAnsi" w:cstheme="minorHAnsi"/>
                    </w:rPr>
                    <w:t xml:space="preserve">Tubos </w:t>
                  </w:r>
                  <w:proofErr w:type="spellStart"/>
                  <w:r w:rsidRPr="00C53A51">
                    <w:rPr>
                      <w:rFonts w:asciiTheme="minorHAnsi" w:hAnsiTheme="minorHAnsi" w:cstheme="minorHAnsi"/>
                    </w:rPr>
                    <w:t>colapsibles</w:t>
                  </w:r>
                  <w:proofErr w:type="spellEnd"/>
                  <w:r w:rsidRPr="00C53A51">
                    <w:rPr>
                      <w:rFonts w:asciiTheme="minorHAnsi" w:hAnsiTheme="minorHAnsi" w:cstheme="minorHAnsi"/>
                    </w:rPr>
                    <w:t xml:space="preserve"> de plástico, rotulado grabado directo o con etiqueta adherida de difícil remoción en el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11BFD33" w14:textId="46782FC9"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1ADC88A2"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E1F0C8B" w14:textId="77777777" w:rsidR="005B0975" w:rsidRPr="00A81DCD" w:rsidRDefault="005B0975" w:rsidP="005B0975">
                  <w:pPr>
                    <w:rPr>
                      <w:rFonts w:asciiTheme="minorHAnsi" w:hAnsiTheme="minorHAnsi" w:cs="Arial"/>
                      <w:b/>
                      <w:bCs/>
                    </w:rPr>
                  </w:pPr>
                  <w:r w:rsidRPr="00A81DCD">
                    <w:rPr>
                      <w:rFonts w:asciiTheme="minorHAnsi" w:hAnsiTheme="minorHAnsi" w:cs="Arial"/>
                      <w:b/>
                      <w:bCs/>
                    </w:rPr>
                    <w:t>10. TÓPICOS QUE REQUIEREN APLICADOR RECTALES Y VAGINALES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8310012" w14:textId="77777777" w:rsidR="005B0975" w:rsidRPr="00A81DCD" w:rsidRDefault="005B0975" w:rsidP="005B0975">
                  <w:pPr>
                    <w:jc w:val="center"/>
                    <w:rPr>
                      <w:rFonts w:asciiTheme="minorHAnsi" w:hAnsiTheme="minorHAnsi" w:cs="Arial"/>
                    </w:rPr>
                  </w:pPr>
                </w:p>
              </w:tc>
            </w:tr>
            <w:tr w:rsidR="005B0975" w:rsidRPr="00A81DCD" w14:paraId="4533175B"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9727D61" w14:textId="77777777" w:rsidR="005B0975" w:rsidRPr="009A07AD" w:rsidRDefault="005B0975" w:rsidP="005B0975">
                  <w:pPr>
                    <w:pStyle w:val="Prrafodelista"/>
                    <w:numPr>
                      <w:ilvl w:val="0"/>
                      <w:numId w:val="80"/>
                    </w:num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aluminio recubierto con resina aislante rotulado grabado directo en el envase primario, con envase secundario individual más aplicadores.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840B380" w14:textId="795F3777"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2DC305FF"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413E070" w14:textId="77777777" w:rsidR="005B0975" w:rsidRPr="009A07AD" w:rsidRDefault="005B0975" w:rsidP="005B0975">
                  <w:pPr>
                    <w:pStyle w:val="Prrafodelista"/>
                    <w:numPr>
                      <w:ilvl w:val="0"/>
                      <w:numId w:val="80"/>
                    </w:num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plástico, rotulado grabado directo o con etiqueta adherida de difícil remoción en el envase primario, con envase secundario individual más aplicadores.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996157C" w14:textId="25834FBB"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28258845"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DC9DA36" w14:textId="77777777" w:rsidR="005B0975" w:rsidRPr="00A81DCD" w:rsidRDefault="005B0975" w:rsidP="005B0975">
                  <w:pPr>
                    <w:rPr>
                      <w:rFonts w:asciiTheme="minorHAnsi" w:hAnsiTheme="minorHAnsi" w:cs="Arial"/>
                      <w:b/>
                      <w:bCs/>
                    </w:rPr>
                  </w:pPr>
                  <w:r w:rsidRPr="00A81DCD">
                    <w:rPr>
                      <w:rFonts w:asciiTheme="minorHAnsi" w:hAnsiTheme="minorHAnsi" w:cs="Arial"/>
                      <w:b/>
                      <w:bCs/>
                    </w:rPr>
                    <w:t>11. LOCIONES Y SOLUCIONES TÓPICAS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C5038A" w14:textId="77777777" w:rsidR="005B0975" w:rsidRPr="00A81DCD" w:rsidRDefault="005B0975" w:rsidP="005B0975">
                  <w:pPr>
                    <w:jc w:val="center"/>
                    <w:rPr>
                      <w:rFonts w:asciiTheme="minorHAnsi" w:hAnsiTheme="minorHAnsi" w:cs="Arial"/>
                      <w:b/>
                      <w:bCs/>
                    </w:rPr>
                  </w:pPr>
                </w:p>
              </w:tc>
            </w:tr>
            <w:tr w:rsidR="005B0975" w:rsidRPr="00A81DCD" w14:paraId="4F03F106"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2E98F51" w14:textId="77777777" w:rsidR="005B0975" w:rsidRPr="00705DFA" w:rsidRDefault="005B0975" w:rsidP="005B0975">
                  <w:pPr>
                    <w:pStyle w:val="Prrafodelista"/>
                    <w:numPr>
                      <w:ilvl w:val="0"/>
                      <w:numId w:val="81"/>
                    </w:numPr>
                    <w:jc w:val="both"/>
                    <w:rPr>
                      <w:rFonts w:asciiTheme="minorHAnsi" w:hAnsiTheme="minorHAnsi" w:cstheme="minorHAnsi"/>
                    </w:rPr>
                  </w:pPr>
                  <w:r w:rsidRPr="00705DFA">
                    <w:rPr>
                      <w:rFonts w:asciiTheme="minorHAnsi" w:hAnsiTheme="minorHAnsi" w:cstheme="minorHAnsi"/>
                    </w:rPr>
                    <w:t>Frasco de vidrio o PET rotulado grabado en envase primario y con envase secundario individual más aplicador.</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52BDE82" w14:textId="5DF74537"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7E776FC2"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5425E2D" w14:textId="77777777" w:rsidR="005B0975" w:rsidRPr="00705DFA" w:rsidRDefault="005B0975" w:rsidP="005B0975">
                  <w:pPr>
                    <w:pStyle w:val="Prrafodelista"/>
                    <w:numPr>
                      <w:ilvl w:val="0"/>
                      <w:numId w:val="81"/>
                    </w:numPr>
                    <w:jc w:val="both"/>
                    <w:rPr>
                      <w:rFonts w:asciiTheme="minorHAnsi" w:hAnsiTheme="minorHAnsi" w:cstheme="minorHAnsi"/>
                    </w:rPr>
                  </w:pPr>
                  <w:r w:rsidRPr="00705DFA">
                    <w:rPr>
                      <w:rFonts w:asciiTheme="minorHAnsi" w:hAnsiTheme="minorHAnsi" w:cstheme="minorHAnsi"/>
                    </w:rPr>
                    <w:t>Frasco de plástico rotulado grabado en envase primario o con etiqueta adherida de difícil remoción con envase secundario individual más aplicador</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E23CCE0" w14:textId="66B70B08"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2E2FA815"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7076322" w14:textId="77777777" w:rsidR="005B0975" w:rsidRPr="00A81DCD" w:rsidRDefault="005B0975" w:rsidP="005B0975">
                  <w:pPr>
                    <w:rPr>
                      <w:rFonts w:asciiTheme="minorHAnsi" w:hAnsiTheme="minorHAnsi" w:cs="Arial"/>
                      <w:b/>
                      <w:bCs/>
                    </w:rPr>
                  </w:pPr>
                  <w:r w:rsidRPr="00A81DCD">
                    <w:rPr>
                      <w:rFonts w:asciiTheme="minorHAnsi" w:hAnsiTheme="minorHAnsi" w:cs="Arial"/>
                      <w:b/>
                      <w:bCs/>
                    </w:rPr>
                    <w:t>12. SUPOSITORIOS Y ÓVULOS</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172DA5C" w14:textId="77777777" w:rsidR="005B0975" w:rsidRPr="00A81DCD" w:rsidRDefault="005B0975" w:rsidP="005B0975">
                  <w:pPr>
                    <w:jc w:val="center"/>
                    <w:rPr>
                      <w:rFonts w:asciiTheme="minorHAnsi" w:hAnsiTheme="minorHAnsi" w:cs="Arial"/>
                    </w:rPr>
                  </w:pPr>
                </w:p>
              </w:tc>
            </w:tr>
            <w:tr w:rsidR="005B0975" w:rsidRPr="00A81DCD" w14:paraId="42EA0FD4"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4FEAFE" w14:textId="77777777" w:rsidR="005B0975" w:rsidRPr="00705DFA" w:rsidRDefault="005B0975" w:rsidP="005B0975">
                  <w:pPr>
                    <w:pStyle w:val="Prrafodelista"/>
                    <w:numPr>
                      <w:ilvl w:val="0"/>
                      <w:numId w:val="82"/>
                    </w:numPr>
                    <w:jc w:val="both"/>
                    <w:rPr>
                      <w:rFonts w:asciiTheme="minorHAnsi" w:hAnsiTheme="minorHAnsi" w:cstheme="minorHAnsi"/>
                    </w:rPr>
                  </w:pPr>
                  <w:r w:rsidRPr="00705DFA">
                    <w:rPr>
                      <w:rFonts w:asciiTheme="minorHAnsi" w:hAnsiTheme="minorHAnsi" w:cstheme="minorHAnsi"/>
                    </w:rPr>
                    <w:t>En folio de aluminio termo formado rotulado grabado en envase primario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5F714EA" w14:textId="06A8449C"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0CCAF9E6"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86E020C" w14:textId="77777777" w:rsidR="005B0975" w:rsidRPr="00705DFA" w:rsidRDefault="005B0975" w:rsidP="005B0975">
                  <w:pPr>
                    <w:pStyle w:val="Prrafodelista"/>
                    <w:numPr>
                      <w:ilvl w:val="0"/>
                      <w:numId w:val="82"/>
                    </w:numPr>
                    <w:jc w:val="both"/>
                    <w:rPr>
                      <w:rFonts w:asciiTheme="minorHAnsi" w:hAnsiTheme="minorHAnsi" w:cstheme="minorHAnsi"/>
                    </w:rPr>
                  </w:pPr>
                  <w:r w:rsidRPr="00705DFA">
                    <w:rPr>
                      <w:rFonts w:asciiTheme="minorHAnsi" w:hAnsiTheme="minorHAnsi" w:cstheme="minorHAnsi"/>
                    </w:rPr>
                    <w:t>En folio de PVC termo formado rotulado grabado en envase primario y secundario individual.</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F514B85" w14:textId="01DBF277"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31F02B7E"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1E19218" w14:textId="77777777" w:rsidR="005B0975" w:rsidRPr="00705DFA" w:rsidRDefault="005B0975" w:rsidP="005B0975">
                  <w:pPr>
                    <w:pStyle w:val="Prrafodelista"/>
                    <w:numPr>
                      <w:ilvl w:val="0"/>
                      <w:numId w:val="82"/>
                    </w:numPr>
                    <w:jc w:val="both"/>
                    <w:rPr>
                      <w:rFonts w:asciiTheme="minorHAnsi" w:hAnsiTheme="minorHAnsi" w:cstheme="minorHAnsi"/>
                    </w:rPr>
                  </w:pPr>
                  <w:r w:rsidRPr="00705DFA">
                    <w:rPr>
                      <w:rFonts w:asciiTheme="minorHAnsi" w:hAnsiTheme="minorHAnsi" w:cstheme="minorHAnsi"/>
                    </w:rPr>
                    <w:t>En folio de aluminio o PVC termo formado rotulado en envase primario y secundario por 100.</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5AE7CA2" w14:textId="6193F7C4"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0</w:t>
                  </w:r>
                </w:p>
              </w:tc>
            </w:tr>
            <w:tr w:rsidR="005B0975" w:rsidRPr="00A81DCD" w14:paraId="5FE65FD0"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5C1560A" w14:textId="77777777" w:rsidR="005B0975" w:rsidRPr="00A81DCD" w:rsidRDefault="005B0975" w:rsidP="005B0975">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xml:space="preserve">13. INYECTABLES </w:t>
                  </w:r>
                  <w:r>
                    <w:rPr>
                      <w:rFonts w:asciiTheme="minorHAnsi" w:hAnsiTheme="minorHAnsi" w:cs="Arial"/>
                      <w:b/>
                      <w:bCs/>
                    </w:rPr>
                    <w:t>PARA RECONSTITUCION</w:t>
                  </w:r>
                  <w:r w:rsidRPr="00A81DCD">
                    <w:rPr>
                      <w:rFonts w:asciiTheme="minorHAnsi" w:hAnsiTheme="minorHAnsi" w:cs="Arial"/>
                      <w:b/>
                      <w:bCs/>
                    </w:rPr>
                    <w:t>:</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50EB299" w14:textId="77777777" w:rsidR="005B0975" w:rsidRPr="00A81DCD" w:rsidRDefault="005B0975" w:rsidP="005B0975">
                  <w:pPr>
                    <w:jc w:val="center"/>
                    <w:rPr>
                      <w:rFonts w:asciiTheme="minorHAnsi" w:hAnsiTheme="minorHAnsi" w:cs="Arial"/>
                    </w:rPr>
                  </w:pPr>
                </w:p>
              </w:tc>
            </w:tr>
            <w:tr w:rsidR="005B0975" w:rsidRPr="00A81DCD" w14:paraId="4340330F"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3F68C4D" w14:textId="77777777" w:rsidR="005B0975" w:rsidRPr="00705DFA" w:rsidRDefault="005B0975" w:rsidP="005B0975">
                  <w:pPr>
                    <w:pStyle w:val="Prrafodelista"/>
                    <w:numPr>
                      <w:ilvl w:val="0"/>
                      <w:numId w:val="83"/>
                    </w:numPr>
                    <w:jc w:val="both"/>
                    <w:rPr>
                      <w:rFonts w:asciiTheme="minorHAnsi" w:hAnsiTheme="minorHAnsi" w:cstheme="minorHAnsi"/>
                    </w:rPr>
                  </w:pPr>
                  <w:r w:rsidRPr="00705DFA">
                    <w:rPr>
                      <w:rFonts w:asciiTheme="minorHAnsi" w:hAnsiTheme="minorHAnsi" w:cstheme="minorHAnsi"/>
                    </w:rPr>
                    <w:t>Frasco vial, tapa de seguridad adicional al capuchón de a la tapa de aluminio, rotulado pirograbado con envase secundario individual de preferencia que incluya solvente.</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471225D" w14:textId="6414FCA1"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468B777F"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0F3A829" w14:textId="77777777" w:rsidR="005B0975" w:rsidRPr="00705DFA" w:rsidRDefault="005B0975" w:rsidP="005B0975">
                  <w:pPr>
                    <w:pStyle w:val="Prrafodelista"/>
                    <w:numPr>
                      <w:ilvl w:val="0"/>
                      <w:numId w:val="83"/>
                    </w:numPr>
                    <w:jc w:val="both"/>
                    <w:rPr>
                      <w:rFonts w:asciiTheme="minorHAnsi" w:hAnsiTheme="minorHAnsi" w:cstheme="minorHAnsi"/>
                    </w:rPr>
                  </w:pPr>
                  <w:r w:rsidRPr="00705DFA">
                    <w:rPr>
                      <w:rFonts w:asciiTheme="minorHAnsi" w:hAnsiTheme="minorHAnsi" w:cstheme="minorHAnsi"/>
                    </w:rPr>
                    <w:t>Frasco vial con tapa de seguridad con tapa de aluminio rotulado pirograbado o con etiqueta adherida al envase primario de difícil remoción en envase hospitalario (cajas por 25 viales)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E86DAF9" w14:textId="0C5AC87B"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4367F69F"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F74127C" w14:textId="77777777" w:rsidR="005B0975" w:rsidRPr="00A81DCD" w:rsidRDefault="005B0975" w:rsidP="005B0975">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14.INYECTABLES LIQUIDOS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2F60699" w14:textId="77777777" w:rsidR="005B0975" w:rsidRPr="00A81DCD" w:rsidRDefault="005B0975" w:rsidP="005B0975">
                  <w:pPr>
                    <w:jc w:val="center"/>
                    <w:rPr>
                      <w:rFonts w:asciiTheme="minorHAnsi" w:hAnsiTheme="minorHAnsi" w:cs="Arial"/>
                    </w:rPr>
                  </w:pPr>
                </w:p>
              </w:tc>
            </w:tr>
            <w:tr w:rsidR="005B0975" w:rsidRPr="00A81DCD" w14:paraId="6BBA69F4"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66CFFD7" w14:textId="77777777" w:rsidR="005B0975" w:rsidRPr="00705DFA" w:rsidRDefault="005B0975" w:rsidP="005B0975">
                  <w:pPr>
                    <w:pStyle w:val="Prrafodelista"/>
                    <w:numPr>
                      <w:ilvl w:val="0"/>
                      <w:numId w:val="84"/>
                    </w:numPr>
                    <w:jc w:val="both"/>
                    <w:rPr>
                      <w:rFonts w:asciiTheme="minorHAnsi" w:hAnsiTheme="minorHAnsi" w:cstheme="minorHAnsi"/>
                    </w:rPr>
                  </w:pPr>
                  <w:r w:rsidRPr="00705DFA">
                    <w:rPr>
                      <w:rFonts w:asciiTheme="minorHAnsi" w:hAnsiTheme="minorHAnsi" w:cstheme="minorHAnsi"/>
                    </w:rPr>
                    <w:t>Ampollas sistema OPC rotulado pirograbado en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9F98EC" w14:textId="08D2B0BD"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7ACCA222"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97F95C5" w14:textId="77777777" w:rsidR="005B0975" w:rsidRPr="00705DFA" w:rsidRDefault="005B0975" w:rsidP="005B0975">
                  <w:pPr>
                    <w:pStyle w:val="Prrafodelista"/>
                    <w:numPr>
                      <w:ilvl w:val="0"/>
                      <w:numId w:val="84"/>
                    </w:numPr>
                    <w:jc w:val="both"/>
                    <w:rPr>
                      <w:rFonts w:asciiTheme="minorHAnsi" w:hAnsiTheme="minorHAnsi" w:cstheme="minorHAnsi"/>
                    </w:rPr>
                  </w:pPr>
                  <w:r w:rsidRPr="00705DFA">
                    <w:rPr>
                      <w:rFonts w:asciiTheme="minorHAnsi" w:hAnsiTheme="minorHAnsi" w:cstheme="minorHAnsi"/>
                    </w:rPr>
                    <w:t>Ampollas con anillo de ruptura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EA1A891" w14:textId="58A9B4DA"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3E9DC942"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774DBEE" w14:textId="77777777" w:rsidR="005B0975" w:rsidRPr="00705DFA" w:rsidRDefault="005B0975" w:rsidP="005B0975">
                  <w:pPr>
                    <w:pStyle w:val="Prrafodelista"/>
                    <w:numPr>
                      <w:ilvl w:val="0"/>
                      <w:numId w:val="84"/>
                    </w:numPr>
                    <w:jc w:val="both"/>
                    <w:rPr>
                      <w:rFonts w:asciiTheme="minorHAnsi" w:hAnsiTheme="minorHAnsi" w:cstheme="minorHAnsi"/>
                    </w:rPr>
                  </w:pPr>
                  <w:r w:rsidRPr="00705DFA">
                    <w:rPr>
                      <w:rFonts w:asciiTheme="minorHAnsi" w:hAnsiTheme="minorHAnsi" w:cstheme="minorHAnsi"/>
                    </w:rPr>
                    <w:t>Ampollas con anillo de ruptura o sistema OPC rotulado pirograbado o con etiqueta adherida al envase primario de difícil remoción en envase hospitalario (cajas de 50 ampollas).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25EA63" w14:textId="714885E4" w:rsidR="005B0975" w:rsidRPr="00A81DCD" w:rsidRDefault="005D0573" w:rsidP="005D0573">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0</w:t>
                  </w:r>
                </w:p>
              </w:tc>
            </w:tr>
            <w:tr w:rsidR="005B0975" w:rsidRPr="00A81DCD" w14:paraId="7F42B416"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463EB507" w14:textId="77777777" w:rsidR="005B0975" w:rsidRPr="00A81DCD" w:rsidRDefault="005B0975" w:rsidP="005B0975">
                  <w:pPr>
                    <w:rPr>
                      <w:rFonts w:asciiTheme="minorHAnsi" w:hAnsiTheme="minorHAnsi" w:cs="Arial"/>
                      <w:b/>
                      <w:bCs/>
                    </w:rPr>
                  </w:pPr>
                  <w:r w:rsidRPr="00A81DCD">
                    <w:rPr>
                      <w:rFonts w:asciiTheme="minorHAnsi" w:hAnsiTheme="minorHAnsi" w:cs="Arial"/>
                      <w:b/>
                      <w:bCs/>
                    </w:rPr>
                    <w:t>15.SOLUCIONES DE GRAN VOLUMEN EN:</w:t>
                  </w:r>
                </w:p>
              </w:tc>
              <w:tc>
                <w:tcPr>
                  <w:tcW w:w="916"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6EB3B564" w14:textId="77777777" w:rsidR="005B0975" w:rsidRPr="00A81DCD" w:rsidRDefault="005B0975" w:rsidP="005B0975">
                  <w:pPr>
                    <w:jc w:val="center"/>
                    <w:rPr>
                      <w:rFonts w:asciiTheme="minorHAnsi" w:hAnsiTheme="minorHAnsi" w:cs="Arial"/>
                      <w:b/>
                      <w:bCs/>
                    </w:rPr>
                  </w:pPr>
                </w:p>
              </w:tc>
            </w:tr>
            <w:tr w:rsidR="005B0975" w:rsidRPr="00A81DCD" w14:paraId="5C5EFF78"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3D03AC73" w14:textId="77777777" w:rsidR="005B0975" w:rsidRPr="00705DFA" w:rsidRDefault="005B0975" w:rsidP="005B0975">
                  <w:pPr>
                    <w:pStyle w:val="Prrafodelista"/>
                    <w:numPr>
                      <w:ilvl w:val="0"/>
                      <w:numId w:val="85"/>
                    </w:numPr>
                    <w:jc w:val="both"/>
                    <w:rPr>
                      <w:rFonts w:asciiTheme="minorHAnsi" w:hAnsiTheme="minorHAnsi" w:cstheme="minorHAnsi"/>
                    </w:rPr>
                  </w:pPr>
                  <w:r w:rsidRPr="00705DFA">
                    <w:rPr>
                      <w:rFonts w:asciiTheme="minorHAnsi" w:hAnsiTheme="minorHAnsi" w:cstheme="minorHAnsi"/>
                    </w:rPr>
                    <w:t xml:space="preserve">En Infusor de polietileno de baja densidad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de preferencia libre de látex y sin PVC, con etiquetas diferenciadas de acuerdo al principio activo en el envase primario.</w:t>
                  </w:r>
                </w:p>
              </w:tc>
              <w:tc>
                <w:tcPr>
                  <w:tcW w:w="91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50FB8660" w14:textId="339FC60D" w:rsidR="005B0975" w:rsidRPr="00A81DCD" w:rsidRDefault="005D0573" w:rsidP="005B0975">
                  <w:pPr>
                    <w:jc w:val="center"/>
                    <w:rPr>
                      <w:rFonts w:asciiTheme="minorHAnsi" w:hAnsiTheme="minorHAnsi" w:cs="Arial"/>
                      <w:bCs/>
                    </w:rPr>
                  </w:pPr>
                  <w:r>
                    <w:rPr>
                      <w:rFonts w:asciiTheme="minorHAnsi" w:hAnsiTheme="minorHAnsi" w:cs="Arial"/>
                      <w:bCs/>
                    </w:rPr>
                    <w:t>2</w:t>
                  </w:r>
                  <w:r w:rsidR="005B0975" w:rsidRPr="00A81DCD">
                    <w:rPr>
                      <w:rFonts w:asciiTheme="minorHAnsi" w:hAnsiTheme="minorHAnsi" w:cs="Arial"/>
                      <w:bCs/>
                    </w:rPr>
                    <w:t>0</w:t>
                  </w:r>
                </w:p>
              </w:tc>
            </w:tr>
            <w:tr w:rsidR="005B0975" w:rsidRPr="00A81DCD" w14:paraId="65CE9157"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37B7C54" w14:textId="77777777" w:rsidR="005B0975" w:rsidRPr="00705DFA" w:rsidRDefault="005B0975" w:rsidP="005B0975">
                  <w:pPr>
                    <w:pStyle w:val="Prrafodelista"/>
                    <w:numPr>
                      <w:ilvl w:val="0"/>
                      <w:numId w:val="85"/>
                    </w:numPr>
                    <w:jc w:val="both"/>
                    <w:rPr>
                      <w:rFonts w:asciiTheme="minorHAnsi" w:hAnsiTheme="minorHAnsi" w:cstheme="minorHAnsi"/>
                    </w:rPr>
                  </w:pPr>
                  <w:r w:rsidRPr="00705DFA">
                    <w:rPr>
                      <w:rFonts w:asciiTheme="minorHAnsi" w:hAnsiTheme="minorHAnsi" w:cstheme="minorHAnsi"/>
                    </w:rPr>
                    <w:lastRenderedPageBreak/>
                    <w:t xml:space="preserve">Infusor de plástico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con etiquetas diferenciadas de acuerdo al principio activo en el envase primario.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35D8545" w14:textId="55BF0246"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3099F8CB"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0AA9863" w14:textId="77777777" w:rsidR="005B0975" w:rsidRPr="00A81DCD" w:rsidRDefault="005B0975" w:rsidP="005B0975">
                  <w:pPr>
                    <w:rPr>
                      <w:rFonts w:asciiTheme="minorHAnsi" w:hAnsiTheme="minorHAnsi" w:cs="Arial"/>
                      <w:b/>
                      <w:bCs/>
                    </w:rPr>
                  </w:pPr>
                  <w:r w:rsidRPr="00A81DCD">
                    <w:rPr>
                      <w:rFonts w:asciiTheme="minorHAnsi" w:hAnsiTheme="minorHAnsi" w:cs="Arial"/>
                      <w:b/>
                      <w:bCs/>
                    </w:rPr>
                    <w:t>16. AEROSOLES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BA4E960" w14:textId="77777777" w:rsidR="005B0975" w:rsidRPr="00A81DCD" w:rsidRDefault="005B0975" w:rsidP="005B0975">
                  <w:pPr>
                    <w:jc w:val="center"/>
                    <w:rPr>
                      <w:rFonts w:asciiTheme="minorHAnsi" w:hAnsiTheme="minorHAnsi" w:cs="Arial"/>
                    </w:rPr>
                  </w:pPr>
                </w:p>
              </w:tc>
            </w:tr>
            <w:tr w:rsidR="005B0975" w:rsidRPr="00A81DCD" w14:paraId="05718485" w14:textId="77777777" w:rsidTr="00C873B3">
              <w:trPr>
                <w:trHeight w:val="347"/>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DEA5366" w14:textId="77777777" w:rsidR="005B0975" w:rsidRPr="00705DFA" w:rsidRDefault="005B0975" w:rsidP="005B0975">
                  <w:pPr>
                    <w:pStyle w:val="Prrafodelista"/>
                    <w:numPr>
                      <w:ilvl w:val="0"/>
                      <w:numId w:val="86"/>
                    </w:numPr>
                    <w:jc w:val="both"/>
                    <w:rPr>
                      <w:rFonts w:asciiTheme="minorHAnsi" w:hAnsiTheme="minorHAnsi" w:cstheme="minorHAnsi"/>
                    </w:rPr>
                  </w:pPr>
                  <w:r w:rsidRPr="00705DFA">
                    <w:rPr>
                      <w:rFonts w:asciiTheme="minorHAnsi" w:hAnsiTheme="minorHAnsi" w:cstheme="minorHAnsi"/>
                    </w:rPr>
                    <w:t>Tubo de aluminio rotulado grabado en el envase primario con envase secundario individual más instrucciones de uso.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8E26C1" w14:textId="3F97EE1C"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67AF35AB"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EF5A3F3" w14:textId="77777777" w:rsidR="005B0975" w:rsidRPr="00705DFA" w:rsidRDefault="005B0975" w:rsidP="005B0975">
                  <w:pPr>
                    <w:pStyle w:val="Prrafodelista"/>
                    <w:numPr>
                      <w:ilvl w:val="0"/>
                      <w:numId w:val="86"/>
                    </w:numPr>
                    <w:jc w:val="both"/>
                    <w:rPr>
                      <w:rFonts w:asciiTheme="minorHAnsi" w:hAnsiTheme="minorHAnsi" w:cstheme="minorHAnsi"/>
                    </w:rPr>
                  </w:pPr>
                  <w:r w:rsidRPr="00705DFA">
                    <w:rPr>
                      <w:rFonts w:asciiTheme="minorHAnsi" w:hAnsiTheme="minorHAnsi" w:cstheme="minorHAnsi"/>
                    </w:rPr>
                    <w:t>Tubo con aplicador rotulado en etiqueta adherida al envase primario en envase hospitalario más instrucciones de uso.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09FA5F9" w14:textId="2103F5EA"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bl>
          <w:p w14:paraId="4DEFB58F" w14:textId="2A771CFD" w:rsidR="005C252C" w:rsidRDefault="005B0975" w:rsidP="005C252C">
            <w:pPr>
              <w:rPr>
                <w:rFonts w:asciiTheme="minorHAnsi" w:hAnsiTheme="minorHAnsi" w:cs="Arial"/>
              </w:rPr>
            </w:pPr>
            <w:r>
              <w:rPr>
                <w:rFonts w:asciiTheme="minorHAnsi" w:hAnsiTheme="minorHAnsi" w:cs="Arial"/>
              </w:rPr>
              <w:t xml:space="preserve"> </w:t>
            </w:r>
          </w:p>
          <w:p w14:paraId="216D4F8E" w14:textId="40778A51" w:rsidR="005C252C" w:rsidRPr="00A81DCD" w:rsidRDefault="005B0975" w:rsidP="005C252C">
            <w:pPr>
              <w:jc w:val="both"/>
              <w:rPr>
                <w:rFonts w:asciiTheme="minorHAnsi" w:hAnsiTheme="minorHAnsi" w:cs="Arial"/>
                <w:b/>
                <w:bCs/>
              </w:rPr>
            </w:pPr>
            <w:r>
              <w:rPr>
                <w:rFonts w:asciiTheme="minorHAnsi" w:hAnsiTheme="minorHAnsi" w:cs="Arial"/>
              </w:rPr>
              <w:t xml:space="preserve"> </w:t>
            </w:r>
            <w:r w:rsidR="005C252C" w:rsidRPr="00A81DCD">
              <w:rPr>
                <w:rFonts w:asciiTheme="minorHAnsi" w:hAnsiTheme="minorHAnsi" w:cs="Arial"/>
                <w:b/>
                <w:bCs/>
              </w:rPr>
              <w:t>Puntuación mínima de calificación técnica:</w:t>
            </w:r>
          </w:p>
          <w:p w14:paraId="2466826F" w14:textId="77777777" w:rsidR="0095021D" w:rsidRDefault="0095021D" w:rsidP="005C252C">
            <w:pPr>
              <w:jc w:val="both"/>
              <w:rPr>
                <w:rFonts w:asciiTheme="minorHAnsi" w:hAnsiTheme="minorHAnsi" w:cs="Arial"/>
              </w:rPr>
            </w:pPr>
          </w:p>
          <w:p w14:paraId="0B84B43C" w14:textId="3E678502" w:rsidR="005C252C" w:rsidRDefault="005C252C" w:rsidP="005C252C">
            <w:pPr>
              <w:jc w:val="both"/>
              <w:rPr>
                <w:rFonts w:asciiTheme="minorHAnsi" w:hAnsiTheme="minorHAnsi" w:cs="Arial"/>
              </w:rPr>
            </w:pPr>
            <w:r w:rsidRPr="00A81DCD">
              <w:rPr>
                <w:rFonts w:asciiTheme="minorHAnsi" w:hAnsiTheme="minorHAnsi" w:cs="Arial"/>
              </w:rPr>
              <w:t xml:space="preserve">Se establece el puntaje mínimo la calificación de </w:t>
            </w:r>
            <w:r w:rsidRPr="006866CF">
              <w:rPr>
                <w:rFonts w:asciiTheme="minorHAnsi" w:hAnsiTheme="minorHAnsi" w:cs="Arial"/>
                <w:b/>
                <w:bCs/>
              </w:rPr>
              <w:t>5</w:t>
            </w:r>
            <w:r w:rsidR="006866CF" w:rsidRPr="006866CF">
              <w:rPr>
                <w:rFonts w:asciiTheme="minorHAnsi" w:hAnsiTheme="minorHAnsi" w:cs="Arial"/>
                <w:b/>
                <w:bCs/>
              </w:rPr>
              <w:t>0</w:t>
            </w:r>
            <w:r w:rsidRPr="006866CF">
              <w:rPr>
                <w:rFonts w:asciiTheme="minorHAnsi" w:hAnsiTheme="minorHAnsi" w:cs="Arial"/>
                <w:b/>
                <w:bCs/>
              </w:rPr>
              <w:t xml:space="preserve"> puntos</w:t>
            </w:r>
            <w:r w:rsidRPr="00A81DCD">
              <w:rPr>
                <w:rFonts w:asciiTheme="minorHAnsi" w:hAnsiTheme="minorHAnsi" w:cs="Arial"/>
              </w:rPr>
              <w:t>, la misma que permitirá su habilitación.</w:t>
            </w:r>
          </w:p>
          <w:p w14:paraId="45831140" w14:textId="16DBDB9C" w:rsidR="005C252C" w:rsidRPr="00732FF4" w:rsidRDefault="005C252C" w:rsidP="005C252C">
            <w:pPr>
              <w:jc w:val="both"/>
              <w:rPr>
                <w:rFonts w:asciiTheme="minorHAnsi" w:hAnsiTheme="minorHAnsi" w:cs="Arial"/>
              </w:rPr>
            </w:pPr>
            <w:r w:rsidRPr="00A81DCD">
              <w:rPr>
                <w:rFonts w:asciiTheme="minorHAnsi" w:hAnsiTheme="minorHAnsi" w:cs="Arial"/>
                <w:sz w:val="22"/>
                <w:szCs w:val="22"/>
              </w:rPr>
              <w:t xml:space="preserve">                     </w:t>
            </w:r>
          </w:p>
          <w:p w14:paraId="50399625"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LITERATURA E INFORMACIÓN</w:t>
            </w:r>
          </w:p>
          <w:p w14:paraId="4C41F7BC" w14:textId="77777777" w:rsidR="005C252C" w:rsidRPr="00A81DCD" w:rsidRDefault="005C252C" w:rsidP="005C252C">
            <w:pPr>
              <w:ind w:left="993"/>
              <w:jc w:val="both"/>
              <w:rPr>
                <w:rFonts w:asciiTheme="minorHAnsi" w:hAnsiTheme="minorHAnsi" w:cs="Arial"/>
                <w:b/>
                <w:bCs/>
              </w:rPr>
            </w:pPr>
          </w:p>
          <w:p w14:paraId="583C5526" w14:textId="73727176" w:rsidR="005C252C" w:rsidRDefault="005C252C" w:rsidP="005C252C">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0A66D8F8" w14:textId="77777777" w:rsidR="005C252C" w:rsidRDefault="005C252C" w:rsidP="005C252C">
            <w:pPr>
              <w:jc w:val="both"/>
              <w:rPr>
                <w:rFonts w:asciiTheme="minorHAnsi" w:hAnsiTheme="minorHAnsi" w:cs="Arial"/>
                <w:b/>
                <w:bCs/>
              </w:rPr>
            </w:pPr>
          </w:p>
          <w:p w14:paraId="05C0735E" w14:textId="714BF79B" w:rsidR="005C252C" w:rsidRPr="00A81DCD" w:rsidRDefault="005C252C" w:rsidP="005C252C">
            <w:pPr>
              <w:jc w:val="both"/>
              <w:rPr>
                <w:rFonts w:asciiTheme="minorHAnsi" w:hAnsiTheme="minorHAnsi" w:cs="Arial"/>
                <w:b/>
                <w:bCs/>
              </w:rPr>
            </w:pPr>
            <w:r w:rsidRPr="00A81DCD">
              <w:rPr>
                <w:rFonts w:asciiTheme="minorHAnsi" w:hAnsiTheme="minorHAnsi" w:cs="Arial"/>
                <w:b/>
                <w:bCs/>
              </w:rPr>
              <w:t>MEDICAMENTOS CONTROLADOS Y SUSTANCIAS CONTROLADAS</w:t>
            </w:r>
          </w:p>
          <w:p w14:paraId="4316804A" w14:textId="77777777" w:rsidR="005C252C" w:rsidRPr="00A81DCD" w:rsidRDefault="005C252C" w:rsidP="005C252C">
            <w:pPr>
              <w:ind w:left="993"/>
              <w:jc w:val="both"/>
              <w:rPr>
                <w:rFonts w:asciiTheme="minorHAnsi" w:hAnsiTheme="minorHAnsi" w:cs="Arial"/>
              </w:rPr>
            </w:pPr>
          </w:p>
          <w:p w14:paraId="514477FD" w14:textId="77777777" w:rsidR="005C252C" w:rsidRPr="00A81DCD" w:rsidRDefault="005C252C" w:rsidP="005C252C">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7EA919B8" w14:textId="77777777" w:rsidR="005C252C" w:rsidRPr="00A81DCD" w:rsidRDefault="005C252C" w:rsidP="005C252C">
            <w:pPr>
              <w:jc w:val="both"/>
              <w:rPr>
                <w:rFonts w:asciiTheme="minorHAnsi" w:hAnsiTheme="minorHAnsi" w:cs="Arial"/>
                <w:b/>
                <w:bCs/>
              </w:rPr>
            </w:pPr>
          </w:p>
        </w:tc>
      </w:tr>
      <w:tr w:rsidR="005C252C" w:rsidRPr="00A81DCD" w14:paraId="1F1CBB78" w14:textId="77777777" w:rsidTr="00C90E83">
        <w:trPr>
          <w:trHeight w:val="744"/>
        </w:trPr>
        <w:tc>
          <w:tcPr>
            <w:tcW w:w="2835" w:type="dxa"/>
          </w:tcPr>
          <w:p w14:paraId="25887AB5" w14:textId="26BCB061" w:rsidR="005C252C" w:rsidRDefault="005C252C" w:rsidP="005C252C">
            <w:pPr>
              <w:pStyle w:val="Sinespaciado"/>
              <w:jc w:val="both"/>
              <w:rPr>
                <w:rFonts w:asciiTheme="minorHAnsi" w:hAnsiTheme="minorHAnsi" w:cstheme="minorHAnsi"/>
                <w:b/>
              </w:rPr>
            </w:pPr>
            <w:r>
              <w:rPr>
                <w:rFonts w:asciiTheme="minorHAnsi" w:hAnsiTheme="minorHAnsi" w:cstheme="minorHAnsi"/>
                <w:b/>
              </w:rPr>
              <w:lastRenderedPageBreak/>
              <w:t xml:space="preserve">28. </w:t>
            </w:r>
            <w:r w:rsidRPr="00A81DCD">
              <w:rPr>
                <w:rFonts w:asciiTheme="minorHAnsi" w:hAnsiTheme="minorHAnsi" w:cstheme="minorHAnsi"/>
                <w:b/>
              </w:rPr>
              <w:t>CALIFICACION FINAL</w:t>
            </w:r>
          </w:p>
          <w:p w14:paraId="73BD471E" w14:textId="4134E6D6" w:rsidR="005C252C" w:rsidRPr="00605880" w:rsidRDefault="005C252C" w:rsidP="005C252C"/>
        </w:tc>
        <w:tc>
          <w:tcPr>
            <w:tcW w:w="7230" w:type="dxa"/>
            <w:gridSpan w:val="2"/>
          </w:tcPr>
          <w:p w14:paraId="63BB4E40" w14:textId="6E68A5B7" w:rsidR="005C252C" w:rsidRPr="00705DFA" w:rsidRDefault="005C252C" w:rsidP="005C252C">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14665832" w14:textId="77777777" w:rsidR="005C252C" w:rsidRDefault="005C252C" w:rsidP="005C252C">
            <w:pPr>
              <w:rPr>
                <w:rFonts w:asciiTheme="minorHAnsi" w:hAnsiTheme="minorHAnsi" w:cs="Arial"/>
              </w:rPr>
            </w:pPr>
          </w:p>
          <w:p w14:paraId="27D3F641" w14:textId="23B5E6DC" w:rsidR="005C252C" w:rsidRPr="00AE399A" w:rsidRDefault="005C252C" w:rsidP="005C252C">
            <w:pPr>
              <w:rPr>
                <w:rFonts w:asciiTheme="minorHAnsi" w:hAnsiTheme="minorHAnsi" w:cs="Arial"/>
              </w:rPr>
            </w:pPr>
            <w:r w:rsidRPr="00AE399A">
              <w:rPr>
                <w:rFonts w:asciiTheme="minorHAnsi" w:hAnsiTheme="minorHAnsi" w:cs="Arial"/>
              </w:rPr>
              <w:t>El puntaje final por ítem se obtendrá sumando los puntajes obtenidos en la evaluación de la oferta técnica y la oferta económica.</w:t>
            </w:r>
          </w:p>
          <w:p w14:paraId="099AD9F5" w14:textId="77777777" w:rsidR="005C252C" w:rsidRPr="00AE399A" w:rsidRDefault="005C252C" w:rsidP="005C252C">
            <w:pPr>
              <w:rPr>
                <w:rFonts w:asciiTheme="minorHAnsi" w:hAnsiTheme="minorHAnsi" w:cs="Arial"/>
              </w:rPr>
            </w:pPr>
          </w:p>
          <w:p w14:paraId="14A84447" w14:textId="516611D6" w:rsidR="005C252C" w:rsidRPr="00AE399A" w:rsidRDefault="005C252C" w:rsidP="005C252C">
            <w:pPr>
              <w:rPr>
                <w:rFonts w:asciiTheme="minorHAnsi" w:hAnsiTheme="minorHAnsi" w:cs="Arial"/>
              </w:rPr>
            </w:pPr>
            <w:r w:rsidRPr="00AE399A">
              <w:rPr>
                <w:rFonts w:asciiTheme="minorHAnsi" w:hAnsiTheme="minorHAnsi" w:cs="Arial"/>
              </w:rPr>
              <w:t>El procedimiento para la evaluación de la propuesta técnica (calidad) y propuesta económica; así como la obtención del puntaje final se repetirá para todos y cada uno de los ítems requeridos.</w:t>
            </w:r>
          </w:p>
          <w:p w14:paraId="16501B15" w14:textId="77777777" w:rsidR="005C252C" w:rsidRPr="00AE399A" w:rsidRDefault="005C252C" w:rsidP="005C252C">
            <w:pPr>
              <w:jc w:val="both"/>
              <w:rPr>
                <w:rFonts w:asciiTheme="minorHAnsi" w:hAnsiTheme="minorHAnsi" w:cs="Arial"/>
              </w:rPr>
            </w:pPr>
          </w:p>
          <w:p w14:paraId="1A2BAC74" w14:textId="77777777" w:rsidR="005C252C" w:rsidRPr="00AE399A" w:rsidRDefault="005C252C" w:rsidP="005C252C">
            <w:pPr>
              <w:tabs>
                <w:tab w:val="left" w:pos="709"/>
              </w:tabs>
              <w:jc w:val="both"/>
              <w:rPr>
                <w:rFonts w:asciiTheme="minorHAnsi" w:hAnsiTheme="minorHAnsi" w:cs="Arial"/>
              </w:rPr>
            </w:pPr>
            <w:r w:rsidRPr="00AE399A">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p w14:paraId="3F5E48D4" w14:textId="77777777" w:rsidR="005C252C" w:rsidRPr="00A81DCD" w:rsidRDefault="005C252C" w:rsidP="005C252C">
            <w:pPr>
              <w:jc w:val="both"/>
              <w:rPr>
                <w:rFonts w:asciiTheme="minorHAnsi" w:hAnsiTheme="minorHAnsi" w:cs="Arial"/>
              </w:rPr>
            </w:pPr>
          </w:p>
        </w:tc>
      </w:tr>
      <w:tr w:rsidR="005C252C" w:rsidRPr="00A81DCD" w14:paraId="17CE1D6A" w14:textId="77777777" w:rsidTr="00C90E83">
        <w:trPr>
          <w:trHeight w:val="744"/>
        </w:trPr>
        <w:tc>
          <w:tcPr>
            <w:tcW w:w="2835" w:type="dxa"/>
          </w:tcPr>
          <w:p w14:paraId="6F9DED8E" w14:textId="7E40CACE"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 xml:space="preserve">29. </w:t>
            </w: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230" w:type="dxa"/>
            <w:gridSpan w:val="2"/>
          </w:tcPr>
          <w:p w14:paraId="2CC06665" w14:textId="0A450AF3" w:rsidR="005C252C" w:rsidRPr="00811FE2" w:rsidRDefault="005C252C" w:rsidP="005C252C">
            <w:pPr>
              <w:jc w:val="both"/>
              <w:rPr>
                <w:rFonts w:asciiTheme="minorHAnsi" w:hAnsiTheme="minorHAnsi" w:cs="Arial"/>
                <w:color w:val="FF0000"/>
              </w:rPr>
            </w:pPr>
            <w:r w:rsidRPr="00A81DCD">
              <w:rPr>
                <w:rFonts w:asciiTheme="minorHAnsi" w:hAnsiTheme="minorHAnsi" w:cs="Arial"/>
              </w:rPr>
              <w:t>La comisión de calificación evaluará la o las propuestas</w:t>
            </w:r>
            <w:r>
              <w:rPr>
                <w:rFonts w:asciiTheme="minorHAnsi" w:hAnsiTheme="minorHAnsi" w:cs="Arial"/>
              </w:rPr>
              <w:t xml:space="preserve"> técnicas</w:t>
            </w:r>
            <w:r w:rsidRPr="00A81DCD">
              <w:rPr>
                <w:rFonts w:asciiTheme="minorHAnsi" w:hAnsiTheme="minorHAnsi" w:cs="Arial"/>
              </w:rPr>
              <w:t xml:space="preserve"> y preparará el Informe de Calificación Final y Recomendación en un plazo </w:t>
            </w:r>
            <w:r>
              <w:rPr>
                <w:rFonts w:asciiTheme="minorHAnsi" w:hAnsiTheme="minorHAnsi" w:cs="Arial"/>
              </w:rPr>
              <w:t xml:space="preserve">de </w:t>
            </w:r>
            <w:r w:rsidR="005B0975">
              <w:rPr>
                <w:rFonts w:asciiTheme="minorHAnsi" w:hAnsiTheme="minorHAnsi" w:cs="Arial"/>
              </w:rPr>
              <w:t>diez</w:t>
            </w:r>
            <w:r w:rsidRPr="00A81DCD">
              <w:rPr>
                <w:rFonts w:asciiTheme="minorHAnsi" w:hAnsiTheme="minorHAnsi" w:cs="Arial"/>
              </w:rPr>
              <w:t xml:space="preserve"> (</w:t>
            </w:r>
            <w:r w:rsidR="005B0975">
              <w:rPr>
                <w:rFonts w:asciiTheme="minorHAnsi" w:hAnsiTheme="minorHAnsi" w:cs="Arial"/>
              </w:rPr>
              <w:t>10</w:t>
            </w:r>
            <w:r w:rsidRPr="00A81DCD">
              <w:rPr>
                <w:rFonts w:asciiTheme="minorHAnsi" w:hAnsiTheme="minorHAnsi" w:cs="Arial"/>
              </w:rPr>
              <w:t>) días hábiles</w:t>
            </w:r>
            <w:r>
              <w:rPr>
                <w:rFonts w:asciiTheme="minorHAnsi" w:hAnsiTheme="minorHAnsi" w:cs="Arial"/>
              </w:rPr>
              <w:t>, los cuales podrán ser ampliados según la necesidad de la CSBP o por temas de fuerza mayor o caso fortuito.</w:t>
            </w:r>
          </w:p>
          <w:p w14:paraId="6C250C54" w14:textId="77777777" w:rsidR="005C252C" w:rsidRPr="00811FE2" w:rsidRDefault="005C252C" w:rsidP="005C252C">
            <w:pPr>
              <w:ind w:left="284"/>
              <w:jc w:val="both"/>
              <w:rPr>
                <w:rFonts w:asciiTheme="minorHAnsi" w:hAnsiTheme="minorHAnsi" w:cs="Arial"/>
                <w:color w:val="FF0000"/>
              </w:rPr>
            </w:pPr>
          </w:p>
          <w:p w14:paraId="6456D1F9" w14:textId="77777777" w:rsidR="005C252C" w:rsidRPr="00A81DCD" w:rsidRDefault="005C252C" w:rsidP="005C252C">
            <w:pPr>
              <w:jc w:val="both"/>
              <w:rPr>
                <w:rFonts w:asciiTheme="minorHAnsi" w:hAnsiTheme="minorHAnsi" w:cs="Arial"/>
              </w:rPr>
            </w:pPr>
            <w:r w:rsidRPr="00A81DCD">
              <w:rPr>
                <w:rFonts w:asciiTheme="minorHAnsi" w:hAnsiTheme="minorHAnsi" w:cs="Arial"/>
              </w:rPr>
              <w:t>Este informe será remitido con carácter de recomendación y no creará derecho alguno a favor del o los proponentes adjudicados.</w:t>
            </w:r>
          </w:p>
          <w:p w14:paraId="71C2272E" w14:textId="77777777" w:rsidR="005C252C" w:rsidRPr="00A81DCD" w:rsidRDefault="005C252C" w:rsidP="005C252C">
            <w:pPr>
              <w:ind w:left="284"/>
              <w:jc w:val="both"/>
              <w:rPr>
                <w:rFonts w:asciiTheme="minorHAnsi" w:hAnsiTheme="minorHAnsi" w:cs="Arial"/>
              </w:rPr>
            </w:pPr>
          </w:p>
          <w:p w14:paraId="4065F4DD" w14:textId="77777777" w:rsidR="005C252C" w:rsidRPr="00A81DCD" w:rsidRDefault="005C252C" w:rsidP="005C252C">
            <w:pPr>
              <w:jc w:val="both"/>
              <w:rPr>
                <w:rFonts w:asciiTheme="minorHAnsi" w:hAnsiTheme="minorHAnsi" w:cs="Arial"/>
              </w:rPr>
            </w:pPr>
            <w:r w:rsidRPr="00A81DCD">
              <w:rPr>
                <w:rFonts w:asciiTheme="minorHAnsi" w:hAnsiTheme="minorHAnsi" w:cs="Arial"/>
              </w:rPr>
              <w:t>En ningún caso los proponentes podrán solicitar información de otras propuestas.</w:t>
            </w:r>
          </w:p>
          <w:p w14:paraId="18AF4A9D" w14:textId="77777777" w:rsidR="005C252C" w:rsidRPr="00A81DCD" w:rsidRDefault="005C252C" w:rsidP="005C252C">
            <w:pPr>
              <w:jc w:val="both"/>
              <w:rPr>
                <w:rFonts w:asciiTheme="minorHAnsi" w:hAnsiTheme="minorHAnsi" w:cs="Arial"/>
              </w:rPr>
            </w:pPr>
          </w:p>
        </w:tc>
      </w:tr>
      <w:tr w:rsidR="005C252C" w:rsidRPr="00A81DCD" w14:paraId="2D4758AC" w14:textId="77777777" w:rsidTr="00C90E83">
        <w:trPr>
          <w:trHeight w:val="744"/>
        </w:trPr>
        <w:tc>
          <w:tcPr>
            <w:tcW w:w="2835" w:type="dxa"/>
          </w:tcPr>
          <w:p w14:paraId="1FA1DE27" w14:textId="24A6D2A9"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lastRenderedPageBreak/>
              <w:t xml:space="preserve">30. </w:t>
            </w:r>
            <w:r w:rsidRPr="00A81DCD">
              <w:rPr>
                <w:rFonts w:asciiTheme="minorHAnsi" w:hAnsiTheme="minorHAnsi" w:cstheme="minorHAnsi"/>
                <w:b/>
              </w:rPr>
              <w:t xml:space="preserve">CONTENIDO DEL INFORME DE CALIFICACION FINAL Y RECOMENDACIÓN </w:t>
            </w:r>
          </w:p>
        </w:tc>
        <w:tc>
          <w:tcPr>
            <w:tcW w:w="7230" w:type="dxa"/>
            <w:gridSpan w:val="2"/>
          </w:tcPr>
          <w:p w14:paraId="19D6D005" w14:textId="77777777" w:rsidR="005C252C" w:rsidRPr="00A81DCD" w:rsidRDefault="005C252C" w:rsidP="005C252C">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C252C" w:rsidRPr="00A81DCD" w:rsidRDefault="005C252C" w:rsidP="005C252C">
            <w:pPr>
              <w:ind w:left="284"/>
              <w:jc w:val="both"/>
              <w:rPr>
                <w:rFonts w:asciiTheme="minorHAnsi" w:hAnsiTheme="minorHAnsi" w:cs="Arial"/>
              </w:rPr>
            </w:pPr>
          </w:p>
          <w:p w14:paraId="0003DD6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comparativos</w:t>
            </w:r>
          </w:p>
          <w:p w14:paraId="7CDEAD5D"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77777777" w:rsidR="005C252C" w:rsidRPr="00A81DCD" w:rsidRDefault="005C252C" w:rsidP="005C252C">
            <w:pPr>
              <w:numPr>
                <w:ilvl w:val="0"/>
                <w:numId w:val="17"/>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C252C" w:rsidRPr="00A81DCD" w:rsidRDefault="005C252C" w:rsidP="005C252C">
            <w:pPr>
              <w:jc w:val="both"/>
              <w:rPr>
                <w:rFonts w:asciiTheme="minorHAnsi" w:hAnsiTheme="minorHAnsi" w:cs="Arial"/>
              </w:rPr>
            </w:pPr>
          </w:p>
        </w:tc>
      </w:tr>
      <w:tr w:rsidR="005C252C" w:rsidRPr="00A81DCD" w14:paraId="5A658B02" w14:textId="77777777" w:rsidTr="00C90E83">
        <w:trPr>
          <w:trHeight w:val="744"/>
        </w:trPr>
        <w:tc>
          <w:tcPr>
            <w:tcW w:w="2835" w:type="dxa"/>
          </w:tcPr>
          <w:p w14:paraId="1A7ACE3D" w14:textId="34EC7028" w:rsidR="005C252C" w:rsidRPr="00A81DCD" w:rsidRDefault="005C252C" w:rsidP="005C252C">
            <w:pPr>
              <w:pStyle w:val="Sinespaciado"/>
              <w:jc w:val="both"/>
              <w:rPr>
                <w:rFonts w:asciiTheme="minorHAnsi" w:hAnsiTheme="minorHAnsi" w:cstheme="minorHAnsi"/>
                <w:b/>
              </w:rPr>
            </w:pPr>
            <w:r w:rsidRPr="00020DB4">
              <w:rPr>
                <w:rFonts w:asciiTheme="minorHAnsi" w:hAnsiTheme="minorHAnsi" w:cstheme="minorHAnsi"/>
                <w:b/>
              </w:rPr>
              <w:t>31. PLAZO DE ENTREGA REFERE</w:t>
            </w:r>
            <w:r>
              <w:rPr>
                <w:rFonts w:asciiTheme="minorHAnsi" w:hAnsiTheme="minorHAnsi" w:cstheme="minorHAnsi"/>
                <w:b/>
              </w:rPr>
              <w:t>N</w:t>
            </w:r>
            <w:r w:rsidRPr="00020DB4">
              <w:rPr>
                <w:rFonts w:asciiTheme="minorHAnsi" w:hAnsiTheme="minorHAnsi" w:cstheme="minorHAnsi"/>
                <w:b/>
              </w:rPr>
              <w:t>CIAL:</w:t>
            </w:r>
          </w:p>
        </w:tc>
        <w:tc>
          <w:tcPr>
            <w:tcW w:w="7230" w:type="dxa"/>
            <w:gridSpan w:val="2"/>
          </w:tcPr>
          <w:p w14:paraId="6563336D" w14:textId="77777777" w:rsidR="005C252C" w:rsidRPr="001C3ACD" w:rsidRDefault="005C252C" w:rsidP="005C252C">
            <w:pPr>
              <w:jc w:val="both"/>
              <w:rPr>
                <w:rFonts w:asciiTheme="minorHAnsi" w:hAnsiTheme="minorHAnsi" w:cstheme="minorHAnsi"/>
              </w:rPr>
            </w:pPr>
            <w:r w:rsidRPr="001C3ACD">
              <w:rPr>
                <w:rFonts w:asciiTheme="minorHAnsi" w:hAnsiTheme="minorHAnsi" w:cstheme="minorHAnsi"/>
              </w:rPr>
              <w:t xml:space="preserve">El Plazo de entrega referencial de los productos farmacéuticos solicitados es </w:t>
            </w:r>
            <w:r w:rsidRPr="001C3ACD">
              <w:rPr>
                <w:rFonts w:asciiTheme="minorHAnsi" w:hAnsiTheme="minorHAnsi" w:cstheme="minorHAnsi"/>
                <w:color w:val="000000" w:themeColor="text1"/>
              </w:rPr>
              <w:t>de cuarenta (</w:t>
            </w:r>
            <w:r w:rsidRPr="001C3ACD">
              <w:rPr>
                <w:rFonts w:asciiTheme="minorHAnsi" w:hAnsiTheme="minorHAnsi" w:cstheme="minorHAnsi"/>
                <w:b/>
                <w:color w:val="000000" w:themeColor="text1"/>
              </w:rPr>
              <w:t>40) días calendario</w:t>
            </w:r>
            <w:r w:rsidRPr="001C3ACD">
              <w:rPr>
                <w:rFonts w:asciiTheme="minorHAnsi" w:hAnsiTheme="minorHAnsi" w:cstheme="minorHAnsi"/>
                <w:color w:val="000000" w:themeColor="text1"/>
              </w:rPr>
              <w:t xml:space="preserve"> </w:t>
            </w:r>
            <w:r w:rsidRPr="001C3ACD">
              <w:rPr>
                <w:rFonts w:asciiTheme="minorHAnsi" w:hAnsiTheme="minorHAnsi" w:cstheme="minorHAnsi"/>
              </w:rPr>
              <w:t xml:space="preserve">para la primera entrega y noventa </w:t>
            </w:r>
            <w:r w:rsidRPr="001C3ACD">
              <w:rPr>
                <w:rFonts w:asciiTheme="minorHAnsi" w:hAnsiTheme="minorHAnsi" w:cstheme="minorHAnsi"/>
                <w:b/>
                <w:bCs/>
              </w:rPr>
              <w:t>(90) días calendario</w:t>
            </w:r>
            <w:r w:rsidRPr="001C3ACD">
              <w:rPr>
                <w:rFonts w:asciiTheme="minorHAnsi" w:hAnsiTheme="minorHAnsi" w:cstheme="minorHAnsi"/>
              </w:rPr>
              <w:t xml:space="preserve"> para la segunda entrega a partir del último día de vencido el plazo de la primera entrega</w:t>
            </w:r>
            <w:r>
              <w:rPr>
                <w:rFonts w:asciiTheme="minorHAnsi" w:hAnsiTheme="minorHAnsi" w:cstheme="minorHAnsi"/>
              </w:rPr>
              <w:t>, (corresponde solamente a Soluciones de Gran Volumen o cualquier otro ítem que sea considerado por la institución, mismos que serán reportados en el cuadro de distribución por regional).</w:t>
            </w:r>
          </w:p>
          <w:p w14:paraId="266117BA" w14:textId="29B8DCBA" w:rsidR="005C252C" w:rsidRPr="001C3ACD" w:rsidRDefault="005C252C" w:rsidP="005C252C">
            <w:pPr>
              <w:jc w:val="both"/>
              <w:rPr>
                <w:rFonts w:asciiTheme="minorHAnsi" w:hAnsiTheme="minorHAnsi" w:cstheme="minorHAnsi"/>
              </w:rPr>
            </w:pPr>
          </w:p>
          <w:p w14:paraId="7446C7A2" w14:textId="5E42DDC9" w:rsidR="005C252C" w:rsidRPr="005F5C60" w:rsidRDefault="005C252C" w:rsidP="005C252C">
            <w:pPr>
              <w:jc w:val="both"/>
              <w:rPr>
                <w:rFonts w:ascii="Arial" w:hAnsi="Arial" w:cs="Arial"/>
                <w:sz w:val="18"/>
                <w:szCs w:val="18"/>
              </w:rPr>
            </w:pPr>
            <w:r w:rsidRPr="001C3ACD">
              <w:rPr>
                <w:rFonts w:asciiTheme="minorHAnsi" w:hAnsiTheme="minorHAnsi" w:cstheme="minorHAnsi"/>
              </w:rPr>
              <w:t xml:space="preserve">El plazo de cuarenta </w:t>
            </w:r>
            <w:r w:rsidRPr="001C3ACD">
              <w:rPr>
                <w:rFonts w:asciiTheme="minorHAnsi" w:hAnsiTheme="minorHAnsi" w:cstheme="minorHAnsi"/>
                <w:b/>
                <w:bCs/>
              </w:rPr>
              <w:t>(40) días calendario</w:t>
            </w:r>
            <w:r w:rsidRPr="001C3ACD">
              <w:rPr>
                <w:rFonts w:asciiTheme="minorHAnsi" w:hAnsiTheme="minorHAnsi" w:cstheme="minorHAnsi"/>
              </w:rPr>
              <w:t xml:space="preserve"> se computará a partir de la fecha de emisión del contrato por Asesoría Legal Nacional de la CSBP, el mismo que será notificado por esa Unidad al proveedor adjudicado el día de la emisión del contrato, para la firma correspondiente.</w:t>
            </w:r>
            <w:r w:rsidRPr="001C3ACD">
              <w:rPr>
                <w:rFonts w:asciiTheme="minorHAnsi" w:hAnsiTheme="minorHAnsi" w:cstheme="minorHAnsi"/>
                <w:sz w:val="18"/>
                <w:szCs w:val="18"/>
              </w:rPr>
              <w:t xml:space="preserve">  </w:t>
            </w:r>
          </w:p>
        </w:tc>
      </w:tr>
      <w:tr w:rsidR="005C252C" w:rsidRPr="005C734B" w14:paraId="57964098" w14:textId="77777777" w:rsidTr="00C67BC5">
        <w:trPr>
          <w:trHeight w:val="566"/>
        </w:trPr>
        <w:tc>
          <w:tcPr>
            <w:tcW w:w="10065" w:type="dxa"/>
            <w:gridSpan w:val="3"/>
            <w:shd w:val="clear" w:color="auto" w:fill="D0CECE" w:themeFill="background2" w:themeFillShade="E6"/>
          </w:tcPr>
          <w:p w14:paraId="30EAD25C" w14:textId="4123271C"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t>PARTE IV</w:t>
            </w:r>
          </w:p>
          <w:p w14:paraId="3B94D403" w14:textId="4F2074E5" w:rsidR="005C252C" w:rsidRPr="005C734B" w:rsidRDefault="005C252C" w:rsidP="005C252C">
            <w:pPr>
              <w:jc w:val="center"/>
              <w:rPr>
                <w:b/>
              </w:rPr>
            </w:pPr>
            <w:r w:rsidRPr="00C67BC5">
              <w:rPr>
                <w:rFonts w:asciiTheme="minorHAnsi" w:hAnsiTheme="minorHAnsi" w:cstheme="minorHAnsi"/>
                <w:b/>
              </w:rPr>
              <w:t>SUSCRIPCION DE CONTRATO</w:t>
            </w:r>
          </w:p>
        </w:tc>
      </w:tr>
      <w:tr w:rsidR="005C252C" w:rsidRPr="00A81DCD" w14:paraId="254BF006" w14:textId="77777777" w:rsidTr="00C67BC5">
        <w:trPr>
          <w:trHeight w:val="744"/>
        </w:trPr>
        <w:tc>
          <w:tcPr>
            <w:tcW w:w="2835" w:type="dxa"/>
          </w:tcPr>
          <w:p w14:paraId="15B819E5" w14:textId="59E9B497"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32. GARANTIA O POLIZA A PRIMER REQUERIMIENTO DE CUMPLIMIENTO DE CONTRATO</w:t>
            </w:r>
          </w:p>
        </w:tc>
        <w:tc>
          <w:tcPr>
            <w:tcW w:w="7230" w:type="dxa"/>
            <w:gridSpan w:val="2"/>
          </w:tcPr>
          <w:p w14:paraId="52C6214F" w14:textId="2942E8F4" w:rsidR="005C252C" w:rsidRPr="00880F2E" w:rsidRDefault="005C252C" w:rsidP="005C252C">
            <w:pPr>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w:t>
            </w:r>
            <w:r w:rsidR="008B618A">
              <w:rPr>
                <w:rFonts w:asciiTheme="minorHAnsi" w:hAnsiTheme="minorHAnsi" w:cs="Arial"/>
              </w:rPr>
              <w:t>5</w:t>
            </w:r>
            <w:r w:rsidRPr="00880F2E">
              <w:rPr>
                <w:rFonts w:asciiTheme="minorHAnsi" w:hAnsiTheme="minorHAnsi" w:cs="Arial"/>
              </w:rPr>
              <w:t xml:space="preserve">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15F8B99B" w14:textId="77777777" w:rsidR="005C252C" w:rsidRPr="00880F2E" w:rsidRDefault="005C252C" w:rsidP="005C252C">
            <w:pPr>
              <w:ind w:left="284"/>
              <w:jc w:val="both"/>
              <w:rPr>
                <w:rFonts w:asciiTheme="minorHAnsi" w:hAnsiTheme="minorHAnsi" w:cs="Arial"/>
              </w:rPr>
            </w:pPr>
          </w:p>
          <w:p w14:paraId="01F523FD" w14:textId="30EA5509" w:rsidR="005C252C" w:rsidRPr="00880F2E" w:rsidRDefault="005C252C" w:rsidP="005C252C">
            <w:pPr>
              <w:jc w:val="both"/>
              <w:rPr>
                <w:rFonts w:asciiTheme="minorHAnsi" w:hAnsiTheme="minorHAnsi" w:cs="Arial"/>
              </w:rPr>
            </w:pPr>
            <w:r w:rsidRPr="00880F2E">
              <w:rPr>
                <w:rFonts w:asciiTheme="minorHAnsi" w:hAnsiTheme="minorHAnsi" w:cs="Arial"/>
              </w:rPr>
              <w:t>Esta garantía será devuelta, cumplido el plazo de validez de la misma (36</w:t>
            </w:r>
            <w:r w:rsidR="008B618A">
              <w:rPr>
                <w:rFonts w:asciiTheme="minorHAnsi" w:hAnsiTheme="minorHAnsi" w:cs="Arial"/>
              </w:rPr>
              <w:t>5</w:t>
            </w:r>
            <w:r w:rsidRPr="00880F2E">
              <w:rPr>
                <w:rFonts w:asciiTheme="minorHAnsi" w:hAnsiTheme="minorHAnsi" w:cs="Arial"/>
              </w:rPr>
              <w:t xml:space="preserve"> días calendario), existiendo conformidad de la Unidad Solicitante.</w:t>
            </w:r>
          </w:p>
          <w:p w14:paraId="347248A0" w14:textId="77777777" w:rsidR="005C252C" w:rsidRPr="00880F2E" w:rsidRDefault="005C252C" w:rsidP="005C252C">
            <w:pPr>
              <w:ind w:left="284"/>
              <w:jc w:val="both"/>
              <w:rPr>
                <w:rFonts w:asciiTheme="minorHAnsi" w:hAnsiTheme="minorHAnsi" w:cs="Arial"/>
              </w:rPr>
            </w:pPr>
          </w:p>
          <w:p w14:paraId="5D9481FF" w14:textId="311346DD" w:rsidR="005C252C" w:rsidRPr="00A81DCD" w:rsidRDefault="005C252C" w:rsidP="005C252C">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5C252C" w:rsidRPr="00A81DCD" w14:paraId="0884740D" w14:textId="77777777" w:rsidTr="00C67BC5">
        <w:trPr>
          <w:trHeight w:val="545"/>
        </w:trPr>
        <w:tc>
          <w:tcPr>
            <w:tcW w:w="2835" w:type="dxa"/>
          </w:tcPr>
          <w:p w14:paraId="3A38E854" w14:textId="7943E4C6"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33. PRESENTACION DE DOCUMENTOS</w:t>
            </w:r>
          </w:p>
        </w:tc>
        <w:tc>
          <w:tcPr>
            <w:tcW w:w="7230" w:type="dxa"/>
            <w:gridSpan w:val="2"/>
          </w:tcPr>
          <w:p w14:paraId="12BBFA47" w14:textId="64317F30" w:rsidR="005C252C" w:rsidRPr="000D0028" w:rsidRDefault="005C252C" w:rsidP="005C252C">
            <w:pPr>
              <w:jc w:val="both"/>
              <w:rPr>
                <w:rFonts w:asciiTheme="minorHAnsi" w:hAnsiTheme="minorHAnsi" w:cs="Arial"/>
              </w:rPr>
            </w:pPr>
            <w:r w:rsidRPr="000D0028">
              <w:rPr>
                <w:rFonts w:asciiTheme="minorHAnsi" w:hAnsiTheme="minorHAnsi" w:cs="Arial"/>
              </w:rPr>
              <w:t xml:space="preserve">El proponente adjudicado en un plazo máximo de siete (7) días hábiles, computables a partir de la notificación de Adjudicación, deberá presentar los documentos en original o fotocopia </w:t>
            </w:r>
            <w:r w:rsidRPr="000D0028">
              <w:rPr>
                <w:rFonts w:asciiTheme="minorHAnsi" w:hAnsiTheme="minorHAnsi" w:cs="Arial"/>
              </w:rPr>
              <w:lastRenderedPageBreak/>
              <w:t>legalizada declarados en su propuesta, además de la Garantía de Cumplimiento de Contrato descrita en el punto anterior.</w:t>
            </w:r>
          </w:p>
          <w:p w14:paraId="507D1F61" w14:textId="77777777" w:rsidR="005C252C" w:rsidRPr="00CC3F77" w:rsidRDefault="005C252C" w:rsidP="005C252C">
            <w:pPr>
              <w:pStyle w:val="Prrafodelista"/>
              <w:ind w:left="284"/>
              <w:jc w:val="both"/>
              <w:rPr>
                <w:rFonts w:asciiTheme="minorHAnsi" w:hAnsiTheme="minorHAnsi" w:cs="Arial"/>
              </w:rPr>
            </w:pPr>
          </w:p>
          <w:p w14:paraId="6B299ECF" w14:textId="77777777" w:rsidR="005C252C" w:rsidRPr="000D0028" w:rsidRDefault="005C252C" w:rsidP="005C252C">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5C252C" w:rsidRPr="00CC3F77" w:rsidRDefault="005C252C" w:rsidP="005C252C">
            <w:pPr>
              <w:pStyle w:val="Prrafodelista"/>
              <w:ind w:left="284"/>
              <w:jc w:val="both"/>
              <w:rPr>
                <w:rFonts w:asciiTheme="minorHAnsi" w:hAnsiTheme="minorHAnsi" w:cs="Arial"/>
              </w:rPr>
            </w:pPr>
          </w:p>
          <w:p w14:paraId="3D629742" w14:textId="77777777" w:rsidR="005C252C" w:rsidRPr="000D0028" w:rsidRDefault="005C252C" w:rsidP="005C252C">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5C252C" w:rsidRPr="00CC3F77" w:rsidRDefault="005C252C" w:rsidP="005C252C">
            <w:pPr>
              <w:pStyle w:val="Prrafodelista"/>
              <w:ind w:left="284"/>
              <w:jc w:val="both"/>
              <w:rPr>
                <w:rFonts w:asciiTheme="minorHAnsi" w:hAnsiTheme="minorHAnsi" w:cs="Arial"/>
              </w:rPr>
            </w:pPr>
          </w:p>
          <w:p w14:paraId="76FBC01F" w14:textId="77777777" w:rsidR="005C252C" w:rsidRPr="000D0028" w:rsidRDefault="005C252C" w:rsidP="005C252C">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5C252C" w:rsidRPr="00CC3F77" w:rsidRDefault="005C252C" w:rsidP="005C252C">
            <w:pPr>
              <w:pStyle w:val="Prrafodelista"/>
              <w:ind w:left="284"/>
              <w:jc w:val="both"/>
              <w:rPr>
                <w:rFonts w:asciiTheme="minorHAnsi" w:hAnsiTheme="minorHAnsi" w:cs="Arial"/>
              </w:rPr>
            </w:pPr>
          </w:p>
          <w:p w14:paraId="15FC88BD" w14:textId="77777777" w:rsidR="005C252C" w:rsidRPr="000D0028" w:rsidRDefault="005C252C" w:rsidP="005C252C">
            <w:pPr>
              <w:jc w:val="both"/>
              <w:rPr>
                <w:rFonts w:asciiTheme="minorHAnsi" w:hAnsiTheme="minorHAnsi" w:cs="Arial"/>
              </w:rPr>
            </w:pPr>
            <w:r w:rsidRPr="000D0028">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5C252C" w:rsidRPr="00CC3F77" w:rsidRDefault="005C252C" w:rsidP="005C252C">
            <w:pPr>
              <w:pStyle w:val="Prrafodelista"/>
              <w:ind w:left="284"/>
              <w:jc w:val="both"/>
              <w:rPr>
                <w:rFonts w:asciiTheme="minorHAnsi" w:hAnsiTheme="minorHAnsi" w:cs="Arial"/>
              </w:rPr>
            </w:pPr>
          </w:p>
          <w:p w14:paraId="3CBF988D" w14:textId="77777777" w:rsidR="005C252C" w:rsidRPr="000D0028" w:rsidRDefault="005C252C" w:rsidP="005C252C">
            <w:pPr>
              <w:jc w:val="both"/>
              <w:rPr>
                <w:rFonts w:asciiTheme="minorHAnsi" w:hAnsiTheme="minorHAnsi" w:cs="Arial"/>
              </w:rPr>
            </w:pPr>
            <w:r w:rsidRPr="000D0028">
              <w:rPr>
                <w:rFonts w:asciiTheme="minorHAnsi" w:hAnsiTheme="minorHAnsi" w:cs="Arial"/>
              </w:rPr>
              <w:t>En estos casos los plazos se computarán nuevamente a partir de la notificación de Adjudicación.</w:t>
            </w:r>
          </w:p>
          <w:p w14:paraId="3435A194" w14:textId="0F6437C3" w:rsidR="005C252C" w:rsidRPr="00A81DCD" w:rsidRDefault="005C252C" w:rsidP="005C252C">
            <w:pPr>
              <w:jc w:val="both"/>
              <w:rPr>
                <w:rFonts w:asciiTheme="minorHAnsi" w:hAnsiTheme="minorHAnsi" w:cs="Arial"/>
              </w:rPr>
            </w:pPr>
          </w:p>
        </w:tc>
      </w:tr>
      <w:tr w:rsidR="005C252C" w:rsidRPr="00A81DCD" w14:paraId="172807D8" w14:textId="77777777" w:rsidTr="00C67BC5">
        <w:trPr>
          <w:trHeight w:val="70"/>
        </w:trPr>
        <w:tc>
          <w:tcPr>
            <w:tcW w:w="2835" w:type="dxa"/>
          </w:tcPr>
          <w:p w14:paraId="774FD05B" w14:textId="664F58FC" w:rsidR="005C252C" w:rsidRPr="0095131F" w:rsidRDefault="005C252C" w:rsidP="005C252C">
            <w:pPr>
              <w:pStyle w:val="Sinespaciado"/>
              <w:spacing w:after="200" w:line="276" w:lineRule="auto"/>
              <w:rPr>
                <w:rFonts w:asciiTheme="minorHAnsi" w:hAnsiTheme="minorHAnsi" w:cs="Arial"/>
                <w:b/>
              </w:rPr>
            </w:pPr>
            <w:r>
              <w:rPr>
                <w:rFonts w:asciiTheme="minorHAnsi" w:hAnsiTheme="minorHAnsi" w:cs="Arial"/>
                <w:b/>
              </w:rPr>
              <w:lastRenderedPageBreak/>
              <w:t>34. MODIFICACIONES AL CONTRATO</w:t>
            </w:r>
          </w:p>
        </w:tc>
        <w:tc>
          <w:tcPr>
            <w:tcW w:w="7230" w:type="dxa"/>
            <w:gridSpan w:val="2"/>
          </w:tcPr>
          <w:p w14:paraId="044CF38D" w14:textId="6A8AEA74" w:rsidR="005C252C" w:rsidRPr="00A81DCD" w:rsidRDefault="005C252C" w:rsidP="005C252C">
            <w:pPr>
              <w:jc w:val="both"/>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C252C" w:rsidRPr="005C734B" w14:paraId="50DFEAFA" w14:textId="77777777" w:rsidTr="00C67BC5">
        <w:trPr>
          <w:trHeight w:val="526"/>
        </w:trPr>
        <w:tc>
          <w:tcPr>
            <w:tcW w:w="10065" w:type="dxa"/>
            <w:gridSpan w:val="3"/>
            <w:shd w:val="clear" w:color="auto" w:fill="D0CECE" w:themeFill="background2" w:themeFillShade="E6"/>
          </w:tcPr>
          <w:p w14:paraId="1879C5D3" w14:textId="12F3FB37"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t>PARTE V</w:t>
            </w:r>
          </w:p>
          <w:p w14:paraId="289AACB2" w14:textId="5767AC55"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t>ESPECIFICACIONES TECNICAS</w:t>
            </w:r>
          </w:p>
        </w:tc>
      </w:tr>
      <w:tr w:rsidR="005C252C" w:rsidRPr="005C734B" w14:paraId="000200AC" w14:textId="77777777" w:rsidTr="00C67BC5">
        <w:trPr>
          <w:trHeight w:val="1119"/>
        </w:trPr>
        <w:tc>
          <w:tcPr>
            <w:tcW w:w="10065" w:type="dxa"/>
            <w:gridSpan w:val="3"/>
          </w:tcPr>
          <w:p w14:paraId="7BB27B11" w14:textId="77777777" w:rsidR="005C252C" w:rsidRPr="00C67BC5" w:rsidRDefault="005C252C" w:rsidP="005C252C">
            <w:pPr>
              <w:pStyle w:val="Sinespaciado"/>
              <w:numPr>
                <w:ilvl w:val="0"/>
                <w:numId w:val="51"/>
              </w:numPr>
              <w:ind w:left="322" w:hanging="284"/>
              <w:jc w:val="both"/>
              <w:rPr>
                <w:rFonts w:asciiTheme="minorHAnsi" w:hAnsiTheme="minorHAnsi" w:cstheme="minorHAnsi"/>
                <w:b/>
                <w:bCs/>
              </w:rPr>
            </w:pPr>
            <w:r w:rsidRPr="00C67BC5">
              <w:rPr>
                <w:rFonts w:asciiTheme="minorHAnsi" w:hAnsiTheme="minorHAnsi" w:cstheme="minorHAnsi"/>
                <w:b/>
                <w:bCs/>
              </w:rPr>
              <w:t>PRESENTACIÓN DE LAS OFERTAS</w:t>
            </w:r>
          </w:p>
          <w:p w14:paraId="092833BD" w14:textId="77777777" w:rsidR="005C252C" w:rsidRPr="00C67BC5" w:rsidRDefault="005C252C" w:rsidP="005C252C">
            <w:pPr>
              <w:ind w:left="284"/>
              <w:jc w:val="both"/>
              <w:rPr>
                <w:rFonts w:asciiTheme="minorHAnsi" w:hAnsiTheme="minorHAnsi" w:cstheme="minorHAnsi"/>
                <w:b/>
                <w:bCs/>
              </w:rPr>
            </w:pPr>
          </w:p>
          <w:p w14:paraId="6655972D" w14:textId="77777777" w:rsidR="005C252C" w:rsidRPr="00C67BC5" w:rsidRDefault="005C252C" w:rsidP="005C252C">
            <w:pPr>
              <w:pStyle w:val="Sinespaciado"/>
              <w:ind w:left="38"/>
              <w:jc w:val="both"/>
              <w:rPr>
                <w:rFonts w:asciiTheme="minorHAnsi" w:hAnsiTheme="minorHAnsi" w:cstheme="minorHAnsi"/>
              </w:rPr>
            </w:pPr>
            <w:r w:rsidRPr="00C67BC5">
              <w:rPr>
                <w:rFonts w:asciiTheme="minorHAnsi" w:hAnsiTheme="minorHAnsi" w:cstheme="minorHAnsi"/>
              </w:rPr>
              <w:t xml:space="preserve">Solo se aceptarán ofertas de los </w:t>
            </w:r>
            <w:r w:rsidRPr="00C67BC5">
              <w:rPr>
                <w:rFonts w:asciiTheme="minorHAnsi" w:hAnsiTheme="minorHAnsi" w:cstheme="minorHAnsi"/>
                <w:b/>
                <w:bCs/>
              </w:rPr>
              <w:t>productos farmacéuticos que cuenten con Registro Sanitario vigente</w:t>
            </w:r>
            <w:r w:rsidRPr="00C67BC5">
              <w:rPr>
                <w:rFonts w:asciiTheme="minorHAnsi" w:hAnsiTheme="minorHAnsi" w:cstheme="minorHAnsi"/>
              </w:rPr>
              <w:t xml:space="preserve"> otorgado por la Agencia Estatal de Medicamentos y Tecnología en Salud (AGEMED) del Ministerio de Salud y Deportes. Las ofertas deberán indicar para cada producto el número y fecha de dicho registro.</w:t>
            </w:r>
          </w:p>
          <w:p w14:paraId="7C95780E" w14:textId="77777777" w:rsidR="005C252C" w:rsidRPr="00C67BC5" w:rsidRDefault="005C252C" w:rsidP="005C252C">
            <w:pPr>
              <w:tabs>
                <w:tab w:val="num" w:pos="900"/>
              </w:tabs>
              <w:ind w:left="900"/>
              <w:jc w:val="both"/>
              <w:rPr>
                <w:rFonts w:asciiTheme="minorHAnsi" w:hAnsiTheme="minorHAnsi" w:cstheme="minorHAnsi"/>
              </w:rPr>
            </w:pPr>
          </w:p>
          <w:p w14:paraId="0D2BA1B5"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los casos en que el Registro Sanitario se halle en trámite de reinscripción se deberá presentar copia de la solicitud de reinscripción presentada a la Agencia Estatal de Medicamentos y Tecnología en Salud (AGEMED) del Ministerio de Salud y Deportes. No se tomarán en cuenta solicitudes de reinscripción presentadas fuera del plazo establecido.</w:t>
            </w:r>
          </w:p>
          <w:p w14:paraId="5DE75087" w14:textId="77777777" w:rsidR="005C252C" w:rsidRPr="00C67BC5" w:rsidRDefault="005C252C" w:rsidP="005C252C">
            <w:pPr>
              <w:pStyle w:val="Sinespaciado"/>
              <w:jc w:val="both"/>
              <w:rPr>
                <w:rFonts w:asciiTheme="minorHAnsi" w:hAnsiTheme="minorHAnsi" w:cstheme="minorHAnsi"/>
              </w:rPr>
            </w:pPr>
          </w:p>
          <w:p w14:paraId="0E09389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todos los medicamentos adjudicados, los proveedores deberán adjuntar lo siguiente:</w:t>
            </w:r>
          </w:p>
          <w:p w14:paraId="12CCC1C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Fotocopia de Certificado de Control de Calidad de cada lote de medicamento entregado a la CSBP.</w:t>
            </w:r>
          </w:p>
          <w:p w14:paraId="54322590" w14:textId="77777777" w:rsidR="005C252C" w:rsidRPr="00C67BC5" w:rsidRDefault="005C252C" w:rsidP="005C252C">
            <w:pPr>
              <w:pStyle w:val="Sinespaciado"/>
              <w:ind w:left="1416"/>
              <w:jc w:val="both"/>
              <w:rPr>
                <w:rFonts w:asciiTheme="minorHAnsi" w:hAnsiTheme="minorHAnsi" w:cstheme="minorHAnsi"/>
              </w:rPr>
            </w:pPr>
          </w:p>
          <w:p w14:paraId="22D7E95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Esta documentación servirá de ulterior referencia para el control de calidad de los productos que se adquieran, firmado por el profesional a cargo de esta función en el Laboratorio fabricante o en el laboratorio contratado para el efecto.</w:t>
            </w:r>
          </w:p>
          <w:p w14:paraId="501F9B40" w14:textId="77777777" w:rsidR="005C252C" w:rsidRPr="00C67BC5" w:rsidRDefault="005C252C" w:rsidP="005C252C">
            <w:pPr>
              <w:pStyle w:val="Sinespaciado"/>
              <w:jc w:val="both"/>
              <w:rPr>
                <w:rFonts w:asciiTheme="minorHAnsi" w:hAnsiTheme="minorHAnsi" w:cstheme="minorHAnsi"/>
              </w:rPr>
            </w:pPr>
          </w:p>
          <w:p w14:paraId="6793CE9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ofertas deberán corresponder exactamente a la forma farmacéutica, concentración, envase primario y especificaciones de calidad requeridas para cada medicamento.</w:t>
            </w:r>
          </w:p>
          <w:p w14:paraId="2C6AAAF1" w14:textId="77777777" w:rsidR="005C252C" w:rsidRPr="00C67BC5" w:rsidRDefault="005C252C" w:rsidP="005C252C">
            <w:pPr>
              <w:pStyle w:val="Sinespaciado"/>
              <w:jc w:val="both"/>
              <w:rPr>
                <w:rFonts w:asciiTheme="minorHAnsi" w:hAnsiTheme="minorHAnsi" w:cstheme="minorHAnsi"/>
              </w:rPr>
            </w:pPr>
          </w:p>
          <w:p w14:paraId="132C98B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lastRenderedPageBreak/>
              <w:t>Las ofertas deberán corresponder a los nombres genéricos o Denominación Común Internacional (D.C.I.) requeridos. Los nombres de fantasía, marcas o marcas registradas del proveedor que se agreguen a la oferta no tendrán valor legal.</w:t>
            </w:r>
          </w:p>
          <w:p w14:paraId="30EBBB63" w14:textId="77777777" w:rsidR="005C252C" w:rsidRPr="00C67BC5" w:rsidRDefault="005C252C" w:rsidP="005C252C">
            <w:pPr>
              <w:jc w:val="both"/>
              <w:rPr>
                <w:rFonts w:asciiTheme="minorHAnsi" w:hAnsiTheme="minorHAnsi" w:cstheme="minorHAnsi"/>
                <w:b/>
                <w:bCs/>
              </w:rPr>
            </w:pPr>
            <w:r w:rsidRPr="00C67BC5">
              <w:rPr>
                <w:rFonts w:asciiTheme="minorHAnsi" w:hAnsiTheme="minorHAnsi" w:cstheme="minorHAnsi"/>
              </w:rPr>
              <w:t> </w:t>
            </w:r>
          </w:p>
          <w:p w14:paraId="5E80980F" w14:textId="77777777" w:rsidR="005C252C" w:rsidRPr="00C67BC5" w:rsidRDefault="005C252C" w:rsidP="005C252C">
            <w:pPr>
              <w:pStyle w:val="Sinespaciado"/>
              <w:numPr>
                <w:ilvl w:val="0"/>
                <w:numId w:val="50"/>
              </w:numPr>
              <w:ind w:left="322" w:hanging="284"/>
              <w:jc w:val="both"/>
              <w:rPr>
                <w:rFonts w:asciiTheme="minorHAnsi" w:hAnsiTheme="minorHAnsi" w:cstheme="minorHAnsi"/>
                <w:b/>
                <w:bCs/>
              </w:rPr>
            </w:pPr>
            <w:r w:rsidRPr="00C67BC5">
              <w:rPr>
                <w:rFonts w:asciiTheme="minorHAnsi" w:hAnsiTheme="minorHAnsi" w:cstheme="minorHAnsi"/>
                <w:b/>
                <w:bCs/>
              </w:rPr>
              <w:t>CALIDAD DE LOS PRODUCTOS</w:t>
            </w:r>
          </w:p>
          <w:p w14:paraId="06566227" w14:textId="77777777" w:rsidR="005C252C" w:rsidRPr="00C67BC5" w:rsidRDefault="005C252C" w:rsidP="005C252C">
            <w:pPr>
              <w:ind w:left="284"/>
              <w:jc w:val="both"/>
              <w:rPr>
                <w:rFonts w:asciiTheme="minorHAnsi" w:hAnsiTheme="minorHAnsi" w:cstheme="minorHAnsi"/>
                <w:b/>
                <w:bCs/>
              </w:rPr>
            </w:pPr>
          </w:p>
          <w:p w14:paraId="3B001875" w14:textId="77777777" w:rsidR="005C252C" w:rsidRPr="00C67BC5" w:rsidRDefault="005C252C" w:rsidP="005C252C">
            <w:pPr>
              <w:pStyle w:val="Sinespaciado"/>
              <w:jc w:val="both"/>
              <w:rPr>
                <w:rFonts w:asciiTheme="minorHAnsi" w:hAnsiTheme="minorHAnsi" w:cstheme="minorHAnsi"/>
                <w:b/>
                <w:bCs/>
              </w:rPr>
            </w:pPr>
            <w:r w:rsidRPr="00C67BC5">
              <w:rPr>
                <w:rFonts w:asciiTheme="minorHAnsi" w:hAnsiTheme="minorHAnsi" w:cstheme="minorHAnsi"/>
              </w:rPr>
              <w:t>2.1 La calidad de los medicamentos representa la conformidad con las especificaciones de identidad, pureza, concentración y otras características.</w:t>
            </w:r>
          </w:p>
          <w:p w14:paraId="0DB71361" w14:textId="77777777" w:rsidR="005C252C" w:rsidRPr="00C67BC5" w:rsidRDefault="005C252C" w:rsidP="005C252C">
            <w:pPr>
              <w:pStyle w:val="Sinespaciado"/>
              <w:ind w:left="644"/>
              <w:jc w:val="both"/>
              <w:rPr>
                <w:rFonts w:asciiTheme="minorHAnsi" w:hAnsiTheme="minorHAnsi" w:cstheme="minorHAnsi"/>
                <w:b/>
                <w:bCs/>
              </w:rPr>
            </w:pPr>
          </w:p>
          <w:p w14:paraId="436F1FAB" w14:textId="77777777" w:rsidR="005C252C" w:rsidRPr="00C67BC5" w:rsidRDefault="005C252C" w:rsidP="005C252C">
            <w:pPr>
              <w:pStyle w:val="Sinespaciado"/>
              <w:numPr>
                <w:ilvl w:val="1"/>
                <w:numId w:val="44"/>
              </w:numPr>
              <w:ind w:left="322" w:hanging="322"/>
              <w:jc w:val="both"/>
              <w:rPr>
                <w:rFonts w:asciiTheme="minorHAnsi" w:hAnsiTheme="minorHAnsi" w:cstheme="minorHAnsi"/>
              </w:rPr>
            </w:pPr>
            <w:r w:rsidRPr="00C67BC5">
              <w:rPr>
                <w:rFonts w:asciiTheme="minorHAnsi" w:hAnsiTheme="minorHAnsi" w:cstheme="minorHAnsi"/>
                <w:b/>
                <w:bCs/>
              </w:rPr>
              <w:t>Toda propuesta deberá acompañar la fotocopia MODELO del Certificado de Control de Calidad de todos y cada uno de los productos farmacéuticos ofertados</w:t>
            </w:r>
            <w:r w:rsidRPr="00C67BC5">
              <w:rPr>
                <w:rFonts w:asciiTheme="minorHAnsi" w:hAnsiTheme="minorHAnsi" w:cstheme="minorHAnsi"/>
              </w:rPr>
              <w:t xml:space="preserve"> firmado por el profesional a cargo de esta función en el laboratorio fabricante o laboratorio contratado para el efecto.</w:t>
            </w:r>
          </w:p>
          <w:p w14:paraId="191EBC23" w14:textId="77777777" w:rsidR="005C252C" w:rsidRPr="00C67BC5" w:rsidRDefault="005C252C" w:rsidP="005C252C">
            <w:pPr>
              <w:pStyle w:val="Sinespaciado"/>
              <w:jc w:val="both"/>
              <w:rPr>
                <w:rFonts w:asciiTheme="minorHAnsi" w:hAnsiTheme="minorHAnsi" w:cstheme="minorHAnsi"/>
              </w:rPr>
            </w:pPr>
          </w:p>
          <w:p w14:paraId="4B245C76" w14:textId="77777777" w:rsidR="005C252C" w:rsidRPr="00C67BC5" w:rsidRDefault="005C252C" w:rsidP="005C252C">
            <w:pPr>
              <w:pStyle w:val="Sinespaciado"/>
              <w:numPr>
                <w:ilvl w:val="1"/>
                <w:numId w:val="44"/>
              </w:numPr>
              <w:spacing w:after="60"/>
              <w:ind w:left="180" w:hanging="142"/>
              <w:jc w:val="both"/>
              <w:rPr>
                <w:rFonts w:asciiTheme="minorHAnsi" w:hAnsiTheme="minorHAnsi" w:cstheme="minorHAnsi"/>
              </w:rPr>
            </w:pPr>
            <w:r w:rsidRPr="00C67BC5">
              <w:rPr>
                <w:rFonts w:asciiTheme="minorHAnsi" w:hAnsiTheme="minorHAnsi" w:cstheme="minorHAnsi"/>
              </w:rPr>
              <w:t xml:space="preserve">Para los productos de importación, los certificados de control de calidad deberán llegar antes o junto con los productos. Para efectos de cumplimiento de los plazos de entrega estipulados en la comunicación de adjudicación, no se considerará recibido ningún producto mientras no se haya entregado el correspondiente certificado de control de calidad. </w:t>
            </w:r>
          </w:p>
          <w:p w14:paraId="79E1AA2C" w14:textId="77777777" w:rsidR="005C252C" w:rsidRPr="00C67BC5" w:rsidRDefault="005C252C" w:rsidP="005C252C">
            <w:pPr>
              <w:spacing w:after="60"/>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 xml:space="preserve">Certificados de Control de Calidad </w:t>
            </w:r>
            <w:r w:rsidRPr="00C67BC5">
              <w:rPr>
                <w:rFonts w:asciiTheme="minorHAnsi" w:hAnsiTheme="minorHAnsi" w:cstheme="minorHAnsi"/>
              </w:rPr>
              <w:t>deberán contener por lo menos la siguiente información general:</w:t>
            </w:r>
          </w:p>
          <w:p w14:paraId="614A4C79"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Nombre del fabricante</w:t>
            </w:r>
          </w:p>
          <w:p w14:paraId="7A64ACC6"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Nombre(s) genérico(s) del producto o D.C.I.</w:t>
            </w:r>
          </w:p>
          <w:p w14:paraId="03451A93"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Forma farmacéutica y concentración</w:t>
            </w:r>
          </w:p>
          <w:p w14:paraId="0D192996"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Número y tamaño de lote o serie</w:t>
            </w:r>
          </w:p>
          <w:p w14:paraId="195D0B1B"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 xml:space="preserve">Fecha de fabricación o elaboración </w:t>
            </w:r>
          </w:p>
          <w:p w14:paraId="217FCA57"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Fecha de vencimiento</w:t>
            </w:r>
          </w:p>
          <w:p w14:paraId="3E823765"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Número y fecha del protocolo de análisis</w:t>
            </w:r>
          </w:p>
          <w:p w14:paraId="24940056"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Resultados de cada ensayo, límites aceptados y fuentes que avalen estos límites de acuerdo a las farmacopeas de referencia (por ejemplo, USP vigente)</w:t>
            </w:r>
          </w:p>
          <w:p w14:paraId="5CDDAEEB"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Constancia de aprobación del lote</w:t>
            </w:r>
          </w:p>
          <w:p w14:paraId="3F8C58BE" w14:textId="77777777" w:rsidR="005C252C" w:rsidRPr="00C67BC5" w:rsidRDefault="005C252C" w:rsidP="005C252C">
            <w:pPr>
              <w:ind w:left="1800"/>
              <w:jc w:val="both"/>
              <w:rPr>
                <w:rFonts w:asciiTheme="minorHAnsi" w:hAnsiTheme="minorHAnsi" w:cstheme="minorHAnsi"/>
              </w:rPr>
            </w:pPr>
          </w:p>
          <w:p w14:paraId="06355608" w14:textId="77777777" w:rsidR="005C252C" w:rsidRPr="00C67BC5" w:rsidRDefault="005C252C" w:rsidP="005C252C">
            <w:pPr>
              <w:pStyle w:val="Sinespaciado"/>
              <w:numPr>
                <w:ilvl w:val="1"/>
                <w:numId w:val="44"/>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w:t>
            </w:r>
            <w:r w:rsidRPr="00C67BC5">
              <w:rPr>
                <w:rFonts w:asciiTheme="minorHAnsi" w:hAnsiTheme="minorHAnsi" w:cstheme="minorHAnsi"/>
              </w:rPr>
              <w:t xml:space="preserve"> </w:t>
            </w:r>
            <w:r w:rsidRPr="00C67BC5">
              <w:rPr>
                <w:rFonts w:asciiTheme="minorHAnsi" w:hAnsiTheme="minorHAnsi" w:cstheme="minorHAnsi"/>
                <w:b/>
              </w:rPr>
              <w:t>Control de comprimidos, grageas y cápsulas</w:t>
            </w:r>
            <w:r w:rsidRPr="00C67BC5">
              <w:rPr>
                <w:rFonts w:asciiTheme="minorHAnsi" w:hAnsiTheme="minorHAnsi" w:cstheme="minorHAnsi"/>
              </w:rPr>
              <w:t xml:space="preserve"> deberán contener, además de lo indicado en el punto 2.3. la siguiente información mínima:</w:t>
            </w:r>
          </w:p>
          <w:p w14:paraId="47321EB0"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Descripción (aspecto, color, olor)</w:t>
            </w:r>
          </w:p>
          <w:p w14:paraId="68D01F1A"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Peso promedio</w:t>
            </w:r>
          </w:p>
          <w:p w14:paraId="13460822"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Variación del peso</w:t>
            </w:r>
          </w:p>
          <w:p w14:paraId="00B2B21C"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Dureza, cuando corresponda</w:t>
            </w:r>
          </w:p>
          <w:p w14:paraId="626780A9"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Tiempo de desintegración</w:t>
            </w:r>
          </w:p>
          <w:p w14:paraId="37BFBED8"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Valoración del principio activo</w:t>
            </w:r>
          </w:p>
          <w:p w14:paraId="5209358A"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 xml:space="preserve">Test de disolución que incluya el tiempo establecido de acuerdo a farmacopea de referencia </w:t>
            </w:r>
          </w:p>
          <w:p w14:paraId="4657DD81"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Uniformidad de contenido (cuando así lo requiera la farmacopea de referencia)</w:t>
            </w:r>
          </w:p>
          <w:p w14:paraId="33D966B2" w14:textId="77777777" w:rsidR="005C252C" w:rsidRPr="00C67BC5" w:rsidRDefault="005C252C" w:rsidP="005C252C">
            <w:pPr>
              <w:pStyle w:val="Sinespaciado"/>
              <w:numPr>
                <w:ilvl w:val="1"/>
                <w:numId w:val="44"/>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inyectables</w:t>
            </w:r>
            <w:r w:rsidRPr="00C67BC5">
              <w:rPr>
                <w:rFonts w:asciiTheme="minorHAnsi" w:hAnsiTheme="minorHAnsi" w:cstheme="minorHAnsi"/>
              </w:rPr>
              <w:t xml:space="preserve"> deberán contener, además de lo indicado en el punto 2.3. la siguiente información mínima:   </w:t>
            </w:r>
          </w:p>
          <w:p w14:paraId="3645836C"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Aspecto y color de la solución (sí el producto es sólido indicar la cantidad de solvente usado para esta prueba)</w:t>
            </w:r>
          </w:p>
          <w:p w14:paraId="23CF880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pH</w:t>
            </w:r>
          </w:p>
          <w:p w14:paraId="6BA2141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individual</w:t>
            </w:r>
          </w:p>
          <w:p w14:paraId="43E97BE4"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Valoración del principio activo</w:t>
            </w:r>
          </w:p>
          <w:p w14:paraId="6F42A2E1"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Control de esterilidad y pirógenos</w:t>
            </w:r>
          </w:p>
          <w:p w14:paraId="6A6F95C2" w14:textId="77777777" w:rsidR="005C252C" w:rsidRPr="00C67BC5" w:rsidRDefault="005C252C" w:rsidP="005C252C">
            <w:pPr>
              <w:pStyle w:val="Sinespaciado"/>
              <w:numPr>
                <w:ilvl w:val="1"/>
                <w:numId w:val="44"/>
              </w:numPr>
              <w:ind w:left="322" w:hanging="284"/>
              <w:jc w:val="both"/>
              <w:rPr>
                <w:rFonts w:asciiTheme="minorHAnsi" w:hAnsiTheme="minorHAnsi" w:cstheme="minorHAnsi"/>
              </w:rPr>
            </w:pPr>
            <w:r w:rsidRPr="00C67BC5">
              <w:rPr>
                <w:rFonts w:asciiTheme="minorHAnsi" w:hAnsiTheme="minorHAnsi" w:cstheme="minorHAnsi"/>
              </w:rPr>
              <w:lastRenderedPageBreak/>
              <w:t xml:space="preserve">Los </w:t>
            </w:r>
            <w:r w:rsidRPr="00C67BC5">
              <w:rPr>
                <w:rFonts w:asciiTheme="minorHAnsi" w:hAnsiTheme="minorHAnsi" w:cstheme="minorHAnsi"/>
                <w:b/>
                <w:bCs/>
              </w:rPr>
              <w:t>Certificados de Control de Calidad de jarabes y soluciones orales</w:t>
            </w:r>
            <w:r w:rsidRPr="00C67BC5">
              <w:rPr>
                <w:rFonts w:asciiTheme="minorHAnsi" w:hAnsiTheme="minorHAnsi" w:cstheme="minorHAnsi"/>
              </w:rPr>
              <w:t xml:space="preserve"> deberán contener, además de lo indicado en el punto 2.3. la siguiente información mínima:</w:t>
            </w:r>
          </w:p>
          <w:p w14:paraId="55D135C7"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Descripción (aspecto, color, olor)</w:t>
            </w:r>
          </w:p>
          <w:p w14:paraId="5608E843"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individual</w:t>
            </w:r>
          </w:p>
          <w:p w14:paraId="2EC32B6E"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promedio</w:t>
            </w:r>
          </w:p>
          <w:p w14:paraId="1065F3AE"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pH</w:t>
            </w:r>
          </w:p>
          <w:p w14:paraId="3242101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Identidad de los edulcorantes (si procede)</w:t>
            </w:r>
          </w:p>
          <w:p w14:paraId="2B6FE679"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Valoración de sacarosa (si procede)</w:t>
            </w:r>
          </w:p>
          <w:p w14:paraId="7EE9788F"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Valoración del principio activo</w:t>
            </w:r>
          </w:p>
          <w:p w14:paraId="5DC3068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Pruebas de control bacteriológico indicando límites.</w:t>
            </w:r>
          </w:p>
          <w:p w14:paraId="1DDE3732" w14:textId="77777777" w:rsidR="005C252C" w:rsidRPr="00C67BC5" w:rsidRDefault="005C252C" w:rsidP="005C252C">
            <w:pPr>
              <w:pStyle w:val="Sinespaciado"/>
              <w:numPr>
                <w:ilvl w:val="1"/>
                <w:numId w:val="44"/>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cremas y pomadas</w:t>
            </w:r>
            <w:r w:rsidRPr="00C67BC5">
              <w:rPr>
                <w:rFonts w:asciiTheme="minorHAnsi" w:hAnsiTheme="minorHAnsi" w:cstheme="minorHAnsi"/>
              </w:rPr>
              <w:t xml:space="preserve"> deberán contener, además de lo indicado en el punto 2.3. la siguiente información mínima: </w:t>
            </w:r>
          </w:p>
          <w:p w14:paraId="70F83DF2"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Descripción (aspecto, color, olor)</w:t>
            </w:r>
          </w:p>
          <w:p w14:paraId="7E6D635F"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individual</w:t>
            </w:r>
          </w:p>
          <w:p w14:paraId="458A3A75"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promedio</w:t>
            </w:r>
          </w:p>
          <w:p w14:paraId="62F1799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Valoración del principio activo</w:t>
            </w:r>
          </w:p>
          <w:p w14:paraId="64D25C9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Pruebas de contaminación</w:t>
            </w:r>
          </w:p>
          <w:p w14:paraId="7536D250" w14:textId="77777777" w:rsidR="005C252C" w:rsidRPr="00C67BC5" w:rsidRDefault="005C252C" w:rsidP="005C252C">
            <w:pPr>
              <w:pStyle w:val="Sinespaciado"/>
              <w:numPr>
                <w:ilvl w:val="1"/>
                <w:numId w:val="44"/>
              </w:numPr>
              <w:ind w:left="180" w:hanging="180"/>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soluciones oftálmicas</w:t>
            </w:r>
            <w:r w:rsidRPr="00C67BC5">
              <w:rPr>
                <w:rFonts w:asciiTheme="minorHAnsi" w:hAnsiTheme="minorHAnsi" w:cstheme="minorHAnsi"/>
              </w:rPr>
              <w:t xml:space="preserve"> deberán contener, además de lo indicado en el punto 2.3. la siguiente información mínima:  </w:t>
            </w:r>
          </w:p>
          <w:p w14:paraId="532F2F83"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Descripción (aspecto, color)</w:t>
            </w:r>
          </w:p>
          <w:p w14:paraId="543E9685"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pH</w:t>
            </w:r>
          </w:p>
          <w:p w14:paraId="002155AB"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Contenido útil individual</w:t>
            </w:r>
          </w:p>
          <w:p w14:paraId="19E0436F"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Contenido útil promedio</w:t>
            </w:r>
          </w:p>
          <w:p w14:paraId="4B87C9A6"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Valoración del principio activo</w:t>
            </w:r>
          </w:p>
          <w:p w14:paraId="334FC2B9"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Control de esterilidad</w:t>
            </w:r>
          </w:p>
          <w:p w14:paraId="15EE01F6"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Osmolaridad</w:t>
            </w:r>
          </w:p>
          <w:p w14:paraId="66CDEA2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2.9        Los </w:t>
            </w:r>
            <w:r w:rsidRPr="00C67BC5">
              <w:rPr>
                <w:rFonts w:asciiTheme="minorHAnsi" w:hAnsiTheme="minorHAnsi" w:cstheme="minorHAnsi"/>
                <w:b/>
                <w:bCs/>
              </w:rPr>
              <w:t>Certificados de Control de Calidad de polvos y granulados</w:t>
            </w:r>
            <w:r w:rsidRPr="00C67BC5">
              <w:rPr>
                <w:rFonts w:asciiTheme="minorHAnsi" w:hAnsiTheme="minorHAnsi" w:cstheme="minorHAnsi"/>
              </w:rPr>
              <w:t xml:space="preserve"> deberán contener, además de lo indicado en el punto 2.3 la siguiente información mínima:</w:t>
            </w:r>
          </w:p>
          <w:p w14:paraId="049D6F7B"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Caracteres organolépticos (Aspecto, color, etc.)</w:t>
            </w:r>
          </w:p>
          <w:p w14:paraId="26CA7ED4"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 xml:space="preserve"> Descripción de la solución o suspensión reconstituida</w:t>
            </w:r>
          </w:p>
          <w:p w14:paraId="417046E2"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 xml:space="preserve"> Humedad</w:t>
            </w:r>
          </w:p>
          <w:p w14:paraId="0B5C2AF7"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      pH (del reconstituido, cuando proceda)</w:t>
            </w:r>
          </w:p>
          <w:p w14:paraId="69E8F78E"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     Tiempo de reconstitución (si procede)</w:t>
            </w:r>
          </w:p>
          <w:p w14:paraId="296DFAC6"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Control de peso o volumen cuando corresponda</w:t>
            </w:r>
          </w:p>
          <w:p w14:paraId="7B3A3EE4"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 xml:space="preserve">Identidad del principio activo </w:t>
            </w:r>
          </w:p>
          <w:p w14:paraId="048B9D2E"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Valoración, potencia o actividad de (o los) principio (s) activo (s)</w:t>
            </w:r>
          </w:p>
          <w:p w14:paraId="7B1993FF"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Ensayo de sustancias relacionadas, impurezas o productos de degradación (si procede)</w:t>
            </w:r>
          </w:p>
          <w:p w14:paraId="1F4F96DF"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Ensayo de disolución (cuando proceda)</w:t>
            </w:r>
          </w:p>
          <w:p w14:paraId="4B5BBEF4"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 xml:space="preserve"> Solventes Residuales (si procede)</w:t>
            </w:r>
          </w:p>
          <w:p w14:paraId="19B97D98"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Control microbiológico</w:t>
            </w:r>
          </w:p>
          <w:p w14:paraId="7C13F9B8"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Tipo y material de envase</w:t>
            </w:r>
          </w:p>
          <w:p w14:paraId="25600F51"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Uniformidad de dosis (para productos de dosis unitaria</w:t>
            </w:r>
          </w:p>
          <w:p w14:paraId="7138597C" w14:textId="77777777" w:rsidR="005C252C" w:rsidRPr="00C67BC5" w:rsidRDefault="005C252C" w:rsidP="005C252C">
            <w:pPr>
              <w:jc w:val="both"/>
              <w:rPr>
                <w:rFonts w:asciiTheme="minorHAnsi" w:hAnsiTheme="minorHAnsi" w:cstheme="minorHAnsi"/>
              </w:rPr>
            </w:pPr>
          </w:p>
          <w:p w14:paraId="19CDD9B1"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2.10 </w:t>
            </w:r>
            <w:r w:rsidRPr="00C67BC5">
              <w:rPr>
                <w:rFonts w:asciiTheme="minorHAnsi" w:hAnsiTheme="minorHAnsi" w:cstheme="minorHAnsi"/>
              </w:rPr>
              <w:tab/>
              <w:t xml:space="preserve">Los </w:t>
            </w:r>
            <w:r w:rsidRPr="00C67BC5">
              <w:rPr>
                <w:rFonts w:asciiTheme="minorHAnsi" w:hAnsiTheme="minorHAnsi" w:cstheme="minorHAnsi"/>
                <w:b/>
                <w:bCs/>
              </w:rPr>
              <w:t>Certificados de Control de Calidad de</w:t>
            </w:r>
            <w:r w:rsidRPr="00C67BC5">
              <w:rPr>
                <w:rFonts w:asciiTheme="minorHAnsi" w:hAnsiTheme="minorHAnsi" w:cstheme="minorHAnsi"/>
              </w:rPr>
              <w:t xml:space="preserve"> aerosoles deberán contener, además de lo indicado en el punto 2.3 la siguiente información mínima:</w:t>
            </w:r>
          </w:p>
          <w:p w14:paraId="092527A8" w14:textId="77777777" w:rsidR="005C252C" w:rsidRPr="00C67BC5" w:rsidRDefault="005C252C" w:rsidP="005C252C">
            <w:pPr>
              <w:jc w:val="both"/>
              <w:rPr>
                <w:rFonts w:asciiTheme="minorHAnsi" w:hAnsiTheme="minorHAnsi" w:cstheme="minorHAnsi"/>
              </w:rPr>
            </w:pPr>
          </w:p>
          <w:p w14:paraId="716F0F07" w14:textId="77777777" w:rsidR="005C252C" w:rsidRPr="00C67BC5" w:rsidRDefault="005C252C" w:rsidP="005C252C">
            <w:pPr>
              <w:pStyle w:val="Prrafodelista"/>
              <w:jc w:val="both"/>
              <w:rPr>
                <w:rFonts w:asciiTheme="minorHAnsi" w:hAnsiTheme="minorHAnsi" w:cstheme="minorHAnsi"/>
              </w:rPr>
            </w:pPr>
            <w:r w:rsidRPr="00C67BC5">
              <w:rPr>
                <w:rFonts w:asciiTheme="minorHAnsi" w:hAnsiTheme="minorHAnsi" w:cstheme="minorHAnsi"/>
              </w:rPr>
              <w:t>Aerosoles de dosis medida:</w:t>
            </w:r>
          </w:p>
          <w:p w14:paraId="4CA065D2"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lastRenderedPageBreak/>
              <w:t>Descripción del nebulizado (Aspecto, color, etc.)</w:t>
            </w:r>
          </w:p>
          <w:p w14:paraId="406F00E1"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Número de dosis por envase</w:t>
            </w:r>
          </w:p>
          <w:p w14:paraId="7D819E89"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Identidad del (o los) principio (s) activo(s)</w:t>
            </w:r>
          </w:p>
          <w:p w14:paraId="70ABF610"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Valoración, potencia o actividad por dosis</w:t>
            </w:r>
          </w:p>
          <w:p w14:paraId="100BAD3D"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Distribución del tamaño de partículas o Deposición de dosis emitida</w:t>
            </w:r>
          </w:p>
          <w:p w14:paraId="2B01C684"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Tamaño de partículas (si corresponde)</w:t>
            </w:r>
          </w:p>
          <w:p w14:paraId="7E29891F"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Uniformidad de dosis liberada</w:t>
            </w:r>
          </w:p>
          <w:p w14:paraId="1A7E5BEE"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Ensayo de sustancias relacionadas, impurezas o productos de degradación (si procede)</w:t>
            </w:r>
          </w:p>
          <w:p w14:paraId="7C998210"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Control microbiológico</w:t>
            </w:r>
          </w:p>
          <w:p w14:paraId="281FA064"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Tipo y material de envase</w:t>
            </w:r>
          </w:p>
          <w:p w14:paraId="6058EA7A" w14:textId="77777777" w:rsidR="005C252C" w:rsidRPr="00C67BC5" w:rsidRDefault="005C252C" w:rsidP="005C252C">
            <w:pPr>
              <w:jc w:val="both"/>
              <w:rPr>
                <w:rFonts w:asciiTheme="minorHAnsi" w:hAnsiTheme="minorHAnsi" w:cstheme="minorHAnsi"/>
              </w:rPr>
            </w:pPr>
          </w:p>
          <w:p w14:paraId="4E283578"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Aerosoles de válvula continua:</w:t>
            </w:r>
          </w:p>
          <w:p w14:paraId="77980CB0" w14:textId="77777777" w:rsidR="005C252C" w:rsidRPr="00C67BC5" w:rsidRDefault="005C252C" w:rsidP="005C252C">
            <w:pPr>
              <w:jc w:val="both"/>
              <w:rPr>
                <w:rFonts w:asciiTheme="minorHAnsi" w:hAnsiTheme="minorHAnsi" w:cstheme="minorHAnsi"/>
              </w:rPr>
            </w:pPr>
          </w:p>
          <w:p w14:paraId="1F2BC2D0" w14:textId="77777777" w:rsidR="005C252C" w:rsidRPr="00C67BC5" w:rsidRDefault="005C252C" w:rsidP="005C252C">
            <w:pPr>
              <w:pStyle w:val="Prrafodelista"/>
              <w:numPr>
                <w:ilvl w:val="0"/>
                <w:numId w:val="54"/>
              </w:numPr>
              <w:jc w:val="both"/>
              <w:rPr>
                <w:rFonts w:asciiTheme="minorHAnsi" w:hAnsiTheme="minorHAnsi" w:cstheme="minorHAnsi"/>
              </w:rPr>
            </w:pPr>
            <w:r w:rsidRPr="00C67BC5">
              <w:rPr>
                <w:rFonts w:asciiTheme="minorHAnsi" w:hAnsiTheme="minorHAnsi" w:cstheme="minorHAnsi"/>
              </w:rPr>
              <w:t>Descripción del nebulizado (Aspecto, color, etc.)</w:t>
            </w:r>
          </w:p>
          <w:p w14:paraId="6CDD573D" w14:textId="77777777" w:rsidR="005C252C" w:rsidRPr="00C67BC5" w:rsidRDefault="005C252C" w:rsidP="005C252C">
            <w:pPr>
              <w:pStyle w:val="Prrafodelista"/>
              <w:numPr>
                <w:ilvl w:val="0"/>
                <w:numId w:val="54"/>
              </w:numPr>
              <w:jc w:val="both"/>
              <w:rPr>
                <w:rFonts w:asciiTheme="minorHAnsi" w:hAnsiTheme="minorHAnsi" w:cstheme="minorHAnsi"/>
              </w:rPr>
            </w:pPr>
            <w:r w:rsidRPr="00C67BC5">
              <w:rPr>
                <w:rFonts w:asciiTheme="minorHAnsi" w:hAnsiTheme="minorHAnsi" w:cstheme="minorHAnsi"/>
              </w:rPr>
              <w:t>Identidad del (o los) principio (s) activo(s)</w:t>
            </w:r>
          </w:p>
          <w:p w14:paraId="0268A96A" w14:textId="77777777" w:rsidR="005C252C" w:rsidRPr="00C67BC5" w:rsidRDefault="005C252C" w:rsidP="005C252C">
            <w:pPr>
              <w:pStyle w:val="Prrafodelista"/>
              <w:numPr>
                <w:ilvl w:val="0"/>
                <w:numId w:val="54"/>
              </w:numPr>
              <w:jc w:val="both"/>
              <w:rPr>
                <w:rFonts w:asciiTheme="minorHAnsi" w:hAnsiTheme="minorHAnsi" w:cstheme="minorHAnsi"/>
              </w:rPr>
            </w:pPr>
            <w:r w:rsidRPr="00C67BC5">
              <w:rPr>
                <w:rFonts w:asciiTheme="minorHAnsi" w:hAnsiTheme="minorHAnsi" w:cstheme="minorHAnsi"/>
              </w:rPr>
              <w:t>Valoración, potencia o actividad por dosis o llenado mínimo</w:t>
            </w:r>
          </w:p>
          <w:p w14:paraId="0437EA81" w14:textId="77777777" w:rsidR="005C252C" w:rsidRPr="00C67BC5" w:rsidRDefault="005C252C" w:rsidP="005C252C">
            <w:pPr>
              <w:jc w:val="both"/>
              <w:rPr>
                <w:rFonts w:asciiTheme="minorHAnsi" w:hAnsiTheme="minorHAnsi" w:cstheme="minorHAnsi"/>
                <w:highlight w:val="yellow"/>
              </w:rPr>
            </w:pPr>
          </w:p>
          <w:p w14:paraId="702C03AC" w14:textId="77777777" w:rsidR="005C252C" w:rsidRPr="00C67BC5" w:rsidRDefault="005C252C" w:rsidP="005C252C">
            <w:pPr>
              <w:pStyle w:val="Sinespaciado"/>
              <w:numPr>
                <w:ilvl w:val="1"/>
                <w:numId w:val="55"/>
              </w:numPr>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w:t>
            </w:r>
            <w:r w:rsidRPr="00C67BC5">
              <w:rPr>
                <w:rFonts w:asciiTheme="minorHAnsi" w:hAnsiTheme="minorHAnsi" w:cstheme="minorHAnsi"/>
              </w:rPr>
              <w:t xml:space="preserve"> </w:t>
            </w:r>
            <w:r w:rsidRPr="00C67BC5">
              <w:rPr>
                <w:rFonts w:asciiTheme="minorHAnsi" w:hAnsiTheme="minorHAnsi" w:cstheme="minorHAnsi"/>
                <w:b/>
                <w:bCs/>
              </w:rPr>
              <w:t>otras formas farmacéuticas</w:t>
            </w:r>
            <w:r w:rsidRPr="00C67BC5">
              <w:rPr>
                <w:rFonts w:asciiTheme="minorHAnsi" w:hAnsiTheme="minorHAnsi" w:cstheme="minorHAnsi"/>
              </w:rPr>
              <w:t xml:space="preserve"> no enumeradas anteriormente deberán proveer, además de lo indicado en el punto 2.3, los indicadores universalmente exigidos para cada una de ellos, según se describen en las farmacopeas reconocidas por el país (Ley No.1737). </w:t>
            </w:r>
          </w:p>
          <w:p w14:paraId="6395BFC7" w14:textId="77777777" w:rsidR="005C252C" w:rsidRPr="00C67BC5" w:rsidRDefault="005C252C" w:rsidP="005C252C">
            <w:pPr>
              <w:jc w:val="both"/>
              <w:rPr>
                <w:rFonts w:asciiTheme="minorHAnsi" w:hAnsiTheme="minorHAnsi" w:cstheme="minorHAnsi"/>
              </w:rPr>
            </w:pPr>
          </w:p>
          <w:p w14:paraId="02EB325A" w14:textId="77777777" w:rsidR="005C252C" w:rsidRPr="00C67BC5" w:rsidRDefault="005C252C" w:rsidP="005C252C">
            <w:pPr>
              <w:pStyle w:val="Prrafodelista"/>
              <w:numPr>
                <w:ilvl w:val="0"/>
                <w:numId w:val="50"/>
              </w:numPr>
              <w:ind w:left="322" w:hanging="322"/>
              <w:jc w:val="both"/>
              <w:rPr>
                <w:rFonts w:asciiTheme="minorHAnsi" w:hAnsiTheme="minorHAnsi" w:cstheme="minorHAnsi"/>
                <w:b/>
                <w:bCs/>
              </w:rPr>
            </w:pPr>
            <w:r w:rsidRPr="00C67BC5">
              <w:rPr>
                <w:rFonts w:asciiTheme="minorHAnsi" w:hAnsiTheme="minorHAnsi" w:cstheme="minorHAnsi"/>
                <w:b/>
                <w:bCs/>
              </w:rPr>
              <w:t>ENVASES DE LOS PRODUCTOS</w:t>
            </w:r>
          </w:p>
          <w:p w14:paraId="13F7603E" w14:textId="77777777" w:rsidR="005C252C" w:rsidRPr="00C67BC5" w:rsidRDefault="005C252C" w:rsidP="005C252C">
            <w:pPr>
              <w:ind w:left="411"/>
              <w:jc w:val="both"/>
              <w:rPr>
                <w:rFonts w:asciiTheme="minorHAnsi" w:hAnsiTheme="minorHAnsi" w:cstheme="minorHAnsi"/>
                <w:b/>
                <w:bCs/>
              </w:rPr>
            </w:pPr>
          </w:p>
          <w:p w14:paraId="1433F130"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envases en que los proveedores entreguen los productos deberán corresponder exactamente a los señalados en la propuesta técnica.</w:t>
            </w:r>
          </w:p>
          <w:p w14:paraId="27B86D92" w14:textId="77777777" w:rsidR="005C252C" w:rsidRPr="00C67BC5" w:rsidRDefault="005C252C" w:rsidP="005C252C">
            <w:pPr>
              <w:pStyle w:val="Sinespaciado"/>
              <w:jc w:val="both"/>
              <w:rPr>
                <w:rFonts w:asciiTheme="minorHAnsi" w:hAnsiTheme="minorHAnsi" w:cstheme="minorHAnsi"/>
              </w:rPr>
            </w:pPr>
          </w:p>
          <w:p w14:paraId="6950372E"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Por envase primario se entiende aquél que está en contacto directo con el producto (forma farmacéutica), y por envase secundario aquél que contiene uno o más envases primarios.</w:t>
            </w:r>
          </w:p>
          <w:p w14:paraId="4561C1F1" w14:textId="77777777" w:rsidR="005C252C" w:rsidRPr="00C67BC5" w:rsidRDefault="005C252C" w:rsidP="005C252C">
            <w:pPr>
              <w:pStyle w:val="Sinespaciado"/>
              <w:jc w:val="both"/>
              <w:rPr>
                <w:rFonts w:asciiTheme="minorHAnsi" w:hAnsiTheme="minorHAnsi" w:cstheme="minorHAnsi"/>
              </w:rPr>
            </w:pPr>
          </w:p>
          <w:p w14:paraId="525A196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El tipo y material de los envases primarios deberá ser de naturaleza tal que aseguren la conservación y estabilidad del producto durante su vida útil, tomando en cuenta las características de los mismos como ser la fotosensibilidad, termo sensibilidad e higroscopicidad.</w:t>
            </w:r>
          </w:p>
          <w:p w14:paraId="658DA955" w14:textId="77777777" w:rsidR="005C252C" w:rsidRPr="00C67BC5" w:rsidRDefault="005C252C" w:rsidP="005C252C">
            <w:pPr>
              <w:pStyle w:val="Sinespaciado"/>
              <w:jc w:val="both"/>
              <w:rPr>
                <w:rFonts w:asciiTheme="minorHAnsi" w:hAnsiTheme="minorHAnsi" w:cstheme="minorHAnsi"/>
              </w:rPr>
            </w:pPr>
          </w:p>
          <w:p w14:paraId="06A61A1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Todos los envases primarios deberán estar sellados de manera que se garantice su inviolabilidad. No se aceptarán envases que presenten sellos, marcas o grabados de productos distintos a los que contienen.</w:t>
            </w:r>
          </w:p>
          <w:p w14:paraId="2D42BF24" w14:textId="77777777" w:rsidR="005C252C" w:rsidRPr="00C67BC5" w:rsidRDefault="005C252C" w:rsidP="005C252C">
            <w:pPr>
              <w:pStyle w:val="Sinespaciado"/>
              <w:jc w:val="both"/>
              <w:rPr>
                <w:rFonts w:asciiTheme="minorHAnsi" w:hAnsiTheme="minorHAnsi" w:cstheme="minorHAnsi"/>
              </w:rPr>
            </w:pPr>
          </w:p>
          <w:p w14:paraId="74AB8E0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Todos los rótulos de los envases primarios y secundarios estarán </w:t>
            </w:r>
            <w:r w:rsidRPr="00C67BC5">
              <w:rPr>
                <w:rFonts w:asciiTheme="minorHAnsi" w:hAnsiTheme="minorHAnsi" w:cstheme="minorHAnsi"/>
                <w:b/>
              </w:rPr>
              <w:t>impresos en idioma español</w:t>
            </w:r>
            <w:r w:rsidRPr="00C67BC5">
              <w:rPr>
                <w:rFonts w:asciiTheme="minorHAnsi" w:hAnsiTheme="minorHAnsi" w:cstheme="minorHAnsi"/>
              </w:rPr>
              <w:t>.</w:t>
            </w:r>
          </w:p>
          <w:p w14:paraId="7475C850" w14:textId="77777777" w:rsidR="005C252C" w:rsidRPr="00C67BC5" w:rsidRDefault="005C252C" w:rsidP="005C252C">
            <w:pPr>
              <w:pStyle w:val="Sinespaciado"/>
              <w:jc w:val="both"/>
              <w:rPr>
                <w:rFonts w:asciiTheme="minorHAnsi" w:hAnsiTheme="minorHAnsi" w:cstheme="minorHAnsi"/>
              </w:rPr>
            </w:pPr>
          </w:p>
          <w:p w14:paraId="6592906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etiquetas y rótulos deben ser permanentes y de difícil remoción.</w:t>
            </w:r>
          </w:p>
          <w:p w14:paraId="42BBD76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 </w:t>
            </w:r>
          </w:p>
          <w:p w14:paraId="3B43658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Cuando los </w:t>
            </w:r>
            <w:r w:rsidRPr="00C67BC5">
              <w:rPr>
                <w:rFonts w:asciiTheme="minorHAnsi" w:hAnsiTheme="minorHAnsi" w:cstheme="minorHAnsi"/>
                <w:b/>
                <w:bCs/>
              </w:rPr>
              <w:t>comprimidos, grageas y cápsulas</w:t>
            </w:r>
            <w:r w:rsidRPr="00C67BC5">
              <w:rPr>
                <w:rFonts w:asciiTheme="minorHAnsi" w:hAnsiTheme="minorHAnsi" w:cstheme="minorHAnsi"/>
              </w:rPr>
              <w:t xml:space="preserve"> se presenten en láminas de aluminio termosellado o blíster éstos deberán contener la siguiente información:</w:t>
            </w:r>
          </w:p>
          <w:p w14:paraId="239AE774" w14:textId="77777777" w:rsidR="005C252C" w:rsidRPr="00C67BC5" w:rsidRDefault="005C252C" w:rsidP="005C252C">
            <w:pPr>
              <w:pStyle w:val="Sinespaciado"/>
              <w:jc w:val="both"/>
              <w:rPr>
                <w:rFonts w:asciiTheme="minorHAnsi" w:hAnsiTheme="minorHAnsi" w:cstheme="minorHAnsi"/>
              </w:rPr>
            </w:pPr>
          </w:p>
          <w:p w14:paraId="08AE06D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1749145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699E03D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Concentración </w:t>
            </w:r>
          </w:p>
          <w:p w14:paraId="6E06AF8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w:t>
            </w:r>
          </w:p>
          <w:p w14:paraId="11883552"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lastRenderedPageBreak/>
              <w:t>Fecha de vencimiento no codificada</w:t>
            </w:r>
          </w:p>
          <w:p w14:paraId="317240A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del fabricante</w:t>
            </w:r>
          </w:p>
          <w:p w14:paraId="0727843E" w14:textId="77777777" w:rsidR="005C252C" w:rsidRPr="00C67BC5" w:rsidRDefault="005C252C" w:rsidP="005C252C">
            <w:pPr>
              <w:numPr>
                <w:ilvl w:val="0"/>
                <w:numId w:val="48"/>
              </w:numPr>
              <w:ind w:left="1800"/>
              <w:jc w:val="both"/>
              <w:rPr>
                <w:rFonts w:asciiTheme="minorHAnsi" w:hAnsiTheme="minorHAnsi" w:cstheme="minorHAnsi"/>
                <w:b/>
              </w:rPr>
            </w:pPr>
            <w:r w:rsidRPr="00C67BC5">
              <w:rPr>
                <w:rFonts w:asciiTheme="minorHAnsi" w:hAnsiTheme="minorHAnsi" w:cstheme="minorHAnsi"/>
                <w:b/>
              </w:rPr>
              <w:t>Leyenda "Prohibida su venta Propiedad de la CSBP”</w:t>
            </w:r>
          </w:p>
          <w:p w14:paraId="1208E0C5" w14:textId="77777777" w:rsidR="005C252C" w:rsidRPr="00C67BC5" w:rsidRDefault="005C252C" w:rsidP="005C252C">
            <w:pPr>
              <w:ind w:left="1800"/>
              <w:jc w:val="both"/>
              <w:rPr>
                <w:rFonts w:asciiTheme="minorHAnsi" w:hAnsiTheme="minorHAnsi" w:cstheme="minorHAnsi"/>
              </w:rPr>
            </w:pPr>
            <w:r w:rsidRPr="00C67BC5">
              <w:rPr>
                <w:rFonts w:asciiTheme="minorHAnsi" w:hAnsiTheme="minorHAnsi" w:cstheme="minorHAnsi"/>
                <w:b/>
                <w:bCs/>
              </w:rPr>
              <w:t>Esta impresión deberá hacerse en sentido transversal y de tal manera que al fraccionar las láminas en el momento de dispensarlas pueda identificarse el nombre del producto en cada fracción</w:t>
            </w:r>
            <w:r w:rsidRPr="00C67BC5">
              <w:rPr>
                <w:rFonts w:asciiTheme="minorHAnsi" w:hAnsiTheme="minorHAnsi" w:cstheme="minorHAnsi"/>
              </w:rPr>
              <w:t>. </w:t>
            </w:r>
          </w:p>
          <w:p w14:paraId="79A3996A" w14:textId="77777777" w:rsidR="005C252C" w:rsidRPr="00C67BC5" w:rsidRDefault="005C252C" w:rsidP="005C252C">
            <w:pPr>
              <w:ind w:left="1800"/>
              <w:jc w:val="both"/>
              <w:rPr>
                <w:rFonts w:asciiTheme="minorHAnsi" w:hAnsiTheme="minorHAnsi" w:cstheme="minorHAnsi"/>
              </w:rPr>
            </w:pPr>
          </w:p>
          <w:p w14:paraId="14416C06"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Las ampollas y frascos viales deberán indicar la siguiente información, en el envase primario: </w:t>
            </w:r>
          </w:p>
          <w:p w14:paraId="2CD9E70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3E8141B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7FC24C69"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Concentración (relación de principios activos con indicación de la cantidad de cada uno) </w:t>
            </w:r>
          </w:p>
          <w:p w14:paraId="5BFA56EC"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Contenido neto (peso o volumen)</w:t>
            </w:r>
          </w:p>
          <w:p w14:paraId="2DE58276"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w:t>
            </w:r>
          </w:p>
          <w:p w14:paraId="58CAC3D4"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75C7897C"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Vía de administración IV, IM o SC según corresponda</w:t>
            </w:r>
          </w:p>
          <w:p w14:paraId="02F2425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Condiciones especiales de almacenamiento, manipulación o uso que pudieran ser necesarias cuando corresponda</w:t>
            </w:r>
          </w:p>
          <w:p w14:paraId="22E8242E"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del fabricante</w:t>
            </w:r>
          </w:p>
          <w:p w14:paraId="3EC0B601" w14:textId="77777777" w:rsidR="005C252C" w:rsidRPr="00C67BC5" w:rsidRDefault="005C252C" w:rsidP="005C252C">
            <w:pPr>
              <w:numPr>
                <w:ilvl w:val="0"/>
                <w:numId w:val="48"/>
              </w:numPr>
              <w:ind w:left="1800"/>
              <w:jc w:val="both"/>
              <w:rPr>
                <w:rFonts w:asciiTheme="minorHAnsi" w:hAnsiTheme="minorHAnsi" w:cstheme="minorHAnsi"/>
                <w:b/>
                <w:bCs/>
              </w:rPr>
            </w:pPr>
            <w:r w:rsidRPr="00C67BC5">
              <w:rPr>
                <w:rFonts w:asciiTheme="minorHAnsi" w:hAnsiTheme="minorHAnsi" w:cstheme="minorHAnsi"/>
              </w:rPr>
              <w:t xml:space="preserve">La leyenda "Prohibida su venta Propiedad de la CSBP” Para los envases donde la información es pirograbada se aceptará la leyenda en </w:t>
            </w:r>
            <w:r w:rsidRPr="00C67BC5">
              <w:rPr>
                <w:rFonts w:asciiTheme="minorHAnsi" w:hAnsiTheme="minorHAnsi" w:cstheme="minorHAnsi"/>
                <w:b/>
                <w:bCs/>
              </w:rPr>
              <w:t>adhesivo</w:t>
            </w:r>
          </w:p>
          <w:p w14:paraId="0213252D"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En caso de inyectables de pequeño volumen (Ejemplo 1 ml, 0.5 ml) la leyenda indicada anteriormente debe ser incluida solamente en el envase secundario para evitar cubrir datos importantes del producto. </w:t>
            </w:r>
          </w:p>
          <w:p w14:paraId="3385D689" w14:textId="77777777" w:rsidR="005C252C" w:rsidRPr="00C67BC5" w:rsidRDefault="005C252C" w:rsidP="005C252C">
            <w:pPr>
              <w:ind w:left="1800"/>
              <w:jc w:val="both"/>
              <w:rPr>
                <w:rFonts w:asciiTheme="minorHAnsi" w:hAnsiTheme="minorHAnsi" w:cstheme="minorHAnsi"/>
              </w:rPr>
            </w:pPr>
          </w:p>
          <w:p w14:paraId="30841F8A"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demás envases primarios deberán indicar la siguiente información:</w:t>
            </w:r>
          </w:p>
          <w:p w14:paraId="57BAAC7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2F7798C4"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1A2C65E1"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Forma farmacéutica</w:t>
            </w:r>
          </w:p>
          <w:p w14:paraId="344D37F0"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Concentración (relación de principios activos con indicación de la cantidad de cada uno, cuando corresponda)</w:t>
            </w:r>
          </w:p>
          <w:p w14:paraId="1167CBCE"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Alerta de excipientes que pueden producir reacciones adversas  </w:t>
            </w:r>
          </w:p>
          <w:p w14:paraId="56025A9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Contenido neto (número de comprimidos, peso o volumen) </w:t>
            </w:r>
          </w:p>
          <w:p w14:paraId="335AABB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w:t>
            </w:r>
          </w:p>
          <w:p w14:paraId="3879BF21"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31A62B4F"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4ED832C4"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Indicaciones de uso que pudieran ser necesarias</w:t>
            </w:r>
          </w:p>
          <w:p w14:paraId="5720647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del fabricante</w:t>
            </w:r>
          </w:p>
          <w:p w14:paraId="10BB0C3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La leyenda "Prohibida su venta Propiedad de la C.S.B.P.” Para los envases donde la información es pirograbada se aceptará la leyenda en </w:t>
            </w:r>
            <w:r w:rsidRPr="00C67BC5">
              <w:rPr>
                <w:rFonts w:asciiTheme="minorHAnsi" w:hAnsiTheme="minorHAnsi" w:cstheme="minorHAnsi"/>
                <w:b/>
                <w:bCs/>
              </w:rPr>
              <w:t>adhesivo</w:t>
            </w:r>
          </w:p>
          <w:p w14:paraId="72D04B6E" w14:textId="77777777" w:rsidR="005C252C" w:rsidRPr="00C67BC5" w:rsidRDefault="005C252C" w:rsidP="005C252C">
            <w:pPr>
              <w:ind w:left="1800"/>
              <w:jc w:val="both"/>
              <w:rPr>
                <w:rFonts w:asciiTheme="minorHAnsi" w:hAnsiTheme="minorHAnsi" w:cstheme="minorHAnsi"/>
              </w:rPr>
            </w:pPr>
          </w:p>
          <w:p w14:paraId="3BEAB6A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366E93C4" w14:textId="77777777" w:rsidR="005C252C" w:rsidRPr="00C67BC5" w:rsidRDefault="005C252C" w:rsidP="005C252C">
            <w:pPr>
              <w:pStyle w:val="Sinespaciado"/>
              <w:jc w:val="both"/>
              <w:rPr>
                <w:rFonts w:asciiTheme="minorHAnsi" w:hAnsiTheme="minorHAnsi" w:cstheme="minorHAnsi"/>
              </w:rPr>
            </w:pPr>
          </w:p>
          <w:p w14:paraId="4B27914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jarabes y las suspensiones orales deben incluir indefectiblemente envase secundario y sus respectivos dosificadores.</w:t>
            </w:r>
          </w:p>
          <w:p w14:paraId="47FD5125" w14:textId="77777777" w:rsidR="005C252C" w:rsidRPr="00C67BC5" w:rsidRDefault="005C252C" w:rsidP="005C252C">
            <w:pPr>
              <w:pStyle w:val="Sinespaciado"/>
              <w:jc w:val="both"/>
              <w:rPr>
                <w:rFonts w:asciiTheme="minorHAnsi" w:hAnsiTheme="minorHAnsi" w:cstheme="minorHAnsi"/>
              </w:rPr>
            </w:pPr>
          </w:p>
          <w:p w14:paraId="5C1ED80C"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lastRenderedPageBreak/>
              <w:t xml:space="preserve">En los envases primarios, secundarios y empaques de los medicamentos deben llevar indefectiblemente impreso el </w:t>
            </w:r>
            <w:proofErr w:type="spellStart"/>
            <w:r w:rsidRPr="00C67BC5">
              <w:rPr>
                <w:rFonts w:asciiTheme="minorHAnsi" w:hAnsiTheme="minorHAnsi" w:cstheme="minorHAnsi"/>
                <w:b/>
              </w:rPr>
              <w:t>N°</w:t>
            </w:r>
            <w:proofErr w:type="spellEnd"/>
            <w:r w:rsidRPr="00C67BC5">
              <w:rPr>
                <w:rFonts w:asciiTheme="minorHAnsi" w:hAnsiTheme="minorHAnsi" w:cstheme="minorHAnsi"/>
                <w:b/>
              </w:rPr>
              <w:t xml:space="preserve"> de Registro Sanitario en Bolivia vigente</w:t>
            </w:r>
            <w:r w:rsidRPr="00C67BC5">
              <w:rPr>
                <w:rFonts w:asciiTheme="minorHAnsi" w:hAnsiTheme="minorHAnsi" w:cstheme="minorHAnsi"/>
              </w:rPr>
              <w:t>.</w:t>
            </w:r>
          </w:p>
          <w:p w14:paraId="26533BDF" w14:textId="77777777" w:rsidR="005C252C" w:rsidRPr="00C67BC5" w:rsidRDefault="005C252C" w:rsidP="005C252C">
            <w:pPr>
              <w:pStyle w:val="Sinespaciado"/>
              <w:ind w:left="709"/>
              <w:jc w:val="both"/>
              <w:rPr>
                <w:rFonts w:asciiTheme="minorHAnsi" w:hAnsiTheme="minorHAnsi" w:cstheme="minorHAnsi"/>
              </w:rPr>
            </w:pPr>
          </w:p>
          <w:p w14:paraId="622CA8FC" w14:textId="77777777" w:rsidR="005C252C" w:rsidRPr="00C67BC5" w:rsidRDefault="005C252C" w:rsidP="005C252C">
            <w:pPr>
              <w:pStyle w:val="Prrafodelista"/>
              <w:numPr>
                <w:ilvl w:val="0"/>
                <w:numId w:val="50"/>
              </w:numPr>
              <w:ind w:left="322" w:hanging="284"/>
              <w:jc w:val="both"/>
              <w:rPr>
                <w:rFonts w:asciiTheme="minorHAnsi" w:hAnsiTheme="minorHAnsi" w:cstheme="minorHAnsi"/>
              </w:rPr>
            </w:pPr>
            <w:r w:rsidRPr="00C67BC5">
              <w:rPr>
                <w:rFonts w:asciiTheme="minorHAnsi" w:hAnsiTheme="minorHAnsi" w:cstheme="minorHAnsi"/>
                <w:b/>
                <w:bCs/>
              </w:rPr>
              <w:t>EMPAQUE</w:t>
            </w:r>
          </w:p>
          <w:p w14:paraId="665BB69E" w14:textId="77777777" w:rsidR="005C252C" w:rsidRPr="00C67BC5" w:rsidRDefault="005C252C" w:rsidP="005C252C">
            <w:pPr>
              <w:ind w:left="284"/>
              <w:jc w:val="both"/>
              <w:rPr>
                <w:rFonts w:asciiTheme="minorHAnsi" w:hAnsiTheme="minorHAnsi" w:cstheme="minorHAnsi"/>
              </w:rPr>
            </w:pPr>
          </w:p>
          <w:p w14:paraId="6779BAE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Solo se aceptarán ofertas de los productos farmacéuticos que cuenten con Registro Sanitario vigente otorgada por la Agencia Estatal de Medicamentos y Tecnología en Salud (AGEMED) del Ministerio de Salud y Deportes. Las ofertas deberán indicar para cada producto farmacéutico el número y fecha de dicho registro.</w:t>
            </w:r>
          </w:p>
          <w:p w14:paraId="4403A175" w14:textId="77777777" w:rsidR="005C252C" w:rsidRPr="00C67BC5" w:rsidRDefault="005C252C" w:rsidP="005C252C">
            <w:pPr>
              <w:pStyle w:val="Sinespaciado"/>
              <w:jc w:val="both"/>
              <w:rPr>
                <w:rFonts w:asciiTheme="minorHAnsi" w:hAnsiTheme="minorHAnsi" w:cstheme="minorHAnsi"/>
              </w:rPr>
            </w:pPr>
          </w:p>
          <w:p w14:paraId="5A55DD2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2B12A865" w14:textId="77777777" w:rsidR="005C252C" w:rsidRPr="00C67BC5" w:rsidRDefault="005C252C" w:rsidP="005C252C">
            <w:pPr>
              <w:jc w:val="both"/>
              <w:rPr>
                <w:rFonts w:asciiTheme="minorHAnsi" w:hAnsiTheme="minorHAnsi" w:cstheme="minorHAnsi"/>
              </w:rPr>
            </w:pPr>
          </w:p>
          <w:p w14:paraId="05D2E22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jarabes y las suspensiones orales deben incluir indefectiblemente envase secundario y sus respectivos dosificadores.</w:t>
            </w:r>
          </w:p>
          <w:p w14:paraId="063A4271" w14:textId="77777777" w:rsidR="005C252C" w:rsidRPr="00C67BC5" w:rsidRDefault="005C252C" w:rsidP="005C252C">
            <w:pPr>
              <w:pStyle w:val="Sinespaciado"/>
              <w:jc w:val="both"/>
              <w:rPr>
                <w:rFonts w:asciiTheme="minorHAnsi" w:hAnsiTheme="minorHAnsi" w:cstheme="minorHAnsi"/>
              </w:rPr>
            </w:pPr>
          </w:p>
          <w:p w14:paraId="0413A7D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En los envases primarios, secundarios y empaques de los medicamentos deben llevar indefectiblemente impreso el </w:t>
            </w:r>
            <w:proofErr w:type="spellStart"/>
            <w:r w:rsidRPr="00C67BC5">
              <w:rPr>
                <w:rFonts w:asciiTheme="minorHAnsi" w:hAnsiTheme="minorHAnsi" w:cstheme="minorHAnsi"/>
              </w:rPr>
              <w:t>N°</w:t>
            </w:r>
            <w:proofErr w:type="spellEnd"/>
            <w:r w:rsidRPr="00C67BC5">
              <w:rPr>
                <w:rFonts w:asciiTheme="minorHAnsi" w:hAnsiTheme="minorHAnsi" w:cstheme="minorHAnsi"/>
              </w:rPr>
              <w:t xml:space="preserve"> de Registro Sanitario en Bolivia vigente.</w:t>
            </w:r>
          </w:p>
          <w:p w14:paraId="011AC531" w14:textId="77777777" w:rsidR="005C252C" w:rsidRPr="00C67BC5" w:rsidRDefault="005C252C" w:rsidP="005C252C">
            <w:pPr>
              <w:pStyle w:val="Sinespaciado"/>
              <w:jc w:val="both"/>
              <w:rPr>
                <w:rFonts w:asciiTheme="minorHAnsi" w:hAnsiTheme="minorHAnsi" w:cstheme="minorHAnsi"/>
              </w:rPr>
            </w:pPr>
          </w:p>
          <w:p w14:paraId="7B0B935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los sólidos orales, vaginales y rectales, la cantidad de unidades por empaque no será mayor de 100. de preferencia</w:t>
            </w:r>
          </w:p>
          <w:p w14:paraId="062110DC" w14:textId="77777777" w:rsidR="005C252C" w:rsidRPr="00C67BC5" w:rsidRDefault="005C252C" w:rsidP="005C252C">
            <w:pPr>
              <w:pStyle w:val="Sinespaciado"/>
              <w:jc w:val="both"/>
              <w:rPr>
                <w:rFonts w:asciiTheme="minorHAnsi" w:hAnsiTheme="minorHAnsi" w:cstheme="minorHAnsi"/>
              </w:rPr>
            </w:pPr>
          </w:p>
          <w:p w14:paraId="3D907E3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soluciones inyectables y soluciones oftálmicas, la cantidad de unidades por empaque no será mayor de 50, de preferencia</w:t>
            </w:r>
          </w:p>
          <w:p w14:paraId="6B4804CF" w14:textId="77777777" w:rsidR="005C252C" w:rsidRPr="00C67BC5" w:rsidRDefault="005C252C" w:rsidP="005C252C">
            <w:pPr>
              <w:pStyle w:val="Sinespaciado"/>
              <w:jc w:val="both"/>
              <w:rPr>
                <w:rFonts w:asciiTheme="minorHAnsi" w:hAnsiTheme="minorHAnsi" w:cstheme="minorHAnsi"/>
              </w:rPr>
            </w:pPr>
          </w:p>
          <w:p w14:paraId="44ED75CE"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cremas deben presentarse en empaque individual.</w:t>
            </w:r>
          </w:p>
          <w:p w14:paraId="64CD3C5F" w14:textId="77777777" w:rsidR="005C252C" w:rsidRPr="00C67BC5" w:rsidRDefault="005C252C" w:rsidP="005C252C">
            <w:pPr>
              <w:pStyle w:val="Sinespaciado"/>
              <w:jc w:val="both"/>
              <w:rPr>
                <w:rFonts w:asciiTheme="minorHAnsi" w:hAnsiTheme="minorHAnsi" w:cstheme="minorHAnsi"/>
              </w:rPr>
            </w:pPr>
          </w:p>
          <w:p w14:paraId="3091EEDD" w14:textId="77777777" w:rsidR="005C252C" w:rsidRPr="00C67BC5" w:rsidRDefault="005C252C" w:rsidP="005C252C">
            <w:pPr>
              <w:pStyle w:val="Sinespaciado"/>
              <w:jc w:val="both"/>
              <w:rPr>
                <w:rFonts w:asciiTheme="minorHAnsi" w:hAnsiTheme="minorHAnsi" w:cstheme="minorHAnsi"/>
                <w:u w:val="single"/>
              </w:rPr>
            </w:pPr>
            <w:r w:rsidRPr="00C67BC5">
              <w:rPr>
                <w:rFonts w:asciiTheme="minorHAnsi" w:hAnsiTheme="minorHAnsi" w:cstheme="minorHAnsi"/>
              </w:rPr>
              <w:t xml:space="preserve">Para los inhaladores en general el producto debe llevar </w:t>
            </w:r>
            <w:r w:rsidRPr="00C67BC5">
              <w:rPr>
                <w:rFonts w:asciiTheme="minorHAnsi" w:hAnsiTheme="minorHAnsi" w:cstheme="minorHAnsi"/>
                <w:u w:val="single"/>
              </w:rPr>
              <w:t xml:space="preserve">un inserto el cual de información acerca de la forma de uso.  </w:t>
            </w:r>
          </w:p>
          <w:p w14:paraId="698572C4" w14:textId="77777777" w:rsidR="005C252C" w:rsidRPr="00C67BC5" w:rsidRDefault="005C252C" w:rsidP="005C252C">
            <w:pPr>
              <w:pStyle w:val="Sinespaciado"/>
              <w:jc w:val="both"/>
              <w:rPr>
                <w:rFonts w:asciiTheme="minorHAnsi" w:hAnsiTheme="minorHAnsi" w:cstheme="minorHAnsi"/>
                <w:u w:val="single"/>
              </w:rPr>
            </w:pPr>
          </w:p>
          <w:p w14:paraId="3F90CB4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Todos los empaques deberán contener información en rótulo o leyenda que señale como mínimo:</w:t>
            </w:r>
          </w:p>
          <w:p w14:paraId="30D34939"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34ACCECC"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64863FB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Forma farmacéutica</w:t>
            </w:r>
          </w:p>
          <w:p w14:paraId="0D469CD5"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Concentración (relación de principios activos con indicación de la cantidad de cada uno cuando corresponda) </w:t>
            </w:r>
          </w:p>
          <w:p w14:paraId="68FB52F2"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Contenido neto (número de comprimidos, peso o volumen)</w:t>
            </w:r>
          </w:p>
          <w:p w14:paraId="0CA9F744"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 (uno por empaque)</w:t>
            </w:r>
          </w:p>
          <w:p w14:paraId="6F7FAE0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10439FC8"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0D556459"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Indicaciones de uso que pudieran ser necesarias</w:t>
            </w:r>
          </w:p>
          <w:p w14:paraId="1FF74FA6"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Registro Sanitario en Bolivia, vigente</w:t>
            </w:r>
          </w:p>
          <w:p w14:paraId="6DB75850"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y dirección del fabricante</w:t>
            </w:r>
          </w:p>
          <w:p w14:paraId="2DC3DA11"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Representante para Bolivia</w:t>
            </w:r>
          </w:p>
          <w:p w14:paraId="4D919252" w14:textId="77777777" w:rsidR="005C252C" w:rsidRPr="00C67BC5" w:rsidRDefault="005C252C" w:rsidP="005C252C">
            <w:pPr>
              <w:numPr>
                <w:ilvl w:val="0"/>
                <w:numId w:val="48"/>
              </w:numPr>
              <w:ind w:left="1800"/>
              <w:jc w:val="both"/>
              <w:rPr>
                <w:rFonts w:asciiTheme="minorHAnsi" w:hAnsiTheme="minorHAnsi" w:cstheme="minorHAnsi"/>
                <w:b/>
              </w:rPr>
            </w:pPr>
            <w:r w:rsidRPr="00C67BC5">
              <w:rPr>
                <w:rFonts w:asciiTheme="minorHAnsi" w:hAnsiTheme="minorHAnsi" w:cstheme="minorHAnsi"/>
                <w:b/>
              </w:rPr>
              <w:t>La leyenda "Prohibida su venta Propiedad de la CSBP”</w:t>
            </w:r>
          </w:p>
          <w:p w14:paraId="7C746C52" w14:textId="76F7384D" w:rsidR="005C252C" w:rsidRPr="00C67BC5" w:rsidRDefault="005C252C" w:rsidP="005C252C">
            <w:pPr>
              <w:numPr>
                <w:ilvl w:val="0"/>
                <w:numId w:val="48"/>
              </w:numPr>
              <w:ind w:left="1800"/>
              <w:jc w:val="both"/>
              <w:rPr>
                <w:rFonts w:asciiTheme="minorHAnsi" w:hAnsiTheme="minorHAnsi" w:cstheme="minorHAnsi"/>
              </w:rPr>
            </w:pPr>
            <w:proofErr w:type="spellStart"/>
            <w:r w:rsidRPr="00C67BC5">
              <w:rPr>
                <w:rFonts w:asciiTheme="minorHAnsi" w:hAnsiTheme="minorHAnsi" w:cstheme="minorHAnsi"/>
              </w:rPr>
              <w:t>N°</w:t>
            </w:r>
            <w:proofErr w:type="spellEnd"/>
            <w:r w:rsidRPr="00C67BC5">
              <w:rPr>
                <w:rFonts w:asciiTheme="minorHAnsi" w:hAnsiTheme="minorHAnsi" w:cstheme="minorHAnsi"/>
              </w:rPr>
              <w:t xml:space="preserve"> de envases</w:t>
            </w:r>
          </w:p>
          <w:p w14:paraId="196C8445" w14:textId="77777777" w:rsidR="005C252C" w:rsidRPr="00C67BC5" w:rsidRDefault="005C252C" w:rsidP="005C252C">
            <w:pPr>
              <w:pStyle w:val="Prrafodelista"/>
              <w:numPr>
                <w:ilvl w:val="0"/>
                <w:numId w:val="50"/>
              </w:numPr>
              <w:ind w:left="322" w:hanging="322"/>
              <w:jc w:val="both"/>
              <w:rPr>
                <w:rFonts w:asciiTheme="minorHAnsi" w:hAnsiTheme="minorHAnsi" w:cstheme="minorHAnsi"/>
                <w:b/>
                <w:bCs/>
              </w:rPr>
            </w:pPr>
            <w:r w:rsidRPr="00C67BC5">
              <w:rPr>
                <w:rFonts w:asciiTheme="minorHAnsi" w:hAnsiTheme="minorHAnsi" w:cstheme="minorHAnsi"/>
                <w:b/>
                <w:bCs/>
              </w:rPr>
              <w:t>EMBALAJE</w:t>
            </w:r>
          </w:p>
          <w:p w14:paraId="731B15EB" w14:textId="77777777" w:rsidR="005C252C" w:rsidRPr="00C67BC5" w:rsidRDefault="005C252C" w:rsidP="005C252C">
            <w:pPr>
              <w:ind w:left="411"/>
              <w:jc w:val="both"/>
              <w:rPr>
                <w:rFonts w:asciiTheme="minorHAnsi" w:hAnsiTheme="minorHAnsi" w:cstheme="minorHAnsi"/>
                <w:b/>
                <w:bCs/>
              </w:rPr>
            </w:pPr>
          </w:p>
          <w:p w14:paraId="7124C3D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Se entiende por embalaje el recipiente que contiene varios empaques para transporte y almacenamiento</w:t>
            </w:r>
          </w:p>
          <w:p w14:paraId="2A79150D" w14:textId="77777777" w:rsidR="005C252C" w:rsidRPr="00C67BC5" w:rsidRDefault="005C252C" w:rsidP="005C252C">
            <w:pPr>
              <w:pStyle w:val="Sinespaciado"/>
              <w:jc w:val="both"/>
              <w:rPr>
                <w:rFonts w:asciiTheme="minorHAnsi" w:hAnsiTheme="minorHAnsi" w:cstheme="minorHAnsi"/>
              </w:rPr>
            </w:pPr>
          </w:p>
          <w:p w14:paraId="02294B66"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embalajes deben ser en caja de cartón o nevera según la naturaleza del producto.</w:t>
            </w:r>
          </w:p>
          <w:p w14:paraId="053E39F6" w14:textId="77777777" w:rsidR="005C252C" w:rsidRPr="00C67BC5" w:rsidRDefault="005C252C" w:rsidP="005C252C">
            <w:pPr>
              <w:pStyle w:val="Sinespaciado"/>
              <w:jc w:val="both"/>
              <w:rPr>
                <w:rFonts w:asciiTheme="minorHAnsi" w:hAnsiTheme="minorHAnsi" w:cstheme="minorHAnsi"/>
              </w:rPr>
            </w:pPr>
          </w:p>
          <w:p w14:paraId="3F4244CC"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 cantidad debe ser tal que garantice la calidad del producto y facilite su manipulación durante el almacenamiento, distribución y despacho, sin riesgo de daño por la presión interna del contenido.</w:t>
            </w:r>
          </w:p>
          <w:p w14:paraId="6C5619F1" w14:textId="77777777" w:rsidR="005C252C" w:rsidRPr="00C67BC5" w:rsidRDefault="005C252C" w:rsidP="005C252C">
            <w:pPr>
              <w:pStyle w:val="Sinespaciado"/>
              <w:jc w:val="both"/>
              <w:rPr>
                <w:rFonts w:asciiTheme="minorHAnsi" w:hAnsiTheme="minorHAnsi" w:cstheme="minorHAnsi"/>
              </w:rPr>
            </w:pPr>
          </w:p>
          <w:p w14:paraId="3E2E2D4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El número de envases y empaques debe ser uniforme en cada embalaje. </w:t>
            </w:r>
          </w:p>
          <w:p w14:paraId="0C8C116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 </w:t>
            </w:r>
          </w:p>
          <w:p w14:paraId="7483712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Cada embalaje entregado será numerado y tendrá que llevar en forma clara bajo pena de rechazo de la mercadería, las siguientes indicaciones:  </w:t>
            </w:r>
          </w:p>
          <w:p w14:paraId="7197F659"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6DD29BCE"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43B02832"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Forma farmacéutica</w:t>
            </w:r>
          </w:p>
          <w:p w14:paraId="5802D17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Concentración (relación de principios activos con indicación de la cantidad de cada uno cuando corresponda) </w:t>
            </w:r>
          </w:p>
          <w:p w14:paraId="7F2AB11F"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w:t>
            </w:r>
          </w:p>
          <w:p w14:paraId="23D9EBDF"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7A3A9C5B"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358D40CD"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del o los fabricantes y del proveedor.</w:t>
            </w:r>
          </w:p>
          <w:p w14:paraId="06FBC820"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Cantidad de unidades del producto contenido en el embalaje </w:t>
            </w:r>
          </w:p>
          <w:p w14:paraId="04392A54" w14:textId="77777777" w:rsidR="005C252C" w:rsidRPr="00C67BC5" w:rsidRDefault="005C252C" w:rsidP="005C252C">
            <w:pPr>
              <w:numPr>
                <w:ilvl w:val="0"/>
                <w:numId w:val="48"/>
              </w:numPr>
              <w:ind w:left="1800"/>
              <w:jc w:val="both"/>
              <w:rPr>
                <w:rFonts w:asciiTheme="minorHAnsi" w:hAnsiTheme="minorHAnsi" w:cstheme="minorHAnsi"/>
                <w:b/>
              </w:rPr>
            </w:pPr>
            <w:r w:rsidRPr="00C67BC5">
              <w:rPr>
                <w:rFonts w:asciiTheme="minorHAnsi" w:hAnsiTheme="minorHAnsi" w:cstheme="minorHAnsi"/>
                <w:b/>
              </w:rPr>
              <w:t>La leyenda "Prohibida su venta Propiedad de la CSBP”</w:t>
            </w:r>
          </w:p>
          <w:p w14:paraId="20197C8F" w14:textId="77777777" w:rsidR="005C252C" w:rsidRPr="00C67BC5" w:rsidRDefault="005C252C" w:rsidP="005C252C">
            <w:pPr>
              <w:numPr>
                <w:ilvl w:val="0"/>
                <w:numId w:val="48"/>
              </w:numPr>
              <w:ind w:left="1800"/>
              <w:jc w:val="both"/>
              <w:rPr>
                <w:rFonts w:asciiTheme="minorHAnsi" w:hAnsiTheme="minorHAnsi" w:cstheme="minorHAnsi"/>
                <w:b/>
              </w:rPr>
            </w:pPr>
          </w:p>
          <w:p w14:paraId="0CCC3B9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proponentes garantizarán la resistencia del embalaje a las condiciones climáticas, manipuleo, almacenamiento y traslados en condiciones normales, teniendo en cuenta su fragilidad, debiendo cada embalaje señalar las características específicas de resistencia y manipuleo.</w:t>
            </w:r>
          </w:p>
          <w:p w14:paraId="1216C7D4" w14:textId="77777777" w:rsidR="005C252C" w:rsidRPr="00C67BC5" w:rsidRDefault="005C252C" w:rsidP="005C252C">
            <w:pPr>
              <w:pStyle w:val="Sinespaciado"/>
              <w:jc w:val="both"/>
              <w:rPr>
                <w:rFonts w:asciiTheme="minorHAnsi" w:hAnsiTheme="minorHAnsi" w:cstheme="minorHAnsi"/>
              </w:rPr>
            </w:pPr>
          </w:p>
          <w:p w14:paraId="0EFCDDC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Los medicamentos deben ser ofertados en embalajes que garanticen una buena conservación y los proteja adecuadamente de la contaminación. </w:t>
            </w:r>
          </w:p>
          <w:p w14:paraId="15D57D0E" w14:textId="77777777" w:rsidR="005C252C" w:rsidRPr="00C67BC5" w:rsidRDefault="005C252C" w:rsidP="005C252C">
            <w:pPr>
              <w:pStyle w:val="Sinespaciado"/>
              <w:jc w:val="both"/>
              <w:rPr>
                <w:rFonts w:asciiTheme="minorHAnsi" w:hAnsiTheme="minorHAnsi" w:cstheme="minorHAnsi"/>
              </w:rPr>
            </w:pPr>
          </w:p>
          <w:p w14:paraId="249EE516" w14:textId="77777777" w:rsidR="005C252C" w:rsidRPr="00C67BC5" w:rsidRDefault="005C252C" w:rsidP="005C252C">
            <w:pPr>
              <w:pStyle w:val="Sinespaciado"/>
              <w:numPr>
                <w:ilvl w:val="0"/>
                <w:numId w:val="50"/>
              </w:numPr>
              <w:ind w:left="322" w:hanging="322"/>
              <w:jc w:val="both"/>
              <w:rPr>
                <w:rFonts w:asciiTheme="minorHAnsi" w:hAnsiTheme="minorHAnsi" w:cstheme="minorHAnsi"/>
                <w:b/>
                <w:bCs/>
              </w:rPr>
            </w:pPr>
            <w:r w:rsidRPr="00C67BC5">
              <w:rPr>
                <w:rFonts w:asciiTheme="minorHAnsi" w:hAnsiTheme="minorHAnsi" w:cstheme="minorHAnsi"/>
                <w:b/>
                <w:bCs/>
              </w:rPr>
              <w:t>MUESTRAS</w:t>
            </w:r>
          </w:p>
          <w:p w14:paraId="7EC734CF" w14:textId="77777777" w:rsidR="005C252C" w:rsidRPr="00C67BC5" w:rsidRDefault="005C252C" w:rsidP="005C252C">
            <w:pPr>
              <w:ind w:left="411"/>
              <w:jc w:val="both"/>
              <w:rPr>
                <w:rFonts w:asciiTheme="minorHAnsi" w:hAnsiTheme="minorHAnsi" w:cstheme="minorHAnsi"/>
                <w:b/>
                <w:bCs/>
              </w:rPr>
            </w:pPr>
          </w:p>
          <w:p w14:paraId="3B41F5C4"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 xml:space="preserve">Las </w:t>
            </w:r>
            <w:r w:rsidRPr="00C67BC5">
              <w:rPr>
                <w:rFonts w:asciiTheme="minorHAnsi" w:hAnsiTheme="minorHAnsi" w:cstheme="minorHAnsi"/>
                <w:b/>
              </w:rPr>
              <w:t>empresas oferentes adjuntarán una muestra original de cada uno de los productos incluyendo prospecto</w:t>
            </w:r>
            <w:r w:rsidRPr="00C67BC5">
              <w:rPr>
                <w:rFonts w:asciiTheme="minorHAnsi" w:hAnsiTheme="minorHAnsi" w:cstheme="minorHAnsi"/>
              </w:rPr>
              <w:t xml:space="preserve"> interior si lo tiene, </w:t>
            </w:r>
            <w:r w:rsidRPr="00C67BC5">
              <w:rPr>
                <w:rFonts w:asciiTheme="minorHAnsi" w:hAnsiTheme="minorHAnsi" w:cstheme="minorHAnsi"/>
                <w:b/>
              </w:rPr>
              <w:t>las muestras de los productos adjudicados no serán devueltas al proponente</w:t>
            </w:r>
            <w:r w:rsidRPr="00C67BC5">
              <w:rPr>
                <w:rFonts w:asciiTheme="minorHAnsi" w:hAnsiTheme="minorHAnsi" w:cstheme="minorHAnsi"/>
              </w:rPr>
              <w:t xml:space="preserve">, </w:t>
            </w:r>
            <w:r w:rsidRPr="00C67BC5">
              <w:rPr>
                <w:rFonts w:asciiTheme="minorHAnsi" w:hAnsiTheme="minorHAnsi" w:cstheme="minorHAnsi"/>
                <w:b/>
              </w:rPr>
              <w:t xml:space="preserve">las muestras de los productos que no fueron adjudicados deberán ser recogidas por el proveedor en un plazo máximo de </w:t>
            </w:r>
            <w:r w:rsidRPr="00C67BC5">
              <w:rPr>
                <w:rFonts w:asciiTheme="minorHAnsi" w:hAnsiTheme="minorHAnsi" w:cstheme="minorHAnsi"/>
                <w:b/>
                <w:u w:val="single"/>
              </w:rPr>
              <w:t>10 días hábiles</w:t>
            </w:r>
            <w:r w:rsidRPr="00C67BC5">
              <w:rPr>
                <w:rFonts w:asciiTheme="minorHAnsi" w:hAnsiTheme="minorHAnsi" w:cstheme="minorHAnsi"/>
                <w:b/>
              </w:rPr>
              <w:t xml:space="preserve"> una vez conocidos los resultados de la Invitación Publica</w:t>
            </w:r>
            <w:r w:rsidRPr="00C67BC5">
              <w:rPr>
                <w:rFonts w:asciiTheme="minorHAnsi" w:hAnsiTheme="minorHAnsi" w:cstheme="minorHAnsi"/>
              </w:rPr>
              <w:t xml:space="preserve">, pasado este tiempo la institución no se hace responsable de la devolución de las mismas. No requieren presentación de muestra los estupefacientes. </w:t>
            </w:r>
          </w:p>
          <w:p w14:paraId="6C7E30C0" w14:textId="77777777" w:rsidR="005C252C" w:rsidRPr="00C67BC5" w:rsidRDefault="005C252C" w:rsidP="005C252C">
            <w:pPr>
              <w:tabs>
                <w:tab w:val="num" w:pos="993"/>
              </w:tabs>
              <w:ind w:left="851" w:hanging="283"/>
              <w:jc w:val="both"/>
              <w:rPr>
                <w:rFonts w:asciiTheme="minorHAnsi" w:hAnsiTheme="minorHAnsi" w:cstheme="minorHAnsi"/>
              </w:rPr>
            </w:pPr>
          </w:p>
          <w:p w14:paraId="541CDC6A" w14:textId="77777777" w:rsidR="005C252C" w:rsidRPr="00C67BC5" w:rsidRDefault="005C252C" w:rsidP="005C252C">
            <w:pPr>
              <w:pStyle w:val="Sinespaciado"/>
              <w:numPr>
                <w:ilvl w:val="1"/>
                <w:numId w:val="50"/>
              </w:numPr>
              <w:ind w:left="851" w:hanging="425"/>
              <w:jc w:val="both"/>
              <w:rPr>
                <w:rFonts w:asciiTheme="minorHAnsi" w:hAnsiTheme="minorHAnsi" w:cstheme="minorHAnsi"/>
                <w:b/>
                <w:bCs/>
              </w:rPr>
            </w:pPr>
            <w:r w:rsidRPr="00C67BC5">
              <w:rPr>
                <w:rFonts w:asciiTheme="minorHAnsi" w:hAnsiTheme="minorHAnsi" w:cstheme="minorHAnsi"/>
              </w:rPr>
              <w:t>Los productos farmacéuticos a ser entregados en caso de adjudicación deberán ser de las mismas características que las muestras presentadas por el proponente inicialmente, por lo que las muestras de contenido reducido destinadas a la promoción médica no serán aceptadas, sin que ello impida la presentación de muestras con sello de “</w:t>
            </w:r>
            <w:r w:rsidRPr="00C67BC5">
              <w:rPr>
                <w:rFonts w:asciiTheme="minorHAnsi" w:hAnsiTheme="minorHAnsi" w:cstheme="minorHAnsi"/>
                <w:b/>
              </w:rPr>
              <w:t xml:space="preserve">sin valor comercial”. </w:t>
            </w:r>
          </w:p>
          <w:p w14:paraId="7240A0B4" w14:textId="77777777" w:rsidR="005C252C" w:rsidRPr="00C67BC5" w:rsidRDefault="005C252C" w:rsidP="005C252C">
            <w:pPr>
              <w:jc w:val="both"/>
              <w:rPr>
                <w:rFonts w:asciiTheme="minorHAnsi" w:hAnsiTheme="minorHAnsi" w:cstheme="minorHAnsi"/>
                <w:b/>
                <w:bCs/>
              </w:rPr>
            </w:pPr>
          </w:p>
          <w:p w14:paraId="3461FD32" w14:textId="77777777" w:rsidR="005C252C" w:rsidRPr="00C67BC5" w:rsidRDefault="005C252C" w:rsidP="005C252C">
            <w:pPr>
              <w:pStyle w:val="Prrafodelista"/>
              <w:numPr>
                <w:ilvl w:val="0"/>
                <w:numId w:val="50"/>
              </w:numPr>
              <w:ind w:left="322" w:hanging="284"/>
              <w:jc w:val="both"/>
              <w:rPr>
                <w:rFonts w:asciiTheme="minorHAnsi" w:hAnsiTheme="minorHAnsi" w:cstheme="minorHAnsi"/>
                <w:b/>
                <w:bCs/>
              </w:rPr>
            </w:pPr>
            <w:r w:rsidRPr="00C67BC5">
              <w:rPr>
                <w:rFonts w:asciiTheme="minorHAnsi" w:hAnsiTheme="minorHAnsi" w:cstheme="minorHAnsi"/>
                <w:b/>
                <w:bCs/>
              </w:rPr>
              <w:t>VIDA ÚTIL - PERIODO DE VALIDEZ</w:t>
            </w:r>
          </w:p>
          <w:p w14:paraId="2E3B3EE8" w14:textId="77777777" w:rsidR="005C252C" w:rsidRPr="00C67BC5" w:rsidRDefault="005C252C" w:rsidP="005C252C">
            <w:pPr>
              <w:ind w:left="411"/>
              <w:jc w:val="both"/>
              <w:rPr>
                <w:rFonts w:asciiTheme="minorHAnsi" w:hAnsiTheme="minorHAnsi" w:cstheme="minorHAnsi"/>
                <w:b/>
                <w:bCs/>
              </w:rPr>
            </w:pPr>
          </w:p>
          <w:p w14:paraId="31E918A8"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lastRenderedPageBreak/>
              <w:t>Los productos farmacéuticos, biológicos y otros con periodo de vida útil mayor a 36 meses, no podrán tener el día de su recepción, una validez inferior a 24 meses, excepto si la orden de compra especifica como aceptable un plazo menor.</w:t>
            </w:r>
          </w:p>
          <w:p w14:paraId="5663BEB8" w14:textId="77777777" w:rsidR="005C252C" w:rsidRPr="00C67BC5" w:rsidRDefault="005C252C" w:rsidP="005C252C">
            <w:pPr>
              <w:ind w:left="851" w:hanging="283"/>
              <w:jc w:val="both"/>
              <w:rPr>
                <w:rFonts w:asciiTheme="minorHAnsi" w:hAnsiTheme="minorHAnsi" w:cstheme="minorHAnsi"/>
              </w:rPr>
            </w:pPr>
          </w:p>
          <w:p w14:paraId="4B9882F1"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Los productos que por su naturaleza química tengan plazo de expiración menor o igual a 12 meses, se entregaran en lotes parciales con fecha de expiración máxima. Las entregas de cada lote se efectuarán de acuerdo a los requerimientos de la CSBP.</w:t>
            </w:r>
          </w:p>
          <w:p w14:paraId="34E4392F" w14:textId="77777777" w:rsidR="005C252C" w:rsidRPr="00C67BC5" w:rsidRDefault="005C252C" w:rsidP="005C252C">
            <w:pPr>
              <w:ind w:left="851" w:hanging="283"/>
              <w:jc w:val="both"/>
              <w:rPr>
                <w:rFonts w:asciiTheme="minorHAnsi" w:hAnsiTheme="minorHAnsi" w:cstheme="minorHAnsi"/>
              </w:rPr>
            </w:pPr>
          </w:p>
          <w:p w14:paraId="32728D8D" w14:textId="77777777" w:rsidR="005C252C" w:rsidRPr="00C67BC5" w:rsidRDefault="005C252C" w:rsidP="005C252C">
            <w:pPr>
              <w:pStyle w:val="Sinespaciado"/>
              <w:numPr>
                <w:ilvl w:val="1"/>
                <w:numId w:val="50"/>
              </w:numPr>
              <w:ind w:left="851" w:hanging="425"/>
              <w:jc w:val="both"/>
              <w:rPr>
                <w:rFonts w:asciiTheme="minorHAnsi" w:hAnsiTheme="minorHAnsi" w:cstheme="minorHAnsi"/>
                <w:b/>
              </w:rPr>
            </w:pPr>
            <w:r w:rsidRPr="00C67BC5">
              <w:rPr>
                <w:rFonts w:asciiTheme="minorHAnsi" w:hAnsiTheme="minorHAnsi" w:cstheme="minorHAnsi"/>
                <w:b/>
              </w:rPr>
              <w:t xml:space="preserve">Las soluciones de gran volumen u otro producto farmacéutico que por el volumen requiera este tratamiento, </w:t>
            </w:r>
            <w:r w:rsidRPr="00C67BC5">
              <w:rPr>
                <w:rFonts w:asciiTheme="minorHAnsi" w:hAnsiTheme="minorHAnsi" w:cstheme="minorHAnsi"/>
                <w:b/>
                <w:u w:val="single"/>
              </w:rPr>
              <w:t>se dividirá la entrega por partidas</w:t>
            </w:r>
            <w:r w:rsidRPr="00C67BC5">
              <w:rPr>
                <w:rFonts w:asciiTheme="minorHAnsi" w:hAnsiTheme="minorHAnsi" w:cstheme="minorHAnsi"/>
                <w:b/>
              </w:rPr>
              <w:t>, que serán descritas en cada ítem que merezca este tratamiento.</w:t>
            </w:r>
          </w:p>
          <w:p w14:paraId="6FAD2D04" w14:textId="77777777" w:rsidR="005C252C" w:rsidRPr="00C67BC5" w:rsidRDefault="005C252C" w:rsidP="005C252C">
            <w:pPr>
              <w:ind w:left="851" w:hanging="283"/>
              <w:jc w:val="both"/>
              <w:rPr>
                <w:rFonts w:asciiTheme="minorHAnsi" w:hAnsiTheme="minorHAnsi" w:cstheme="minorHAnsi"/>
              </w:rPr>
            </w:pPr>
          </w:p>
          <w:p w14:paraId="61A4E7A4" w14:textId="77777777" w:rsidR="005C252C" w:rsidRPr="00C67BC5" w:rsidRDefault="005C252C" w:rsidP="005C252C">
            <w:pPr>
              <w:pStyle w:val="Sinespaciado"/>
              <w:numPr>
                <w:ilvl w:val="1"/>
                <w:numId w:val="50"/>
              </w:numPr>
              <w:ind w:left="851" w:hanging="283"/>
              <w:jc w:val="both"/>
              <w:rPr>
                <w:rFonts w:asciiTheme="minorHAnsi" w:hAnsiTheme="minorHAnsi" w:cstheme="minorHAnsi"/>
              </w:rPr>
            </w:pPr>
            <w:r w:rsidRPr="00C67BC5">
              <w:rPr>
                <w:rFonts w:asciiTheme="minorHAnsi" w:hAnsiTheme="minorHAnsi" w:cstheme="minorHAnsi"/>
                <w:b/>
                <w:bCs/>
              </w:rPr>
              <w:t xml:space="preserve">Cambio por vencimiento de productos: </w:t>
            </w:r>
            <w:r w:rsidRPr="00C67BC5">
              <w:rPr>
                <w:rFonts w:asciiTheme="minorHAnsi" w:hAnsiTheme="minorHAnsi" w:cstheme="minorHAnsi"/>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C67BC5">
              <w:rPr>
                <w:rFonts w:asciiTheme="minorHAnsi" w:hAnsiTheme="minorHAnsi" w:cstheme="minorHAnsi"/>
                <w:u w:val="single"/>
              </w:rPr>
              <w:t xml:space="preserve">tres </w:t>
            </w:r>
            <w:r w:rsidRPr="00C67BC5">
              <w:rPr>
                <w:rFonts w:asciiTheme="minorHAnsi" w:hAnsiTheme="minorHAnsi" w:cstheme="minorHAnsi"/>
              </w:rPr>
              <w:t>meses de antelación.</w:t>
            </w:r>
          </w:p>
          <w:p w14:paraId="0E575BB8" w14:textId="7F06BCD8"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b/>
                <w:bCs/>
              </w:rPr>
              <w:t xml:space="preserve">Tiempo Mínimo para el cambio de medicamentos: </w:t>
            </w:r>
            <w:r w:rsidRPr="00C67BC5">
              <w:rPr>
                <w:rFonts w:asciiTheme="minorHAnsi" w:hAnsiTheme="minorHAnsi" w:cstheme="minorHAnsi"/>
              </w:rPr>
              <w:t xml:space="preserve">el cambio de saldos existentes, el tiempo máximo para la reposición de los productos </w:t>
            </w:r>
            <w:r w:rsidRPr="00C67BC5">
              <w:rPr>
                <w:rFonts w:asciiTheme="minorHAnsi" w:hAnsiTheme="minorHAnsi" w:cstheme="minorHAnsi"/>
                <w:b/>
                <w:bCs/>
              </w:rPr>
              <w:t>será de 30 días calendario impostergablemente</w:t>
            </w:r>
            <w:r w:rsidRPr="00C67BC5">
              <w:rPr>
                <w:rFonts w:asciiTheme="minorHAnsi" w:hAnsiTheme="minorHAnsi" w:cstheme="minorHAnsi"/>
              </w:rPr>
              <w:t>, cambio que se debe efectuar en las diferentes regionales y agencias de la CSBP.</w:t>
            </w:r>
          </w:p>
          <w:p w14:paraId="48664CDA" w14:textId="77777777" w:rsidR="005C252C" w:rsidRPr="00C67BC5" w:rsidRDefault="005C252C" w:rsidP="005C252C">
            <w:pPr>
              <w:ind w:left="411"/>
              <w:jc w:val="both"/>
              <w:rPr>
                <w:rFonts w:asciiTheme="minorHAnsi" w:hAnsiTheme="minorHAnsi" w:cstheme="minorHAnsi"/>
                <w:b/>
                <w:bCs/>
              </w:rPr>
            </w:pPr>
          </w:p>
          <w:p w14:paraId="179F2B14" w14:textId="77777777" w:rsidR="005C252C" w:rsidRPr="00C67BC5" w:rsidRDefault="005C252C" w:rsidP="005C252C">
            <w:pPr>
              <w:pStyle w:val="Prrafodelista"/>
              <w:numPr>
                <w:ilvl w:val="0"/>
                <w:numId w:val="50"/>
              </w:numPr>
              <w:ind w:left="322" w:hanging="284"/>
              <w:jc w:val="both"/>
              <w:rPr>
                <w:rFonts w:asciiTheme="minorHAnsi" w:hAnsiTheme="minorHAnsi" w:cstheme="minorHAnsi"/>
                <w:b/>
                <w:bCs/>
              </w:rPr>
            </w:pPr>
            <w:r w:rsidRPr="00C67BC5">
              <w:rPr>
                <w:rFonts w:asciiTheme="minorHAnsi" w:hAnsiTheme="minorHAnsi" w:cstheme="minorHAnsi"/>
                <w:b/>
                <w:bCs/>
              </w:rPr>
              <w:t>CANTIDADES Y DISTRIBUCIÓN</w:t>
            </w:r>
          </w:p>
          <w:p w14:paraId="5044569C" w14:textId="77777777" w:rsidR="005C252C" w:rsidRPr="00C67BC5" w:rsidRDefault="005C252C" w:rsidP="005C252C">
            <w:pPr>
              <w:ind w:left="411"/>
              <w:jc w:val="both"/>
              <w:rPr>
                <w:rFonts w:asciiTheme="minorHAnsi" w:hAnsiTheme="minorHAnsi" w:cstheme="minorHAnsi"/>
                <w:b/>
                <w:bCs/>
              </w:rPr>
            </w:pPr>
          </w:p>
          <w:p w14:paraId="68BB8F49" w14:textId="5EEC5C1F" w:rsidR="005C252C" w:rsidRPr="001E5046" w:rsidRDefault="005C252C" w:rsidP="005C252C">
            <w:pPr>
              <w:ind w:left="38"/>
              <w:jc w:val="both"/>
              <w:rPr>
                <w:rFonts w:asciiTheme="minorHAnsi" w:hAnsiTheme="minorHAnsi" w:cstheme="minorHAnsi"/>
                <w:strike/>
                <w:color w:val="FF0000"/>
              </w:rPr>
            </w:pPr>
            <w:r w:rsidRPr="00C67BC5">
              <w:rPr>
                <w:rFonts w:asciiTheme="minorHAnsi" w:hAnsiTheme="minorHAnsi" w:cstheme="minorHAnsi"/>
              </w:rPr>
              <w:t>Las cantidades requeridas por cada ítem y su distribución a cada Regional, se remitirán a los proveedores adjudicados para Medicamentos</w:t>
            </w:r>
            <w:r w:rsidR="0095021D">
              <w:rPr>
                <w:rFonts w:asciiTheme="minorHAnsi" w:hAnsiTheme="minorHAnsi" w:cstheme="minorHAnsi"/>
              </w:rPr>
              <w:t>.</w:t>
            </w:r>
          </w:p>
          <w:p w14:paraId="7E74E3F1" w14:textId="77777777" w:rsidR="005C252C" w:rsidRPr="001E5046" w:rsidRDefault="005C252C" w:rsidP="005C252C">
            <w:pPr>
              <w:ind w:left="38"/>
              <w:jc w:val="both"/>
              <w:rPr>
                <w:rFonts w:asciiTheme="minorHAnsi" w:hAnsiTheme="minorHAnsi" w:cstheme="minorHAnsi"/>
                <w:strike/>
                <w:color w:val="FF0000"/>
              </w:rPr>
            </w:pPr>
          </w:p>
          <w:p w14:paraId="6559A17D"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Se hace notar que los productos deben ser entregados en dos partidas cuando corresponda de acuerdo al cuadro de distribución, primera partida entrega inmediata hasta los 40 días calendario y la segunda partida a los 3 meses, es decir 90 días calendario de haber entregado la primera partida, tomando en cuenta la fecha del último día computable de la primera partida.  </w:t>
            </w:r>
          </w:p>
          <w:p w14:paraId="132A97BC" w14:textId="77777777" w:rsidR="005C252C" w:rsidRPr="00C67BC5" w:rsidRDefault="005C252C" w:rsidP="005C252C">
            <w:pPr>
              <w:ind w:left="360"/>
              <w:jc w:val="both"/>
              <w:rPr>
                <w:rFonts w:asciiTheme="minorHAnsi" w:hAnsiTheme="minorHAnsi" w:cstheme="minorHAnsi"/>
              </w:rPr>
            </w:pPr>
          </w:p>
          <w:p w14:paraId="640BBC32" w14:textId="77777777" w:rsidR="005C252C" w:rsidRPr="00C67BC5" w:rsidRDefault="005C252C" w:rsidP="005C252C">
            <w:pPr>
              <w:pStyle w:val="Prrafodelista"/>
              <w:numPr>
                <w:ilvl w:val="0"/>
                <w:numId w:val="50"/>
              </w:numPr>
              <w:ind w:left="322" w:hanging="322"/>
              <w:jc w:val="both"/>
              <w:rPr>
                <w:rFonts w:asciiTheme="minorHAnsi" w:hAnsiTheme="minorHAnsi" w:cstheme="minorHAnsi"/>
                <w:b/>
                <w:bCs/>
              </w:rPr>
            </w:pPr>
            <w:r w:rsidRPr="00C67BC5">
              <w:rPr>
                <w:rFonts w:asciiTheme="minorHAnsi" w:hAnsiTheme="minorHAnsi" w:cstheme="minorHAnsi"/>
                <w:b/>
                <w:bCs/>
              </w:rPr>
              <w:t xml:space="preserve">RECEPCIÓN  </w:t>
            </w:r>
          </w:p>
          <w:p w14:paraId="313FAD25" w14:textId="77777777" w:rsidR="005C252C" w:rsidRPr="00C67BC5" w:rsidRDefault="005C252C" w:rsidP="005C252C">
            <w:pPr>
              <w:ind w:left="411"/>
              <w:jc w:val="both"/>
              <w:rPr>
                <w:rFonts w:asciiTheme="minorHAnsi" w:hAnsiTheme="minorHAnsi" w:cstheme="minorHAnsi"/>
                <w:b/>
                <w:bCs/>
              </w:rPr>
            </w:pPr>
          </w:p>
          <w:p w14:paraId="72E23C41"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 xml:space="preserve">La recepción física de los productos farmacéuticos se efectuará en los almacenes de las regionales de </w:t>
            </w:r>
            <w:r w:rsidRPr="00C67BC5">
              <w:rPr>
                <w:rFonts w:asciiTheme="minorHAnsi" w:hAnsiTheme="minorHAnsi" w:cstheme="minorHAnsi"/>
                <w:b/>
              </w:rPr>
              <w:t xml:space="preserve">La Paz Policonsultorio y Almacén de Clínica, Cochabamba, Santa Cruz Almacén Central, Oruro, </w:t>
            </w:r>
            <w:proofErr w:type="spellStart"/>
            <w:r w:rsidRPr="00C67BC5">
              <w:rPr>
                <w:rFonts w:asciiTheme="minorHAnsi" w:hAnsiTheme="minorHAnsi" w:cstheme="minorHAnsi"/>
                <w:b/>
              </w:rPr>
              <w:t>Potosi</w:t>
            </w:r>
            <w:proofErr w:type="spellEnd"/>
            <w:r w:rsidRPr="00C67BC5">
              <w:rPr>
                <w:rFonts w:asciiTheme="minorHAnsi" w:hAnsiTheme="minorHAnsi" w:cstheme="minorHAnsi"/>
                <w:b/>
              </w:rPr>
              <w:t xml:space="preserve">, Sucre, Tarija y Trinidad </w:t>
            </w:r>
            <w:r w:rsidRPr="00C67BC5">
              <w:rPr>
                <w:rFonts w:asciiTheme="minorHAnsi" w:hAnsiTheme="minorHAnsi" w:cstheme="minorHAnsi"/>
              </w:rPr>
              <w:t xml:space="preserve">de la Caja de Salud de la Banca Privada. de acuerdo al </w:t>
            </w:r>
            <w:r w:rsidRPr="00C67BC5">
              <w:rPr>
                <w:rFonts w:asciiTheme="minorHAnsi" w:hAnsiTheme="minorHAnsi" w:cstheme="minorHAnsi"/>
                <w:b/>
              </w:rPr>
              <w:t>cuadro de distribución remitido a las empresas adjudicadas.</w:t>
            </w:r>
          </w:p>
          <w:p w14:paraId="6C2E8551"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El Proveedor deberá preparar una nota de remisión, con el detalle de los productos de acuerdo al cuadro de distribución.</w:t>
            </w:r>
          </w:p>
          <w:p w14:paraId="4FBD706E"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Cuando una entrega comprenda varios lotes del mismo producto, éstas deberán separarse físicamente, y sus números anotados correlativamente en las notas de remisión, junto con las cantidades que corresponden a cada lote y fecha de vencimiento.</w:t>
            </w:r>
          </w:p>
          <w:p w14:paraId="318F1D7A"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Se dividirá la entrega por partidas, que serán descritas en cada ítem que merezca este tratamiento.</w:t>
            </w:r>
          </w:p>
          <w:p w14:paraId="5A6AB247" w14:textId="77777777" w:rsidR="005C252C" w:rsidRPr="00C67BC5" w:rsidRDefault="005C252C" w:rsidP="005C252C">
            <w:pPr>
              <w:pStyle w:val="Sinespaciado"/>
              <w:ind w:left="851"/>
              <w:jc w:val="both"/>
              <w:rPr>
                <w:rFonts w:asciiTheme="minorHAnsi" w:hAnsiTheme="minorHAnsi" w:cstheme="minorHAnsi"/>
              </w:rPr>
            </w:pPr>
          </w:p>
          <w:p w14:paraId="4A462948" w14:textId="77777777" w:rsidR="005C252C" w:rsidRPr="00C67BC5" w:rsidRDefault="005C252C" w:rsidP="005C252C">
            <w:pPr>
              <w:pStyle w:val="Sinespaciado"/>
              <w:numPr>
                <w:ilvl w:val="0"/>
                <w:numId w:val="50"/>
              </w:numPr>
              <w:ind w:left="322" w:hanging="322"/>
              <w:jc w:val="both"/>
              <w:rPr>
                <w:rFonts w:asciiTheme="minorHAnsi" w:hAnsiTheme="minorHAnsi" w:cstheme="minorHAnsi"/>
                <w:b/>
              </w:rPr>
            </w:pPr>
            <w:r w:rsidRPr="00C67BC5">
              <w:rPr>
                <w:rFonts w:asciiTheme="minorHAnsi" w:hAnsiTheme="minorHAnsi" w:cstheme="minorHAnsi"/>
                <w:b/>
                <w:bCs/>
              </w:rPr>
              <w:t>PLAZOS</w:t>
            </w:r>
            <w:r w:rsidRPr="00C67BC5">
              <w:rPr>
                <w:rFonts w:asciiTheme="minorHAnsi" w:hAnsiTheme="minorHAnsi" w:cstheme="minorHAnsi"/>
                <w:b/>
              </w:rPr>
              <w:t xml:space="preserve"> DE ENTREGA</w:t>
            </w:r>
          </w:p>
          <w:p w14:paraId="00AA80AF" w14:textId="77777777" w:rsidR="005C252C" w:rsidRPr="00C67BC5" w:rsidRDefault="005C252C" w:rsidP="005C252C">
            <w:pPr>
              <w:pStyle w:val="Sinespaciado"/>
              <w:ind w:left="322"/>
              <w:jc w:val="both"/>
              <w:rPr>
                <w:rFonts w:asciiTheme="minorHAnsi" w:hAnsiTheme="minorHAnsi" w:cstheme="minorHAnsi"/>
                <w:b/>
              </w:rPr>
            </w:pPr>
          </w:p>
          <w:p w14:paraId="28175EAA"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Para la entrega de los productos farmacéuticos adjudicados se establecerá un cronograma de recepción en coordinación con las Regentes de Farmacia Regionales, Comisiones de Recepción de las Administraciones y Agencias Regionales incluyendo la participación del proveedor, para tal efecto se aprobará un cronograma de entrega en función a las características y volúmenes de los productos farmacéuticos.</w:t>
            </w:r>
          </w:p>
          <w:p w14:paraId="2397763A" w14:textId="77777777" w:rsidR="005C252C" w:rsidRPr="00C67BC5" w:rsidRDefault="005C252C" w:rsidP="005C252C">
            <w:pPr>
              <w:jc w:val="both"/>
              <w:rPr>
                <w:rFonts w:asciiTheme="minorHAnsi" w:hAnsiTheme="minorHAnsi" w:cstheme="minorHAnsi"/>
              </w:rPr>
            </w:pPr>
          </w:p>
          <w:p w14:paraId="049F6594"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Para productos farmacéuticos controlados y sustancias controladas se otorgará un plazo adicional de </w:t>
            </w:r>
            <w:r w:rsidRPr="00C67BC5">
              <w:rPr>
                <w:rFonts w:asciiTheme="minorHAnsi" w:hAnsiTheme="minorHAnsi" w:cstheme="minorHAnsi"/>
                <w:b/>
              </w:rPr>
              <w:t>15 días hábiles o el tiempo que dure el trámite ante las instancias correspondientes.</w:t>
            </w:r>
            <w:r w:rsidRPr="00C67BC5">
              <w:rPr>
                <w:rFonts w:asciiTheme="minorHAnsi" w:hAnsiTheme="minorHAnsi" w:cstheme="minorHAnsi"/>
              </w:rPr>
              <w:t xml:space="preserve"> La empresa debe demostrar documentalmente la duración del trámite. </w:t>
            </w:r>
          </w:p>
          <w:p w14:paraId="72089A12" w14:textId="77777777" w:rsidR="005C252C" w:rsidRPr="00C67BC5" w:rsidRDefault="005C252C" w:rsidP="005C252C">
            <w:pPr>
              <w:jc w:val="both"/>
              <w:rPr>
                <w:rFonts w:asciiTheme="minorHAnsi" w:hAnsiTheme="minorHAnsi" w:cstheme="minorHAnsi"/>
              </w:rPr>
            </w:pPr>
          </w:p>
          <w:p w14:paraId="4F0B88AE" w14:textId="77777777" w:rsidR="005C252C" w:rsidRPr="00C67BC5" w:rsidRDefault="005C252C" w:rsidP="005C252C">
            <w:pPr>
              <w:pStyle w:val="Prrafodelista"/>
              <w:numPr>
                <w:ilvl w:val="0"/>
                <w:numId w:val="50"/>
              </w:numPr>
              <w:ind w:left="464" w:hanging="426"/>
              <w:jc w:val="both"/>
              <w:rPr>
                <w:rFonts w:asciiTheme="minorHAnsi" w:hAnsiTheme="minorHAnsi" w:cstheme="minorHAnsi"/>
                <w:b/>
              </w:rPr>
            </w:pPr>
            <w:r w:rsidRPr="00C67BC5">
              <w:rPr>
                <w:rFonts w:asciiTheme="minorHAnsi" w:hAnsiTheme="minorHAnsi" w:cstheme="minorHAnsi"/>
                <w:b/>
              </w:rPr>
              <w:t>AMPLIACION DE PLAZO</w:t>
            </w:r>
          </w:p>
          <w:p w14:paraId="08875F3E" w14:textId="77777777" w:rsidR="005C252C" w:rsidRPr="00C67BC5" w:rsidRDefault="005C252C" w:rsidP="005C252C">
            <w:pPr>
              <w:pStyle w:val="Prrafodelista"/>
              <w:ind w:left="464"/>
              <w:jc w:val="both"/>
              <w:rPr>
                <w:rFonts w:asciiTheme="minorHAnsi" w:hAnsiTheme="minorHAnsi" w:cstheme="minorHAnsi"/>
                <w:b/>
              </w:rPr>
            </w:pPr>
          </w:p>
          <w:p w14:paraId="4C5D93CE"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Además de los previstos por </w:t>
            </w:r>
            <w:r w:rsidRPr="00C67BC5">
              <w:rPr>
                <w:rFonts w:asciiTheme="minorHAnsi" w:hAnsiTheme="minorHAnsi" w:cstheme="minorHAnsi"/>
                <w:u w:val="single"/>
              </w:rPr>
              <w:t>caso fortuito o fuerza mayor</w:t>
            </w:r>
            <w:r w:rsidRPr="00C67BC5">
              <w:rPr>
                <w:rFonts w:asciiTheme="minorHAnsi" w:hAnsiTheme="minorHAnsi" w:cstheme="minorHAnsi"/>
              </w:rPr>
              <w:t xml:space="preserve">, se atenderá la solicitud de ampliación de plazo de entrega de los productos farmacéuticos adjudicados únicamente en los siguientes casos con documentación de sustento por el laboratorio fabricante y con la debida justificación del proveedor. No serán reconocidas demoras atribuibles al proveedor: </w:t>
            </w:r>
          </w:p>
          <w:p w14:paraId="3CFC2E36" w14:textId="77777777" w:rsidR="005C252C" w:rsidRPr="00C67BC5" w:rsidRDefault="005C252C" w:rsidP="005C252C">
            <w:pPr>
              <w:jc w:val="both"/>
              <w:rPr>
                <w:rFonts w:asciiTheme="minorHAnsi" w:hAnsiTheme="minorHAnsi" w:cstheme="minorHAnsi"/>
              </w:rPr>
            </w:pPr>
          </w:p>
          <w:p w14:paraId="3185A86E" w14:textId="77777777" w:rsidR="005C252C" w:rsidRPr="00C67BC5" w:rsidRDefault="005C252C" w:rsidP="005C252C">
            <w:pPr>
              <w:numPr>
                <w:ilvl w:val="0"/>
                <w:numId w:val="29"/>
              </w:numPr>
              <w:ind w:left="1418" w:hanging="425"/>
              <w:jc w:val="both"/>
              <w:rPr>
                <w:rFonts w:asciiTheme="minorHAnsi" w:hAnsiTheme="minorHAnsi" w:cstheme="minorHAnsi"/>
              </w:rPr>
            </w:pPr>
            <w:r w:rsidRPr="00C67BC5">
              <w:rPr>
                <w:rFonts w:asciiTheme="minorHAnsi" w:hAnsiTheme="minorHAnsi" w:cstheme="minorHAnsi"/>
              </w:rPr>
              <w:t>Demora en el envío de materia prima por el laboratorio fabricante para productos nacionales</w:t>
            </w:r>
          </w:p>
          <w:p w14:paraId="6F9B637E" w14:textId="77777777" w:rsidR="005C252C" w:rsidRPr="00C67BC5" w:rsidRDefault="005C252C" w:rsidP="005C252C">
            <w:pPr>
              <w:numPr>
                <w:ilvl w:val="0"/>
                <w:numId w:val="29"/>
              </w:numPr>
              <w:ind w:left="1418" w:hanging="425"/>
              <w:jc w:val="both"/>
              <w:rPr>
                <w:rFonts w:asciiTheme="minorHAnsi" w:hAnsiTheme="minorHAnsi" w:cstheme="minorHAnsi"/>
              </w:rPr>
            </w:pPr>
            <w:r w:rsidRPr="00C67BC5">
              <w:rPr>
                <w:rFonts w:asciiTheme="minorHAnsi" w:hAnsiTheme="minorHAnsi" w:cstheme="minorHAnsi"/>
              </w:rPr>
              <w:t>Demora en el envío de los productos farmacéuticos por el laboratorio fabricante para productos importados</w:t>
            </w:r>
          </w:p>
          <w:p w14:paraId="3744C951" w14:textId="77777777" w:rsidR="005C252C" w:rsidRPr="00C67BC5" w:rsidRDefault="005C252C" w:rsidP="005C252C">
            <w:pPr>
              <w:ind w:left="1418"/>
              <w:jc w:val="both"/>
              <w:rPr>
                <w:rFonts w:asciiTheme="minorHAnsi" w:hAnsiTheme="minorHAnsi" w:cstheme="minorHAnsi"/>
              </w:rPr>
            </w:pPr>
          </w:p>
          <w:p w14:paraId="64EBFBA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 emitiendo un acta de conformidad.</w:t>
            </w:r>
          </w:p>
          <w:p w14:paraId="4C22C7C1" w14:textId="77777777" w:rsidR="005C252C" w:rsidRPr="00C67BC5" w:rsidRDefault="005C252C" w:rsidP="005C252C">
            <w:pPr>
              <w:ind w:left="851"/>
              <w:jc w:val="both"/>
              <w:rPr>
                <w:rFonts w:asciiTheme="minorHAnsi" w:hAnsiTheme="minorHAnsi" w:cstheme="minorHAnsi"/>
              </w:rPr>
            </w:pPr>
          </w:p>
          <w:p w14:paraId="6D5621E2" w14:textId="77777777" w:rsidR="005C252C" w:rsidRPr="00C67BC5" w:rsidRDefault="005C252C" w:rsidP="005C252C">
            <w:pPr>
              <w:tabs>
                <w:tab w:val="num" w:pos="900"/>
              </w:tabs>
              <w:jc w:val="both"/>
              <w:rPr>
                <w:rFonts w:asciiTheme="minorHAnsi" w:hAnsiTheme="minorHAnsi" w:cstheme="minorHAnsi"/>
              </w:rPr>
            </w:pPr>
            <w:r w:rsidRPr="00C67BC5">
              <w:rPr>
                <w:rFonts w:asciiTheme="minorHAnsi" w:hAnsiTheme="minorHAnsi" w:cstheme="minorHAnsi"/>
              </w:rPr>
              <w:t>Reposición de productos farmacéuticos: El fabricante o proveedor se obliga a reponer en el almacén que corresponda sin costo adicional y en un plazo no mayor a 10 días hábiles, desde la fecha de su comprobación y notificación cualquiera de sus productos farmacéuticos que sufran alteración, variación, trastorno o descomposición por defecto de fabricación, envase y/o embalaje. Es condición indiscutible, el compromiso de reponer productos que sufran daños individuales e indetectables al momento de la recepción.</w:t>
            </w:r>
          </w:p>
          <w:p w14:paraId="1C5ED516" w14:textId="77777777" w:rsidR="005C252C" w:rsidRPr="00C67BC5" w:rsidRDefault="005C252C" w:rsidP="005C252C">
            <w:pPr>
              <w:ind w:left="851"/>
              <w:jc w:val="both"/>
              <w:rPr>
                <w:rFonts w:asciiTheme="minorHAnsi" w:hAnsiTheme="minorHAnsi" w:cstheme="minorHAnsi"/>
              </w:rPr>
            </w:pPr>
          </w:p>
          <w:p w14:paraId="7D217BBD"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b/>
                <w:u w:val="single"/>
              </w:rPr>
              <w:t>Para proceder al cobro, es indispensable que el proveedor acompañe a su factura la nota de recepción debidamente firmada y sellada, además de los requisitos señalados</w:t>
            </w:r>
            <w:r w:rsidRPr="00C67BC5">
              <w:rPr>
                <w:rFonts w:asciiTheme="minorHAnsi" w:hAnsiTheme="minorHAnsi" w:cstheme="minorHAnsi"/>
              </w:rPr>
              <w:t>.</w:t>
            </w:r>
          </w:p>
          <w:p w14:paraId="0894FE32" w14:textId="77777777" w:rsidR="005C252C" w:rsidRPr="00C67BC5" w:rsidRDefault="005C252C" w:rsidP="005C252C">
            <w:pPr>
              <w:ind w:left="851"/>
              <w:jc w:val="both"/>
              <w:rPr>
                <w:rFonts w:asciiTheme="minorHAnsi" w:hAnsiTheme="minorHAnsi" w:cstheme="minorHAnsi"/>
              </w:rPr>
            </w:pPr>
          </w:p>
          <w:p w14:paraId="56E87371" w14:textId="0E3D0F4A"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La cancelación de las facturas se realizará a través de la Unidad de Contabilidad una vez se presente la documentación requerida en la </w:t>
            </w:r>
            <w:r w:rsidRPr="007F709D">
              <w:rPr>
                <w:rFonts w:asciiTheme="minorHAnsi" w:hAnsiTheme="minorHAnsi" w:cstheme="minorHAnsi"/>
              </w:rPr>
              <w:t>Unidad de Farmacia y Laboratorio de</w:t>
            </w:r>
            <w:r w:rsidRPr="00C67BC5">
              <w:rPr>
                <w:rFonts w:asciiTheme="minorHAnsi" w:hAnsiTheme="minorHAnsi" w:cstheme="minorHAnsi"/>
              </w:rPr>
              <w:t xml:space="preserve"> Oficina Nacional:</w:t>
            </w:r>
          </w:p>
          <w:p w14:paraId="2EA1A77E" w14:textId="77777777" w:rsidR="005C252C" w:rsidRPr="00C67BC5" w:rsidRDefault="005C252C" w:rsidP="005C252C">
            <w:pPr>
              <w:numPr>
                <w:ilvl w:val="0"/>
                <w:numId w:val="49"/>
              </w:numPr>
              <w:jc w:val="both"/>
              <w:rPr>
                <w:rFonts w:asciiTheme="minorHAnsi" w:hAnsiTheme="minorHAnsi" w:cstheme="minorHAnsi"/>
              </w:rPr>
            </w:pPr>
            <w:r w:rsidRPr="00C67BC5">
              <w:rPr>
                <w:rFonts w:asciiTheme="minorHAnsi" w:hAnsiTheme="minorHAnsi" w:cstheme="minorHAnsi"/>
              </w:rPr>
              <w:t xml:space="preserve">Actas de recepción debidamente selladas y firmadas </w:t>
            </w:r>
          </w:p>
          <w:p w14:paraId="0AA366C4" w14:textId="77777777" w:rsidR="005C252C" w:rsidRPr="00C67BC5" w:rsidRDefault="005C252C" w:rsidP="005C252C">
            <w:pPr>
              <w:numPr>
                <w:ilvl w:val="0"/>
                <w:numId w:val="49"/>
              </w:numPr>
              <w:jc w:val="both"/>
              <w:rPr>
                <w:rFonts w:asciiTheme="minorHAnsi" w:hAnsiTheme="minorHAnsi" w:cstheme="minorHAnsi"/>
              </w:rPr>
            </w:pPr>
            <w:r w:rsidRPr="00C67BC5">
              <w:rPr>
                <w:rFonts w:asciiTheme="minorHAnsi" w:hAnsiTheme="minorHAnsi" w:cstheme="minorHAnsi"/>
              </w:rPr>
              <w:t>Nota de remisión</w:t>
            </w:r>
          </w:p>
          <w:p w14:paraId="39AA2673" w14:textId="77777777" w:rsidR="005C252C" w:rsidRPr="00C67BC5" w:rsidRDefault="005C252C" w:rsidP="005C252C">
            <w:pPr>
              <w:numPr>
                <w:ilvl w:val="0"/>
                <w:numId w:val="49"/>
              </w:numPr>
              <w:jc w:val="both"/>
              <w:rPr>
                <w:rFonts w:asciiTheme="minorHAnsi" w:hAnsiTheme="minorHAnsi" w:cstheme="minorHAnsi"/>
              </w:rPr>
            </w:pPr>
            <w:r w:rsidRPr="00C67BC5">
              <w:rPr>
                <w:rFonts w:asciiTheme="minorHAnsi" w:hAnsiTheme="minorHAnsi" w:cstheme="minorHAnsi"/>
              </w:rPr>
              <w:t>Factura, más una copia.</w:t>
            </w:r>
          </w:p>
          <w:p w14:paraId="4F91DAED" w14:textId="77777777" w:rsidR="005C252C" w:rsidRPr="00C67BC5" w:rsidRDefault="005C252C" w:rsidP="005C252C">
            <w:pPr>
              <w:tabs>
                <w:tab w:val="num" w:pos="900"/>
              </w:tabs>
              <w:ind w:left="900"/>
              <w:jc w:val="both"/>
              <w:rPr>
                <w:rFonts w:asciiTheme="minorHAnsi" w:hAnsiTheme="minorHAnsi" w:cstheme="minorHAnsi"/>
              </w:rPr>
            </w:pPr>
          </w:p>
          <w:p w14:paraId="29888513" w14:textId="77777777" w:rsidR="005C252C" w:rsidRPr="00C67BC5" w:rsidRDefault="005C252C" w:rsidP="005C252C">
            <w:pPr>
              <w:numPr>
                <w:ilvl w:val="0"/>
                <w:numId w:val="50"/>
              </w:numPr>
              <w:tabs>
                <w:tab w:val="num" w:pos="322"/>
              </w:tabs>
              <w:ind w:left="284" w:hanging="262"/>
              <w:jc w:val="both"/>
              <w:rPr>
                <w:rFonts w:asciiTheme="minorHAnsi" w:hAnsiTheme="minorHAnsi" w:cstheme="minorHAnsi"/>
                <w:b/>
                <w:bCs/>
              </w:rPr>
            </w:pPr>
            <w:r w:rsidRPr="00C67BC5">
              <w:rPr>
                <w:rFonts w:asciiTheme="minorHAnsi" w:hAnsiTheme="minorHAnsi" w:cstheme="minorHAnsi"/>
                <w:b/>
                <w:bCs/>
              </w:rPr>
              <w:t>CONTROL DE CALIDAD Y MUESTREO</w:t>
            </w:r>
          </w:p>
          <w:p w14:paraId="7565EE9C" w14:textId="77777777" w:rsidR="005C252C" w:rsidRPr="00C67BC5" w:rsidRDefault="005C252C" w:rsidP="005C252C">
            <w:pPr>
              <w:ind w:left="284"/>
              <w:jc w:val="both"/>
              <w:rPr>
                <w:rFonts w:asciiTheme="minorHAnsi" w:hAnsiTheme="minorHAnsi" w:cstheme="minorHAnsi"/>
                <w:b/>
                <w:bCs/>
              </w:rPr>
            </w:pPr>
          </w:p>
          <w:p w14:paraId="627FC62A"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No se dará lugar a la recepción de ningún lote de medicamentos que no presente el certificado de control de calidad correspondiente, de acuerdo a modelo presentado y considerando las especificaciones técnicas.</w:t>
            </w:r>
          </w:p>
          <w:p w14:paraId="5AE21DE3"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La CSBP controlará la calidad de los productos que reciba, cuantas veces juzgue necesario (no más de dos veces por producto), mediante el Laboratorio de Control de Calidad de Medicamentos y Toxicología “CONCAMYT” del Ministerio de Salud y Deportes o terceros siempre y cuando, dicho Laboratorio certifique expresamente la necesidad de recurrir a otro Laboratorio, cuyo gasto correrá el proveedor.</w:t>
            </w:r>
          </w:p>
          <w:p w14:paraId="2FA16522"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Se entiende por control de calidad de los productos farmacéuticos terminados, todos los análisis requeridos de conformidad con el certificado de control de calidad emitido por el fabricante o por el laboratorio acreditado para el efecto.</w:t>
            </w:r>
          </w:p>
          <w:p w14:paraId="5DB190C2"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 xml:space="preserve">El adjudicatario deberá en todos los casos recibir notificación con </w:t>
            </w:r>
            <w:r w:rsidRPr="00C67BC5">
              <w:rPr>
                <w:rFonts w:asciiTheme="minorHAnsi" w:hAnsiTheme="minorHAnsi" w:cstheme="minorHAnsi"/>
                <w:b/>
                <w:bCs/>
              </w:rPr>
              <w:t>tres días</w:t>
            </w:r>
            <w:r w:rsidRPr="00C67BC5">
              <w:rPr>
                <w:rFonts w:asciiTheme="minorHAnsi" w:hAnsiTheme="minorHAnsi" w:cstheme="minorHAnsi"/>
              </w:rPr>
              <w:t xml:space="preserve"> de anticipación para la realización del muestreo correspondiente para posterior control de calidad.</w:t>
            </w:r>
          </w:p>
          <w:p w14:paraId="000B404A"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lastRenderedPageBreak/>
              <w:t>De toda entrega que efectúen los adjudicatarios se retirarán muestras para su posterior análisis, según el siguiente esquema:</w:t>
            </w:r>
          </w:p>
          <w:p w14:paraId="1431A1AE"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t>Si la entrega se compone de 1 a 4 productos farmacéuticos diferentes, se sacará muestras de uno de ellos escogido al azar como mínimo. Si la entrega se compone de 5 a 8 productos farmacéuticos se sacará muestras de dos de ellos. Si se compone de más de 8 productos farmacéuticos se sacará muestras de tres de ellos.</w:t>
            </w:r>
          </w:p>
          <w:p w14:paraId="4F145991"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t>Si el producto del cual se saca muestras se compone de 1 a 4 lotes se extraerá muestras de un lote escogido al azar. Si se compone de 5 a 8 lotes, se extraerán muestras de dos de ellos. Si se compone de 8 lotes o más se extraerá muestras de tres de ellos.</w:t>
            </w:r>
          </w:p>
          <w:p w14:paraId="5ABCE2D8"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t>Cada muestra abarcará tantas unidades como se necesiten para efectuar todos los ensayos detallados en el certificado de control de calidad presentado y farmacopea correspondiente.</w:t>
            </w:r>
          </w:p>
          <w:p w14:paraId="1B576A23"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El control de calidad podrá efectuarse de acuerdo a la metodología analítica validada por el Laboratorio de Control de Calidad de Medicamentos y Toxicología “CONCAMYT” o farmacopea reconocida.</w:t>
            </w:r>
          </w:p>
          <w:p w14:paraId="038F8940"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En caso de existir disconformidad por parte del adjudicatario con el resultado del control de calidad realizado, se podrá recurrir a un segundo control el cual se realizará a través de un laboratorio acreditado, seleccionado en acuerdo de partes.</w:t>
            </w:r>
          </w:p>
          <w:p w14:paraId="34910922" w14:textId="77777777" w:rsidR="005C252C"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 xml:space="preserve">Cuando los ensayos efectuados discrepen de los indicados en el Certificado de Control de Calidad del Proveedor, el adjudicatario tendrá la obligación de resarcir el daño y perjuicio causado a la CSBP en cuanto al costo y cargo de todos los medicamentos rechazados, debiendo proceder al cambio del lote(s) previa certificación de control de calidad o devolución de los montos en efectivo, que la CSBP canceló por los medicamentos. </w:t>
            </w:r>
          </w:p>
          <w:p w14:paraId="662DA053" w14:textId="77777777" w:rsidR="005C252C" w:rsidRPr="00C67BC5" w:rsidRDefault="005C252C" w:rsidP="005C252C">
            <w:pPr>
              <w:pStyle w:val="Sinespaciado"/>
              <w:jc w:val="both"/>
              <w:rPr>
                <w:rFonts w:asciiTheme="minorHAnsi" w:hAnsiTheme="minorHAnsi" w:cstheme="minorHAnsi"/>
              </w:rPr>
            </w:pPr>
          </w:p>
          <w:p w14:paraId="3F44A3D1" w14:textId="77777777" w:rsidR="005C252C" w:rsidRPr="00C67BC5" w:rsidRDefault="005C252C" w:rsidP="005C252C">
            <w:pPr>
              <w:numPr>
                <w:ilvl w:val="0"/>
                <w:numId w:val="50"/>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MEDIOS DE TRANSPORTE</w:t>
            </w:r>
          </w:p>
          <w:p w14:paraId="474D6C6E" w14:textId="77777777" w:rsidR="005C252C" w:rsidRPr="00C67BC5" w:rsidRDefault="005C252C" w:rsidP="005C252C">
            <w:pPr>
              <w:ind w:left="284"/>
              <w:jc w:val="both"/>
              <w:rPr>
                <w:rFonts w:asciiTheme="minorHAnsi" w:hAnsiTheme="minorHAnsi" w:cstheme="minorHAnsi"/>
                <w:b/>
                <w:bCs/>
              </w:rPr>
            </w:pPr>
          </w:p>
          <w:p w14:paraId="00459A32" w14:textId="3EEB7B77" w:rsidR="005C252C" w:rsidRPr="001E5046" w:rsidRDefault="005C252C" w:rsidP="005C252C">
            <w:pPr>
              <w:jc w:val="both"/>
              <w:rPr>
                <w:rFonts w:asciiTheme="minorHAnsi" w:hAnsiTheme="minorHAnsi" w:cstheme="minorHAnsi"/>
                <w:strike/>
                <w:color w:val="FF0000"/>
              </w:rPr>
            </w:pPr>
            <w:r w:rsidRPr="00C67BC5">
              <w:rPr>
                <w:rFonts w:asciiTheme="minorHAnsi" w:hAnsiTheme="minorHAnsi" w:cstheme="minorHAnsi"/>
              </w:rPr>
              <w:t>El proponente deberá velar para que los medios de transporte a ser utilizados cumplan con los requisitos de seguridad y garantía mínimos especificados para el transporte de Medicamentos</w:t>
            </w:r>
            <w:r w:rsidR="0095021D">
              <w:rPr>
                <w:rFonts w:asciiTheme="minorHAnsi" w:hAnsiTheme="minorHAnsi" w:cstheme="minorHAnsi"/>
              </w:rPr>
              <w:t>.</w:t>
            </w:r>
          </w:p>
          <w:p w14:paraId="093928AA" w14:textId="77777777" w:rsidR="005C252C" w:rsidRPr="00C67BC5" w:rsidRDefault="005C252C" w:rsidP="005C252C">
            <w:pPr>
              <w:ind w:left="540"/>
              <w:jc w:val="both"/>
              <w:rPr>
                <w:rFonts w:asciiTheme="minorHAnsi" w:hAnsiTheme="minorHAnsi" w:cstheme="minorHAnsi"/>
              </w:rPr>
            </w:pPr>
          </w:p>
          <w:p w14:paraId="70D9B395" w14:textId="77777777" w:rsidR="005C252C" w:rsidRPr="00C67BC5" w:rsidRDefault="005C252C" w:rsidP="005C252C">
            <w:pPr>
              <w:numPr>
                <w:ilvl w:val="0"/>
                <w:numId w:val="50"/>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LITERATURA E INFORMACIÓN</w:t>
            </w:r>
          </w:p>
          <w:p w14:paraId="6ACB61B0" w14:textId="77777777" w:rsidR="005C252C" w:rsidRPr="00C67BC5" w:rsidRDefault="005C252C" w:rsidP="005C252C">
            <w:pPr>
              <w:ind w:left="284"/>
              <w:jc w:val="both"/>
              <w:rPr>
                <w:rFonts w:asciiTheme="minorHAnsi" w:hAnsiTheme="minorHAnsi" w:cstheme="minorHAnsi"/>
                <w:b/>
                <w:bCs/>
              </w:rPr>
            </w:pPr>
          </w:p>
          <w:p w14:paraId="176F96B3"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Las indicaciones, posología, contraindicaciones, precauciones, efectos secundarios, interacciones de los medicamentos requeridos se basan en el Formulario Terapéutico Nacional, por lo cual no se requiere la presentación de esta información.</w:t>
            </w:r>
          </w:p>
          <w:p w14:paraId="2EF50AF3" w14:textId="77777777" w:rsidR="005C252C" w:rsidRPr="00C67BC5" w:rsidRDefault="005C252C" w:rsidP="005C252C">
            <w:pPr>
              <w:ind w:left="709"/>
              <w:jc w:val="both"/>
              <w:rPr>
                <w:rFonts w:asciiTheme="minorHAnsi" w:hAnsiTheme="minorHAnsi" w:cstheme="minorHAnsi"/>
              </w:rPr>
            </w:pPr>
          </w:p>
          <w:p w14:paraId="09B1CF6B" w14:textId="77777777" w:rsidR="005C252C" w:rsidRPr="00C67BC5" w:rsidRDefault="005C252C" w:rsidP="005C252C">
            <w:pPr>
              <w:numPr>
                <w:ilvl w:val="0"/>
                <w:numId w:val="50"/>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SUSTANCIAS CONTROLADAS</w:t>
            </w:r>
          </w:p>
          <w:p w14:paraId="056EE5C3" w14:textId="77777777" w:rsidR="005C252C" w:rsidRPr="00C67BC5" w:rsidRDefault="005C252C" w:rsidP="005C252C">
            <w:pPr>
              <w:ind w:left="284"/>
              <w:jc w:val="both"/>
              <w:rPr>
                <w:rFonts w:asciiTheme="minorHAnsi" w:hAnsiTheme="minorHAnsi" w:cstheme="minorHAnsi"/>
                <w:b/>
                <w:bCs/>
              </w:rPr>
            </w:pPr>
          </w:p>
          <w:p w14:paraId="63F9C4DB" w14:textId="0A710B90"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En caso de requerirse medicamentos psicotrópicos, estupefacientes y sustancias controladas, los proponentes deberán regirse a la legislación vigente, Ley 913, Ley 1737 y sus reglamentos correspondientes. </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64D5730C" w14:textId="77777777" w:rsidR="007F709D" w:rsidRDefault="007F709D" w:rsidP="00DE2F6D">
      <w:pPr>
        <w:rPr>
          <w:rFonts w:ascii="Century Gothic" w:hAnsi="Century Gothic" w:cs="Arial"/>
          <w:b/>
          <w:bCs/>
          <w:color w:val="002060"/>
          <w:sz w:val="180"/>
          <w:szCs w:val="180"/>
        </w:rPr>
      </w:pPr>
    </w:p>
    <w:p w14:paraId="0BE621DE" w14:textId="77777777" w:rsidR="00CE5BF3" w:rsidRDefault="00CE5BF3" w:rsidP="00DE2F6D">
      <w:pPr>
        <w:rPr>
          <w:rFonts w:ascii="Century Gothic" w:hAnsi="Century Gothic" w:cs="Arial"/>
          <w:b/>
          <w:bCs/>
          <w:color w:val="002060"/>
          <w:sz w:val="180"/>
          <w:szCs w:val="180"/>
        </w:rPr>
      </w:pPr>
    </w:p>
    <w:p w14:paraId="7BD2FBE1" w14:textId="672F4252"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584A0440" w:rsidR="006F7049" w:rsidRDefault="006F7049">
      <w:pPr>
        <w:spacing w:after="160" w:line="259" w:lineRule="auto"/>
        <w:rPr>
          <w:rFonts w:asciiTheme="minorHAnsi" w:hAnsiTheme="minorHAnsi" w:cstheme="minorHAnsi"/>
          <w:b/>
          <w:sz w:val="22"/>
          <w:szCs w:val="22"/>
        </w:rPr>
      </w:pPr>
    </w:p>
    <w:p w14:paraId="2A91FCC5" w14:textId="3D9ACC29" w:rsidR="00D24EC5" w:rsidRDefault="00D24EC5">
      <w:pPr>
        <w:spacing w:after="160" w:line="259" w:lineRule="auto"/>
        <w:rPr>
          <w:rFonts w:asciiTheme="minorHAnsi" w:hAnsiTheme="minorHAnsi" w:cstheme="minorHAnsi"/>
          <w:b/>
          <w:sz w:val="22"/>
          <w:szCs w:val="22"/>
        </w:rPr>
      </w:pPr>
    </w:p>
    <w:p w14:paraId="080CF3C9" w14:textId="77777777" w:rsidR="0095021D" w:rsidRDefault="0095021D">
      <w:pPr>
        <w:spacing w:after="160" w:line="259" w:lineRule="auto"/>
        <w:rPr>
          <w:rFonts w:asciiTheme="minorHAnsi" w:hAnsiTheme="minorHAnsi" w:cstheme="minorHAnsi"/>
          <w:b/>
          <w:sz w:val="22"/>
          <w:szCs w:val="22"/>
        </w:rPr>
      </w:pPr>
    </w:p>
    <w:p w14:paraId="030FF2F3" w14:textId="77777777" w:rsidR="0095021D" w:rsidRDefault="0095021D">
      <w:pPr>
        <w:spacing w:after="160" w:line="259" w:lineRule="auto"/>
        <w:rPr>
          <w:rFonts w:asciiTheme="minorHAnsi" w:hAnsiTheme="minorHAnsi" w:cstheme="minorHAnsi"/>
          <w:b/>
          <w:sz w:val="22"/>
          <w:szCs w:val="22"/>
        </w:rPr>
      </w:pPr>
    </w:p>
    <w:p w14:paraId="03F6AC57" w14:textId="77777777" w:rsidR="0095021D" w:rsidRDefault="0095021D">
      <w:pPr>
        <w:spacing w:after="160" w:line="259" w:lineRule="auto"/>
        <w:rPr>
          <w:rFonts w:asciiTheme="minorHAnsi" w:hAnsiTheme="minorHAnsi" w:cstheme="minorHAnsi"/>
          <w:b/>
          <w:sz w:val="22"/>
          <w:szCs w:val="22"/>
        </w:rPr>
      </w:pPr>
    </w:p>
    <w:p w14:paraId="52DE8F46" w14:textId="77777777" w:rsidR="0095021D" w:rsidRDefault="0095021D">
      <w:pPr>
        <w:spacing w:after="160" w:line="259" w:lineRule="auto"/>
        <w:rPr>
          <w:rFonts w:asciiTheme="minorHAnsi" w:hAnsiTheme="minorHAnsi" w:cstheme="minorHAnsi"/>
          <w:b/>
          <w:sz w:val="22"/>
          <w:szCs w:val="22"/>
        </w:rPr>
      </w:pPr>
    </w:p>
    <w:p w14:paraId="7D708C58" w14:textId="77777777" w:rsidR="0095021D" w:rsidRDefault="0095021D">
      <w:pPr>
        <w:spacing w:after="160" w:line="259" w:lineRule="auto"/>
        <w:rPr>
          <w:rFonts w:asciiTheme="minorHAnsi" w:hAnsiTheme="minorHAnsi" w:cstheme="minorHAnsi"/>
          <w:b/>
          <w:sz w:val="22"/>
          <w:szCs w:val="22"/>
        </w:rPr>
      </w:pPr>
    </w:p>
    <w:p w14:paraId="76971C61" w14:textId="1E28AD20" w:rsidR="00D24EC5" w:rsidRDefault="00D24EC5">
      <w:pPr>
        <w:spacing w:after="160" w:line="259" w:lineRule="auto"/>
        <w:rPr>
          <w:rFonts w:asciiTheme="minorHAnsi" w:hAnsiTheme="minorHAnsi" w:cstheme="minorHAnsi"/>
          <w:b/>
          <w:sz w:val="22"/>
          <w:szCs w:val="22"/>
        </w:rPr>
      </w:pPr>
    </w:p>
    <w:p w14:paraId="6F48ED3C" w14:textId="77777777" w:rsidR="007F709D" w:rsidRDefault="007F709D">
      <w:pPr>
        <w:spacing w:after="160" w:line="259" w:lineRule="auto"/>
        <w:rPr>
          <w:rFonts w:asciiTheme="minorHAnsi" w:hAnsiTheme="minorHAnsi" w:cstheme="minorHAnsi"/>
          <w:b/>
          <w:sz w:val="22"/>
          <w:szCs w:val="22"/>
        </w:rPr>
      </w:pPr>
    </w:p>
    <w:p w14:paraId="0C2531EE" w14:textId="36D87459" w:rsidR="00657034" w:rsidRDefault="0044715C">
      <w:pPr>
        <w:spacing w:after="160" w:line="259" w:lineRule="auto"/>
        <w:rPr>
          <w:rFonts w:ascii="Arial" w:hAnsi="Arial" w:cs="Arial"/>
          <w:b/>
          <w:sz w:val="24"/>
          <w:szCs w:val="24"/>
        </w:rPr>
      </w:pPr>
      <w:r w:rsidRPr="0044715C">
        <w:rPr>
          <w:rFonts w:ascii="Arial" w:hAnsi="Arial" w:cs="Arial"/>
          <w:b/>
          <w:sz w:val="24"/>
          <w:szCs w:val="24"/>
        </w:rPr>
        <w:lastRenderedPageBreak/>
        <w:t>MEDICAMENTOS</w:t>
      </w:r>
    </w:p>
    <w:tbl>
      <w:tblPr>
        <w:tblStyle w:val="Tablaconcuadrcula"/>
        <w:tblW w:w="9498" w:type="dxa"/>
        <w:tblInd w:w="-147" w:type="dxa"/>
        <w:tblLayout w:type="fixed"/>
        <w:tblLook w:val="04A0" w:firstRow="1" w:lastRow="0" w:firstColumn="1" w:lastColumn="0" w:noHBand="0" w:noVBand="1"/>
      </w:tblPr>
      <w:tblGrid>
        <w:gridCol w:w="569"/>
        <w:gridCol w:w="849"/>
        <w:gridCol w:w="2410"/>
        <w:gridCol w:w="1417"/>
        <w:gridCol w:w="1276"/>
        <w:gridCol w:w="1559"/>
        <w:gridCol w:w="1418"/>
      </w:tblGrid>
      <w:tr w:rsidR="003004CF" w:rsidRPr="003004CF" w14:paraId="77E423F4" w14:textId="77777777" w:rsidTr="003004CF">
        <w:trPr>
          <w:trHeight w:val="900"/>
        </w:trPr>
        <w:tc>
          <w:tcPr>
            <w:tcW w:w="569" w:type="dxa"/>
            <w:noWrap/>
            <w:vAlign w:val="center"/>
            <w:hideMark/>
          </w:tcPr>
          <w:p w14:paraId="747C3B0B" w14:textId="77777777" w:rsidR="003004CF" w:rsidRPr="003004CF" w:rsidRDefault="003004CF" w:rsidP="00C873B3">
            <w:pPr>
              <w:tabs>
                <w:tab w:val="left" w:pos="1500"/>
              </w:tabs>
              <w:jc w:val="center"/>
              <w:rPr>
                <w:rFonts w:asciiTheme="minorHAnsi" w:hAnsiTheme="minorHAnsi" w:cstheme="minorHAnsi"/>
                <w:b/>
                <w:bCs/>
                <w:sz w:val="16"/>
                <w:szCs w:val="16"/>
                <w:lang w:val="es-BO"/>
              </w:rPr>
            </w:pPr>
            <w:proofErr w:type="spellStart"/>
            <w:r w:rsidRPr="003004CF">
              <w:rPr>
                <w:rFonts w:asciiTheme="minorHAnsi" w:hAnsiTheme="minorHAnsi" w:cstheme="minorHAnsi"/>
                <w:b/>
                <w:bCs/>
                <w:sz w:val="16"/>
                <w:szCs w:val="16"/>
              </w:rPr>
              <w:t>N°</w:t>
            </w:r>
            <w:proofErr w:type="spellEnd"/>
          </w:p>
        </w:tc>
        <w:tc>
          <w:tcPr>
            <w:tcW w:w="849" w:type="dxa"/>
            <w:noWrap/>
            <w:vAlign w:val="center"/>
            <w:hideMark/>
          </w:tcPr>
          <w:p w14:paraId="5CF20B02"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CODIGO</w:t>
            </w:r>
          </w:p>
        </w:tc>
        <w:tc>
          <w:tcPr>
            <w:tcW w:w="2410" w:type="dxa"/>
            <w:vAlign w:val="center"/>
            <w:hideMark/>
          </w:tcPr>
          <w:p w14:paraId="4C9D28DD"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PRODUCTO (D.C.I)</w:t>
            </w:r>
          </w:p>
        </w:tc>
        <w:tc>
          <w:tcPr>
            <w:tcW w:w="1417" w:type="dxa"/>
            <w:vAlign w:val="center"/>
            <w:hideMark/>
          </w:tcPr>
          <w:p w14:paraId="443577A8"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CONCENTRACION</w:t>
            </w:r>
          </w:p>
        </w:tc>
        <w:tc>
          <w:tcPr>
            <w:tcW w:w="1276" w:type="dxa"/>
            <w:noWrap/>
            <w:vAlign w:val="center"/>
            <w:hideMark/>
          </w:tcPr>
          <w:p w14:paraId="523C4BE9"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PRESENTACION</w:t>
            </w:r>
          </w:p>
        </w:tc>
        <w:tc>
          <w:tcPr>
            <w:tcW w:w="1559" w:type="dxa"/>
            <w:vAlign w:val="center"/>
            <w:hideMark/>
          </w:tcPr>
          <w:p w14:paraId="6E39085A"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UNIDAD DE MANEJO</w:t>
            </w:r>
          </w:p>
        </w:tc>
        <w:tc>
          <w:tcPr>
            <w:tcW w:w="1418" w:type="dxa"/>
            <w:vAlign w:val="center"/>
            <w:hideMark/>
          </w:tcPr>
          <w:p w14:paraId="1D025551"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REQUERIMIENTO NACIONAL</w:t>
            </w:r>
          </w:p>
        </w:tc>
      </w:tr>
      <w:tr w:rsidR="003004CF" w:rsidRPr="003004CF" w14:paraId="6495DDC8" w14:textId="77777777" w:rsidTr="003004CF">
        <w:trPr>
          <w:trHeight w:val="600"/>
        </w:trPr>
        <w:tc>
          <w:tcPr>
            <w:tcW w:w="569" w:type="dxa"/>
            <w:noWrap/>
            <w:vAlign w:val="center"/>
            <w:hideMark/>
          </w:tcPr>
          <w:p w14:paraId="06444B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w:t>
            </w:r>
          </w:p>
        </w:tc>
        <w:tc>
          <w:tcPr>
            <w:tcW w:w="849" w:type="dxa"/>
            <w:noWrap/>
            <w:vAlign w:val="center"/>
            <w:hideMark/>
          </w:tcPr>
          <w:p w14:paraId="051794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A-02-01</w:t>
            </w:r>
          </w:p>
        </w:tc>
        <w:tc>
          <w:tcPr>
            <w:tcW w:w="2410" w:type="dxa"/>
            <w:hideMark/>
          </w:tcPr>
          <w:p w14:paraId="74B045A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HIDROXIDO DE ALUMINIO Y MAGNESIO SUSPENSION 1:1 FRASCO</w:t>
            </w:r>
          </w:p>
        </w:tc>
        <w:tc>
          <w:tcPr>
            <w:tcW w:w="1417" w:type="dxa"/>
            <w:vAlign w:val="center"/>
            <w:hideMark/>
          </w:tcPr>
          <w:p w14:paraId="296C30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 FRAS</w:t>
            </w:r>
          </w:p>
        </w:tc>
        <w:tc>
          <w:tcPr>
            <w:tcW w:w="1276" w:type="dxa"/>
            <w:noWrap/>
            <w:vAlign w:val="center"/>
            <w:hideMark/>
          </w:tcPr>
          <w:p w14:paraId="369E66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75C8FA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noWrap/>
            <w:vAlign w:val="center"/>
            <w:hideMark/>
          </w:tcPr>
          <w:p w14:paraId="3A4AC3E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16.304</w:t>
            </w:r>
          </w:p>
        </w:tc>
      </w:tr>
      <w:tr w:rsidR="003004CF" w:rsidRPr="003004CF" w14:paraId="10BA4EB8" w14:textId="77777777" w:rsidTr="003004CF">
        <w:trPr>
          <w:trHeight w:val="300"/>
        </w:trPr>
        <w:tc>
          <w:tcPr>
            <w:tcW w:w="569" w:type="dxa"/>
            <w:noWrap/>
            <w:vAlign w:val="center"/>
            <w:hideMark/>
          </w:tcPr>
          <w:p w14:paraId="646A2F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w:t>
            </w:r>
          </w:p>
        </w:tc>
        <w:tc>
          <w:tcPr>
            <w:tcW w:w="849" w:type="dxa"/>
            <w:noWrap/>
            <w:vAlign w:val="center"/>
            <w:hideMark/>
          </w:tcPr>
          <w:p w14:paraId="589BE70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A-02-02</w:t>
            </w:r>
          </w:p>
        </w:tc>
        <w:tc>
          <w:tcPr>
            <w:tcW w:w="2410" w:type="dxa"/>
            <w:hideMark/>
          </w:tcPr>
          <w:p w14:paraId="6FFBDC0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OMEPRAZOL CAPSULA 20 MG</w:t>
            </w:r>
          </w:p>
        </w:tc>
        <w:tc>
          <w:tcPr>
            <w:tcW w:w="1417" w:type="dxa"/>
            <w:vAlign w:val="center"/>
            <w:hideMark/>
          </w:tcPr>
          <w:p w14:paraId="2C35C20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25606D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559" w:type="dxa"/>
            <w:noWrap/>
            <w:vAlign w:val="center"/>
            <w:hideMark/>
          </w:tcPr>
          <w:p w14:paraId="7F5FC4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418" w:type="dxa"/>
            <w:noWrap/>
            <w:vAlign w:val="center"/>
            <w:hideMark/>
          </w:tcPr>
          <w:p w14:paraId="17F039D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603.581</w:t>
            </w:r>
          </w:p>
        </w:tc>
      </w:tr>
      <w:tr w:rsidR="003004CF" w:rsidRPr="003004CF" w14:paraId="4FE6D97A" w14:textId="77777777" w:rsidTr="003004CF">
        <w:trPr>
          <w:trHeight w:val="300"/>
        </w:trPr>
        <w:tc>
          <w:tcPr>
            <w:tcW w:w="569" w:type="dxa"/>
            <w:noWrap/>
            <w:vAlign w:val="center"/>
            <w:hideMark/>
          </w:tcPr>
          <w:p w14:paraId="566AAD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w:t>
            </w:r>
          </w:p>
        </w:tc>
        <w:tc>
          <w:tcPr>
            <w:tcW w:w="849" w:type="dxa"/>
            <w:noWrap/>
            <w:vAlign w:val="center"/>
            <w:hideMark/>
          </w:tcPr>
          <w:p w14:paraId="5593C9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A-02-03</w:t>
            </w:r>
          </w:p>
        </w:tc>
        <w:tc>
          <w:tcPr>
            <w:tcW w:w="2410" w:type="dxa"/>
            <w:hideMark/>
          </w:tcPr>
          <w:p w14:paraId="21A9600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RANITIDINA COMPRIMIDO 150 MG</w:t>
            </w:r>
          </w:p>
        </w:tc>
        <w:tc>
          <w:tcPr>
            <w:tcW w:w="1417" w:type="dxa"/>
            <w:vAlign w:val="center"/>
            <w:hideMark/>
          </w:tcPr>
          <w:p w14:paraId="79D4B8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 MG</w:t>
            </w:r>
          </w:p>
        </w:tc>
        <w:tc>
          <w:tcPr>
            <w:tcW w:w="1276" w:type="dxa"/>
            <w:noWrap/>
            <w:vAlign w:val="center"/>
            <w:hideMark/>
          </w:tcPr>
          <w:p w14:paraId="70A541E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EDD447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noWrap/>
            <w:vAlign w:val="center"/>
            <w:hideMark/>
          </w:tcPr>
          <w:p w14:paraId="59980F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50.473</w:t>
            </w:r>
          </w:p>
        </w:tc>
      </w:tr>
      <w:tr w:rsidR="003004CF" w:rsidRPr="003004CF" w14:paraId="22B52556" w14:textId="77777777" w:rsidTr="003004CF">
        <w:trPr>
          <w:trHeight w:val="300"/>
        </w:trPr>
        <w:tc>
          <w:tcPr>
            <w:tcW w:w="569" w:type="dxa"/>
            <w:noWrap/>
            <w:vAlign w:val="center"/>
            <w:hideMark/>
          </w:tcPr>
          <w:p w14:paraId="6631EC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w:t>
            </w:r>
          </w:p>
        </w:tc>
        <w:tc>
          <w:tcPr>
            <w:tcW w:w="849" w:type="dxa"/>
            <w:noWrap/>
            <w:vAlign w:val="center"/>
            <w:hideMark/>
          </w:tcPr>
          <w:p w14:paraId="243A44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A-02-04</w:t>
            </w:r>
          </w:p>
        </w:tc>
        <w:tc>
          <w:tcPr>
            <w:tcW w:w="2410" w:type="dxa"/>
            <w:hideMark/>
          </w:tcPr>
          <w:p w14:paraId="6A6AA93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RANITIDINA INYECTABLE AMPOLLA 50 MG</w:t>
            </w:r>
          </w:p>
        </w:tc>
        <w:tc>
          <w:tcPr>
            <w:tcW w:w="1417" w:type="dxa"/>
            <w:vAlign w:val="center"/>
            <w:hideMark/>
          </w:tcPr>
          <w:p w14:paraId="18EBB9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w:t>
            </w:r>
          </w:p>
        </w:tc>
        <w:tc>
          <w:tcPr>
            <w:tcW w:w="1276" w:type="dxa"/>
            <w:noWrap/>
            <w:vAlign w:val="center"/>
            <w:hideMark/>
          </w:tcPr>
          <w:p w14:paraId="2634139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6DF33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noWrap/>
            <w:vAlign w:val="center"/>
            <w:hideMark/>
          </w:tcPr>
          <w:p w14:paraId="2BD364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20.905</w:t>
            </w:r>
          </w:p>
        </w:tc>
      </w:tr>
      <w:tr w:rsidR="003004CF" w:rsidRPr="003004CF" w14:paraId="0632204F" w14:textId="77777777" w:rsidTr="003004CF">
        <w:trPr>
          <w:trHeight w:val="600"/>
        </w:trPr>
        <w:tc>
          <w:tcPr>
            <w:tcW w:w="569" w:type="dxa"/>
            <w:noWrap/>
            <w:vAlign w:val="center"/>
            <w:hideMark/>
          </w:tcPr>
          <w:p w14:paraId="1A6620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w:t>
            </w:r>
          </w:p>
        </w:tc>
        <w:tc>
          <w:tcPr>
            <w:tcW w:w="849" w:type="dxa"/>
            <w:noWrap/>
            <w:vAlign w:val="center"/>
            <w:hideMark/>
          </w:tcPr>
          <w:p w14:paraId="5B03045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A-02-05</w:t>
            </w:r>
          </w:p>
        </w:tc>
        <w:tc>
          <w:tcPr>
            <w:tcW w:w="2410" w:type="dxa"/>
            <w:hideMark/>
          </w:tcPr>
          <w:p w14:paraId="1DC99BD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OMEPRAZOL INYECTABLE AMPOLLA 40 MG/ML</w:t>
            </w:r>
          </w:p>
        </w:tc>
        <w:tc>
          <w:tcPr>
            <w:tcW w:w="1417" w:type="dxa"/>
            <w:vAlign w:val="center"/>
            <w:hideMark/>
          </w:tcPr>
          <w:p w14:paraId="5A6BC5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 MG/ML</w:t>
            </w:r>
          </w:p>
        </w:tc>
        <w:tc>
          <w:tcPr>
            <w:tcW w:w="1276" w:type="dxa"/>
            <w:noWrap/>
            <w:vAlign w:val="center"/>
            <w:hideMark/>
          </w:tcPr>
          <w:p w14:paraId="7394A12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7F785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5DB9FCC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31.512</w:t>
            </w:r>
          </w:p>
        </w:tc>
      </w:tr>
      <w:tr w:rsidR="003004CF" w:rsidRPr="003004CF" w14:paraId="0C8F1E5B" w14:textId="77777777" w:rsidTr="003004CF">
        <w:trPr>
          <w:trHeight w:val="600"/>
        </w:trPr>
        <w:tc>
          <w:tcPr>
            <w:tcW w:w="569" w:type="dxa"/>
            <w:noWrap/>
            <w:vAlign w:val="center"/>
            <w:hideMark/>
          </w:tcPr>
          <w:p w14:paraId="4C0E3D5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w:t>
            </w:r>
          </w:p>
        </w:tc>
        <w:tc>
          <w:tcPr>
            <w:tcW w:w="849" w:type="dxa"/>
            <w:noWrap/>
            <w:vAlign w:val="center"/>
            <w:hideMark/>
          </w:tcPr>
          <w:p w14:paraId="5954B0E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A-03-01</w:t>
            </w:r>
          </w:p>
        </w:tc>
        <w:tc>
          <w:tcPr>
            <w:tcW w:w="2410" w:type="dxa"/>
            <w:hideMark/>
          </w:tcPr>
          <w:p w14:paraId="2113C73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ATROPINA SULFATO INYECTABLE AMPOLLA 1 MG/ML</w:t>
            </w:r>
          </w:p>
        </w:tc>
        <w:tc>
          <w:tcPr>
            <w:tcW w:w="1417" w:type="dxa"/>
            <w:vAlign w:val="center"/>
            <w:hideMark/>
          </w:tcPr>
          <w:p w14:paraId="0ECE6A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MG/ ML</w:t>
            </w:r>
          </w:p>
        </w:tc>
        <w:tc>
          <w:tcPr>
            <w:tcW w:w="1276" w:type="dxa"/>
            <w:noWrap/>
            <w:vAlign w:val="center"/>
            <w:hideMark/>
          </w:tcPr>
          <w:p w14:paraId="1FD436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B4AF4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59ADE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1.729</w:t>
            </w:r>
          </w:p>
        </w:tc>
      </w:tr>
      <w:tr w:rsidR="003004CF" w:rsidRPr="003004CF" w14:paraId="0EF6B81F" w14:textId="77777777" w:rsidTr="003004CF">
        <w:trPr>
          <w:trHeight w:val="600"/>
        </w:trPr>
        <w:tc>
          <w:tcPr>
            <w:tcW w:w="569" w:type="dxa"/>
            <w:noWrap/>
            <w:vAlign w:val="center"/>
            <w:hideMark/>
          </w:tcPr>
          <w:p w14:paraId="698C4FD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w:t>
            </w:r>
          </w:p>
        </w:tc>
        <w:tc>
          <w:tcPr>
            <w:tcW w:w="849" w:type="dxa"/>
            <w:noWrap/>
            <w:vAlign w:val="center"/>
            <w:hideMark/>
          </w:tcPr>
          <w:p w14:paraId="46E0C4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A-03-02</w:t>
            </w:r>
          </w:p>
        </w:tc>
        <w:tc>
          <w:tcPr>
            <w:tcW w:w="2410" w:type="dxa"/>
            <w:hideMark/>
          </w:tcPr>
          <w:p w14:paraId="37CEF13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BUTILBROMURO DE HIOSCINA COMPRIMIDO 10 MG</w:t>
            </w:r>
          </w:p>
        </w:tc>
        <w:tc>
          <w:tcPr>
            <w:tcW w:w="1417" w:type="dxa"/>
            <w:vAlign w:val="center"/>
            <w:hideMark/>
          </w:tcPr>
          <w:p w14:paraId="190946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13E5E6C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5D209B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5CAE97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57.693</w:t>
            </w:r>
          </w:p>
        </w:tc>
      </w:tr>
      <w:tr w:rsidR="003004CF" w:rsidRPr="003004CF" w14:paraId="3415EC84" w14:textId="77777777" w:rsidTr="003004CF">
        <w:trPr>
          <w:trHeight w:val="600"/>
        </w:trPr>
        <w:tc>
          <w:tcPr>
            <w:tcW w:w="569" w:type="dxa"/>
            <w:noWrap/>
            <w:vAlign w:val="center"/>
            <w:hideMark/>
          </w:tcPr>
          <w:p w14:paraId="2A022D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w:t>
            </w:r>
          </w:p>
        </w:tc>
        <w:tc>
          <w:tcPr>
            <w:tcW w:w="849" w:type="dxa"/>
            <w:noWrap/>
            <w:vAlign w:val="center"/>
            <w:hideMark/>
          </w:tcPr>
          <w:p w14:paraId="30A4796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A-03-04</w:t>
            </w:r>
          </w:p>
        </w:tc>
        <w:tc>
          <w:tcPr>
            <w:tcW w:w="2410" w:type="dxa"/>
            <w:hideMark/>
          </w:tcPr>
          <w:p w14:paraId="30D13889" w14:textId="5C960030"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BUTILBROMURO DE HIOSCINA INYECTABLE AMPOLLA 20 MG/ML</w:t>
            </w:r>
          </w:p>
        </w:tc>
        <w:tc>
          <w:tcPr>
            <w:tcW w:w="1417" w:type="dxa"/>
            <w:vAlign w:val="center"/>
            <w:hideMark/>
          </w:tcPr>
          <w:p w14:paraId="65729F6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MG/ML</w:t>
            </w:r>
          </w:p>
        </w:tc>
        <w:tc>
          <w:tcPr>
            <w:tcW w:w="1276" w:type="dxa"/>
            <w:noWrap/>
            <w:vAlign w:val="center"/>
            <w:hideMark/>
          </w:tcPr>
          <w:p w14:paraId="795954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30FAE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3BAB14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8.415</w:t>
            </w:r>
          </w:p>
        </w:tc>
      </w:tr>
      <w:tr w:rsidR="003004CF" w:rsidRPr="003004CF" w14:paraId="045FCBD8" w14:textId="77777777" w:rsidTr="003004CF">
        <w:trPr>
          <w:trHeight w:val="300"/>
        </w:trPr>
        <w:tc>
          <w:tcPr>
            <w:tcW w:w="569" w:type="dxa"/>
            <w:noWrap/>
            <w:vAlign w:val="center"/>
            <w:hideMark/>
          </w:tcPr>
          <w:p w14:paraId="481F47B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w:t>
            </w:r>
          </w:p>
        </w:tc>
        <w:tc>
          <w:tcPr>
            <w:tcW w:w="849" w:type="dxa"/>
            <w:noWrap/>
            <w:vAlign w:val="center"/>
            <w:hideMark/>
          </w:tcPr>
          <w:p w14:paraId="730E0C9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A-03-06</w:t>
            </w:r>
          </w:p>
        </w:tc>
        <w:tc>
          <w:tcPr>
            <w:tcW w:w="2410" w:type="dxa"/>
            <w:hideMark/>
          </w:tcPr>
          <w:p w14:paraId="7D050A8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DOMPERIDONA COMPRIMIDO 10 MG</w:t>
            </w:r>
          </w:p>
        </w:tc>
        <w:tc>
          <w:tcPr>
            <w:tcW w:w="1417" w:type="dxa"/>
            <w:vAlign w:val="center"/>
            <w:hideMark/>
          </w:tcPr>
          <w:p w14:paraId="45713C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243A20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4F978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184BDC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126.293</w:t>
            </w:r>
          </w:p>
        </w:tc>
      </w:tr>
      <w:tr w:rsidR="003004CF" w:rsidRPr="003004CF" w14:paraId="1310A94A" w14:textId="77777777" w:rsidTr="003004CF">
        <w:trPr>
          <w:trHeight w:val="300"/>
        </w:trPr>
        <w:tc>
          <w:tcPr>
            <w:tcW w:w="569" w:type="dxa"/>
            <w:noWrap/>
            <w:vAlign w:val="center"/>
            <w:hideMark/>
          </w:tcPr>
          <w:p w14:paraId="6A1BDD3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w:t>
            </w:r>
          </w:p>
        </w:tc>
        <w:tc>
          <w:tcPr>
            <w:tcW w:w="849" w:type="dxa"/>
            <w:noWrap/>
            <w:vAlign w:val="center"/>
            <w:hideMark/>
          </w:tcPr>
          <w:p w14:paraId="4A03106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A-03-07</w:t>
            </w:r>
          </w:p>
        </w:tc>
        <w:tc>
          <w:tcPr>
            <w:tcW w:w="2410" w:type="dxa"/>
            <w:hideMark/>
          </w:tcPr>
          <w:p w14:paraId="72981AF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METOCLOPRAMIDA COMPRIMIDO 10 MG</w:t>
            </w:r>
          </w:p>
        </w:tc>
        <w:tc>
          <w:tcPr>
            <w:tcW w:w="1417" w:type="dxa"/>
            <w:vAlign w:val="center"/>
            <w:hideMark/>
          </w:tcPr>
          <w:p w14:paraId="504EC19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78653AC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5E8CF9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15429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54.390</w:t>
            </w:r>
          </w:p>
        </w:tc>
      </w:tr>
      <w:tr w:rsidR="003004CF" w:rsidRPr="003004CF" w14:paraId="0B8882BE" w14:textId="77777777" w:rsidTr="003004CF">
        <w:trPr>
          <w:trHeight w:val="600"/>
        </w:trPr>
        <w:tc>
          <w:tcPr>
            <w:tcW w:w="569" w:type="dxa"/>
            <w:noWrap/>
            <w:vAlign w:val="center"/>
            <w:hideMark/>
          </w:tcPr>
          <w:p w14:paraId="013B47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w:t>
            </w:r>
          </w:p>
        </w:tc>
        <w:tc>
          <w:tcPr>
            <w:tcW w:w="849" w:type="dxa"/>
            <w:noWrap/>
            <w:vAlign w:val="center"/>
            <w:hideMark/>
          </w:tcPr>
          <w:p w14:paraId="5A3AE41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A-03-08</w:t>
            </w:r>
          </w:p>
        </w:tc>
        <w:tc>
          <w:tcPr>
            <w:tcW w:w="2410" w:type="dxa"/>
            <w:hideMark/>
          </w:tcPr>
          <w:p w14:paraId="204C169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METOCLOPRAMIDA INYECTABLE AMPOLLA 10MG/2ML</w:t>
            </w:r>
          </w:p>
        </w:tc>
        <w:tc>
          <w:tcPr>
            <w:tcW w:w="1417" w:type="dxa"/>
            <w:vAlign w:val="center"/>
            <w:hideMark/>
          </w:tcPr>
          <w:p w14:paraId="220AE5C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MG/ML</w:t>
            </w:r>
          </w:p>
        </w:tc>
        <w:tc>
          <w:tcPr>
            <w:tcW w:w="1276" w:type="dxa"/>
            <w:noWrap/>
            <w:vAlign w:val="center"/>
            <w:hideMark/>
          </w:tcPr>
          <w:p w14:paraId="171D33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65E97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5D5497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31.352</w:t>
            </w:r>
          </w:p>
        </w:tc>
      </w:tr>
      <w:tr w:rsidR="003004CF" w:rsidRPr="003004CF" w14:paraId="209FA010" w14:textId="77777777" w:rsidTr="003004CF">
        <w:trPr>
          <w:trHeight w:val="600"/>
        </w:trPr>
        <w:tc>
          <w:tcPr>
            <w:tcW w:w="569" w:type="dxa"/>
            <w:noWrap/>
            <w:vAlign w:val="center"/>
            <w:hideMark/>
          </w:tcPr>
          <w:p w14:paraId="0F0C63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w:t>
            </w:r>
          </w:p>
        </w:tc>
        <w:tc>
          <w:tcPr>
            <w:tcW w:w="849" w:type="dxa"/>
            <w:noWrap/>
            <w:vAlign w:val="center"/>
            <w:hideMark/>
          </w:tcPr>
          <w:p w14:paraId="695D92D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A-03-09</w:t>
            </w:r>
          </w:p>
        </w:tc>
        <w:tc>
          <w:tcPr>
            <w:tcW w:w="2410" w:type="dxa"/>
            <w:hideMark/>
          </w:tcPr>
          <w:p w14:paraId="45D6A34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METOCLOPRAMIDA GOTAS FRASCO 0.35% O 0.5%</w:t>
            </w:r>
          </w:p>
        </w:tc>
        <w:tc>
          <w:tcPr>
            <w:tcW w:w="1417" w:type="dxa"/>
            <w:vAlign w:val="center"/>
            <w:hideMark/>
          </w:tcPr>
          <w:p w14:paraId="5643F4C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0,35% o 0,5%</w:t>
            </w:r>
          </w:p>
        </w:tc>
        <w:tc>
          <w:tcPr>
            <w:tcW w:w="1276" w:type="dxa"/>
            <w:noWrap/>
            <w:vAlign w:val="center"/>
            <w:hideMark/>
          </w:tcPr>
          <w:p w14:paraId="081333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GOTAS</w:t>
            </w:r>
          </w:p>
        </w:tc>
        <w:tc>
          <w:tcPr>
            <w:tcW w:w="1559" w:type="dxa"/>
            <w:noWrap/>
            <w:vAlign w:val="center"/>
            <w:hideMark/>
          </w:tcPr>
          <w:p w14:paraId="63BB70D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8E605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2.933</w:t>
            </w:r>
          </w:p>
        </w:tc>
      </w:tr>
      <w:tr w:rsidR="003004CF" w:rsidRPr="003004CF" w14:paraId="4CC3CE73" w14:textId="77777777" w:rsidTr="003004CF">
        <w:trPr>
          <w:trHeight w:val="300"/>
        </w:trPr>
        <w:tc>
          <w:tcPr>
            <w:tcW w:w="569" w:type="dxa"/>
            <w:noWrap/>
            <w:vAlign w:val="center"/>
            <w:hideMark/>
          </w:tcPr>
          <w:p w14:paraId="26CC511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w:t>
            </w:r>
          </w:p>
        </w:tc>
        <w:tc>
          <w:tcPr>
            <w:tcW w:w="849" w:type="dxa"/>
            <w:noWrap/>
            <w:vAlign w:val="center"/>
            <w:hideMark/>
          </w:tcPr>
          <w:p w14:paraId="0750B4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A-03-10</w:t>
            </w:r>
          </w:p>
        </w:tc>
        <w:tc>
          <w:tcPr>
            <w:tcW w:w="2410" w:type="dxa"/>
            <w:hideMark/>
          </w:tcPr>
          <w:p w14:paraId="3E26B33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PROPINOXATO COMPRIMIDO 10 MG</w:t>
            </w:r>
          </w:p>
        </w:tc>
        <w:tc>
          <w:tcPr>
            <w:tcW w:w="1417" w:type="dxa"/>
            <w:vAlign w:val="center"/>
            <w:hideMark/>
          </w:tcPr>
          <w:p w14:paraId="6DB5CA8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7227617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BD272D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38C51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78.288</w:t>
            </w:r>
          </w:p>
        </w:tc>
      </w:tr>
      <w:tr w:rsidR="003004CF" w:rsidRPr="003004CF" w14:paraId="445E66C6" w14:textId="77777777" w:rsidTr="003004CF">
        <w:trPr>
          <w:trHeight w:val="600"/>
        </w:trPr>
        <w:tc>
          <w:tcPr>
            <w:tcW w:w="569" w:type="dxa"/>
            <w:noWrap/>
            <w:vAlign w:val="center"/>
            <w:hideMark/>
          </w:tcPr>
          <w:p w14:paraId="0ED4029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14</w:t>
            </w:r>
          </w:p>
        </w:tc>
        <w:tc>
          <w:tcPr>
            <w:tcW w:w="849" w:type="dxa"/>
            <w:noWrap/>
            <w:vAlign w:val="center"/>
            <w:hideMark/>
          </w:tcPr>
          <w:p w14:paraId="767556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A-03-11</w:t>
            </w:r>
          </w:p>
        </w:tc>
        <w:tc>
          <w:tcPr>
            <w:tcW w:w="2410" w:type="dxa"/>
            <w:hideMark/>
          </w:tcPr>
          <w:p w14:paraId="0E7F2E5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PROPINOXATO INYECTABLE AMPOLLA 5 MG/ML</w:t>
            </w:r>
          </w:p>
        </w:tc>
        <w:tc>
          <w:tcPr>
            <w:tcW w:w="1417" w:type="dxa"/>
            <w:vAlign w:val="center"/>
            <w:hideMark/>
          </w:tcPr>
          <w:p w14:paraId="402273F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MG/ML</w:t>
            </w:r>
          </w:p>
        </w:tc>
        <w:tc>
          <w:tcPr>
            <w:tcW w:w="1276" w:type="dxa"/>
            <w:noWrap/>
            <w:vAlign w:val="center"/>
            <w:hideMark/>
          </w:tcPr>
          <w:p w14:paraId="04C682F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E9B5A8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38EDDA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14.574</w:t>
            </w:r>
          </w:p>
        </w:tc>
      </w:tr>
      <w:tr w:rsidR="003004CF" w:rsidRPr="003004CF" w14:paraId="04A1E16E" w14:textId="77777777" w:rsidTr="003004CF">
        <w:trPr>
          <w:trHeight w:val="300"/>
        </w:trPr>
        <w:tc>
          <w:tcPr>
            <w:tcW w:w="569" w:type="dxa"/>
            <w:noWrap/>
            <w:vAlign w:val="center"/>
            <w:hideMark/>
          </w:tcPr>
          <w:p w14:paraId="7499A58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w:t>
            </w:r>
          </w:p>
        </w:tc>
        <w:tc>
          <w:tcPr>
            <w:tcW w:w="849" w:type="dxa"/>
            <w:noWrap/>
            <w:vAlign w:val="center"/>
            <w:hideMark/>
          </w:tcPr>
          <w:p w14:paraId="456FFF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A-03-12</w:t>
            </w:r>
          </w:p>
        </w:tc>
        <w:tc>
          <w:tcPr>
            <w:tcW w:w="2410" w:type="dxa"/>
            <w:hideMark/>
          </w:tcPr>
          <w:p w14:paraId="74AD0BB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SIMETICONA GOTAS FRASCO 3 O 4 %</w:t>
            </w:r>
          </w:p>
        </w:tc>
        <w:tc>
          <w:tcPr>
            <w:tcW w:w="1417" w:type="dxa"/>
            <w:vAlign w:val="center"/>
            <w:hideMark/>
          </w:tcPr>
          <w:p w14:paraId="2DA7266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 o 4 %</w:t>
            </w:r>
          </w:p>
        </w:tc>
        <w:tc>
          <w:tcPr>
            <w:tcW w:w="1276" w:type="dxa"/>
            <w:noWrap/>
            <w:vAlign w:val="center"/>
            <w:hideMark/>
          </w:tcPr>
          <w:p w14:paraId="007802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GOTAS</w:t>
            </w:r>
          </w:p>
        </w:tc>
        <w:tc>
          <w:tcPr>
            <w:tcW w:w="1559" w:type="dxa"/>
            <w:noWrap/>
            <w:vAlign w:val="center"/>
            <w:hideMark/>
          </w:tcPr>
          <w:p w14:paraId="16F26F2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6D9F163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1.998</w:t>
            </w:r>
          </w:p>
        </w:tc>
      </w:tr>
      <w:tr w:rsidR="003004CF" w:rsidRPr="003004CF" w14:paraId="4AA96083" w14:textId="77777777" w:rsidTr="003004CF">
        <w:trPr>
          <w:trHeight w:val="300"/>
        </w:trPr>
        <w:tc>
          <w:tcPr>
            <w:tcW w:w="569" w:type="dxa"/>
            <w:noWrap/>
            <w:vAlign w:val="center"/>
            <w:hideMark/>
          </w:tcPr>
          <w:p w14:paraId="5151FE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w:t>
            </w:r>
          </w:p>
        </w:tc>
        <w:tc>
          <w:tcPr>
            <w:tcW w:w="849" w:type="dxa"/>
            <w:noWrap/>
            <w:vAlign w:val="center"/>
            <w:hideMark/>
          </w:tcPr>
          <w:p w14:paraId="5194779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A-03-13</w:t>
            </w:r>
          </w:p>
        </w:tc>
        <w:tc>
          <w:tcPr>
            <w:tcW w:w="2410" w:type="dxa"/>
            <w:hideMark/>
          </w:tcPr>
          <w:p w14:paraId="47BC52C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SIMETICONA COMPRIMIDO 100 MG</w:t>
            </w:r>
          </w:p>
        </w:tc>
        <w:tc>
          <w:tcPr>
            <w:tcW w:w="1417" w:type="dxa"/>
            <w:vAlign w:val="center"/>
            <w:hideMark/>
          </w:tcPr>
          <w:p w14:paraId="1EC0EA0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69DF9FF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3084C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068C3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252.788</w:t>
            </w:r>
          </w:p>
        </w:tc>
      </w:tr>
      <w:tr w:rsidR="003004CF" w:rsidRPr="003004CF" w14:paraId="0E4A731F" w14:textId="77777777" w:rsidTr="003004CF">
        <w:trPr>
          <w:trHeight w:val="600"/>
        </w:trPr>
        <w:tc>
          <w:tcPr>
            <w:tcW w:w="569" w:type="dxa"/>
            <w:noWrap/>
            <w:vAlign w:val="center"/>
            <w:hideMark/>
          </w:tcPr>
          <w:p w14:paraId="5EE8543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w:t>
            </w:r>
          </w:p>
        </w:tc>
        <w:tc>
          <w:tcPr>
            <w:tcW w:w="849" w:type="dxa"/>
            <w:noWrap/>
            <w:vAlign w:val="center"/>
            <w:hideMark/>
          </w:tcPr>
          <w:p w14:paraId="11F469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A-04-01</w:t>
            </w:r>
          </w:p>
        </w:tc>
        <w:tc>
          <w:tcPr>
            <w:tcW w:w="2410" w:type="dxa"/>
            <w:hideMark/>
          </w:tcPr>
          <w:p w14:paraId="686ED6B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ONDANSETRON INYECTABLE AMPOLLA 8 MG</w:t>
            </w:r>
          </w:p>
        </w:tc>
        <w:tc>
          <w:tcPr>
            <w:tcW w:w="1417" w:type="dxa"/>
            <w:vAlign w:val="center"/>
            <w:hideMark/>
          </w:tcPr>
          <w:p w14:paraId="7F30E1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 MG</w:t>
            </w:r>
          </w:p>
        </w:tc>
        <w:tc>
          <w:tcPr>
            <w:tcW w:w="1276" w:type="dxa"/>
            <w:noWrap/>
            <w:vAlign w:val="center"/>
            <w:hideMark/>
          </w:tcPr>
          <w:p w14:paraId="113F72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A084A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3B2E270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15.000</w:t>
            </w:r>
          </w:p>
        </w:tc>
      </w:tr>
      <w:tr w:rsidR="003004CF" w:rsidRPr="003004CF" w14:paraId="2E1758DA" w14:textId="77777777" w:rsidTr="003004CF">
        <w:trPr>
          <w:trHeight w:val="300"/>
        </w:trPr>
        <w:tc>
          <w:tcPr>
            <w:tcW w:w="569" w:type="dxa"/>
            <w:noWrap/>
            <w:vAlign w:val="center"/>
            <w:hideMark/>
          </w:tcPr>
          <w:p w14:paraId="592F17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w:t>
            </w:r>
          </w:p>
        </w:tc>
        <w:tc>
          <w:tcPr>
            <w:tcW w:w="849" w:type="dxa"/>
            <w:noWrap/>
            <w:vAlign w:val="center"/>
            <w:hideMark/>
          </w:tcPr>
          <w:p w14:paraId="7E9C95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A-04-02</w:t>
            </w:r>
          </w:p>
        </w:tc>
        <w:tc>
          <w:tcPr>
            <w:tcW w:w="2410" w:type="dxa"/>
            <w:hideMark/>
          </w:tcPr>
          <w:p w14:paraId="5831439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ONDANSETRON COMPRIMIDO 8 MG</w:t>
            </w:r>
          </w:p>
        </w:tc>
        <w:tc>
          <w:tcPr>
            <w:tcW w:w="1417" w:type="dxa"/>
            <w:vAlign w:val="center"/>
            <w:hideMark/>
          </w:tcPr>
          <w:p w14:paraId="74FC1B6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 MG</w:t>
            </w:r>
          </w:p>
        </w:tc>
        <w:tc>
          <w:tcPr>
            <w:tcW w:w="1276" w:type="dxa"/>
            <w:noWrap/>
            <w:vAlign w:val="center"/>
            <w:hideMark/>
          </w:tcPr>
          <w:p w14:paraId="06B3324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39D9A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0449F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11.358</w:t>
            </w:r>
          </w:p>
        </w:tc>
      </w:tr>
      <w:tr w:rsidR="003004CF" w:rsidRPr="003004CF" w14:paraId="3DD9DAF0" w14:textId="77777777" w:rsidTr="003004CF">
        <w:trPr>
          <w:trHeight w:val="300"/>
        </w:trPr>
        <w:tc>
          <w:tcPr>
            <w:tcW w:w="569" w:type="dxa"/>
            <w:noWrap/>
            <w:vAlign w:val="center"/>
            <w:hideMark/>
          </w:tcPr>
          <w:p w14:paraId="50B85C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w:t>
            </w:r>
          </w:p>
        </w:tc>
        <w:tc>
          <w:tcPr>
            <w:tcW w:w="849" w:type="dxa"/>
            <w:noWrap/>
            <w:vAlign w:val="center"/>
            <w:hideMark/>
          </w:tcPr>
          <w:p w14:paraId="4BBC4C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A-06-02</w:t>
            </w:r>
          </w:p>
        </w:tc>
        <w:tc>
          <w:tcPr>
            <w:tcW w:w="2410" w:type="dxa"/>
            <w:hideMark/>
          </w:tcPr>
          <w:p w14:paraId="11C9059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BISACODILO COMPRIMIDO 5 MG</w:t>
            </w:r>
          </w:p>
        </w:tc>
        <w:tc>
          <w:tcPr>
            <w:tcW w:w="1417" w:type="dxa"/>
            <w:vAlign w:val="center"/>
            <w:hideMark/>
          </w:tcPr>
          <w:p w14:paraId="67E91C5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74F2352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AEE5F2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5C44AE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6.318</w:t>
            </w:r>
          </w:p>
        </w:tc>
      </w:tr>
      <w:tr w:rsidR="003004CF" w:rsidRPr="003004CF" w14:paraId="130A3DB0" w14:textId="77777777" w:rsidTr="003004CF">
        <w:trPr>
          <w:trHeight w:val="600"/>
        </w:trPr>
        <w:tc>
          <w:tcPr>
            <w:tcW w:w="569" w:type="dxa"/>
            <w:noWrap/>
            <w:vAlign w:val="center"/>
            <w:hideMark/>
          </w:tcPr>
          <w:p w14:paraId="69B10A5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w:t>
            </w:r>
          </w:p>
        </w:tc>
        <w:tc>
          <w:tcPr>
            <w:tcW w:w="849" w:type="dxa"/>
            <w:noWrap/>
            <w:vAlign w:val="center"/>
            <w:hideMark/>
          </w:tcPr>
          <w:p w14:paraId="47E7A8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A-06-04-A</w:t>
            </w:r>
          </w:p>
        </w:tc>
        <w:tc>
          <w:tcPr>
            <w:tcW w:w="2410" w:type="dxa"/>
            <w:hideMark/>
          </w:tcPr>
          <w:p w14:paraId="1D39A1A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FIBRA NATURAL POLVO/GRANULADO SOBRE (PLANTAGO)</w:t>
            </w:r>
          </w:p>
        </w:tc>
        <w:tc>
          <w:tcPr>
            <w:tcW w:w="1417" w:type="dxa"/>
            <w:vAlign w:val="center"/>
            <w:hideMark/>
          </w:tcPr>
          <w:p w14:paraId="46FB769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SEGUN DISPONIBILIDAD</w:t>
            </w:r>
          </w:p>
        </w:tc>
        <w:tc>
          <w:tcPr>
            <w:tcW w:w="1276" w:type="dxa"/>
            <w:noWrap/>
            <w:vAlign w:val="center"/>
            <w:hideMark/>
          </w:tcPr>
          <w:p w14:paraId="38020A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POLVO O GRANULADO</w:t>
            </w:r>
          </w:p>
        </w:tc>
        <w:tc>
          <w:tcPr>
            <w:tcW w:w="1559" w:type="dxa"/>
            <w:noWrap/>
            <w:vAlign w:val="center"/>
            <w:hideMark/>
          </w:tcPr>
          <w:p w14:paraId="415C835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SOBRE</w:t>
            </w:r>
          </w:p>
        </w:tc>
        <w:tc>
          <w:tcPr>
            <w:tcW w:w="1418" w:type="dxa"/>
            <w:vAlign w:val="center"/>
            <w:hideMark/>
          </w:tcPr>
          <w:p w14:paraId="1526931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213.755</w:t>
            </w:r>
          </w:p>
        </w:tc>
      </w:tr>
      <w:tr w:rsidR="003004CF" w:rsidRPr="003004CF" w14:paraId="2A874D28" w14:textId="77777777" w:rsidTr="003004CF">
        <w:trPr>
          <w:trHeight w:val="600"/>
        </w:trPr>
        <w:tc>
          <w:tcPr>
            <w:tcW w:w="569" w:type="dxa"/>
            <w:noWrap/>
            <w:vAlign w:val="center"/>
            <w:hideMark/>
          </w:tcPr>
          <w:p w14:paraId="0AED405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21</w:t>
            </w:r>
          </w:p>
        </w:tc>
        <w:tc>
          <w:tcPr>
            <w:tcW w:w="849" w:type="dxa"/>
            <w:noWrap/>
            <w:vAlign w:val="center"/>
            <w:hideMark/>
          </w:tcPr>
          <w:p w14:paraId="4AC8F9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A-06-07</w:t>
            </w:r>
          </w:p>
        </w:tc>
        <w:tc>
          <w:tcPr>
            <w:tcW w:w="2410" w:type="dxa"/>
            <w:hideMark/>
          </w:tcPr>
          <w:p w14:paraId="1B16C06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LACTULOSA SOLUCION ORAL FRASCO 65% A 67%</w:t>
            </w:r>
          </w:p>
        </w:tc>
        <w:tc>
          <w:tcPr>
            <w:tcW w:w="1417" w:type="dxa"/>
            <w:vAlign w:val="center"/>
            <w:hideMark/>
          </w:tcPr>
          <w:p w14:paraId="52E0843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65 % a 67 %</w:t>
            </w:r>
          </w:p>
        </w:tc>
        <w:tc>
          <w:tcPr>
            <w:tcW w:w="1276" w:type="dxa"/>
            <w:noWrap/>
            <w:vAlign w:val="center"/>
            <w:hideMark/>
          </w:tcPr>
          <w:p w14:paraId="0A3D066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 ORAL</w:t>
            </w:r>
          </w:p>
        </w:tc>
        <w:tc>
          <w:tcPr>
            <w:tcW w:w="1559" w:type="dxa"/>
            <w:noWrap/>
            <w:vAlign w:val="center"/>
            <w:hideMark/>
          </w:tcPr>
          <w:p w14:paraId="622C52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595D16A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5.794</w:t>
            </w:r>
          </w:p>
        </w:tc>
      </w:tr>
      <w:tr w:rsidR="003004CF" w:rsidRPr="003004CF" w14:paraId="21159E23" w14:textId="77777777" w:rsidTr="003004CF">
        <w:trPr>
          <w:trHeight w:val="300"/>
        </w:trPr>
        <w:tc>
          <w:tcPr>
            <w:tcW w:w="569" w:type="dxa"/>
            <w:noWrap/>
            <w:vAlign w:val="center"/>
            <w:hideMark/>
          </w:tcPr>
          <w:p w14:paraId="23A7C4A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22</w:t>
            </w:r>
          </w:p>
        </w:tc>
        <w:tc>
          <w:tcPr>
            <w:tcW w:w="849" w:type="dxa"/>
            <w:noWrap/>
            <w:vAlign w:val="center"/>
            <w:hideMark/>
          </w:tcPr>
          <w:p w14:paraId="762F51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A-07-06</w:t>
            </w:r>
          </w:p>
        </w:tc>
        <w:tc>
          <w:tcPr>
            <w:tcW w:w="2410" w:type="dxa"/>
            <w:hideMark/>
          </w:tcPr>
          <w:p w14:paraId="1049C20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SALES DE REHIDRATACION ORAL SOBRE</w:t>
            </w:r>
          </w:p>
        </w:tc>
        <w:tc>
          <w:tcPr>
            <w:tcW w:w="1417" w:type="dxa"/>
            <w:vAlign w:val="center"/>
            <w:hideMark/>
          </w:tcPr>
          <w:p w14:paraId="78A6480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w:t>
            </w:r>
          </w:p>
        </w:tc>
        <w:tc>
          <w:tcPr>
            <w:tcW w:w="1276" w:type="dxa"/>
            <w:noWrap/>
            <w:vAlign w:val="center"/>
            <w:hideMark/>
          </w:tcPr>
          <w:p w14:paraId="1E2751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POLVO</w:t>
            </w:r>
          </w:p>
        </w:tc>
        <w:tc>
          <w:tcPr>
            <w:tcW w:w="1559" w:type="dxa"/>
            <w:noWrap/>
            <w:vAlign w:val="center"/>
            <w:hideMark/>
          </w:tcPr>
          <w:p w14:paraId="656A89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SOBRE</w:t>
            </w:r>
          </w:p>
        </w:tc>
        <w:tc>
          <w:tcPr>
            <w:tcW w:w="1418" w:type="dxa"/>
            <w:vAlign w:val="center"/>
            <w:hideMark/>
          </w:tcPr>
          <w:p w14:paraId="4339203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20.231</w:t>
            </w:r>
          </w:p>
        </w:tc>
      </w:tr>
      <w:tr w:rsidR="003004CF" w:rsidRPr="003004CF" w14:paraId="63D8D958" w14:textId="77777777" w:rsidTr="003004CF">
        <w:trPr>
          <w:trHeight w:val="600"/>
        </w:trPr>
        <w:tc>
          <w:tcPr>
            <w:tcW w:w="569" w:type="dxa"/>
            <w:noWrap/>
            <w:vAlign w:val="center"/>
            <w:hideMark/>
          </w:tcPr>
          <w:p w14:paraId="55607AF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23</w:t>
            </w:r>
          </w:p>
        </w:tc>
        <w:tc>
          <w:tcPr>
            <w:tcW w:w="849" w:type="dxa"/>
            <w:noWrap/>
            <w:vAlign w:val="center"/>
            <w:hideMark/>
          </w:tcPr>
          <w:p w14:paraId="7159E57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A-09-01</w:t>
            </w:r>
          </w:p>
        </w:tc>
        <w:tc>
          <w:tcPr>
            <w:tcW w:w="2410" w:type="dxa"/>
            <w:hideMark/>
          </w:tcPr>
          <w:p w14:paraId="20C4E59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ENZIMAS PANCREATICAS COMPRIMIDO 150 MG</w:t>
            </w:r>
          </w:p>
        </w:tc>
        <w:tc>
          <w:tcPr>
            <w:tcW w:w="1417" w:type="dxa"/>
            <w:vAlign w:val="center"/>
            <w:hideMark/>
          </w:tcPr>
          <w:p w14:paraId="3CA99A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 MG</w:t>
            </w:r>
          </w:p>
        </w:tc>
        <w:tc>
          <w:tcPr>
            <w:tcW w:w="1276" w:type="dxa"/>
            <w:noWrap/>
            <w:vAlign w:val="center"/>
            <w:hideMark/>
          </w:tcPr>
          <w:p w14:paraId="51A140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23F44D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0410C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118.282</w:t>
            </w:r>
          </w:p>
        </w:tc>
      </w:tr>
      <w:tr w:rsidR="003004CF" w:rsidRPr="003004CF" w14:paraId="4CD092F9" w14:textId="77777777" w:rsidTr="003004CF">
        <w:trPr>
          <w:trHeight w:val="300"/>
        </w:trPr>
        <w:tc>
          <w:tcPr>
            <w:tcW w:w="569" w:type="dxa"/>
            <w:noWrap/>
            <w:vAlign w:val="center"/>
            <w:hideMark/>
          </w:tcPr>
          <w:p w14:paraId="1116F9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w:t>
            </w:r>
          </w:p>
        </w:tc>
        <w:tc>
          <w:tcPr>
            <w:tcW w:w="849" w:type="dxa"/>
            <w:noWrap/>
            <w:vAlign w:val="center"/>
            <w:hideMark/>
          </w:tcPr>
          <w:p w14:paraId="39794E5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A-10-01</w:t>
            </w:r>
          </w:p>
        </w:tc>
        <w:tc>
          <w:tcPr>
            <w:tcW w:w="2410" w:type="dxa"/>
            <w:hideMark/>
          </w:tcPr>
          <w:p w14:paraId="7DBE390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GLIBENCLAMIDA COMPRIMIDO 5 MG</w:t>
            </w:r>
          </w:p>
        </w:tc>
        <w:tc>
          <w:tcPr>
            <w:tcW w:w="1417" w:type="dxa"/>
            <w:vAlign w:val="center"/>
            <w:hideMark/>
          </w:tcPr>
          <w:p w14:paraId="059F16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43345B8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AA854F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6D032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127.093</w:t>
            </w:r>
          </w:p>
        </w:tc>
      </w:tr>
      <w:tr w:rsidR="003004CF" w:rsidRPr="003004CF" w14:paraId="2DD31968" w14:textId="77777777" w:rsidTr="003004CF">
        <w:trPr>
          <w:trHeight w:val="600"/>
        </w:trPr>
        <w:tc>
          <w:tcPr>
            <w:tcW w:w="569" w:type="dxa"/>
            <w:noWrap/>
            <w:vAlign w:val="center"/>
            <w:hideMark/>
          </w:tcPr>
          <w:p w14:paraId="78A334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w:t>
            </w:r>
          </w:p>
        </w:tc>
        <w:tc>
          <w:tcPr>
            <w:tcW w:w="849" w:type="dxa"/>
            <w:noWrap/>
            <w:vAlign w:val="center"/>
            <w:hideMark/>
          </w:tcPr>
          <w:p w14:paraId="282E386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A-10-02</w:t>
            </w:r>
          </w:p>
        </w:tc>
        <w:tc>
          <w:tcPr>
            <w:tcW w:w="2410" w:type="dxa"/>
            <w:hideMark/>
          </w:tcPr>
          <w:p w14:paraId="10359DD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INSULINA RECOMBINANTE HUMANA NPH INYECTABLE FRASCO-AMPOLLA 100 UI/ML</w:t>
            </w:r>
          </w:p>
        </w:tc>
        <w:tc>
          <w:tcPr>
            <w:tcW w:w="1417" w:type="dxa"/>
            <w:vAlign w:val="center"/>
            <w:hideMark/>
          </w:tcPr>
          <w:p w14:paraId="73F5B2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UI/ML</w:t>
            </w:r>
          </w:p>
        </w:tc>
        <w:tc>
          <w:tcPr>
            <w:tcW w:w="1276" w:type="dxa"/>
            <w:noWrap/>
            <w:vAlign w:val="center"/>
            <w:hideMark/>
          </w:tcPr>
          <w:p w14:paraId="33C8E23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C9B53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2DF1DB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4.658</w:t>
            </w:r>
          </w:p>
        </w:tc>
      </w:tr>
      <w:tr w:rsidR="003004CF" w:rsidRPr="003004CF" w14:paraId="3493F049" w14:textId="77777777" w:rsidTr="003004CF">
        <w:trPr>
          <w:trHeight w:val="600"/>
        </w:trPr>
        <w:tc>
          <w:tcPr>
            <w:tcW w:w="569" w:type="dxa"/>
            <w:noWrap/>
            <w:vAlign w:val="center"/>
            <w:hideMark/>
          </w:tcPr>
          <w:p w14:paraId="168279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26</w:t>
            </w:r>
          </w:p>
        </w:tc>
        <w:tc>
          <w:tcPr>
            <w:tcW w:w="849" w:type="dxa"/>
            <w:noWrap/>
            <w:vAlign w:val="center"/>
            <w:hideMark/>
          </w:tcPr>
          <w:p w14:paraId="2685CC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A-10-03-A</w:t>
            </w:r>
          </w:p>
        </w:tc>
        <w:tc>
          <w:tcPr>
            <w:tcW w:w="2410" w:type="dxa"/>
            <w:hideMark/>
          </w:tcPr>
          <w:p w14:paraId="75F7169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INSULINA ZINC CRISTALINA RH INYECTABLE FRASCO-AMPOLLA 100 UI/ML</w:t>
            </w:r>
          </w:p>
        </w:tc>
        <w:tc>
          <w:tcPr>
            <w:tcW w:w="1417" w:type="dxa"/>
            <w:vAlign w:val="center"/>
            <w:hideMark/>
          </w:tcPr>
          <w:p w14:paraId="23299D4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UI/ML</w:t>
            </w:r>
          </w:p>
        </w:tc>
        <w:tc>
          <w:tcPr>
            <w:tcW w:w="1276" w:type="dxa"/>
            <w:noWrap/>
            <w:vAlign w:val="center"/>
            <w:hideMark/>
          </w:tcPr>
          <w:p w14:paraId="0E8491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EBE7A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3C73BF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729</w:t>
            </w:r>
          </w:p>
        </w:tc>
      </w:tr>
      <w:tr w:rsidR="003004CF" w:rsidRPr="003004CF" w14:paraId="4E9F1EE9" w14:textId="77777777" w:rsidTr="003004CF">
        <w:trPr>
          <w:trHeight w:val="600"/>
        </w:trPr>
        <w:tc>
          <w:tcPr>
            <w:tcW w:w="569" w:type="dxa"/>
            <w:noWrap/>
            <w:vAlign w:val="center"/>
            <w:hideMark/>
          </w:tcPr>
          <w:p w14:paraId="2A75F35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w:t>
            </w:r>
          </w:p>
        </w:tc>
        <w:tc>
          <w:tcPr>
            <w:tcW w:w="849" w:type="dxa"/>
            <w:noWrap/>
            <w:vAlign w:val="center"/>
            <w:hideMark/>
          </w:tcPr>
          <w:p w14:paraId="0A0439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A-10-03-B</w:t>
            </w:r>
          </w:p>
        </w:tc>
        <w:tc>
          <w:tcPr>
            <w:tcW w:w="2410" w:type="dxa"/>
            <w:hideMark/>
          </w:tcPr>
          <w:p w14:paraId="5F152962"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INSULINA HUMANA CRISTALES ISOFANE INYECTABLE FRASCO-AMPOLLA 100 UI/ML</w:t>
            </w:r>
          </w:p>
        </w:tc>
        <w:tc>
          <w:tcPr>
            <w:tcW w:w="1417" w:type="dxa"/>
            <w:vAlign w:val="center"/>
            <w:hideMark/>
          </w:tcPr>
          <w:p w14:paraId="49E18C5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UI/ML</w:t>
            </w:r>
          </w:p>
        </w:tc>
        <w:tc>
          <w:tcPr>
            <w:tcW w:w="1276" w:type="dxa"/>
            <w:noWrap/>
            <w:vAlign w:val="center"/>
            <w:hideMark/>
          </w:tcPr>
          <w:p w14:paraId="6CD1A31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16BBA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5CF0AC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53</w:t>
            </w:r>
          </w:p>
        </w:tc>
      </w:tr>
      <w:tr w:rsidR="003004CF" w:rsidRPr="003004CF" w14:paraId="37F860AB" w14:textId="77777777" w:rsidTr="003004CF">
        <w:trPr>
          <w:trHeight w:val="300"/>
        </w:trPr>
        <w:tc>
          <w:tcPr>
            <w:tcW w:w="569" w:type="dxa"/>
            <w:noWrap/>
            <w:vAlign w:val="center"/>
            <w:hideMark/>
          </w:tcPr>
          <w:p w14:paraId="49719F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28</w:t>
            </w:r>
          </w:p>
        </w:tc>
        <w:tc>
          <w:tcPr>
            <w:tcW w:w="849" w:type="dxa"/>
            <w:noWrap/>
            <w:vAlign w:val="center"/>
            <w:hideMark/>
          </w:tcPr>
          <w:p w14:paraId="2713BA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A-10-04</w:t>
            </w:r>
          </w:p>
        </w:tc>
        <w:tc>
          <w:tcPr>
            <w:tcW w:w="2410" w:type="dxa"/>
            <w:hideMark/>
          </w:tcPr>
          <w:p w14:paraId="3AF30B8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METFORMINA COMPRIMIDO 850 MG</w:t>
            </w:r>
          </w:p>
        </w:tc>
        <w:tc>
          <w:tcPr>
            <w:tcW w:w="1417" w:type="dxa"/>
            <w:vAlign w:val="center"/>
            <w:hideMark/>
          </w:tcPr>
          <w:p w14:paraId="190E93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850 MG</w:t>
            </w:r>
          </w:p>
        </w:tc>
        <w:tc>
          <w:tcPr>
            <w:tcW w:w="1276" w:type="dxa"/>
            <w:noWrap/>
            <w:vAlign w:val="center"/>
            <w:hideMark/>
          </w:tcPr>
          <w:p w14:paraId="5F429A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92542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58458B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1.087.136</w:t>
            </w:r>
          </w:p>
        </w:tc>
      </w:tr>
      <w:tr w:rsidR="003004CF" w:rsidRPr="003004CF" w14:paraId="3CFADA0F" w14:textId="77777777" w:rsidTr="003004CF">
        <w:trPr>
          <w:trHeight w:val="300"/>
        </w:trPr>
        <w:tc>
          <w:tcPr>
            <w:tcW w:w="569" w:type="dxa"/>
            <w:noWrap/>
            <w:vAlign w:val="center"/>
            <w:hideMark/>
          </w:tcPr>
          <w:p w14:paraId="4EA14A6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29</w:t>
            </w:r>
          </w:p>
        </w:tc>
        <w:tc>
          <w:tcPr>
            <w:tcW w:w="849" w:type="dxa"/>
            <w:noWrap/>
            <w:vAlign w:val="center"/>
            <w:hideMark/>
          </w:tcPr>
          <w:p w14:paraId="1CAF1E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A-10-07</w:t>
            </w:r>
          </w:p>
        </w:tc>
        <w:tc>
          <w:tcPr>
            <w:tcW w:w="2410" w:type="dxa"/>
            <w:hideMark/>
          </w:tcPr>
          <w:p w14:paraId="0542C3C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METFORMINA COMPRIMIDO 500 MG</w:t>
            </w:r>
          </w:p>
        </w:tc>
        <w:tc>
          <w:tcPr>
            <w:tcW w:w="1417" w:type="dxa"/>
            <w:vAlign w:val="center"/>
            <w:hideMark/>
          </w:tcPr>
          <w:p w14:paraId="6D5D033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2451BD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EEA89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6A1710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480</w:t>
            </w:r>
          </w:p>
        </w:tc>
      </w:tr>
      <w:tr w:rsidR="003004CF" w:rsidRPr="003004CF" w14:paraId="7CA4A142" w14:textId="77777777" w:rsidTr="003004CF">
        <w:trPr>
          <w:trHeight w:val="600"/>
        </w:trPr>
        <w:tc>
          <w:tcPr>
            <w:tcW w:w="569" w:type="dxa"/>
            <w:noWrap/>
            <w:vAlign w:val="center"/>
            <w:hideMark/>
          </w:tcPr>
          <w:p w14:paraId="7E8C44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w:t>
            </w:r>
          </w:p>
        </w:tc>
        <w:tc>
          <w:tcPr>
            <w:tcW w:w="849" w:type="dxa"/>
            <w:noWrap/>
            <w:vAlign w:val="center"/>
            <w:hideMark/>
          </w:tcPr>
          <w:p w14:paraId="663712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A-11-03</w:t>
            </w:r>
          </w:p>
        </w:tc>
        <w:tc>
          <w:tcPr>
            <w:tcW w:w="2410" w:type="dxa"/>
            <w:hideMark/>
          </w:tcPr>
          <w:p w14:paraId="69D94F8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VITAMINA C GOTAS FRASCO 200 MG/ML</w:t>
            </w:r>
          </w:p>
        </w:tc>
        <w:tc>
          <w:tcPr>
            <w:tcW w:w="1417" w:type="dxa"/>
            <w:vAlign w:val="center"/>
            <w:hideMark/>
          </w:tcPr>
          <w:p w14:paraId="50CE224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SEGUN DISPONIBILIDAD</w:t>
            </w:r>
          </w:p>
        </w:tc>
        <w:tc>
          <w:tcPr>
            <w:tcW w:w="1276" w:type="dxa"/>
            <w:noWrap/>
            <w:vAlign w:val="center"/>
            <w:hideMark/>
          </w:tcPr>
          <w:p w14:paraId="0F05C4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GOTAS</w:t>
            </w:r>
          </w:p>
        </w:tc>
        <w:tc>
          <w:tcPr>
            <w:tcW w:w="1559" w:type="dxa"/>
            <w:noWrap/>
            <w:vAlign w:val="center"/>
            <w:hideMark/>
          </w:tcPr>
          <w:p w14:paraId="6B5F93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CB80C6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2.416</w:t>
            </w:r>
          </w:p>
        </w:tc>
      </w:tr>
      <w:tr w:rsidR="003004CF" w:rsidRPr="003004CF" w14:paraId="241BAF0F" w14:textId="77777777" w:rsidTr="003004CF">
        <w:trPr>
          <w:trHeight w:val="600"/>
        </w:trPr>
        <w:tc>
          <w:tcPr>
            <w:tcW w:w="569" w:type="dxa"/>
            <w:noWrap/>
            <w:vAlign w:val="center"/>
            <w:hideMark/>
          </w:tcPr>
          <w:p w14:paraId="52CB60A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31</w:t>
            </w:r>
          </w:p>
        </w:tc>
        <w:tc>
          <w:tcPr>
            <w:tcW w:w="849" w:type="dxa"/>
            <w:noWrap/>
            <w:vAlign w:val="center"/>
            <w:hideMark/>
          </w:tcPr>
          <w:p w14:paraId="5F47D44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A-11-05</w:t>
            </w:r>
          </w:p>
        </w:tc>
        <w:tc>
          <w:tcPr>
            <w:tcW w:w="2410" w:type="dxa"/>
            <w:hideMark/>
          </w:tcPr>
          <w:p w14:paraId="61A7EAC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COLECALCIFEROL (VITAMINA D3) COMPRIMIDO 0.25 MCG</w:t>
            </w:r>
          </w:p>
        </w:tc>
        <w:tc>
          <w:tcPr>
            <w:tcW w:w="1417" w:type="dxa"/>
            <w:vAlign w:val="center"/>
            <w:hideMark/>
          </w:tcPr>
          <w:p w14:paraId="01E5E0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0.25 MCG</w:t>
            </w:r>
          </w:p>
        </w:tc>
        <w:tc>
          <w:tcPr>
            <w:tcW w:w="1276" w:type="dxa"/>
            <w:noWrap/>
            <w:vAlign w:val="center"/>
            <w:hideMark/>
          </w:tcPr>
          <w:p w14:paraId="6AD243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F7AE04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7F9BB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63.815</w:t>
            </w:r>
          </w:p>
        </w:tc>
      </w:tr>
      <w:tr w:rsidR="003004CF" w:rsidRPr="003004CF" w14:paraId="41DB113C" w14:textId="77777777" w:rsidTr="003004CF">
        <w:trPr>
          <w:trHeight w:val="300"/>
        </w:trPr>
        <w:tc>
          <w:tcPr>
            <w:tcW w:w="569" w:type="dxa"/>
            <w:noWrap/>
            <w:vAlign w:val="center"/>
            <w:hideMark/>
          </w:tcPr>
          <w:p w14:paraId="5517A7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32</w:t>
            </w:r>
          </w:p>
        </w:tc>
        <w:tc>
          <w:tcPr>
            <w:tcW w:w="849" w:type="dxa"/>
            <w:noWrap/>
            <w:vAlign w:val="center"/>
            <w:hideMark/>
          </w:tcPr>
          <w:p w14:paraId="0792AC0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A-11-06</w:t>
            </w:r>
          </w:p>
        </w:tc>
        <w:tc>
          <w:tcPr>
            <w:tcW w:w="2410" w:type="dxa"/>
            <w:hideMark/>
          </w:tcPr>
          <w:p w14:paraId="20DF7752"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COMPLEJO B COMPRIMIDO</w:t>
            </w:r>
          </w:p>
        </w:tc>
        <w:tc>
          <w:tcPr>
            <w:tcW w:w="1417" w:type="dxa"/>
            <w:vAlign w:val="center"/>
            <w:hideMark/>
          </w:tcPr>
          <w:p w14:paraId="37F13D4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w:t>
            </w:r>
          </w:p>
        </w:tc>
        <w:tc>
          <w:tcPr>
            <w:tcW w:w="1276" w:type="dxa"/>
            <w:noWrap/>
            <w:vAlign w:val="center"/>
            <w:hideMark/>
          </w:tcPr>
          <w:p w14:paraId="3CC8F1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3EDA4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EDD728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328.911</w:t>
            </w:r>
          </w:p>
        </w:tc>
      </w:tr>
      <w:tr w:rsidR="003004CF" w:rsidRPr="003004CF" w14:paraId="13BCBB4C" w14:textId="77777777" w:rsidTr="003004CF">
        <w:trPr>
          <w:trHeight w:val="300"/>
        </w:trPr>
        <w:tc>
          <w:tcPr>
            <w:tcW w:w="569" w:type="dxa"/>
            <w:noWrap/>
            <w:vAlign w:val="center"/>
            <w:hideMark/>
          </w:tcPr>
          <w:p w14:paraId="0C3108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33</w:t>
            </w:r>
          </w:p>
        </w:tc>
        <w:tc>
          <w:tcPr>
            <w:tcW w:w="849" w:type="dxa"/>
            <w:noWrap/>
            <w:vAlign w:val="center"/>
            <w:hideMark/>
          </w:tcPr>
          <w:p w14:paraId="502CAB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A-11-07</w:t>
            </w:r>
          </w:p>
        </w:tc>
        <w:tc>
          <w:tcPr>
            <w:tcW w:w="2410" w:type="dxa"/>
            <w:hideMark/>
          </w:tcPr>
          <w:p w14:paraId="5CC1B1B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COMPLEJO B INYECTABLE AMPOLLA</w:t>
            </w:r>
          </w:p>
        </w:tc>
        <w:tc>
          <w:tcPr>
            <w:tcW w:w="1417" w:type="dxa"/>
            <w:vAlign w:val="center"/>
            <w:hideMark/>
          </w:tcPr>
          <w:p w14:paraId="0DCC362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w:t>
            </w:r>
          </w:p>
        </w:tc>
        <w:tc>
          <w:tcPr>
            <w:tcW w:w="1276" w:type="dxa"/>
            <w:noWrap/>
            <w:vAlign w:val="center"/>
            <w:hideMark/>
          </w:tcPr>
          <w:p w14:paraId="6E45C9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64D96A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6999F4F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56.287</w:t>
            </w:r>
          </w:p>
        </w:tc>
      </w:tr>
      <w:tr w:rsidR="003004CF" w:rsidRPr="003004CF" w14:paraId="7FC20206" w14:textId="77777777" w:rsidTr="003004CF">
        <w:trPr>
          <w:trHeight w:val="300"/>
        </w:trPr>
        <w:tc>
          <w:tcPr>
            <w:tcW w:w="569" w:type="dxa"/>
            <w:noWrap/>
            <w:vAlign w:val="center"/>
            <w:hideMark/>
          </w:tcPr>
          <w:p w14:paraId="4A6A11C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34</w:t>
            </w:r>
          </w:p>
        </w:tc>
        <w:tc>
          <w:tcPr>
            <w:tcW w:w="849" w:type="dxa"/>
            <w:noWrap/>
            <w:vAlign w:val="center"/>
            <w:hideMark/>
          </w:tcPr>
          <w:p w14:paraId="6238B7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A-11-09</w:t>
            </w:r>
          </w:p>
        </w:tc>
        <w:tc>
          <w:tcPr>
            <w:tcW w:w="2410" w:type="dxa"/>
            <w:hideMark/>
          </w:tcPr>
          <w:p w14:paraId="34E4191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MULTIVITAMINAS COMPRIMIDO</w:t>
            </w:r>
          </w:p>
        </w:tc>
        <w:tc>
          <w:tcPr>
            <w:tcW w:w="1417" w:type="dxa"/>
            <w:vAlign w:val="center"/>
            <w:hideMark/>
          </w:tcPr>
          <w:p w14:paraId="2DA369A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w:t>
            </w:r>
          </w:p>
        </w:tc>
        <w:tc>
          <w:tcPr>
            <w:tcW w:w="1276" w:type="dxa"/>
            <w:noWrap/>
            <w:vAlign w:val="center"/>
            <w:hideMark/>
          </w:tcPr>
          <w:p w14:paraId="71195E3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54084C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73298A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270.263</w:t>
            </w:r>
          </w:p>
        </w:tc>
      </w:tr>
      <w:tr w:rsidR="003004CF" w:rsidRPr="003004CF" w14:paraId="642E6128" w14:textId="77777777" w:rsidTr="003004CF">
        <w:trPr>
          <w:trHeight w:val="300"/>
        </w:trPr>
        <w:tc>
          <w:tcPr>
            <w:tcW w:w="569" w:type="dxa"/>
            <w:noWrap/>
            <w:vAlign w:val="center"/>
            <w:hideMark/>
          </w:tcPr>
          <w:p w14:paraId="50D4A78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35</w:t>
            </w:r>
          </w:p>
        </w:tc>
        <w:tc>
          <w:tcPr>
            <w:tcW w:w="849" w:type="dxa"/>
            <w:noWrap/>
            <w:vAlign w:val="center"/>
            <w:hideMark/>
          </w:tcPr>
          <w:p w14:paraId="092AB52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A-11-10</w:t>
            </w:r>
          </w:p>
        </w:tc>
        <w:tc>
          <w:tcPr>
            <w:tcW w:w="2410" w:type="dxa"/>
            <w:hideMark/>
          </w:tcPr>
          <w:p w14:paraId="4673DF2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MULTIVITAMINAS JARABE FRASCO</w:t>
            </w:r>
          </w:p>
        </w:tc>
        <w:tc>
          <w:tcPr>
            <w:tcW w:w="1417" w:type="dxa"/>
            <w:vAlign w:val="center"/>
            <w:hideMark/>
          </w:tcPr>
          <w:p w14:paraId="6645848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w:t>
            </w:r>
          </w:p>
        </w:tc>
        <w:tc>
          <w:tcPr>
            <w:tcW w:w="1276" w:type="dxa"/>
            <w:noWrap/>
            <w:vAlign w:val="center"/>
            <w:hideMark/>
          </w:tcPr>
          <w:p w14:paraId="13FB392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JARABE</w:t>
            </w:r>
          </w:p>
        </w:tc>
        <w:tc>
          <w:tcPr>
            <w:tcW w:w="1559" w:type="dxa"/>
            <w:noWrap/>
            <w:vAlign w:val="center"/>
            <w:hideMark/>
          </w:tcPr>
          <w:p w14:paraId="27CCEA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7B50264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20.515</w:t>
            </w:r>
          </w:p>
        </w:tc>
      </w:tr>
      <w:tr w:rsidR="003004CF" w:rsidRPr="003004CF" w14:paraId="49E8BF54" w14:textId="77777777" w:rsidTr="003004CF">
        <w:trPr>
          <w:trHeight w:val="600"/>
        </w:trPr>
        <w:tc>
          <w:tcPr>
            <w:tcW w:w="569" w:type="dxa"/>
            <w:noWrap/>
            <w:vAlign w:val="center"/>
            <w:hideMark/>
          </w:tcPr>
          <w:p w14:paraId="625223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36</w:t>
            </w:r>
          </w:p>
        </w:tc>
        <w:tc>
          <w:tcPr>
            <w:tcW w:w="849" w:type="dxa"/>
            <w:noWrap/>
            <w:vAlign w:val="center"/>
            <w:hideMark/>
          </w:tcPr>
          <w:p w14:paraId="042716E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A-11-17</w:t>
            </w:r>
          </w:p>
        </w:tc>
        <w:tc>
          <w:tcPr>
            <w:tcW w:w="2410" w:type="dxa"/>
            <w:hideMark/>
          </w:tcPr>
          <w:p w14:paraId="6AA53AE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TIAMINA (VITAMINA B 1) COMPRIMIDO 300 MG</w:t>
            </w:r>
          </w:p>
        </w:tc>
        <w:tc>
          <w:tcPr>
            <w:tcW w:w="1417" w:type="dxa"/>
            <w:vAlign w:val="center"/>
            <w:hideMark/>
          </w:tcPr>
          <w:p w14:paraId="5FD1C4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300 MG</w:t>
            </w:r>
          </w:p>
        </w:tc>
        <w:tc>
          <w:tcPr>
            <w:tcW w:w="1276" w:type="dxa"/>
            <w:noWrap/>
            <w:vAlign w:val="center"/>
            <w:hideMark/>
          </w:tcPr>
          <w:p w14:paraId="0D6F23A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BB6A4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28CC6B9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37.670</w:t>
            </w:r>
          </w:p>
        </w:tc>
      </w:tr>
      <w:tr w:rsidR="003004CF" w:rsidRPr="003004CF" w14:paraId="183F6AE3" w14:textId="77777777" w:rsidTr="003004CF">
        <w:trPr>
          <w:trHeight w:val="600"/>
        </w:trPr>
        <w:tc>
          <w:tcPr>
            <w:tcW w:w="569" w:type="dxa"/>
            <w:noWrap/>
            <w:vAlign w:val="center"/>
            <w:hideMark/>
          </w:tcPr>
          <w:p w14:paraId="0100E9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37</w:t>
            </w:r>
          </w:p>
        </w:tc>
        <w:tc>
          <w:tcPr>
            <w:tcW w:w="849" w:type="dxa"/>
            <w:noWrap/>
            <w:vAlign w:val="center"/>
            <w:hideMark/>
          </w:tcPr>
          <w:p w14:paraId="1AFD961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A-11-19</w:t>
            </w:r>
          </w:p>
        </w:tc>
        <w:tc>
          <w:tcPr>
            <w:tcW w:w="2410" w:type="dxa"/>
            <w:hideMark/>
          </w:tcPr>
          <w:p w14:paraId="0D740C8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TOCOFEROL (VITAMINA E) CAPSULA BLANDA 1000 UI</w:t>
            </w:r>
          </w:p>
        </w:tc>
        <w:tc>
          <w:tcPr>
            <w:tcW w:w="1417" w:type="dxa"/>
            <w:vAlign w:val="center"/>
            <w:hideMark/>
          </w:tcPr>
          <w:p w14:paraId="3810AA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 UI</w:t>
            </w:r>
          </w:p>
        </w:tc>
        <w:tc>
          <w:tcPr>
            <w:tcW w:w="1276" w:type="dxa"/>
            <w:noWrap/>
            <w:vAlign w:val="center"/>
            <w:hideMark/>
          </w:tcPr>
          <w:p w14:paraId="727885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559" w:type="dxa"/>
            <w:noWrap/>
            <w:vAlign w:val="center"/>
            <w:hideMark/>
          </w:tcPr>
          <w:p w14:paraId="14A7003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418" w:type="dxa"/>
            <w:vAlign w:val="center"/>
            <w:hideMark/>
          </w:tcPr>
          <w:p w14:paraId="65BFB06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188.658</w:t>
            </w:r>
          </w:p>
        </w:tc>
      </w:tr>
      <w:tr w:rsidR="003004CF" w:rsidRPr="003004CF" w14:paraId="3340836B" w14:textId="77777777" w:rsidTr="003004CF">
        <w:trPr>
          <w:trHeight w:val="600"/>
        </w:trPr>
        <w:tc>
          <w:tcPr>
            <w:tcW w:w="569" w:type="dxa"/>
            <w:noWrap/>
            <w:vAlign w:val="center"/>
            <w:hideMark/>
          </w:tcPr>
          <w:p w14:paraId="53F445E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38</w:t>
            </w:r>
          </w:p>
        </w:tc>
        <w:tc>
          <w:tcPr>
            <w:tcW w:w="849" w:type="dxa"/>
            <w:noWrap/>
            <w:vAlign w:val="center"/>
            <w:hideMark/>
          </w:tcPr>
          <w:p w14:paraId="5D2B8F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A-12-01</w:t>
            </w:r>
          </w:p>
        </w:tc>
        <w:tc>
          <w:tcPr>
            <w:tcW w:w="2410" w:type="dxa"/>
            <w:hideMark/>
          </w:tcPr>
          <w:p w14:paraId="6B2E269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CALCIO (CARBONATO O CITRATO) COMPRIMIDO 500 MG</w:t>
            </w:r>
          </w:p>
        </w:tc>
        <w:tc>
          <w:tcPr>
            <w:tcW w:w="1417" w:type="dxa"/>
            <w:vAlign w:val="center"/>
            <w:hideMark/>
          </w:tcPr>
          <w:p w14:paraId="648BC5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612E2E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3BA662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0ED997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57.390</w:t>
            </w:r>
          </w:p>
        </w:tc>
      </w:tr>
      <w:tr w:rsidR="003004CF" w:rsidRPr="003004CF" w14:paraId="3D40BDDB" w14:textId="77777777" w:rsidTr="003004CF">
        <w:trPr>
          <w:trHeight w:val="600"/>
        </w:trPr>
        <w:tc>
          <w:tcPr>
            <w:tcW w:w="569" w:type="dxa"/>
            <w:noWrap/>
            <w:vAlign w:val="center"/>
            <w:hideMark/>
          </w:tcPr>
          <w:p w14:paraId="4CFE72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39</w:t>
            </w:r>
          </w:p>
        </w:tc>
        <w:tc>
          <w:tcPr>
            <w:tcW w:w="849" w:type="dxa"/>
            <w:noWrap/>
            <w:vAlign w:val="center"/>
            <w:hideMark/>
          </w:tcPr>
          <w:p w14:paraId="5881D8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A-12-02</w:t>
            </w:r>
          </w:p>
        </w:tc>
        <w:tc>
          <w:tcPr>
            <w:tcW w:w="2410" w:type="dxa"/>
            <w:hideMark/>
          </w:tcPr>
          <w:p w14:paraId="086C990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CALCIO + VITAMINA D COMPRIMIDO 500 MG</w:t>
            </w:r>
          </w:p>
        </w:tc>
        <w:tc>
          <w:tcPr>
            <w:tcW w:w="1417" w:type="dxa"/>
            <w:vAlign w:val="center"/>
            <w:hideMark/>
          </w:tcPr>
          <w:p w14:paraId="493859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11BED1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07BB9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5803C8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457.685</w:t>
            </w:r>
          </w:p>
        </w:tc>
      </w:tr>
      <w:tr w:rsidR="003004CF" w:rsidRPr="003004CF" w14:paraId="68D3E80C" w14:textId="77777777" w:rsidTr="003004CF">
        <w:trPr>
          <w:trHeight w:val="600"/>
        </w:trPr>
        <w:tc>
          <w:tcPr>
            <w:tcW w:w="569" w:type="dxa"/>
            <w:noWrap/>
            <w:vAlign w:val="center"/>
            <w:hideMark/>
          </w:tcPr>
          <w:p w14:paraId="77C049E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w:t>
            </w:r>
          </w:p>
        </w:tc>
        <w:tc>
          <w:tcPr>
            <w:tcW w:w="849" w:type="dxa"/>
            <w:noWrap/>
            <w:vAlign w:val="center"/>
            <w:hideMark/>
          </w:tcPr>
          <w:p w14:paraId="26E030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A-12-05</w:t>
            </w:r>
          </w:p>
        </w:tc>
        <w:tc>
          <w:tcPr>
            <w:tcW w:w="2410" w:type="dxa"/>
            <w:hideMark/>
          </w:tcPr>
          <w:p w14:paraId="01BE366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ZINC (COMO SULFATO) SOLUCION ORAL FRASCO 20 MG/5 ML SOLUCION</w:t>
            </w:r>
          </w:p>
        </w:tc>
        <w:tc>
          <w:tcPr>
            <w:tcW w:w="1417" w:type="dxa"/>
            <w:vAlign w:val="center"/>
            <w:hideMark/>
          </w:tcPr>
          <w:p w14:paraId="793A74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MG/5 ML</w:t>
            </w:r>
          </w:p>
        </w:tc>
        <w:tc>
          <w:tcPr>
            <w:tcW w:w="1276" w:type="dxa"/>
            <w:noWrap/>
            <w:vAlign w:val="center"/>
            <w:hideMark/>
          </w:tcPr>
          <w:p w14:paraId="52A54C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 ORAL</w:t>
            </w:r>
          </w:p>
        </w:tc>
        <w:tc>
          <w:tcPr>
            <w:tcW w:w="1559" w:type="dxa"/>
            <w:noWrap/>
            <w:vAlign w:val="center"/>
            <w:hideMark/>
          </w:tcPr>
          <w:p w14:paraId="2A651F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0487379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6.924</w:t>
            </w:r>
          </w:p>
        </w:tc>
      </w:tr>
      <w:tr w:rsidR="003004CF" w:rsidRPr="003004CF" w14:paraId="7200DA1E" w14:textId="77777777" w:rsidTr="003004CF">
        <w:trPr>
          <w:trHeight w:val="600"/>
        </w:trPr>
        <w:tc>
          <w:tcPr>
            <w:tcW w:w="569" w:type="dxa"/>
            <w:noWrap/>
            <w:vAlign w:val="center"/>
            <w:hideMark/>
          </w:tcPr>
          <w:p w14:paraId="247A15B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41</w:t>
            </w:r>
          </w:p>
        </w:tc>
        <w:tc>
          <w:tcPr>
            <w:tcW w:w="849" w:type="dxa"/>
            <w:noWrap/>
            <w:vAlign w:val="center"/>
            <w:hideMark/>
          </w:tcPr>
          <w:p w14:paraId="7A9EC80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A-12-06</w:t>
            </w:r>
          </w:p>
        </w:tc>
        <w:tc>
          <w:tcPr>
            <w:tcW w:w="2410" w:type="dxa"/>
            <w:hideMark/>
          </w:tcPr>
          <w:p w14:paraId="386D364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ZINC (COMO SULFATO) COMPRIMIDO 20 MG</w:t>
            </w:r>
          </w:p>
        </w:tc>
        <w:tc>
          <w:tcPr>
            <w:tcW w:w="1417" w:type="dxa"/>
            <w:vAlign w:val="center"/>
            <w:hideMark/>
          </w:tcPr>
          <w:p w14:paraId="50C8D5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43B1A6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158A9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17B4CA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106.447</w:t>
            </w:r>
          </w:p>
        </w:tc>
      </w:tr>
      <w:tr w:rsidR="003004CF" w:rsidRPr="003004CF" w14:paraId="406D8428" w14:textId="77777777" w:rsidTr="003004CF">
        <w:trPr>
          <w:trHeight w:val="600"/>
        </w:trPr>
        <w:tc>
          <w:tcPr>
            <w:tcW w:w="569" w:type="dxa"/>
            <w:noWrap/>
            <w:vAlign w:val="center"/>
            <w:hideMark/>
          </w:tcPr>
          <w:p w14:paraId="25BCA0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42</w:t>
            </w:r>
          </w:p>
        </w:tc>
        <w:tc>
          <w:tcPr>
            <w:tcW w:w="849" w:type="dxa"/>
            <w:noWrap/>
            <w:vAlign w:val="center"/>
            <w:hideMark/>
          </w:tcPr>
          <w:p w14:paraId="5078FFE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B-01-01</w:t>
            </w:r>
          </w:p>
        </w:tc>
        <w:tc>
          <w:tcPr>
            <w:tcW w:w="2410" w:type="dxa"/>
            <w:hideMark/>
          </w:tcPr>
          <w:p w14:paraId="4CFEDDC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ACIDO ACETIL SALICILICO COMPRIMIDO 100 MG</w:t>
            </w:r>
          </w:p>
        </w:tc>
        <w:tc>
          <w:tcPr>
            <w:tcW w:w="1417" w:type="dxa"/>
            <w:vAlign w:val="center"/>
            <w:hideMark/>
          </w:tcPr>
          <w:p w14:paraId="688FA58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69CD7A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AE4D13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73A12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295.124</w:t>
            </w:r>
          </w:p>
        </w:tc>
      </w:tr>
      <w:tr w:rsidR="003004CF" w:rsidRPr="003004CF" w14:paraId="20800F87" w14:textId="77777777" w:rsidTr="003004CF">
        <w:trPr>
          <w:trHeight w:val="300"/>
        </w:trPr>
        <w:tc>
          <w:tcPr>
            <w:tcW w:w="569" w:type="dxa"/>
            <w:noWrap/>
            <w:vAlign w:val="center"/>
            <w:hideMark/>
          </w:tcPr>
          <w:p w14:paraId="4473DC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43</w:t>
            </w:r>
          </w:p>
        </w:tc>
        <w:tc>
          <w:tcPr>
            <w:tcW w:w="849" w:type="dxa"/>
            <w:noWrap/>
            <w:vAlign w:val="center"/>
            <w:hideMark/>
          </w:tcPr>
          <w:p w14:paraId="2BD2AE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B-01-06</w:t>
            </w:r>
          </w:p>
        </w:tc>
        <w:tc>
          <w:tcPr>
            <w:tcW w:w="2410" w:type="dxa"/>
            <w:hideMark/>
          </w:tcPr>
          <w:p w14:paraId="4C8C6D6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CLOPIDOGREL COMPRIMIDO 75 MG</w:t>
            </w:r>
          </w:p>
        </w:tc>
        <w:tc>
          <w:tcPr>
            <w:tcW w:w="1417" w:type="dxa"/>
            <w:vAlign w:val="center"/>
            <w:hideMark/>
          </w:tcPr>
          <w:p w14:paraId="424D8C3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75 MG</w:t>
            </w:r>
          </w:p>
        </w:tc>
        <w:tc>
          <w:tcPr>
            <w:tcW w:w="1276" w:type="dxa"/>
            <w:noWrap/>
            <w:vAlign w:val="center"/>
            <w:hideMark/>
          </w:tcPr>
          <w:p w14:paraId="3409E41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A81123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4A48E1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39.933</w:t>
            </w:r>
          </w:p>
        </w:tc>
      </w:tr>
      <w:tr w:rsidR="003004CF" w:rsidRPr="003004CF" w14:paraId="43114D4B" w14:textId="77777777" w:rsidTr="003004CF">
        <w:trPr>
          <w:trHeight w:val="300"/>
        </w:trPr>
        <w:tc>
          <w:tcPr>
            <w:tcW w:w="569" w:type="dxa"/>
            <w:noWrap/>
            <w:vAlign w:val="center"/>
            <w:hideMark/>
          </w:tcPr>
          <w:p w14:paraId="6BE066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44</w:t>
            </w:r>
          </w:p>
        </w:tc>
        <w:tc>
          <w:tcPr>
            <w:tcW w:w="849" w:type="dxa"/>
            <w:noWrap/>
            <w:vAlign w:val="center"/>
            <w:hideMark/>
          </w:tcPr>
          <w:p w14:paraId="1AD613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B-01-07</w:t>
            </w:r>
          </w:p>
        </w:tc>
        <w:tc>
          <w:tcPr>
            <w:tcW w:w="2410" w:type="dxa"/>
            <w:hideMark/>
          </w:tcPr>
          <w:p w14:paraId="21C2AD9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RIVAROXABAN COMPRIMIDO 10 MG</w:t>
            </w:r>
          </w:p>
        </w:tc>
        <w:tc>
          <w:tcPr>
            <w:tcW w:w="1417" w:type="dxa"/>
            <w:vAlign w:val="center"/>
            <w:hideMark/>
          </w:tcPr>
          <w:p w14:paraId="448B29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29C294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8C2C7B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373C09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87.365</w:t>
            </w:r>
          </w:p>
        </w:tc>
      </w:tr>
      <w:tr w:rsidR="003004CF" w:rsidRPr="003004CF" w14:paraId="3DC933A6" w14:textId="77777777" w:rsidTr="003004CF">
        <w:trPr>
          <w:trHeight w:val="600"/>
        </w:trPr>
        <w:tc>
          <w:tcPr>
            <w:tcW w:w="569" w:type="dxa"/>
            <w:noWrap/>
            <w:vAlign w:val="center"/>
            <w:hideMark/>
          </w:tcPr>
          <w:p w14:paraId="09CF1E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45</w:t>
            </w:r>
          </w:p>
        </w:tc>
        <w:tc>
          <w:tcPr>
            <w:tcW w:w="849" w:type="dxa"/>
            <w:noWrap/>
            <w:vAlign w:val="center"/>
            <w:hideMark/>
          </w:tcPr>
          <w:p w14:paraId="69D694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B-02-02</w:t>
            </w:r>
          </w:p>
        </w:tc>
        <w:tc>
          <w:tcPr>
            <w:tcW w:w="2410" w:type="dxa"/>
            <w:hideMark/>
          </w:tcPr>
          <w:p w14:paraId="680EAAEF" w14:textId="77777777" w:rsidR="003004CF" w:rsidRPr="003004CF" w:rsidRDefault="003004CF" w:rsidP="00C873B3">
            <w:pPr>
              <w:tabs>
                <w:tab w:val="left" w:pos="1500"/>
              </w:tabs>
              <w:rPr>
                <w:rFonts w:asciiTheme="minorHAnsi" w:hAnsiTheme="minorHAnsi" w:cstheme="minorHAnsi"/>
                <w:sz w:val="16"/>
                <w:szCs w:val="16"/>
              </w:rPr>
            </w:pPr>
            <w:proofErr w:type="gramStart"/>
            <w:r w:rsidRPr="003004CF">
              <w:rPr>
                <w:rFonts w:asciiTheme="minorHAnsi" w:hAnsiTheme="minorHAnsi" w:cstheme="minorHAnsi"/>
                <w:sz w:val="16"/>
                <w:szCs w:val="16"/>
              </w:rPr>
              <w:t>FITOMENADIONA  (</w:t>
            </w:r>
            <w:proofErr w:type="gramEnd"/>
            <w:r w:rsidRPr="003004CF">
              <w:rPr>
                <w:rFonts w:asciiTheme="minorHAnsi" w:hAnsiTheme="minorHAnsi" w:cstheme="minorHAnsi"/>
                <w:sz w:val="16"/>
                <w:szCs w:val="16"/>
              </w:rPr>
              <w:t>VITAMINA K1) INYECTABLE AMPOLLA 10 MG/ML</w:t>
            </w:r>
          </w:p>
        </w:tc>
        <w:tc>
          <w:tcPr>
            <w:tcW w:w="1417" w:type="dxa"/>
            <w:vAlign w:val="center"/>
            <w:hideMark/>
          </w:tcPr>
          <w:p w14:paraId="15C083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MG/ML</w:t>
            </w:r>
          </w:p>
        </w:tc>
        <w:tc>
          <w:tcPr>
            <w:tcW w:w="1276" w:type="dxa"/>
            <w:noWrap/>
            <w:vAlign w:val="center"/>
            <w:hideMark/>
          </w:tcPr>
          <w:p w14:paraId="157C80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6450B53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74518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5.740</w:t>
            </w:r>
          </w:p>
        </w:tc>
      </w:tr>
      <w:tr w:rsidR="003004CF" w:rsidRPr="003004CF" w14:paraId="0B34C032" w14:textId="77777777" w:rsidTr="003004CF">
        <w:trPr>
          <w:trHeight w:val="600"/>
        </w:trPr>
        <w:tc>
          <w:tcPr>
            <w:tcW w:w="569" w:type="dxa"/>
            <w:noWrap/>
            <w:vAlign w:val="center"/>
            <w:hideMark/>
          </w:tcPr>
          <w:p w14:paraId="6ACF448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46</w:t>
            </w:r>
          </w:p>
        </w:tc>
        <w:tc>
          <w:tcPr>
            <w:tcW w:w="849" w:type="dxa"/>
            <w:noWrap/>
            <w:vAlign w:val="center"/>
            <w:hideMark/>
          </w:tcPr>
          <w:p w14:paraId="2C85C4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B-02-06</w:t>
            </w:r>
          </w:p>
        </w:tc>
        <w:tc>
          <w:tcPr>
            <w:tcW w:w="2410" w:type="dxa"/>
            <w:hideMark/>
          </w:tcPr>
          <w:p w14:paraId="22C7460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ACIDO TRANEXAMICO INYECTABLE AMPOLLA 500 MG</w:t>
            </w:r>
          </w:p>
        </w:tc>
        <w:tc>
          <w:tcPr>
            <w:tcW w:w="1417" w:type="dxa"/>
            <w:vAlign w:val="center"/>
            <w:hideMark/>
          </w:tcPr>
          <w:p w14:paraId="51D69F3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31A7A4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74E60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64DC6C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2.283</w:t>
            </w:r>
          </w:p>
        </w:tc>
      </w:tr>
      <w:tr w:rsidR="003004CF" w:rsidRPr="003004CF" w14:paraId="006D5F19" w14:textId="77777777" w:rsidTr="003004CF">
        <w:trPr>
          <w:trHeight w:val="300"/>
        </w:trPr>
        <w:tc>
          <w:tcPr>
            <w:tcW w:w="569" w:type="dxa"/>
            <w:noWrap/>
            <w:vAlign w:val="center"/>
            <w:hideMark/>
          </w:tcPr>
          <w:p w14:paraId="01BE058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47</w:t>
            </w:r>
          </w:p>
        </w:tc>
        <w:tc>
          <w:tcPr>
            <w:tcW w:w="849" w:type="dxa"/>
            <w:noWrap/>
            <w:vAlign w:val="center"/>
            <w:hideMark/>
          </w:tcPr>
          <w:p w14:paraId="71E5AFF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B-03-01</w:t>
            </w:r>
          </w:p>
        </w:tc>
        <w:tc>
          <w:tcPr>
            <w:tcW w:w="2410" w:type="dxa"/>
            <w:hideMark/>
          </w:tcPr>
          <w:p w14:paraId="139CF7A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ACIDO FOLICO COMPRIMIDO 5 MG</w:t>
            </w:r>
          </w:p>
        </w:tc>
        <w:tc>
          <w:tcPr>
            <w:tcW w:w="1417" w:type="dxa"/>
            <w:vAlign w:val="center"/>
            <w:hideMark/>
          </w:tcPr>
          <w:p w14:paraId="07D6309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3F13DA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7B3C2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63448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179.777</w:t>
            </w:r>
          </w:p>
        </w:tc>
      </w:tr>
      <w:tr w:rsidR="003004CF" w:rsidRPr="003004CF" w14:paraId="50F248FA" w14:textId="77777777" w:rsidTr="003004CF">
        <w:trPr>
          <w:trHeight w:val="600"/>
        </w:trPr>
        <w:tc>
          <w:tcPr>
            <w:tcW w:w="569" w:type="dxa"/>
            <w:noWrap/>
            <w:vAlign w:val="center"/>
            <w:hideMark/>
          </w:tcPr>
          <w:p w14:paraId="7EE5E28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48</w:t>
            </w:r>
          </w:p>
        </w:tc>
        <w:tc>
          <w:tcPr>
            <w:tcW w:w="849" w:type="dxa"/>
            <w:noWrap/>
            <w:vAlign w:val="center"/>
            <w:hideMark/>
          </w:tcPr>
          <w:p w14:paraId="5430217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B-03-02</w:t>
            </w:r>
          </w:p>
        </w:tc>
        <w:tc>
          <w:tcPr>
            <w:tcW w:w="2410" w:type="dxa"/>
            <w:hideMark/>
          </w:tcPr>
          <w:p w14:paraId="5580E87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ERITROPOYETINA INYECTABLE JERINGA PRELLENADA 10.000 UI</w:t>
            </w:r>
          </w:p>
        </w:tc>
        <w:tc>
          <w:tcPr>
            <w:tcW w:w="1417" w:type="dxa"/>
            <w:vAlign w:val="center"/>
            <w:hideMark/>
          </w:tcPr>
          <w:p w14:paraId="4D62D7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10.000 UI</w:t>
            </w:r>
          </w:p>
        </w:tc>
        <w:tc>
          <w:tcPr>
            <w:tcW w:w="1276" w:type="dxa"/>
            <w:noWrap/>
            <w:vAlign w:val="center"/>
            <w:hideMark/>
          </w:tcPr>
          <w:p w14:paraId="640454E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5392B6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JERINGA PRELLENADA</w:t>
            </w:r>
          </w:p>
        </w:tc>
        <w:tc>
          <w:tcPr>
            <w:tcW w:w="1418" w:type="dxa"/>
            <w:vAlign w:val="center"/>
            <w:hideMark/>
          </w:tcPr>
          <w:p w14:paraId="4D421A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3.309</w:t>
            </w:r>
          </w:p>
        </w:tc>
      </w:tr>
      <w:tr w:rsidR="003004CF" w:rsidRPr="003004CF" w14:paraId="12352789" w14:textId="77777777" w:rsidTr="003004CF">
        <w:trPr>
          <w:trHeight w:val="600"/>
        </w:trPr>
        <w:tc>
          <w:tcPr>
            <w:tcW w:w="569" w:type="dxa"/>
            <w:noWrap/>
            <w:vAlign w:val="center"/>
            <w:hideMark/>
          </w:tcPr>
          <w:p w14:paraId="79E68C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49</w:t>
            </w:r>
          </w:p>
        </w:tc>
        <w:tc>
          <w:tcPr>
            <w:tcW w:w="849" w:type="dxa"/>
            <w:noWrap/>
            <w:vAlign w:val="center"/>
            <w:hideMark/>
          </w:tcPr>
          <w:p w14:paraId="1CAF3A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B-03-04-B</w:t>
            </w:r>
          </w:p>
        </w:tc>
        <w:tc>
          <w:tcPr>
            <w:tcW w:w="2410" w:type="dxa"/>
            <w:hideMark/>
          </w:tcPr>
          <w:p w14:paraId="09657F7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HIERRO INYECTABLE AMPOLLA 100 MG INTRAVENOSO</w:t>
            </w:r>
          </w:p>
        </w:tc>
        <w:tc>
          <w:tcPr>
            <w:tcW w:w="1417" w:type="dxa"/>
            <w:vAlign w:val="center"/>
            <w:hideMark/>
          </w:tcPr>
          <w:p w14:paraId="15D724E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79AFD9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6A27DD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1670618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3.289</w:t>
            </w:r>
          </w:p>
        </w:tc>
      </w:tr>
      <w:tr w:rsidR="003004CF" w:rsidRPr="003004CF" w14:paraId="48DDB0BC" w14:textId="77777777" w:rsidTr="003004CF">
        <w:trPr>
          <w:trHeight w:val="300"/>
        </w:trPr>
        <w:tc>
          <w:tcPr>
            <w:tcW w:w="569" w:type="dxa"/>
            <w:noWrap/>
            <w:vAlign w:val="center"/>
            <w:hideMark/>
          </w:tcPr>
          <w:p w14:paraId="1C3A7C3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w:t>
            </w:r>
          </w:p>
        </w:tc>
        <w:tc>
          <w:tcPr>
            <w:tcW w:w="849" w:type="dxa"/>
            <w:noWrap/>
            <w:vAlign w:val="center"/>
            <w:hideMark/>
          </w:tcPr>
          <w:p w14:paraId="0ABB8A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B-03-06</w:t>
            </w:r>
          </w:p>
        </w:tc>
        <w:tc>
          <w:tcPr>
            <w:tcW w:w="2410" w:type="dxa"/>
            <w:hideMark/>
          </w:tcPr>
          <w:p w14:paraId="57C3894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SULFATO FERROSO COMPRIMIDO 200 MG</w:t>
            </w:r>
          </w:p>
        </w:tc>
        <w:tc>
          <w:tcPr>
            <w:tcW w:w="1417" w:type="dxa"/>
            <w:vAlign w:val="center"/>
            <w:hideMark/>
          </w:tcPr>
          <w:p w14:paraId="03773E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 MG</w:t>
            </w:r>
          </w:p>
        </w:tc>
        <w:tc>
          <w:tcPr>
            <w:tcW w:w="1276" w:type="dxa"/>
            <w:noWrap/>
            <w:vAlign w:val="center"/>
            <w:hideMark/>
          </w:tcPr>
          <w:p w14:paraId="109BA04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D5F74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21521A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18.220</w:t>
            </w:r>
          </w:p>
        </w:tc>
      </w:tr>
      <w:tr w:rsidR="003004CF" w:rsidRPr="003004CF" w14:paraId="4B270967" w14:textId="77777777" w:rsidTr="003004CF">
        <w:trPr>
          <w:trHeight w:val="600"/>
        </w:trPr>
        <w:tc>
          <w:tcPr>
            <w:tcW w:w="569" w:type="dxa"/>
            <w:noWrap/>
            <w:vAlign w:val="center"/>
            <w:hideMark/>
          </w:tcPr>
          <w:p w14:paraId="7BD1E67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51</w:t>
            </w:r>
          </w:p>
        </w:tc>
        <w:tc>
          <w:tcPr>
            <w:tcW w:w="849" w:type="dxa"/>
            <w:noWrap/>
            <w:vAlign w:val="center"/>
            <w:hideMark/>
          </w:tcPr>
          <w:p w14:paraId="3E83A96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B-03-07</w:t>
            </w:r>
          </w:p>
        </w:tc>
        <w:tc>
          <w:tcPr>
            <w:tcW w:w="2410" w:type="dxa"/>
            <w:hideMark/>
          </w:tcPr>
          <w:p w14:paraId="5C07324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SULFATO FERROSO SOLUCION ORAL FRASCO 125 MG/ML</w:t>
            </w:r>
          </w:p>
        </w:tc>
        <w:tc>
          <w:tcPr>
            <w:tcW w:w="1417" w:type="dxa"/>
            <w:vAlign w:val="center"/>
            <w:hideMark/>
          </w:tcPr>
          <w:p w14:paraId="1B20C7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125 MG/ML</w:t>
            </w:r>
          </w:p>
        </w:tc>
        <w:tc>
          <w:tcPr>
            <w:tcW w:w="1276" w:type="dxa"/>
            <w:noWrap/>
            <w:vAlign w:val="center"/>
            <w:hideMark/>
          </w:tcPr>
          <w:p w14:paraId="539CEC0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 ORAL</w:t>
            </w:r>
          </w:p>
        </w:tc>
        <w:tc>
          <w:tcPr>
            <w:tcW w:w="1559" w:type="dxa"/>
            <w:noWrap/>
            <w:vAlign w:val="center"/>
            <w:hideMark/>
          </w:tcPr>
          <w:p w14:paraId="461838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A2F78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2.432</w:t>
            </w:r>
          </w:p>
        </w:tc>
      </w:tr>
      <w:tr w:rsidR="003004CF" w:rsidRPr="003004CF" w14:paraId="2A46B0A8" w14:textId="77777777" w:rsidTr="003004CF">
        <w:trPr>
          <w:trHeight w:val="600"/>
        </w:trPr>
        <w:tc>
          <w:tcPr>
            <w:tcW w:w="569" w:type="dxa"/>
            <w:noWrap/>
            <w:vAlign w:val="center"/>
            <w:hideMark/>
          </w:tcPr>
          <w:p w14:paraId="33A0939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52</w:t>
            </w:r>
          </w:p>
        </w:tc>
        <w:tc>
          <w:tcPr>
            <w:tcW w:w="849" w:type="dxa"/>
            <w:noWrap/>
            <w:vAlign w:val="center"/>
            <w:hideMark/>
          </w:tcPr>
          <w:p w14:paraId="324A627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B-03-08</w:t>
            </w:r>
          </w:p>
        </w:tc>
        <w:tc>
          <w:tcPr>
            <w:tcW w:w="2410" w:type="dxa"/>
            <w:hideMark/>
          </w:tcPr>
          <w:p w14:paraId="6AB056E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SULFATO FERROSO+AC. FOLICO+VITAMINA C COMPRIMIDO 200+0.5+150 MG</w:t>
            </w:r>
          </w:p>
        </w:tc>
        <w:tc>
          <w:tcPr>
            <w:tcW w:w="1417" w:type="dxa"/>
            <w:vAlign w:val="center"/>
            <w:hideMark/>
          </w:tcPr>
          <w:p w14:paraId="0A03D1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200+0.5+150 MG</w:t>
            </w:r>
          </w:p>
        </w:tc>
        <w:tc>
          <w:tcPr>
            <w:tcW w:w="1276" w:type="dxa"/>
            <w:noWrap/>
            <w:vAlign w:val="center"/>
            <w:hideMark/>
          </w:tcPr>
          <w:p w14:paraId="4F80BB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8B0AE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D21D7A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124.264</w:t>
            </w:r>
          </w:p>
        </w:tc>
      </w:tr>
      <w:tr w:rsidR="003004CF" w:rsidRPr="003004CF" w14:paraId="780C502C" w14:textId="77777777" w:rsidTr="003004CF">
        <w:trPr>
          <w:trHeight w:val="600"/>
        </w:trPr>
        <w:tc>
          <w:tcPr>
            <w:tcW w:w="569" w:type="dxa"/>
            <w:noWrap/>
            <w:vAlign w:val="center"/>
            <w:hideMark/>
          </w:tcPr>
          <w:p w14:paraId="74F3F9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53</w:t>
            </w:r>
          </w:p>
        </w:tc>
        <w:tc>
          <w:tcPr>
            <w:tcW w:w="849" w:type="dxa"/>
            <w:noWrap/>
            <w:vAlign w:val="center"/>
            <w:hideMark/>
          </w:tcPr>
          <w:p w14:paraId="4EB176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B-03-09</w:t>
            </w:r>
          </w:p>
        </w:tc>
        <w:tc>
          <w:tcPr>
            <w:tcW w:w="2410" w:type="dxa"/>
            <w:hideMark/>
          </w:tcPr>
          <w:p w14:paraId="0918AB6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SULFATO FERROSO+AC. FOLICO+VITAMINA C SOLUCION ORAL FRASCO 125+0.25+30 MG</w:t>
            </w:r>
          </w:p>
        </w:tc>
        <w:tc>
          <w:tcPr>
            <w:tcW w:w="1417" w:type="dxa"/>
            <w:vAlign w:val="center"/>
            <w:hideMark/>
          </w:tcPr>
          <w:p w14:paraId="12757C8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125+0.25+30 MG</w:t>
            </w:r>
          </w:p>
        </w:tc>
        <w:tc>
          <w:tcPr>
            <w:tcW w:w="1276" w:type="dxa"/>
            <w:noWrap/>
            <w:vAlign w:val="center"/>
            <w:hideMark/>
          </w:tcPr>
          <w:p w14:paraId="4036C0D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 ORAL</w:t>
            </w:r>
          </w:p>
        </w:tc>
        <w:tc>
          <w:tcPr>
            <w:tcW w:w="1559" w:type="dxa"/>
            <w:noWrap/>
            <w:vAlign w:val="center"/>
            <w:hideMark/>
          </w:tcPr>
          <w:p w14:paraId="0F9035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A63F07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2.526</w:t>
            </w:r>
          </w:p>
        </w:tc>
      </w:tr>
      <w:tr w:rsidR="003004CF" w:rsidRPr="003004CF" w14:paraId="3A708520" w14:textId="77777777" w:rsidTr="003004CF">
        <w:trPr>
          <w:trHeight w:val="600"/>
        </w:trPr>
        <w:tc>
          <w:tcPr>
            <w:tcW w:w="569" w:type="dxa"/>
            <w:noWrap/>
            <w:vAlign w:val="center"/>
            <w:hideMark/>
          </w:tcPr>
          <w:p w14:paraId="0B6C984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54</w:t>
            </w:r>
          </w:p>
        </w:tc>
        <w:tc>
          <w:tcPr>
            <w:tcW w:w="849" w:type="dxa"/>
            <w:noWrap/>
            <w:vAlign w:val="center"/>
            <w:hideMark/>
          </w:tcPr>
          <w:p w14:paraId="601BA6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B-05-01</w:t>
            </w:r>
          </w:p>
        </w:tc>
        <w:tc>
          <w:tcPr>
            <w:tcW w:w="2410" w:type="dxa"/>
            <w:hideMark/>
          </w:tcPr>
          <w:p w14:paraId="1FD3399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AGUA PARA INYECCION INYECTABLE AMPOLLA 5 ML</w:t>
            </w:r>
          </w:p>
        </w:tc>
        <w:tc>
          <w:tcPr>
            <w:tcW w:w="1417" w:type="dxa"/>
            <w:vAlign w:val="center"/>
            <w:hideMark/>
          </w:tcPr>
          <w:p w14:paraId="0556037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ML</w:t>
            </w:r>
          </w:p>
        </w:tc>
        <w:tc>
          <w:tcPr>
            <w:tcW w:w="1276" w:type="dxa"/>
            <w:noWrap/>
            <w:vAlign w:val="center"/>
            <w:hideMark/>
          </w:tcPr>
          <w:p w14:paraId="4FCEE3D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F0858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E3D971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117.037</w:t>
            </w:r>
          </w:p>
        </w:tc>
      </w:tr>
      <w:tr w:rsidR="003004CF" w:rsidRPr="003004CF" w14:paraId="6906C20C" w14:textId="77777777" w:rsidTr="003004CF">
        <w:trPr>
          <w:trHeight w:val="600"/>
        </w:trPr>
        <w:tc>
          <w:tcPr>
            <w:tcW w:w="569" w:type="dxa"/>
            <w:noWrap/>
            <w:vAlign w:val="center"/>
            <w:hideMark/>
          </w:tcPr>
          <w:p w14:paraId="09AFED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55</w:t>
            </w:r>
          </w:p>
        </w:tc>
        <w:tc>
          <w:tcPr>
            <w:tcW w:w="849" w:type="dxa"/>
            <w:noWrap/>
            <w:vAlign w:val="center"/>
            <w:hideMark/>
          </w:tcPr>
          <w:p w14:paraId="3D3EB4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B-05-06</w:t>
            </w:r>
          </w:p>
        </w:tc>
        <w:tc>
          <w:tcPr>
            <w:tcW w:w="2410" w:type="dxa"/>
            <w:hideMark/>
          </w:tcPr>
          <w:p w14:paraId="298D861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CLORURO DE POTASIO INYECTABLE AMPOLLA 20%</w:t>
            </w:r>
          </w:p>
        </w:tc>
        <w:tc>
          <w:tcPr>
            <w:tcW w:w="1417" w:type="dxa"/>
            <w:vAlign w:val="center"/>
            <w:hideMark/>
          </w:tcPr>
          <w:p w14:paraId="355E5C3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w:t>
            </w:r>
          </w:p>
        </w:tc>
        <w:tc>
          <w:tcPr>
            <w:tcW w:w="1276" w:type="dxa"/>
            <w:noWrap/>
            <w:vAlign w:val="center"/>
            <w:hideMark/>
          </w:tcPr>
          <w:p w14:paraId="0003F8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367F11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3599F7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21.219</w:t>
            </w:r>
          </w:p>
        </w:tc>
      </w:tr>
      <w:tr w:rsidR="003004CF" w:rsidRPr="003004CF" w14:paraId="1B86F8AA" w14:textId="77777777" w:rsidTr="003004CF">
        <w:trPr>
          <w:trHeight w:val="600"/>
        </w:trPr>
        <w:tc>
          <w:tcPr>
            <w:tcW w:w="569" w:type="dxa"/>
            <w:noWrap/>
            <w:vAlign w:val="center"/>
            <w:hideMark/>
          </w:tcPr>
          <w:p w14:paraId="434F41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56</w:t>
            </w:r>
          </w:p>
        </w:tc>
        <w:tc>
          <w:tcPr>
            <w:tcW w:w="849" w:type="dxa"/>
            <w:noWrap/>
            <w:vAlign w:val="center"/>
            <w:hideMark/>
          </w:tcPr>
          <w:p w14:paraId="528F5C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B-05-07</w:t>
            </w:r>
          </w:p>
        </w:tc>
        <w:tc>
          <w:tcPr>
            <w:tcW w:w="2410" w:type="dxa"/>
            <w:hideMark/>
          </w:tcPr>
          <w:p w14:paraId="60E7235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CLORURO DE SODIO INYECTABLE AMPOLLA 20%</w:t>
            </w:r>
          </w:p>
        </w:tc>
        <w:tc>
          <w:tcPr>
            <w:tcW w:w="1417" w:type="dxa"/>
            <w:vAlign w:val="center"/>
            <w:hideMark/>
          </w:tcPr>
          <w:p w14:paraId="1E44CE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w:t>
            </w:r>
          </w:p>
        </w:tc>
        <w:tc>
          <w:tcPr>
            <w:tcW w:w="1276" w:type="dxa"/>
            <w:noWrap/>
            <w:vAlign w:val="center"/>
            <w:hideMark/>
          </w:tcPr>
          <w:p w14:paraId="50B7A52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04842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5F32E1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9.735</w:t>
            </w:r>
          </w:p>
        </w:tc>
      </w:tr>
      <w:tr w:rsidR="003004CF" w:rsidRPr="003004CF" w14:paraId="3C603812" w14:textId="77777777" w:rsidTr="003004CF">
        <w:trPr>
          <w:trHeight w:val="600"/>
        </w:trPr>
        <w:tc>
          <w:tcPr>
            <w:tcW w:w="569" w:type="dxa"/>
            <w:noWrap/>
            <w:vAlign w:val="center"/>
            <w:hideMark/>
          </w:tcPr>
          <w:p w14:paraId="23FE477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w:t>
            </w:r>
          </w:p>
        </w:tc>
        <w:tc>
          <w:tcPr>
            <w:tcW w:w="849" w:type="dxa"/>
            <w:noWrap/>
            <w:vAlign w:val="center"/>
            <w:hideMark/>
          </w:tcPr>
          <w:p w14:paraId="6D091C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B-05-10</w:t>
            </w:r>
          </w:p>
        </w:tc>
        <w:tc>
          <w:tcPr>
            <w:tcW w:w="2410" w:type="dxa"/>
            <w:hideMark/>
          </w:tcPr>
          <w:p w14:paraId="119A9DB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GLUCONATO CALCICO (CALCIO GLUCONATO) INYECTABLE AMPOLLA 10%</w:t>
            </w:r>
          </w:p>
        </w:tc>
        <w:tc>
          <w:tcPr>
            <w:tcW w:w="1417" w:type="dxa"/>
            <w:vAlign w:val="center"/>
            <w:hideMark/>
          </w:tcPr>
          <w:p w14:paraId="73A0DBE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w:t>
            </w:r>
          </w:p>
        </w:tc>
        <w:tc>
          <w:tcPr>
            <w:tcW w:w="1276" w:type="dxa"/>
            <w:noWrap/>
            <w:vAlign w:val="center"/>
            <w:hideMark/>
          </w:tcPr>
          <w:p w14:paraId="7D22159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FA45EC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FD51F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1.260</w:t>
            </w:r>
          </w:p>
        </w:tc>
      </w:tr>
      <w:tr w:rsidR="003004CF" w:rsidRPr="003004CF" w14:paraId="572BD81E" w14:textId="77777777" w:rsidTr="003004CF">
        <w:trPr>
          <w:trHeight w:val="600"/>
        </w:trPr>
        <w:tc>
          <w:tcPr>
            <w:tcW w:w="569" w:type="dxa"/>
            <w:noWrap/>
            <w:vAlign w:val="center"/>
            <w:hideMark/>
          </w:tcPr>
          <w:p w14:paraId="5253F0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58</w:t>
            </w:r>
          </w:p>
        </w:tc>
        <w:tc>
          <w:tcPr>
            <w:tcW w:w="849" w:type="dxa"/>
            <w:noWrap/>
            <w:vAlign w:val="center"/>
            <w:hideMark/>
          </w:tcPr>
          <w:p w14:paraId="793ED9F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B-05-19</w:t>
            </w:r>
          </w:p>
        </w:tc>
        <w:tc>
          <w:tcPr>
            <w:tcW w:w="2410" w:type="dxa"/>
            <w:hideMark/>
          </w:tcPr>
          <w:p w14:paraId="7B3C7C5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DE GLUCOSA INYECTABLE AMPOLLA 50% 500 ML</w:t>
            </w:r>
          </w:p>
        </w:tc>
        <w:tc>
          <w:tcPr>
            <w:tcW w:w="1417" w:type="dxa"/>
            <w:vAlign w:val="center"/>
            <w:hideMark/>
          </w:tcPr>
          <w:p w14:paraId="5A7A3A6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500 ML</w:t>
            </w:r>
          </w:p>
        </w:tc>
        <w:tc>
          <w:tcPr>
            <w:tcW w:w="1276" w:type="dxa"/>
            <w:noWrap/>
            <w:vAlign w:val="center"/>
            <w:hideMark/>
          </w:tcPr>
          <w:p w14:paraId="1E1FF29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AAB3F6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26AC78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957</w:t>
            </w:r>
          </w:p>
        </w:tc>
      </w:tr>
      <w:tr w:rsidR="003004CF" w:rsidRPr="003004CF" w14:paraId="090D52C1" w14:textId="77777777" w:rsidTr="003004CF">
        <w:trPr>
          <w:trHeight w:val="600"/>
        </w:trPr>
        <w:tc>
          <w:tcPr>
            <w:tcW w:w="569" w:type="dxa"/>
            <w:noWrap/>
            <w:vAlign w:val="center"/>
            <w:hideMark/>
          </w:tcPr>
          <w:p w14:paraId="480EC9B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59</w:t>
            </w:r>
          </w:p>
        </w:tc>
        <w:tc>
          <w:tcPr>
            <w:tcW w:w="849" w:type="dxa"/>
            <w:noWrap/>
            <w:vAlign w:val="center"/>
            <w:hideMark/>
          </w:tcPr>
          <w:p w14:paraId="7A5C807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B-05-20</w:t>
            </w:r>
          </w:p>
        </w:tc>
        <w:tc>
          <w:tcPr>
            <w:tcW w:w="2410" w:type="dxa"/>
            <w:hideMark/>
          </w:tcPr>
          <w:p w14:paraId="49BA188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DE GLUCOSA INYECTABLE AMPOLLA 50% 20 ML</w:t>
            </w:r>
          </w:p>
        </w:tc>
        <w:tc>
          <w:tcPr>
            <w:tcW w:w="1417" w:type="dxa"/>
            <w:vAlign w:val="center"/>
            <w:hideMark/>
          </w:tcPr>
          <w:p w14:paraId="034C844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20 ML</w:t>
            </w:r>
          </w:p>
        </w:tc>
        <w:tc>
          <w:tcPr>
            <w:tcW w:w="1276" w:type="dxa"/>
            <w:noWrap/>
            <w:vAlign w:val="center"/>
            <w:hideMark/>
          </w:tcPr>
          <w:p w14:paraId="297C8F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A8DD8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1EBDD3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1.169</w:t>
            </w:r>
          </w:p>
        </w:tc>
      </w:tr>
      <w:tr w:rsidR="003004CF" w:rsidRPr="003004CF" w14:paraId="6C69CC52" w14:textId="77777777" w:rsidTr="003004CF">
        <w:trPr>
          <w:trHeight w:val="600"/>
        </w:trPr>
        <w:tc>
          <w:tcPr>
            <w:tcW w:w="569" w:type="dxa"/>
            <w:noWrap/>
            <w:vAlign w:val="center"/>
            <w:hideMark/>
          </w:tcPr>
          <w:p w14:paraId="5F2C73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60</w:t>
            </w:r>
          </w:p>
        </w:tc>
        <w:tc>
          <w:tcPr>
            <w:tcW w:w="849" w:type="dxa"/>
            <w:noWrap/>
            <w:vAlign w:val="center"/>
            <w:hideMark/>
          </w:tcPr>
          <w:p w14:paraId="476565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B-05-21</w:t>
            </w:r>
          </w:p>
        </w:tc>
        <w:tc>
          <w:tcPr>
            <w:tcW w:w="2410" w:type="dxa"/>
            <w:hideMark/>
          </w:tcPr>
          <w:p w14:paraId="17FF9A7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DE MANITOL SOLUCION PARENTERAL INFUSOR 20% 500 ML</w:t>
            </w:r>
          </w:p>
        </w:tc>
        <w:tc>
          <w:tcPr>
            <w:tcW w:w="1417" w:type="dxa"/>
            <w:vAlign w:val="center"/>
            <w:hideMark/>
          </w:tcPr>
          <w:p w14:paraId="43D52F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500 ML</w:t>
            </w:r>
          </w:p>
        </w:tc>
        <w:tc>
          <w:tcPr>
            <w:tcW w:w="1276" w:type="dxa"/>
            <w:noWrap/>
            <w:vAlign w:val="center"/>
            <w:hideMark/>
          </w:tcPr>
          <w:p w14:paraId="648585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16067F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1A81DD2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2.719</w:t>
            </w:r>
          </w:p>
        </w:tc>
      </w:tr>
      <w:tr w:rsidR="003004CF" w:rsidRPr="003004CF" w14:paraId="3CC65955" w14:textId="77777777" w:rsidTr="003004CF">
        <w:trPr>
          <w:trHeight w:val="600"/>
        </w:trPr>
        <w:tc>
          <w:tcPr>
            <w:tcW w:w="569" w:type="dxa"/>
            <w:noWrap/>
            <w:vAlign w:val="center"/>
            <w:hideMark/>
          </w:tcPr>
          <w:p w14:paraId="31D0480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61</w:t>
            </w:r>
          </w:p>
        </w:tc>
        <w:tc>
          <w:tcPr>
            <w:tcW w:w="849" w:type="dxa"/>
            <w:noWrap/>
            <w:vAlign w:val="center"/>
            <w:hideMark/>
          </w:tcPr>
          <w:p w14:paraId="1E67C6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B-05-22</w:t>
            </w:r>
          </w:p>
        </w:tc>
        <w:tc>
          <w:tcPr>
            <w:tcW w:w="2410" w:type="dxa"/>
            <w:hideMark/>
          </w:tcPr>
          <w:p w14:paraId="0E4092E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FISIOLOGICA SOLUCION PARENTERAL INFUSOR 0.9% 500 ML</w:t>
            </w:r>
          </w:p>
        </w:tc>
        <w:tc>
          <w:tcPr>
            <w:tcW w:w="1417" w:type="dxa"/>
            <w:vAlign w:val="center"/>
            <w:hideMark/>
          </w:tcPr>
          <w:p w14:paraId="5E50C25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0.9% 500 ML</w:t>
            </w:r>
          </w:p>
        </w:tc>
        <w:tc>
          <w:tcPr>
            <w:tcW w:w="1276" w:type="dxa"/>
            <w:noWrap/>
            <w:vAlign w:val="center"/>
            <w:hideMark/>
          </w:tcPr>
          <w:p w14:paraId="5B3C91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DAD35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38FB632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29.402</w:t>
            </w:r>
          </w:p>
        </w:tc>
      </w:tr>
      <w:tr w:rsidR="003004CF" w:rsidRPr="003004CF" w14:paraId="2F25564B" w14:textId="77777777" w:rsidTr="003004CF">
        <w:trPr>
          <w:trHeight w:val="600"/>
        </w:trPr>
        <w:tc>
          <w:tcPr>
            <w:tcW w:w="569" w:type="dxa"/>
            <w:noWrap/>
            <w:vAlign w:val="center"/>
            <w:hideMark/>
          </w:tcPr>
          <w:p w14:paraId="205DF4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62</w:t>
            </w:r>
          </w:p>
        </w:tc>
        <w:tc>
          <w:tcPr>
            <w:tcW w:w="849" w:type="dxa"/>
            <w:noWrap/>
            <w:vAlign w:val="center"/>
            <w:hideMark/>
          </w:tcPr>
          <w:p w14:paraId="4F67D52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B-05-23</w:t>
            </w:r>
          </w:p>
        </w:tc>
        <w:tc>
          <w:tcPr>
            <w:tcW w:w="2410" w:type="dxa"/>
            <w:hideMark/>
          </w:tcPr>
          <w:p w14:paraId="5D69623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FISIOLOGICA SOLUCION PARENTERAL INFUSOR 0.9% 1.000 ML</w:t>
            </w:r>
          </w:p>
        </w:tc>
        <w:tc>
          <w:tcPr>
            <w:tcW w:w="1417" w:type="dxa"/>
            <w:vAlign w:val="center"/>
            <w:hideMark/>
          </w:tcPr>
          <w:p w14:paraId="2EE95C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0.9% 1.000 ML</w:t>
            </w:r>
          </w:p>
        </w:tc>
        <w:tc>
          <w:tcPr>
            <w:tcW w:w="1276" w:type="dxa"/>
            <w:noWrap/>
            <w:vAlign w:val="center"/>
            <w:hideMark/>
          </w:tcPr>
          <w:p w14:paraId="499629E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0D150F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191BDE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35.561</w:t>
            </w:r>
          </w:p>
        </w:tc>
      </w:tr>
      <w:tr w:rsidR="003004CF" w:rsidRPr="003004CF" w14:paraId="71B1F6CE" w14:textId="77777777" w:rsidTr="003004CF">
        <w:trPr>
          <w:trHeight w:val="600"/>
        </w:trPr>
        <w:tc>
          <w:tcPr>
            <w:tcW w:w="569" w:type="dxa"/>
            <w:noWrap/>
            <w:vAlign w:val="center"/>
            <w:hideMark/>
          </w:tcPr>
          <w:p w14:paraId="466C38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63</w:t>
            </w:r>
          </w:p>
        </w:tc>
        <w:tc>
          <w:tcPr>
            <w:tcW w:w="849" w:type="dxa"/>
            <w:noWrap/>
            <w:vAlign w:val="center"/>
            <w:hideMark/>
          </w:tcPr>
          <w:p w14:paraId="40D30F2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B-05-29</w:t>
            </w:r>
          </w:p>
        </w:tc>
        <w:tc>
          <w:tcPr>
            <w:tcW w:w="2410" w:type="dxa"/>
            <w:hideMark/>
          </w:tcPr>
          <w:p w14:paraId="7BF97C2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RINGER LACTATO SOLUCION PARENTERAL INFUSOR 500 ML</w:t>
            </w:r>
          </w:p>
        </w:tc>
        <w:tc>
          <w:tcPr>
            <w:tcW w:w="1417" w:type="dxa"/>
            <w:vAlign w:val="center"/>
            <w:hideMark/>
          </w:tcPr>
          <w:p w14:paraId="2D1C98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 (500 ML)</w:t>
            </w:r>
          </w:p>
        </w:tc>
        <w:tc>
          <w:tcPr>
            <w:tcW w:w="1276" w:type="dxa"/>
            <w:noWrap/>
            <w:vAlign w:val="center"/>
            <w:hideMark/>
          </w:tcPr>
          <w:p w14:paraId="3D2624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B4DC05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70D827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1.831</w:t>
            </w:r>
          </w:p>
        </w:tc>
      </w:tr>
      <w:tr w:rsidR="003004CF" w:rsidRPr="003004CF" w14:paraId="7D5E8C5B" w14:textId="77777777" w:rsidTr="003004CF">
        <w:trPr>
          <w:trHeight w:val="600"/>
        </w:trPr>
        <w:tc>
          <w:tcPr>
            <w:tcW w:w="569" w:type="dxa"/>
            <w:noWrap/>
            <w:vAlign w:val="center"/>
            <w:hideMark/>
          </w:tcPr>
          <w:p w14:paraId="53562B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64</w:t>
            </w:r>
          </w:p>
        </w:tc>
        <w:tc>
          <w:tcPr>
            <w:tcW w:w="849" w:type="dxa"/>
            <w:noWrap/>
            <w:vAlign w:val="center"/>
            <w:hideMark/>
          </w:tcPr>
          <w:p w14:paraId="2BDB582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B-05-30</w:t>
            </w:r>
          </w:p>
        </w:tc>
        <w:tc>
          <w:tcPr>
            <w:tcW w:w="2410" w:type="dxa"/>
            <w:hideMark/>
          </w:tcPr>
          <w:p w14:paraId="18D098B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RINGER LACTATO SOLUCION PARENTERAL INFUSOR 1.000 ML</w:t>
            </w:r>
          </w:p>
        </w:tc>
        <w:tc>
          <w:tcPr>
            <w:tcW w:w="1417" w:type="dxa"/>
            <w:vAlign w:val="center"/>
            <w:hideMark/>
          </w:tcPr>
          <w:p w14:paraId="1580980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 ML</w:t>
            </w:r>
          </w:p>
        </w:tc>
        <w:tc>
          <w:tcPr>
            <w:tcW w:w="1276" w:type="dxa"/>
            <w:noWrap/>
            <w:vAlign w:val="center"/>
            <w:hideMark/>
          </w:tcPr>
          <w:p w14:paraId="0155FB3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A928A2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42CABD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10.953</w:t>
            </w:r>
          </w:p>
        </w:tc>
      </w:tr>
      <w:tr w:rsidR="003004CF" w:rsidRPr="003004CF" w14:paraId="20C21B3D" w14:textId="77777777" w:rsidTr="003004CF">
        <w:trPr>
          <w:trHeight w:val="600"/>
        </w:trPr>
        <w:tc>
          <w:tcPr>
            <w:tcW w:w="569" w:type="dxa"/>
            <w:noWrap/>
            <w:vAlign w:val="center"/>
            <w:hideMark/>
          </w:tcPr>
          <w:p w14:paraId="2F3B75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65</w:t>
            </w:r>
          </w:p>
        </w:tc>
        <w:tc>
          <w:tcPr>
            <w:tcW w:w="849" w:type="dxa"/>
            <w:noWrap/>
            <w:vAlign w:val="center"/>
            <w:hideMark/>
          </w:tcPr>
          <w:p w14:paraId="17298F2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B-05-31</w:t>
            </w:r>
          </w:p>
        </w:tc>
        <w:tc>
          <w:tcPr>
            <w:tcW w:w="2410" w:type="dxa"/>
            <w:hideMark/>
          </w:tcPr>
          <w:p w14:paraId="306484E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RINGER NORMAL SOLUCION PARENTERAL INFUSOR 500 ML</w:t>
            </w:r>
          </w:p>
        </w:tc>
        <w:tc>
          <w:tcPr>
            <w:tcW w:w="1417" w:type="dxa"/>
            <w:vAlign w:val="center"/>
            <w:hideMark/>
          </w:tcPr>
          <w:p w14:paraId="1B4BA0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ML</w:t>
            </w:r>
          </w:p>
        </w:tc>
        <w:tc>
          <w:tcPr>
            <w:tcW w:w="1276" w:type="dxa"/>
            <w:noWrap/>
            <w:vAlign w:val="center"/>
            <w:hideMark/>
          </w:tcPr>
          <w:p w14:paraId="3F5F27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088690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4C31158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4.336</w:t>
            </w:r>
          </w:p>
        </w:tc>
      </w:tr>
      <w:tr w:rsidR="003004CF" w:rsidRPr="003004CF" w14:paraId="11102577" w14:textId="77777777" w:rsidTr="003004CF">
        <w:trPr>
          <w:trHeight w:val="600"/>
        </w:trPr>
        <w:tc>
          <w:tcPr>
            <w:tcW w:w="569" w:type="dxa"/>
            <w:noWrap/>
            <w:vAlign w:val="center"/>
            <w:hideMark/>
          </w:tcPr>
          <w:p w14:paraId="519BC60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66</w:t>
            </w:r>
          </w:p>
        </w:tc>
        <w:tc>
          <w:tcPr>
            <w:tcW w:w="849" w:type="dxa"/>
            <w:noWrap/>
            <w:vAlign w:val="center"/>
            <w:hideMark/>
          </w:tcPr>
          <w:p w14:paraId="6008F6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B-05-32</w:t>
            </w:r>
          </w:p>
        </w:tc>
        <w:tc>
          <w:tcPr>
            <w:tcW w:w="2410" w:type="dxa"/>
            <w:hideMark/>
          </w:tcPr>
          <w:p w14:paraId="52ED0A0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RINGER NORMAL SOLUCION PARENTERAL INFUSOR 1.000 ML</w:t>
            </w:r>
          </w:p>
        </w:tc>
        <w:tc>
          <w:tcPr>
            <w:tcW w:w="1417" w:type="dxa"/>
            <w:vAlign w:val="center"/>
            <w:hideMark/>
          </w:tcPr>
          <w:p w14:paraId="6AA719B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 ML</w:t>
            </w:r>
          </w:p>
        </w:tc>
        <w:tc>
          <w:tcPr>
            <w:tcW w:w="1276" w:type="dxa"/>
            <w:noWrap/>
            <w:vAlign w:val="center"/>
            <w:hideMark/>
          </w:tcPr>
          <w:p w14:paraId="27936E6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DFE6F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05103E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18.615</w:t>
            </w:r>
          </w:p>
        </w:tc>
      </w:tr>
      <w:tr w:rsidR="003004CF" w:rsidRPr="003004CF" w14:paraId="7AAD0FA1" w14:textId="77777777" w:rsidTr="003004CF">
        <w:trPr>
          <w:trHeight w:val="600"/>
        </w:trPr>
        <w:tc>
          <w:tcPr>
            <w:tcW w:w="569" w:type="dxa"/>
            <w:noWrap/>
            <w:vAlign w:val="center"/>
            <w:hideMark/>
          </w:tcPr>
          <w:p w14:paraId="337A0A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67</w:t>
            </w:r>
          </w:p>
        </w:tc>
        <w:tc>
          <w:tcPr>
            <w:tcW w:w="849" w:type="dxa"/>
            <w:noWrap/>
            <w:vAlign w:val="center"/>
            <w:hideMark/>
          </w:tcPr>
          <w:p w14:paraId="6BE8A9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B-05-33</w:t>
            </w:r>
          </w:p>
        </w:tc>
        <w:tc>
          <w:tcPr>
            <w:tcW w:w="2410" w:type="dxa"/>
            <w:hideMark/>
          </w:tcPr>
          <w:p w14:paraId="57C8A6D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SULFATO DE MAGNESIO INYECTABLE AMPOLLA 10%</w:t>
            </w:r>
          </w:p>
        </w:tc>
        <w:tc>
          <w:tcPr>
            <w:tcW w:w="1417" w:type="dxa"/>
            <w:vAlign w:val="center"/>
            <w:hideMark/>
          </w:tcPr>
          <w:p w14:paraId="47B4C11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w:t>
            </w:r>
          </w:p>
        </w:tc>
        <w:tc>
          <w:tcPr>
            <w:tcW w:w="1276" w:type="dxa"/>
            <w:noWrap/>
            <w:vAlign w:val="center"/>
            <w:hideMark/>
          </w:tcPr>
          <w:p w14:paraId="7C60AA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383A3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C2AFD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7.539</w:t>
            </w:r>
          </w:p>
        </w:tc>
      </w:tr>
      <w:tr w:rsidR="003004CF" w:rsidRPr="003004CF" w14:paraId="039AF42A" w14:textId="77777777" w:rsidTr="003004CF">
        <w:trPr>
          <w:trHeight w:val="600"/>
        </w:trPr>
        <w:tc>
          <w:tcPr>
            <w:tcW w:w="569" w:type="dxa"/>
            <w:noWrap/>
            <w:vAlign w:val="center"/>
            <w:hideMark/>
          </w:tcPr>
          <w:p w14:paraId="5C3D8C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68</w:t>
            </w:r>
          </w:p>
        </w:tc>
        <w:tc>
          <w:tcPr>
            <w:tcW w:w="849" w:type="dxa"/>
            <w:noWrap/>
            <w:vAlign w:val="center"/>
            <w:hideMark/>
          </w:tcPr>
          <w:p w14:paraId="404F4A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C-01-03</w:t>
            </w:r>
          </w:p>
        </w:tc>
        <w:tc>
          <w:tcPr>
            <w:tcW w:w="2410" w:type="dxa"/>
            <w:hideMark/>
          </w:tcPr>
          <w:p w14:paraId="3CFB01C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AMIODARONA (CLORHIDRATO) INYECTABLE AMPOLLA 50 MG/ML</w:t>
            </w:r>
          </w:p>
        </w:tc>
        <w:tc>
          <w:tcPr>
            <w:tcW w:w="1417" w:type="dxa"/>
            <w:vAlign w:val="center"/>
            <w:hideMark/>
          </w:tcPr>
          <w:p w14:paraId="047FFD4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MG/ML</w:t>
            </w:r>
          </w:p>
        </w:tc>
        <w:tc>
          <w:tcPr>
            <w:tcW w:w="1276" w:type="dxa"/>
            <w:noWrap/>
            <w:vAlign w:val="center"/>
            <w:hideMark/>
          </w:tcPr>
          <w:p w14:paraId="3D25037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00277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9BC793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936</w:t>
            </w:r>
          </w:p>
        </w:tc>
      </w:tr>
      <w:tr w:rsidR="003004CF" w:rsidRPr="003004CF" w14:paraId="494F2B54" w14:textId="77777777" w:rsidTr="003004CF">
        <w:trPr>
          <w:trHeight w:val="600"/>
        </w:trPr>
        <w:tc>
          <w:tcPr>
            <w:tcW w:w="569" w:type="dxa"/>
            <w:noWrap/>
            <w:vAlign w:val="center"/>
            <w:hideMark/>
          </w:tcPr>
          <w:p w14:paraId="6A95B15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69</w:t>
            </w:r>
          </w:p>
        </w:tc>
        <w:tc>
          <w:tcPr>
            <w:tcW w:w="849" w:type="dxa"/>
            <w:noWrap/>
            <w:vAlign w:val="center"/>
            <w:hideMark/>
          </w:tcPr>
          <w:p w14:paraId="0BC15E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C-02-04</w:t>
            </w:r>
          </w:p>
        </w:tc>
        <w:tc>
          <w:tcPr>
            <w:tcW w:w="2410" w:type="dxa"/>
            <w:hideMark/>
          </w:tcPr>
          <w:p w14:paraId="145CC72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METILDOPA (ALFAMETILDOPA) COMPRIMIDO 500 MG</w:t>
            </w:r>
          </w:p>
        </w:tc>
        <w:tc>
          <w:tcPr>
            <w:tcW w:w="1417" w:type="dxa"/>
            <w:vAlign w:val="center"/>
            <w:hideMark/>
          </w:tcPr>
          <w:p w14:paraId="465160D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3AFBDB2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B12A3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5230AB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17.595</w:t>
            </w:r>
          </w:p>
        </w:tc>
      </w:tr>
      <w:tr w:rsidR="003004CF" w:rsidRPr="003004CF" w14:paraId="30153A54" w14:textId="77777777" w:rsidTr="003004CF">
        <w:trPr>
          <w:trHeight w:val="300"/>
        </w:trPr>
        <w:tc>
          <w:tcPr>
            <w:tcW w:w="569" w:type="dxa"/>
            <w:noWrap/>
            <w:vAlign w:val="center"/>
            <w:hideMark/>
          </w:tcPr>
          <w:p w14:paraId="7D3E09E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70</w:t>
            </w:r>
          </w:p>
        </w:tc>
        <w:tc>
          <w:tcPr>
            <w:tcW w:w="849" w:type="dxa"/>
            <w:noWrap/>
            <w:vAlign w:val="center"/>
            <w:hideMark/>
          </w:tcPr>
          <w:p w14:paraId="500E112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C-03-02</w:t>
            </w:r>
          </w:p>
        </w:tc>
        <w:tc>
          <w:tcPr>
            <w:tcW w:w="2410" w:type="dxa"/>
            <w:hideMark/>
          </w:tcPr>
          <w:p w14:paraId="46B5986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ESPIRONOLACTONA COMPRIMIDO 100 MG</w:t>
            </w:r>
          </w:p>
        </w:tc>
        <w:tc>
          <w:tcPr>
            <w:tcW w:w="1417" w:type="dxa"/>
            <w:vAlign w:val="center"/>
            <w:hideMark/>
          </w:tcPr>
          <w:p w14:paraId="3FA3A17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037574F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C143C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F59843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21.570</w:t>
            </w:r>
          </w:p>
        </w:tc>
      </w:tr>
      <w:tr w:rsidR="003004CF" w:rsidRPr="003004CF" w14:paraId="04000F23" w14:textId="77777777" w:rsidTr="003004CF">
        <w:trPr>
          <w:trHeight w:val="300"/>
        </w:trPr>
        <w:tc>
          <w:tcPr>
            <w:tcW w:w="569" w:type="dxa"/>
            <w:noWrap/>
            <w:vAlign w:val="center"/>
            <w:hideMark/>
          </w:tcPr>
          <w:p w14:paraId="396B7C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71</w:t>
            </w:r>
          </w:p>
        </w:tc>
        <w:tc>
          <w:tcPr>
            <w:tcW w:w="849" w:type="dxa"/>
            <w:noWrap/>
            <w:vAlign w:val="center"/>
            <w:hideMark/>
          </w:tcPr>
          <w:p w14:paraId="6B9A388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C-03-03</w:t>
            </w:r>
          </w:p>
        </w:tc>
        <w:tc>
          <w:tcPr>
            <w:tcW w:w="2410" w:type="dxa"/>
            <w:hideMark/>
          </w:tcPr>
          <w:p w14:paraId="1678A5A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ESPIRONOLACTONA COMPRIMIDO 25 MG</w:t>
            </w:r>
          </w:p>
        </w:tc>
        <w:tc>
          <w:tcPr>
            <w:tcW w:w="1417" w:type="dxa"/>
            <w:vAlign w:val="center"/>
            <w:hideMark/>
          </w:tcPr>
          <w:p w14:paraId="2D77100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 MG</w:t>
            </w:r>
          </w:p>
        </w:tc>
        <w:tc>
          <w:tcPr>
            <w:tcW w:w="1276" w:type="dxa"/>
            <w:noWrap/>
            <w:vAlign w:val="center"/>
            <w:hideMark/>
          </w:tcPr>
          <w:p w14:paraId="4BAF47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E6304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7A6F7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51.991</w:t>
            </w:r>
          </w:p>
        </w:tc>
      </w:tr>
      <w:tr w:rsidR="003004CF" w:rsidRPr="003004CF" w14:paraId="63749C49" w14:textId="77777777" w:rsidTr="003004CF">
        <w:trPr>
          <w:trHeight w:val="600"/>
        </w:trPr>
        <w:tc>
          <w:tcPr>
            <w:tcW w:w="569" w:type="dxa"/>
            <w:noWrap/>
            <w:vAlign w:val="center"/>
            <w:hideMark/>
          </w:tcPr>
          <w:p w14:paraId="1151639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72</w:t>
            </w:r>
          </w:p>
        </w:tc>
        <w:tc>
          <w:tcPr>
            <w:tcW w:w="849" w:type="dxa"/>
            <w:noWrap/>
            <w:vAlign w:val="center"/>
            <w:hideMark/>
          </w:tcPr>
          <w:p w14:paraId="7A677D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C-03-04</w:t>
            </w:r>
          </w:p>
        </w:tc>
        <w:tc>
          <w:tcPr>
            <w:tcW w:w="2410" w:type="dxa"/>
            <w:hideMark/>
          </w:tcPr>
          <w:p w14:paraId="6F3A7DA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FUROSEMIDA COMPRIMIDO RANURADO 40 MG</w:t>
            </w:r>
          </w:p>
        </w:tc>
        <w:tc>
          <w:tcPr>
            <w:tcW w:w="1417" w:type="dxa"/>
            <w:vAlign w:val="center"/>
            <w:hideMark/>
          </w:tcPr>
          <w:p w14:paraId="31F2E94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 MG</w:t>
            </w:r>
          </w:p>
        </w:tc>
        <w:tc>
          <w:tcPr>
            <w:tcW w:w="1276" w:type="dxa"/>
            <w:noWrap/>
            <w:vAlign w:val="center"/>
            <w:hideMark/>
          </w:tcPr>
          <w:p w14:paraId="4EECF8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3F4023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30560A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35.883</w:t>
            </w:r>
          </w:p>
        </w:tc>
      </w:tr>
      <w:tr w:rsidR="003004CF" w:rsidRPr="003004CF" w14:paraId="3BFF73BB" w14:textId="77777777" w:rsidTr="003004CF">
        <w:trPr>
          <w:trHeight w:val="600"/>
        </w:trPr>
        <w:tc>
          <w:tcPr>
            <w:tcW w:w="569" w:type="dxa"/>
            <w:noWrap/>
            <w:vAlign w:val="center"/>
            <w:hideMark/>
          </w:tcPr>
          <w:p w14:paraId="0B9C7C0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73</w:t>
            </w:r>
          </w:p>
        </w:tc>
        <w:tc>
          <w:tcPr>
            <w:tcW w:w="849" w:type="dxa"/>
            <w:noWrap/>
            <w:vAlign w:val="center"/>
            <w:hideMark/>
          </w:tcPr>
          <w:p w14:paraId="0D4FEF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C-03-05</w:t>
            </w:r>
          </w:p>
        </w:tc>
        <w:tc>
          <w:tcPr>
            <w:tcW w:w="2410" w:type="dxa"/>
            <w:hideMark/>
          </w:tcPr>
          <w:p w14:paraId="4E9AD6C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FUROSEMIDA INYECTABLE AMPOLLA 10 MG/ML</w:t>
            </w:r>
          </w:p>
        </w:tc>
        <w:tc>
          <w:tcPr>
            <w:tcW w:w="1417" w:type="dxa"/>
            <w:vAlign w:val="center"/>
            <w:hideMark/>
          </w:tcPr>
          <w:p w14:paraId="252F3A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MG/ML</w:t>
            </w:r>
          </w:p>
        </w:tc>
        <w:tc>
          <w:tcPr>
            <w:tcW w:w="1276" w:type="dxa"/>
            <w:noWrap/>
            <w:vAlign w:val="center"/>
            <w:hideMark/>
          </w:tcPr>
          <w:p w14:paraId="1FEFE3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104F5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463A62F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16.856</w:t>
            </w:r>
          </w:p>
        </w:tc>
      </w:tr>
      <w:tr w:rsidR="003004CF" w:rsidRPr="003004CF" w14:paraId="38356EE4" w14:textId="77777777" w:rsidTr="003004CF">
        <w:trPr>
          <w:trHeight w:val="600"/>
        </w:trPr>
        <w:tc>
          <w:tcPr>
            <w:tcW w:w="569" w:type="dxa"/>
            <w:noWrap/>
            <w:vAlign w:val="center"/>
            <w:hideMark/>
          </w:tcPr>
          <w:p w14:paraId="520797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74</w:t>
            </w:r>
          </w:p>
        </w:tc>
        <w:tc>
          <w:tcPr>
            <w:tcW w:w="849" w:type="dxa"/>
            <w:noWrap/>
            <w:vAlign w:val="center"/>
            <w:hideMark/>
          </w:tcPr>
          <w:p w14:paraId="083A26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C-03-06</w:t>
            </w:r>
          </w:p>
        </w:tc>
        <w:tc>
          <w:tcPr>
            <w:tcW w:w="2410" w:type="dxa"/>
            <w:hideMark/>
          </w:tcPr>
          <w:p w14:paraId="39EDCF4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HIDROCLOROTIAZIDA COMPRIMIDO RANURADO 50 MG</w:t>
            </w:r>
          </w:p>
        </w:tc>
        <w:tc>
          <w:tcPr>
            <w:tcW w:w="1417" w:type="dxa"/>
            <w:vAlign w:val="center"/>
            <w:hideMark/>
          </w:tcPr>
          <w:p w14:paraId="733662E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w:t>
            </w:r>
          </w:p>
        </w:tc>
        <w:tc>
          <w:tcPr>
            <w:tcW w:w="1276" w:type="dxa"/>
            <w:noWrap/>
            <w:vAlign w:val="center"/>
            <w:hideMark/>
          </w:tcPr>
          <w:p w14:paraId="087C74D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99BE0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BEE710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29.957</w:t>
            </w:r>
          </w:p>
        </w:tc>
      </w:tr>
      <w:tr w:rsidR="003004CF" w:rsidRPr="003004CF" w14:paraId="5E0BD8B2" w14:textId="77777777" w:rsidTr="003004CF">
        <w:trPr>
          <w:trHeight w:val="600"/>
        </w:trPr>
        <w:tc>
          <w:tcPr>
            <w:tcW w:w="569" w:type="dxa"/>
            <w:noWrap/>
            <w:vAlign w:val="center"/>
            <w:hideMark/>
          </w:tcPr>
          <w:p w14:paraId="74EBE3B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75</w:t>
            </w:r>
          </w:p>
        </w:tc>
        <w:tc>
          <w:tcPr>
            <w:tcW w:w="849" w:type="dxa"/>
            <w:noWrap/>
            <w:vAlign w:val="center"/>
            <w:hideMark/>
          </w:tcPr>
          <w:p w14:paraId="188CAB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C-03-07</w:t>
            </w:r>
          </w:p>
        </w:tc>
        <w:tc>
          <w:tcPr>
            <w:tcW w:w="2410" w:type="dxa"/>
            <w:hideMark/>
          </w:tcPr>
          <w:p w14:paraId="6797099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HIDROCLOROTIAZIDA + AMILORIDA COMPRIMIDO 50 MG + 5 MG</w:t>
            </w:r>
          </w:p>
        </w:tc>
        <w:tc>
          <w:tcPr>
            <w:tcW w:w="1417" w:type="dxa"/>
            <w:vAlign w:val="center"/>
            <w:hideMark/>
          </w:tcPr>
          <w:p w14:paraId="2857DAE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 + 5 MG</w:t>
            </w:r>
          </w:p>
        </w:tc>
        <w:tc>
          <w:tcPr>
            <w:tcW w:w="1276" w:type="dxa"/>
            <w:noWrap/>
            <w:vAlign w:val="center"/>
            <w:hideMark/>
          </w:tcPr>
          <w:p w14:paraId="4D7552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8E69F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292C3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72.959</w:t>
            </w:r>
          </w:p>
        </w:tc>
      </w:tr>
      <w:tr w:rsidR="003004CF" w:rsidRPr="003004CF" w14:paraId="36A2D868" w14:textId="77777777" w:rsidTr="003004CF">
        <w:trPr>
          <w:trHeight w:val="600"/>
        </w:trPr>
        <w:tc>
          <w:tcPr>
            <w:tcW w:w="569" w:type="dxa"/>
            <w:noWrap/>
            <w:vAlign w:val="center"/>
            <w:hideMark/>
          </w:tcPr>
          <w:p w14:paraId="0785081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76</w:t>
            </w:r>
          </w:p>
        </w:tc>
        <w:tc>
          <w:tcPr>
            <w:tcW w:w="849" w:type="dxa"/>
            <w:noWrap/>
            <w:vAlign w:val="center"/>
            <w:hideMark/>
          </w:tcPr>
          <w:p w14:paraId="15945BF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C-05-01</w:t>
            </w:r>
          </w:p>
        </w:tc>
        <w:tc>
          <w:tcPr>
            <w:tcW w:w="2410" w:type="dxa"/>
            <w:hideMark/>
          </w:tcPr>
          <w:p w14:paraId="77998F2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CORTICOIDE/ANESTESICO SUPOSITORIO</w:t>
            </w:r>
          </w:p>
        </w:tc>
        <w:tc>
          <w:tcPr>
            <w:tcW w:w="1417" w:type="dxa"/>
            <w:vAlign w:val="center"/>
            <w:hideMark/>
          </w:tcPr>
          <w:p w14:paraId="591616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SEGUN DISPONIBILIDAD</w:t>
            </w:r>
          </w:p>
        </w:tc>
        <w:tc>
          <w:tcPr>
            <w:tcW w:w="1276" w:type="dxa"/>
            <w:noWrap/>
            <w:vAlign w:val="center"/>
            <w:hideMark/>
          </w:tcPr>
          <w:p w14:paraId="3F59AC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559" w:type="dxa"/>
            <w:noWrap/>
            <w:vAlign w:val="center"/>
            <w:hideMark/>
          </w:tcPr>
          <w:p w14:paraId="6E31C2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418" w:type="dxa"/>
            <w:vAlign w:val="center"/>
            <w:hideMark/>
          </w:tcPr>
          <w:p w14:paraId="05FDC69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36.687</w:t>
            </w:r>
          </w:p>
        </w:tc>
      </w:tr>
      <w:tr w:rsidR="003004CF" w:rsidRPr="003004CF" w14:paraId="247DEC67" w14:textId="77777777" w:rsidTr="003004CF">
        <w:trPr>
          <w:trHeight w:val="600"/>
        </w:trPr>
        <w:tc>
          <w:tcPr>
            <w:tcW w:w="569" w:type="dxa"/>
            <w:noWrap/>
            <w:vAlign w:val="center"/>
            <w:hideMark/>
          </w:tcPr>
          <w:p w14:paraId="2054F1B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77</w:t>
            </w:r>
          </w:p>
        </w:tc>
        <w:tc>
          <w:tcPr>
            <w:tcW w:w="849" w:type="dxa"/>
            <w:noWrap/>
            <w:vAlign w:val="center"/>
            <w:hideMark/>
          </w:tcPr>
          <w:p w14:paraId="75CA9E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C-05-02-A</w:t>
            </w:r>
          </w:p>
        </w:tc>
        <w:tc>
          <w:tcPr>
            <w:tcW w:w="2410" w:type="dxa"/>
            <w:hideMark/>
          </w:tcPr>
          <w:p w14:paraId="7941A2F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CORTICOIDE/ANESTESICO EXTRACTOS Y BALSAMOS CREMA TUBO</w:t>
            </w:r>
          </w:p>
        </w:tc>
        <w:tc>
          <w:tcPr>
            <w:tcW w:w="1417" w:type="dxa"/>
            <w:vAlign w:val="center"/>
            <w:hideMark/>
          </w:tcPr>
          <w:p w14:paraId="661545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SEGUN DISPONIBILIDAD</w:t>
            </w:r>
          </w:p>
        </w:tc>
        <w:tc>
          <w:tcPr>
            <w:tcW w:w="1276" w:type="dxa"/>
            <w:noWrap/>
            <w:vAlign w:val="center"/>
            <w:hideMark/>
          </w:tcPr>
          <w:p w14:paraId="5907F3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 O POMADA</w:t>
            </w:r>
          </w:p>
        </w:tc>
        <w:tc>
          <w:tcPr>
            <w:tcW w:w="1559" w:type="dxa"/>
            <w:noWrap/>
            <w:vAlign w:val="center"/>
            <w:hideMark/>
          </w:tcPr>
          <w:p w14:paraId="21114F7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302195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228</w:t>
            </w:r>
          </w:p>
        </w:tc>
      </w:tr>
      <w:tr w:rsidR="003004CF" w:rsidRPr="003004CF" w14:paraId="6BD9FE61" w14:textId="77777777" w:rsidTr="003004CF">
        <w:trPr>
          <w:trHeight w:val="600"/>
        </w:trPr>
        <w:tc>
          <w:tcPr>
            <w:tcW w:w="569" w:type="dxa"/>
            <w:noWrap/>
            <w:vAlign w:val="center"/>
            <w:hideMark/>
          </w:tcPr>
          <w:p w14:paraId="0DE2E8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78</w:t>
            </w:r>
          </w:p>
        </w:tc>
        <w:tc>
          <w:tcPr>
            <w:tcW w:w="849" w:type="dxa"/>
            <w:noWrap/>
            <w:vAlign w:val="center"/>
            <w:hideMark/>
          </w:tcPr>
          <w:p w14:paraId="54EC791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C-05-02-B</w:t>
            </w:r>
          </w:p>
        </w:tc>
        <w:tc>
          <w:tcPr>
            <w:tcW w:w="2410" w:type="dxa"/>
            <w:hideMark/>
          </w:tcPr>
          <w:p w14:paraId="0EEE165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CORTICOIDE/ANESTESICO POMADA TUBO</w:t>
            </w:r>
          </w:p>
        </w:tc>
        <w:tc>
          <w:tcPr>
            <w:tcW w:w="1417" w:type="dxa"/>
            <w:vAlign w:val="center"/>
            <w:hideMark/>
          </w:tcPr>
          <w:p w14:paraId="5EDBB6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SEGUN DISPONIBILIDAD</w:t>
            </w:r>
          </w:p>
        </w:tc>
        <w:tc>
          <w:tcPr>
            <w:tcW w:w="1276" w:type="dxa"/>
            <w:noWrap/>
            <w:vAlign w:val="center"/>
            <w:hideMark/>
          </w:tcPr>
          <w:p w14:paraId="2E010DA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79765D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4CF16F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3.043</w:t>
            </w:r>
          </w:p>
        </w:tc>
      </w:tr>
      <w:tr w:rsidR="003004CF" w:rsidRPr="003004CF" w14:paraId="43E52AE1" w14:textId="77777777" w:rsidTr="003004CF">
        <w:trPr>
          <w:trHeight w:val="300"/>
        </w:trPr>
        <w:tc>
          <w:tcPr>
            <w:tcW w:w="569" w:type="dxa"/>
            <w:noWrap/>
            <w:vAlign w:val="center"/>
            <w:hideMark/>
          </w:tcPr>
          <w:p w14:paraId="2500D0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79</w:t>
            </w:r>
          </w:p>
        </w:tc>
        <w:tc>
          <w:tcPr>
            <w:tcW w:w="849" w:type="dxa"/>
            <w:noWrap/>
            <w:vAlign w:val="center"/>
            <w:hideMark/>
          </w:tcPr>
          <w:p w14:paraId="2B53D1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C-07-01</w:t>
            </w:r>
          </w:p>
        </w:tc>
        <w:tc>
          <w:tcPr>
            <w:tcW w:w="2410" w:type="dxa"/>
            <w:hideMark/>
          </w:tcPr>
          <w:p w14:paraId="4999E1B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ATENOLOL COMPRIMIDO 100 MG</w:t>
            </w:r>
          </w:p>
        </w:tc>
        <w:tc>
          <w:tcPr>
            <w:tcW w:w="1417" w:type="dxa"/>
            <w:vAlign w:val="center"/>
            <w:hideMark/>
          </w:tcPr>
          <w:p w14:paraId="2F75E4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58C26E3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60B6E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F88DC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36.993</w:t>
            </w:r>
          </w:p>
        </w:tc>
      </w:tr>
      <w:tr w:rsidR="003004CF" w:rsidRPr="003004CF" w14:paraId="71252FD4" w14:textId="77777777" w:rsidTr="003004CF">
        <w:trPr>
          <w:trHeight w:val="300"/>
        </w:trPr>
        <w:tc>
          <w:tcPr>
            <w:tcW w:w="569" w:type="dxa"/>
            <w:noWrap/>
            <w:vAlign w:val="center"/>
            <w:hideMark/>
          </w:tcPr>
          <w:p w14:paraId="49AAD6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80</w:t>
            </w:r>
          </w:p>
        </w:tc>
        <w:tc>
          <w:tcPr>
            <w:tcW w:w="849" w:type="dxa"/>
            <w:noWrap/>
            <w:vAlign w:val="center"/>
            <w:hideMark/>
          </w:tcPr>
          <w:p w14:paraId="39E2822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C-07-02</w:t>
            </w:r>
          </w:p>
        </w:tc>
        <w:tc>
          <w:tcPr>
            <w:tcW w:w="2410" w:type="dxa"/>
            <w:hideMark/>
          </w:tcPr>
          <w:p w14:paraId="41A8967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PROPRANOLOL COMPRIMIDO 40 MG</w:t>
            </w:r>
          </w:p>
        </w:tc>
        <w:tc>
          <w:tcPr>
            <w:tcW w:w="1417" w:type="dxa"/>
            <w:vAlign w:val="center"/>
            <w:hideMark/>
          </w:tcPr>
          <w:p w14:paraId="7BA154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 MG</w:t>
            </w:r>
          </w:p>
        </w:tc>
        <w:tc>
          <w:tcPr>
            <w:tcW w:w="1276" w:type="dxa"/>
            <w:noWrap/>
            <w:vAlign w:val="center"/>
            <w:hideMark/>
          </w:tcPr>
          <w:p w14:paraId="772759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BA924E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2FAB6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50.090</w:t>
            </w:r>
          </w:p>
        </w:tc>
      </w:tr>
      <w:tr w:rsidR="003004CF" w:rsidRPr="003004CF" w14:paraId="70DD09DD" w14:textId="77777777" w:rsidTr="003004CF">
        <w:trPr>
          <w:trHeight w:val="300"/>
        </w:trPr>
        <w:tc>
          <w:tcPr>
            <w:tcW w:w="569" w:type="dxa"/>
            <w:noWrap/>
            <w:vAlign w:val="center"/>
            <w:hideMark/>
          </w:tcPr>
          <w:p w14:paraId="3AA8DF1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81</w:t>
            </w:r>
          </w:p>
        </w:tc>
        <w:tc>
          <w:tcPr>
            <w:tcW w:w="849" w:type="dxa"/>
            <w:noWrap/>
            <w:vAlign w:val="center"/>
            <w:hideMark/>
          </w:tcPr>
          <w:p w14:paraId="7B8422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C-07-04</w:t>
            </w:r>
          </w:p>
        </w:tc>
        <w:tc>
          <w:tcPr>
            <w:tcW w:w="2410" w:type="dxa"/>
            <w:hideMark/>
          </w:tcPr>
          <w:p w14:paraId="172096A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CARVEDILOL COMPRIMIDO 6.25 MG</w:t>
            </w:r>
          </w:p>
        </w:tc>
        <w:tc>
          <w:tcPr>
            <w:tcW w:w="1417" w:type="dxa"/>
            <w:vAlign w:val="center"/>
            <w:hideMark/>
          </w:tcPr>
          <w:p w14:paraId="5840716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6.25 MG</w:t>
            </w:r>
          </w:p>
        </w:tc>
        <w:tc>
          <w:tcPr>
            <w:tcW w:w="1276" w:type="dxa"/>
            <w:noWrap/>
            <w:vAlign w:val="center"/>
            <w:hideMark/>
          </w:tcPr>
          <w:p w14:paraId="3B4AD24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072F7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589973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185.526</w:t>
            </w:r>
          </w:p>
        </w:tc>
      </w:tr>
      <w:tr w:rsidR="003004CF" w:rsidRPr="003004CF" w14:paraId="7184F047" w14:textId="77777777" w:rsidTr="003004CF">
        <w:trPr>
          <w:trHeight w:val="300"/>
        </w:trPr>
        <w:tc>
          <w:tcPr>
            <w:tcW w:w="569" w:type="dxa"/>
            <w:noWrap/>
            <w:vAlign w:val="center"/>
            <w:hideMark/>
          </w:tcPr>
          <w:p w14:paraId="6AD044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82</w:t>
            </w:r>
          </w:p>
        </w:tc>
        <w:tc>
          <w:tcPr>
            <w:tcW w:w="849" w:type="dxa"/>
            <w:noWrap/>
            <w:vAlign w:val="center"/>
            <w:hideMark/>
          </w:tcPr>
          <w:p w14:paraId="52E8193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C-07-05</w:t>
            </w:r>
          </w:p>
        </w:tc>
        <w:tc>
          <w:tcPr>
            <w:tcW w:w="2410" w:type="dxa"/>
            <w:hideMark/>
          </w:tcPr>
          <w:p w14:paraId="2D1CF20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CARVEDILOL COMPRIMIDO 12.5 MG</w:t>
            </w:r>
          </w:p>
        </w:tc>
        <w:tc>
          <w:tcPr>
            <w:tcW w:w="1417" w:type="dxa"/>
            <w:vAlign w:val="center"/>
            <w:hideMark/>
          </w:tcPr>
          <w:p w14:paraId="4A7DF1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12.5 MG</w:t>
            </w:r>
          </w:p>
        </w:tc>
        <w:tc>
          <w:tcPr>
            <w:tcW w:w="1276" w:type="dxa"/>
            <w:noWrap/>
            <w:vAlign w:val="center"/>
            <w:hideMark/>
          </w:tcPr>
          <w:p w14:paraId="5CA977F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C6CC16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2343A75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173.062</w:t>
            </w:r>
          </w:p>
        </w:tc>
      </w:tr>
      <w:tr w:rsidR="003004CF" w:rsidRPr="003004CF" w14:paraId="33C8BC45" w14:textId="77777777" w:rsidTr="003004CF">
        <w:trPr>
          <w:trHeight w:val="300"/>
        </w:trPr>
        <w:tc>
          <w:tcPr>
            <w:tcW w:w="569" w:type="dxa"/>
            <w:noWrap/>
            <w:vAlign w:val="center"/>
            <w:hideMark/>
          </w:tcPr>
          <w:p w14:paraId="1402D0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83</w:t>
            </w:r>
          </w:p>
        </w:tc>
        <w:tc>
          <w:tcPr>
            <w:tcW w:w="849" w:type="dxa"/>
            <w:noWrap/>
            <w:vAlign w:val="center"/>
            <w:hideMark/>
          </w:tcPr>
          <w:p w14:paraId="4AFED5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C-07-06</w:t>
            </w:r>
          </w:p>
        </w:tc>
        <w:tc>
          <w:tcPr>
            <w:tcW w:w="2410" w:type="dxa"/>
            <w:hideMark/>
          </w:tcPr>
          <w:p w14:paraId="2D5CBE3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BISOPROLOL COMPRIMIDO 5MG</w:t>
            </w:r>
          </w:p>
        </w:tc>
        <w:tc>
          <w:tcPr>
            <w:tcW w:w="1417" w:type="dxa"/>
            <w:vAlign w:val="center"/>
            <w:hideMark/>
          </w:tcPr>
          <w:p w14:paraId="59F911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5MG</w:t>
            </w:r>
          </w:p>
        </w:tc>
        <w:tc>
          <w:tcPr>
            <w:tcW w:w="1276" w:type="dxa"/>
            <w:noWrap/>
            <w:vAlign w:val="center"/>
            <w:hideMark/>
          </w:tcPr>
          <w:p w14:paraId="431E623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FAA5C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5A7AA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85.333</w:t>
            </w:r>
          </w:p>
        </w:tc>
      </w:tr>
      <w:tr w:rsidR="003004CF" w:rsidRPr="003004CF" w14:paraId="352EF892" w14:textId="77777777" w:rsidTr="003004CF">
        <w:trPr>
          <w:trHeight w:val="300"/>
        </w:trPr>
        <w:tc>
          <w:tcPr>
            <w:tcW w:w="569" w:type="dxa"/>
            <w:noWrap/>
            <w:vAlign w:val="center"/>
            <w:hideMark/>
          </w:tcPr>
          <w:p w14:paraId="36EB7B7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84</w:t>
            </w:r>
          </w:p>
        </w:tc>
        <w:tc>
          <w:tcPr>
            <w:tcW w:w="849" w:type="dxa"/>
            <w:noWrap/>
            <w:vAlign w:val="center"/>
            <w:hideMark/>
          </w:tcPr>
          <w:p w14:paraId="02ED04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C-07-07</w:t>
            </w:r>
          </w:p>
        </w:tc>
        <w:tc>
          <w:tcPr>
            <w:tcW w:w="2410" w:type="dxa"/>
            <w:hideMark/>
          </w:tcPr>
          <w:p w14:paraId="59CF0B1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LABETALOL INYECTABLE AMPOLLA 20 MG</w:t>
            </w:r>
          </w:p>
        </w:tc>
        <w:tc>
          <w:tcPr>
            <w:tcW w:w="1417" w:type="dxa"/>
            <w:vAlign w:val="center"/>
            <w:hideMark/>
          </w:tcPr>
          <w:p w14:paraId="76E9F84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08E6BB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6A478F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3EC0544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w:t>
            </w:r>
          </w:p>
        </w:tc>
      </w:tr>
      <w:tr w:rsidR="003004CF" w:rsidRPr="003004CF" w14:paraId="53BDA747" w14:textId="77777777" w:rsidTr="003004CF">
        <w:trPr>
          <w:trHeight w:val="300"/>
        </w:trPr>
        <w:tc>
          <w:tcPr>
            <w:tcW w:w="569" w:type="dxa"/>
            <w:noWrap/>
            <w:vAlign w:val="center"/>
            <w:hideMark/>
          </w:tcPr>
          <w:p w14:paraId="6602D53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85</w:t>
            </w:r>
          </w:p>
        </w:tc>
        <w:tc>
          <w:tcPr>
            <w:tcW w:w="849" w:type="dxa"/>
            <w:noWrap/>
            <w:vAlign w:val="center"/>
            <w:hideMark/>
          </w:tcPr>
          <w:p w14:paraId="15B9EF6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C-08-02</w:t>
            </w:r>
          </w:p>
        </w:tc>
        <w:tc>
          <w:tcPr>
            <w:tcW w:w="2410" w:type="dxa"/>
            <w:hideMark/>
          </w:tcPr>
          <w:p w14:paraId="19220F2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NIMODIPINA COMPRIMIDO 30 MG</w:t>
            </w:r>
          </w:p>
        </w:tc>
        <w:tc>
          <w:tcPr>
            <w:tcW w:w="1417" w:type="dxa"/>
            <w:vAlign w:val="center"/>
            <w:hideMark/>
          </w:tcPr>
          <w:p w14:paraId="4AABD8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 MG</w:t>
            </w:r>
          </w:p>
        </w:tc>
        <w:tc>
          <w:tcPr>
            <w:tcW w:w="1276" w:type="dxa"/>
            <w:noWrap/>
            <w:vAlign w:val="center"/>
            <w:hideMark/>
          </w:tcPr>
          <w:p w14:paraId="3D9513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B26856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2FD8B50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33.250</w:t>
            </w:r>
          </w:p>
        </w:tc>
      </w:tr>
      <w:tr w:rsidR="003004CF" w:rsidRPr="003004CF" w14:paraId="3D757886" w14:textId="77777777" w:rsidTr="003004CF">
        <w:trPr>
          <w:trHeight w:val="300"/>
        </w:trPr>
        <w:tc>
          <w:tcPr>
            <w:tcW w:w="569" w:type="dxa"/>
            <w:noWrap/>
            <w:vAlign w:val="center"/>
            <w:hideMark/>
          </w:tcPr>
          <w:p w14:paraId="2DC7236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86</w:t>
            </w:r>
          </w:p>
        </w:tc>
        <w:tc>
          <w:tcPr>
            <w:tcW w:w="849" w:type="dxa"/>
            <w:noWrap/>
            <w:vAlign w:val="center"/>
            <w:hideMark/>
          </w:tcPr>
          <w:p w14:paraId="4BA569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C-08-07</w:t>
            </w:r>
          </w:p>
        </w:tc>
        <w:tc>
          <w:tcPr>
            <w:tcW w:w="2410" w:type="dxa"/>
            <w:hideMark/>
          </w:tcPr>
          <w:p w14:paraId="23D019B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AMLODIPINA COMPRIMIDO 10 MG</w:t>
            </w:r>
          </w:p>
        </w:tc>
        <w:tc>
          <w:tcPr>
            <w:tcW w:w="1417" w:type="dxa"/>
            <w:vAlign w:val="center"/>
            <w:hideMark/>
          </w:tcPr>
          <w:p w14:paraId="0177A8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668AC52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4B93F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1C720B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192.696</w:t>
            </w:r>
          </w:p>
        </w:tc>
      </w:tr>
      <w:tr w:rsidR="003004CF" w:rsidRPr="003004CF" w14:paraId="0A3B9D4C" w14:textId="77777777" w:rsidTr="003004CF">
        <w:trPr>
          <w:trHeight w:val="300"/>
        </w:trPr>
        <w:tc>
          <w:tcPr>
            <w:tcW w:w="569" w:type="dxa"/>
            <w:noWrap/>
            <w:vAlign w:val="center"/>
            <w:hideMark/>
          </w:tcPr>
          <w:p w14:paraId="5E9D94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87</w:t>
            </w:r>
          </w:p>
        </w:tc>
        <w:tc>
          <w:tcPr>
            <w:tcW w:w="849" w:type="dxa"/>
            <w:noWrap/>
            <w:vAlign w:val="center"/>
            <w:hideMark/>
          </w:tcPr>
          <w:p w14:paraId="5E5AD5A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C-08-08</w:t>
            </w:r>
          </w:p>
        </w:tc>
        <w:tc>
          <w:tcPr>
            <w:tcW w:w="2410" w:type="dxa"/>
            <w:hideMark/>
          </w:tcPr>
          <w:p w14:paraId="5DC41FB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NIFEDIPINO COMPRIMIDO 10 MG</w:t>
            </w:r>
          </w:p>
        </w:tc>
        <w:tc>
          <w:tcPr>
            <w:tcW w:w="1417" w:type="dxa"/>
            <w:vAlign w:val="center"/>
            <w:hideMark/>
          </w:tcPr>
          <w:p w14:paraId="4802AA5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294CCDA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27A4C8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28D7584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8.152</w:t>
            </w:r>
          </w:p>
        </w:tc>
      </w:tr>
      <w:tr w:rsidR="003004CF" w:rsidRPr="003004CF" w14:paraId="4DEA5534" w14:textId="77777777" w:rsidTr="003004CF">
        <w:trPr>
          <w:trHeight w:val="300"/>
        </w:trPr>
        <w:tc>
          <w:tcPr>
            <w:tcW w:w="569" w:type="dxa"/>
            <w:noWrap/>
            <w:vAlign w:val="center"/>
            <w:hideMark/>
          </w:tcPr>
          <w:p w14:paraId="2C0E0FF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88</w:t>
            </w:r>
          </w:p>
        </w:tc>
        <w:tc>
          <w:tcPr>
            <w:tcW w:w="849" w:type="dxa"/>
            <w:noWrap/>
            <w:vAlign w:val="center"/>
            <w:hideMark/>
          </w:tcPr>
          <w:p w14:paraId="3287B97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C-09-01</w:t>
            </w:r>
          </w:p>
        </w:tc>
        <w:tc>
          <w:tcPr>
            <w:tcW w:w="2410" w:type="dxa"/>
            <w:hideMark/>
          </w:tcPr>
          <w:p w14:paraId="1BE30DA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ENALAPRIL MALEATO COMPRIMIDO 10MG</w:t>
            </w:r>
          </w:p>
        </w:tc>
        <w:tc>
          <w:tcPr>
            <w:tcW w:w="1417" w:type="dxa"/>
            <w:vAlign w:val="center"/>
            <w:hideMark/>
          </w:tcPr>
          <w:p w14:paraId="708FB0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53707A5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D11A0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846A9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52.577</w:t>
            </w:r>
          </w:p>
        </w:tc>
      </w:tr>
      <w:tr w:rsidR="003004CF" w:rsidRPr="003004CF" w14:paraId="253F149C" w14:textId="77777777" w:rsidTr="003004CF">
        <w:trPr>
          <w:trHeight w:val="300"/>
        </w:trPr>
        <w:tc>
          <w:tcPr>
            <w:tcW w:w="569" w:type="dxa"/>
            <w:noWrap/>
            <w:vAlign w:val="center"/>
            <w:hideMark/>
          </w:tcPr>
          <w:p w14:paraId="31D395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89</w:t>
            </w:r>
          </w:p>
        </w:tc>
        <w:tc>
          <w:tcPr>
            <w:tcW w:w="849" w:type="dxa"/>
            <w:noWrap/>
            <w:vAlign w:val="center"/>
            <w:hideMark/>
          </w:tcPr>
          <w:p w14:paraId="1D1CAD5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C-09-02</w:t>
            </w:r>
          </w:p>
        </w:tc>
        <w:tc>
          <w:tcPr>
            <w:tcW w:w="2410" w:type="dxa"/>
            <w:hideMark/>
          </w:tcPr>
          <w:p w14:paraId="7031E2A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LOSARTAN COMPRIMIDO 50 MG</w:t>
            </w:r>
          </w:p>
        </w:tc>
        <w:tc>
          <w:tcPr>
            <w:tcW w:w="1417" w:type="dxa"/>
            <w:vAlign w:val="center"/>
            <w:hideMark/>
          </w:tcPr>
          <w:p w14:paraId="44D00B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w:t>
            </w:r>
          </w:p>
        </w:tc>
        <w:tc>
          <w:tcPr>
            <w:tcW w:w="1276" w:type="dxa"/>
            <w:noWrap/>
            <w:vAlign w:val="center"/>
            <w:hideMark/>
          </w:tcPr>
          <w:p w14:paraId="7C443C4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0CA1C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4AAD22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1.534.683</w:t>
            </w:r>
          </w:p>
        </w:tc>
      </w:tr>
      <w:tr w:rsidR="003004CF" w:rsidRPr="003004CF" w14:paraId="10BD068A" w14:textId="77777777" w:rsidTr="003004CF">
        <w:trPr>
          <w:trHeight w:val="300"/>
        </w:trPr>
        <w:tc>
          <w:tcPr>
            <w:tcW w:w="569" w:type="dxa"/>
            <w:noWrap/>
            <w:vAlign w:val="center"/>
            <w:hideMark/>
          </w:tcPr>
          <w:p w14:paraId="000670B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90</w:t>
            </w:r>
          </w:p>
        </w:tc>
        <w:tc>
          <w:tcPr>
            <w:tcW w:w="849" w:type="dxa"/>
            <w:noWrap/>
            <w:vAlign w:val="center"/>
            <w:hideMark/>
          </w:tcPr>
          <w:p w14:paraId="121F511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C-10-01</w:t>
            </w:r>
          </w:p>
        </w:tc>
        <w:tc>
          <w:tcPr>
            <w:tcW w:w="2410" w:type="dxa"/>
            <w:hideMark/>
          </w:tcPr>
          <w:p w14:paraId="56757CD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ATORVASTATINA COMPRIMIDO 10 MG</w:t>
            </w:r>
          </w:p>
        </w:tc>
        <w:tc>
          <w:tcPr>
            <w:tcW w:w="1417" w:type="dxa"/>
            <w:vAlign w:val="center"/>
            <w:hideMark/>
          </w:tcPr>
          <w:p w14:paraId="7443748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5AD961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0715C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7E7351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595.667</w:t>
            </w:r>
          </w:p>
        </w:tc>
      </w:tr>
      <w:tr w:rsidR="003004CF" w:rsidRPr="003004CF" w14:paraId="0693D083" w14:textId="77777777" w:rsidTr="003004CF">
        <w:trPr>
          <w:trHeight w:val="300"/>
        </w:trPr>
        <w:tc>
          <w:tcPr>
            <w:tcW w:w="569" w:type="dxa"/>
            <w:noWrap/>
            <w:vAlign w:val="center"/>
            <w:hideMark/>
          </w:tcPr>
          <w:p w14:paraId="3EB083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91</w:t>
            </w:r>
          </w:p>
        </w:tc>
        <w:tc>
          <w:tcPr>
            <w:tcW w:w="849" w:type="dxa"/>
            <w:noWrap/>
            <w:vAlign w:val="center"/>
            <w:hideMark/>
          </w:tcPr>
          <w:p w14:paraId="14AD9A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C-10-02</w:t>
            </w:r>
          </w:p>
        </w:tc>
        <w:tc>
          <w:tcPr>
            <w:tcW w:w="2410" w:type="dxa"/>
            <w:hideMark/>
          </w:tcPr>
          <w:p w14:paraId="630A0E2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GEMFIBROZILO COMPRIMIDO 600 MG</w:t>
            </w:r>
          </w:p>
        </w:tc>
        <w:tc>
          <w:tcPr>
            <w:tcW w:w="1417" w:type="dxa"/>
            <w:vAlign w:val="center"/>
            <w:hideMark/>
          </w:tcPr>
          <w:p w14:paraId="13CED89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600 MG</w:t>
            </w:r>
          </w:p>
        </w:tc>
        <w:tc>
          <w:tcPr>
            <w:tcW w:w="1276" w:type="dxa"/>
            <w:noWrap/>
            <w:vAlign w:val="center"/>
            <w:hideMark/>
          </w:tcPr>
          <w:p w14:paraId="01582FE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F32DE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D95754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138.956</w:t>
            </w:r>
          </w:p>
        </w:tc>
      </w:tr>
      <w:tr w:rsidR="003004CF" w:rsidRPr="003004CF" w14:paraId="3376BC35" w14:textId="77777777" w:rsidTr="003004CF">
        <w:trPr>
          <w:trHeight w:val="300"/>
        </w:trPr>
        <w:tc>
          <w:tcPr>
            <w:tcW w:w="569" w:type="dxa"/>
            <w:noWrap/>
            <w:vAlign w:val="center"/>
            <w:hideMark/>
          </w:tcPr>
          <w:p w14:paraId="6FB2E5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92</w:t>
            </w:r>
          </w:p>
        </w:tc>
        <w:tc>
          <w:tcPr>
            <w:tcW w:w="849" w:type="dxa"/>
            <w:noWrap/>
            <w:vAlign w:val="center"/>
            <w:hideMark/>
          </w:tcPr>
          <w:p w14:paraId="3D2A2D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C-10-03</w:t>
            </w:r>
          </w:p>
        </w:tc>
        <w:tc>
          <w:tcPr>
            <w:tcW w:w="2410" w:type="dxa"/>
            <w:hideMark/>
          </w:tcPr>
          <w:p w14:paraId="161D811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ROSUVASTATINA COMPRIMIDO 20 MG</w:t>
            </w:r>
          </w:p>
        </w:tc>
        <w:tc>
          <w:tcPr>
            <w:tcW w:w="1417" w:type="dxa"/>
            <w:vAlign w:val="center"/>
            <w:hideMark/>
          </w:tcPr>
          <w:p w14:paraId="04EE4F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455AD3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871B1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CC34F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80.630</w:t>
            </w:r>
          </w:p>
        </w:tc>
      </w:tr>
      <w:tr w:rsidR="003004CF" w:rsidRPr="003004CF" w14:paraId="78CBB5A3" w14:textId="77777777" w:rsidTr="003004CF">
        <w:trPr>
          <w:trHeight w:val="300"/>
        </w:trPr>
        <w:tc>
          <w:tcPr>
            <w:tcW w:w="569" w:type="dxa"/>
            <w:noWrap/>
            <w:vAlign w:val="center"/>
            <w:hideMark/>
          </w:tcPr>
          <w:p w14:paraId="6D1EFA8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93</w:t>
            </w:r>
          </w:p>
        </w:tc>
        <w:tc>
          <w:tcPr>
            <w:tcW w:w="849" w:type="dxa"/>
            <w:noWrap/>
            <w:vAlign w:val="center"/>
            <w:hideMark/>
          </w:tcPr>
          <w:p w14:paraId="587E96A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C-10-04</w:t>
            </w:r>
          </w:p>
        </w:tc>
        <w:tc>
          <w:tcPr>
            <w:tcW w:w="2410" w:type="dxa"/>
            <w:hideMark/>
          </w:tcPr>
          <w:p w14:paraId="0B66CE7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FENOFIBRATO COMPRIMIDO 200 MG</w:t>
            </w:r>
          </w:p>
        </w:tc>
        <w:tc>
          <w:tcPr>
            <w:tcW w:w="1417" w:type="dxa"/>
            <w:vAlign w:val="center"/>
            <w:hideMark/>
          </w:tcPr>
          <w:p w14:paraId="020AF1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 MG</w:t>
            </w:r>
          </w:p>
        </w:tc>
        <w:tc>
          <w:tcPr>
            <w:tcW w:w="1276" w:type="dxa"/>
            <w:noWrap/>
            <w:vAlign w:val="center"/>
            <w:hideMark/>
          </w:tcPr>
          <w:p w14:paraId="78E6B3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584B3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ED6BD3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78.940</w:t>
            </w:r>
          </w:p>
        </w:tc>
      </w:tr>
      <w:tr w:rsidR="003004CF" w:rsidRPr="003004CF" w14:paraId="6AA33525" w14:textId="77777777" w:rsidTr="003004CF">
        <w:trPr>
          <w:trHeight w:val="300"/>
        </w:trPr>
        <w:tc>
          <w:tcPr>
            <w:tcW w:w="569" w:type="dxa"/>
            <w:noWrap/>
            <w:vAlign w:val="center"/>
            <w:hideMark/>
          </w:tcPr>
          <w:p w14:paraId="3A0417C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94</w:t>
            </w:r>
          </w:p>
        </w:tc>
        <w:tc>
          <w:tcPr>
            <w:tcW w:w="849" w:type="dxa"/>
            <w:noWrap/>
            <w:vAlign w:val="center"/>
            <w:hideMark/>
          </w:tcPr>
          <w:p w14:paraId="4A1177A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C-10-05</w:t>
            </w:r>
          </w:p>
        </w:tc>
        <w:tc>
          <w:tcPr>
            <w:tcW w:w="2410" w:type="dxa"/>
            <w:hideMark/>
          </w:tcPr>
          <w:p w14:paraId="1B28F2C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ATORVASTATINA COMPRIMIDO 20 MG</w:t>
            </w:r>
          </w:p>
        </w:tc>
        <w:tc>
          <w:tcPr>
            <w:tcW w:w="1417" w:type="dxa"/>
            <w:vAlign w:val="center"/>
            <w:hideMark/>
          </w:tcPr>
          <w:p w14:paraId="0CF6885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68D97F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B096B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37514F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53.350</w:t>
            </w:r>
          </w:p>
        </w:tc>
      </w:tr>
      <w:tr w:rsidR="003004CF" w:rsidRPr="003004CF" w14:paraId="52FD7B19" w14:textId="77777777" w:rsidTr="003004CF">
        <w:trPr>
          <w:trHeight w:val="600"/>
        </w:trPr>
        <w:tc>
          <w:tcPr>
            <w:tcW w:w="569" w:type="dxa"/>
            <w:noWrap/>
            <w:vAlign w:val="center"/>
            <w:hideMark/>
          </w:tcPr>
          <w:p w14:paraId="123AB25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95</w:t>
            </w:r>
          </w:p>
        </w:tc>
        <w:tc>
          <w:tcPr>
            <w:tcW w:w="849" w:type="dxa"/>
            <w:noWrap/>
            <w:vAlign w:val="center"/>
            <w:hideMark/>
          </w:tcPr>
          <w:p w14:paraId="70D8B50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D-01-02-B</w:t>
            </w:r>
          </w:p>
        </w:tc>
        <w:tc>
          <w:tcPr>
            <w:tcW w:w="2410" w:type="dxa"/>
            <w:hideMark/>
          </w:tcPr>
          <w:p w14:paraId="44A4DBC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BACITRACINA + NEOMICINA SULFATO POMADA TUBO 500 UI + 5 MG/G</w:t>
            </w:r>
          </w:p>
        </w:tc>
        <w:tc>
          <w:tcPr>
            <w:tcW w:w="1417" w:type="dxa"/>
            <w:vAlign w:val="center"/>
            <w:hideMark/>
          </w:tcPr>
          <w:p w14:paraId="03912B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UI + 5 MG/G</w:t>
            </w:r>
          </w:p>
        </w:tc>
        <w:tc>
          <w:tcPr>
            <w:tcW w:w="1276" w:type="dxa"/>
            <w:noWrap/>
            <w:vAlign w:val="center"/>
            <w:hideMark/>
          </w:tcPr>
          <w:p w14:paraId="734A39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0191AD6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4CB53E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1.895</w:t>
            </w:r>
          </w:p>
        </w:tc>
      </w:tr>
      <w:tr w:rsidR="003004CF" w:rsidRPr="003004CF" w14:paraId="335DB974" w14:textId="77777777" w:rsidTr="003004CF">
        <w:trPr>
          <w:trHeight w:val="300"/>
        </w:trPr>
        <w:tc>
          <w:tcPr>
            <w:tcW w:w="569" w:type="dxa"/>
            <w:noWrap/>
            <w:vAlign w:val="center"/>
            <w:hideMark/>
          </w:tcPr>
          <w:p w14:paraId="61684AD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96</w:t>
            </w:r>
          </w:p>
        </w:tc>
        <w:tc>
          <w:tcPr>
            <w:tcW w:w="849" w:type="dxa"/>
            <w:noWrap/>
            <w:vAlign w:val="center"/>
            <w:hideMark/>
          </w:tcPr>
          <w:p w14:paraId="790C15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D-01-03-A</w:t>
            </w:r>
          </w:p>
        </w:tc>
        <w:tc>
          <w:tcPr>
            <w:tcW w:w="2410" w:type="dxa"/>
            <w:hideMark/>
          </w:tcPr>
          <w:p w14:paraId="5F9C62E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CLOTRIMAZOL CREMA TUBO 1 %</w:t>
            </w:r>
          </w:p>
        </w:tc>
        <w:tc>
          <w:tcPr>
            <w:tcW w:w="1417" w:type="dxa"/>
            <w:vAlign w:val="center"/>
            <w:hideMark/>
          </w:tcPr>
          <w:p w14:paraId="0D8B3B1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w:t>
            </w:r>
          </w:p>
        </w:tc>
        <w:tc>
          <w:tcPr>
            <w:tcW w:w="1276" w:type="dxa"/>
            <w:noWrap/>
            <w:vAlign w:val="center"/>
            <w:hideMark/>
          </w:tcPr>
          <w:p w14:paraId="3167C9C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75B40B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1737145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2.555</w:t>
            </w:r>
          </w:p>
        </w:tc>
      </w:tr>
      <w:tr w:rsidR="003004CF" w:rsidRPr="003004CF" w14:paraId="1CDFB6D7" w14:textId="77777777" w:rsidTr="003004CF">
        <w:trPr>
          <w:trHeight w:val="300"/>
        </w:trPr>
        <w:tc>
          <w:tcPr>
            <w:tcW w:w="569" w:type="dxa"/>
            <w:noWrap/>
            <w:vAlign w:val="center"/>
            <w:hideMark/>
          </w:tcPr>
          <w:p w14:paraId="2DA05DF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97</w:t>
            </w:r>
          </w:p>
        </w:tc>
        <w:tc>
          <w:tcPr>
            <w:tcW w:w="849" w:type="dxa"/>
            <w:noWrap/>
            <w:vAlign w:val="center"/>
            <w:hideMark/>
          </w:tcPr>
          <w:p w14:paraId="7C40FF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D-01-03-B</w:t>
            </w:r>
          </w:p>
        </w:tc>
        <w:tc>
          <w:tcPr>
            <w:tcW w:w="2410" w:type="dxa"/>
            <w:hideMark/>
          </w:tcPr>
          <w:p w14:paraId="649E80B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CLOTRIMAZOL POMADA TUBO 1 %</w:t>
            </w:r>
          </w:p>
        </w:tc>
        <w:tc>
          <w:tcPr>
            <w:tcW w:w="1417" w:type="dxa"/>
            <w:vAlign w:val="center"/>
            <w:hideMark/>
          </w:tcPr>
          <w:p w14:paraId="2FBCF5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w:t>
            </w:r>
          </w:p>
        </w:tc>
        <w:tc>
          <w:tcPr>
            <w:tcW w:w="1276" w:type="dxa"/>
            <w:noWrap/>
            <w:vAlign w:val="center"/>
            <w:hideMark/>
          </w:tcPr>
          <w:p w14:paraId="7F12B8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0C46E9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1766A9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2.530</w:t>
            </w:r>
          </w:p>
        </w:tc>
      </w:tr>
      <w:tr w:rsidR="003004CF" w:rsidRPr="003004CF" w14:paraId="7B1790AA" w14:textId="77777777" w:rsidTr="003004CF">
        <w:trPr>
          <w:trHeight w:val="300"/>
        </w:trPr>
        <w:tc>
          <w:tcPr>
            <w:tcW w:w="569" w:type="dxa"/>
            <w:noWrap/>
            <w:vAlign w:val="center"/>
            <w:hideMark/>
          </w:tcPr>
          <w:p w14:paraId="4D7617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98</w:t>
            </w:r>
          </w:p>
        </w:tc>
        <w:tc>
          <w:tcPr>
            <w:tcW w:w="849" w:type="dxa"/>
            <w:noWrap/>
            <w:vAlign w:val="center"/>
            <w:hideMark/>
          </w:tcPr>
          <w:p w14:paraId="467112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D-01-04-A</w:t>
            </w:r>
          </w:p>
        </w:tc>
        <w:tc>
          <w:tcPr>
            <w:tcW w:w="2410" w:type="dxa"/>
            <w:hideMark/>
          </w:tcPr>
          <w:p w14:paraId="7AE9038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NISTATINA CREMA TUBO 100.000 UI/G</w:t>
            </w:r>
          </w:p>
        </w:tc>
        <w:tc>
          <w:tcPr>
            <w:tcW w:w="1417" w:type="dxa"/>
            <w:vAlign w:val="center"/>
            <w:hideMark/>
          </w:tcPr>
          <w:p w14:paraId="5839193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100.000 UI/G</w:t>
            </w:r>
          </w:p>
        </w:tc>
        <w:tc>
          <w:tcPr>
            <w:tcW w:w="1276" w:type="dxa"/>
            <w:noWrap/>
            <w:vAlign w:val="center"/>
            <w:hideMark/>
          </w:tcPr>
          <w:p w14:paraId="21898F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35449C4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242C784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849</w:t>
            </w:r>
          </w:p>
        </w:tc>
      </w:tr>
      <w:tr w:rsidR="003004CF" w:rsidRPr="003004CF" w14:paraId="51CDB9BE" w14:textId="77777777" w:rsidTr="003004CF">
        <w:trPr>
          <w:trHeight w:val="300"/>
        </w:trPr>
        <w:tc>
          <w:tcPr>
            <w:tcW w:w="569" w:type="dxa"/>
            <w:noWrap/>
            <w:vAlign w:val="center"/>
            <w:hideMark/>
          </w:tcPr>
          <w:p w14:paraId="5215D3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99</w:t>
            </w:r>
          </w:p>
        </w:tc>
        <w:tc>
          <w:tcPr>
            <w:tcW w:w="849" w:type="dxa"/>
            <w:noWrap/>
            <w:vAlign w:val="center"/>
            <w:hideMark/>
          </w:tcPr>
          <w:p w14:paraId="2A5BE3D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D-01-04-B</w:t>
            </w:r>
          </w:p>
        </w:tc>
        <w:tc>
          <w:tcPr>
            <w:tcW w:w="2410" w:type="dxa"/>
            <w:hideMark/>
          </w:tcPr>
          <w:p w14:paraId="223FBB1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NISTATINA POMADA TUBO 100.000 UI/G</w:t>
            </w:r>
          </w:p>
        </w:tc>
        <w:tc>
          <w:tcPr>
            <w:tcW w:w="1417" w:type="dxa"/>
            <w:vAlign w:val="center"/>
            <w:hideMark/>
          </w:tcPr>
          <w:p w14:paraId="01FA40D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100.000 UI/G</w:t>
            </w:r>
          </w:p>
        </w:tc>
        <w:tc>
          <w:tcPr>
            <w:tcW w:w="1276" w:type="dxa"/>
            <w:noWrap/>
            <w:vAlign w:val="center"/>
            <w:hideMark/>
          </w:tcPr>
          <w:p w14:paraId="78967B3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40025B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35768EA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w:t>
            </w:r>
          </w:p>
        </w:tc>
      </w:tr>
      <w:tr w:rsidR="003004CF" w:rsidRPr="003004CF" w14:paraId="45C9F6A8" w14:textId="77777777" w:rsidTr="003004CF">
        <w:trPr>
          <w:trHeight w:val="300"/>
        </w:trPr>
        <w:tc>
          <w:tcPr>
            <w:tcW w:w="569" w:type="dxa"/>
            <w:noWrap/>
            <w:vAlign w:val="center"/>
            <w:hideMark/>
          </w:tcPr>
          <w:p w14:paraId="5C5B84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w:t>
            </w:r>
          </w:p>
        </w:tc>
        <w:tc>
          <w:tcPr>
            <w:tcW w:w="849" w:type="dxa"/>
            <w:noWrap/>
            <w:vAlign w:val="center"/>
            <w:hideMark/>
          </w:tcPr>
          <w:p w14:paraId="3DEE01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D-02-04-A</w:t>
            </w:r>
          </w:p>
        </w:tc>
        <w:tc>
          <w:tcPr>
            <w:tcW w:w="2410" w:type="dxa"/>
            <w:hideMark/>
          </w:tcPr>
          <w:p w14:paraId="6EAF87A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VASELINA LIQUIDA SOLUCION FRASCO 1 L</w:t>
            </w:r>
          </w:p>
        </w:tc>
        <w:tc>
          <w:tcPr>
            <w:tcW w:w="1417" w:type="dxa"/>
            <w:vAlign w:val="center"/>
            <w:hideMark/>
          </w:tcPr>
          <w:p w14:paraId="5EF381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L</w:t>
            </w:r>
          </w:p>
        </w:tc>
        <w:tc>
          <w:tcPr>
            <w:tcW w:w="1276" w:type="dxa"/>
            <w:noWrap/>
            <w:vAlign w:val="center"/>
            <w:hideMark/>
          </w:tcPr>
          <w:p w14:paraId="3EAFC3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w:t>
            </w:r>
          </w:p>
        </w:tc>
        <w:tc>
          <w:tcPr>
            <w:tcW w:w="1559" w:type="dxa"/>
            <w:noWrap/>
            <w:vAlign w:val="center"/>
            <w:hideMark/>
          </w:tcPr>
          <w:p w14:paraId="77E87D1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D13D5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103</w:t>
            </w:r>
          </w:p>
        </w:tc>
      </w:tr>
      <w:tr w:rsidR="003004CF" w:rsidRPr="003004CF" w14:paraId="7CB327D8" w14:textId="77777777" w:rsidTr="003004CF">
        <w:trPr>
          <w:trHeight w:val="600"/>
        </w:trPr>
        <w:tc>
          <w:tcPr>
            <w:tcW w:w="569" w:type="dxa"/>
            <w:noWrap/>
            <w:vAlign w:val="center"/>
            <w:hideMark/>
          </w:tcPr>
          <w:p w14:paraId="70086B6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101</w:t>
            </w:r>
          </w:p>
        </w:tc>
        <w:tc>
          <w:tcPr>
            <w:tcW w:w="849" w:type="dxa"/>
            <w:noWrap/>
            <w:vAlign w:val="center"/>
            <w:hideMark/>
          </w:tcPr>
          <w:p w14:paraId="0E0CA57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D-02-04-B</w:t>
            </w:r>
          </w:p>
        </w:tc>
        <w:tc>
          <w:tcPr>
            <w:tcW w:w="2410" w:type="dxa"/>
            <w:hideMark/>
          </w:tcPr>
          <w:p w14:paraId="16335F8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VASELINA LIQUIDA SOLUCION FRASCO 500 ML</w:t>
            </w:r>
          </w:p>
        </w:tc>
        <w:tc>
          <w:tcPr>
            <w:tcW w:w="1417" w:type="dxa"/>
            <w:vAlign w:val="center"/>
            <w:hideMark/>
          </w:tcPr>
          <w:p w14:paraId="4BE48D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ML</w:t>
            </w:r>
          </w:p>
        </w:tc>
        <w:tc>
          <w:tcPr>
            <w:tcW w:w="1276" w:type="dxa"/>
            <w:noWrap/>
            <w:vAlign w:val="center"/>
            <w:hideMark/>
          </w:tcPr>
          <w:p w14:paraId="1A13FC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w:t>
            </w:r>
          </w:p>
        </w:tc>
        <w:tc>
          <w:tcPr>
            <w:tcW w:w="1559" w:type="dxa"/>
            <w:noWrap/>
            <w:vAlign w:val="center"/>
            <w:hideMark/>
          </w:tcPr>
          <w:p w14:paraId="0BD4288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652336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280</w:t>
            </w:r>
          </w:p>
        </w:tc>
      </w:tr>
      <w:tr w:rsidR="003004CF" w:rsidRPr="003004CF" w14:paraId="4D449507" w14:textId="77777777" w:rsidTr="003004CF">
        <w:trPr>
          <w:trHeight w:val="300"/>
        </w:trPr>
        <w:tc>
          <w:tcPr>
            <w:tcW w:w="569" w:type="dxa"/>
            <w:noWrap/>
            <w:vAlign w:val="center"/>
            <w:hideMark/>
          </w:tcPr>
          <w:p w14:paraId="000C7C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102</w:t>
            </w:r>
          </w:p>
        </w:tc>
        <w:tc>
          <w:tcPr>
            <w:tcW w:w="849" w:type="dxa"/>
            <w:noWrap/>
            <w:vAlign w:val="center"/>
            <w:hideMark/>
          </w:tcPr>
          <w:p w14:paraId="7A1633B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D-02-05</w:t>
            </w:r>
          </w:p>
        </w:tc>
        <w:tc>
          <w:tcPr>
            <w:tcW w:w="2410" w:type="dxa"/>
            <w:hideMark/>
          </w:tcPr>
          <w:p w14:paraId="40CB87D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VASELINA SOLIDA PASTA FRASCO 1 KG</w:t>
            </w:r>
          </w:p>
        </w:tc>
        <w:tc>
          <w:tcPr>
            <w:tcW w:w="1417" w:type="dxa"/>
            <w:vAlign w:val="center"/>
            <w:hideMark/>
          </w:tcPr>
          <w:p w14:paraId="5B26405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KG</w:t>
            </w:r>
          </w:p>
        </w:tc>
        <w:tc>
          <w:tcPr>
            <w:tcW w:w="1276" w:type="dxa"/>
            <w:noWrap/>
            <w:vAlign w:val="center"/>
            <w:hideMark/>
          </w:tcPr>
          <w:p w14:paraId="657FBE5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PASTA</w:t>
            </w:r>
          </w:p>
        </w:tc>
        <w:tc>
          <w:tcPr>
            <w:tcW w:w="1559" w:type="dxa"/>
            <w:noWrap/>
            <w:vAlign w:val="center"/>
            <w:hideMark/>
          </w:tcPr>
          <w:p w14:paraId="70B532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7269876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32</w:t>
            </w:r>
          </w:p>
        </w:tc>
      </w:tr>
      <w:tr w:rsidR="003004CF" w:rsidRPr="003004CF" w14:paraId="7170D1F7" w14:textId="77777777" w:rsidTr="003004CF">
        <w:trPr>
          <w:trHeight w:val="300"/>
        </w:trPr>
        <w:tc>
          <w:tcPr>
            <w:tcW w:w="569" w:type="dxa"/>
            <w:noWrap/>
            <w:vAlign w:val="center"/>
            <w:hideMark/>
          </w:tcPr>
          <w:p w14:paraId="5B16078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103</w:t>
            </w:r>
          </w:p>
        </w:tc>
        <w:tc>
          <w:tcPr>
            <w:tcW w:w="849" w:type="dxa"/>
            <w:noWrap/>
            <w:vAlign w:val="center"/>
            <w:hideMark/>
          </w:tcPr>
          <w:p w14:paraId="772BDA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D-04-01</w:t>
            </w:r>
          </w:p>
        </w:tc>
        <w:tc>
          <w:tcPr>
            <w:tcW w:w="2410" w:type="dxa"/>
            <w:hideMark/>
          </w:tcPr>
          <w:p w14:paraId="68666DC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LIDOCAINA GEL TUBO 2%</w:t>
            </w:r>
          </w:p>
        </w:tc>
        <w:tc>
          <w:tcPr>
            <w:tcW w:w="1417" w:type="dxa"/>
            <w:vAlign w:val="center"/>
            <w:hideMark/>
          </w:tcPr>
          <w:p w14:paraId="3C8DFC0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w:t>
            </w:r>
          </w:p>
        </w:tc>
        <w:tc>
          <w:tcPr>
            <w:tcW w:w="1276" w:type="dxa"/>
            <w:noWrap/>
            <w:vAlign w:val="center"/>
            <w:hideMark/>
          </w:tcPr>
          <w:p w14:paraId="2E0979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GEL</w:t>
            </w:r>
          </w:p>
        </w:tc>
        <w:tc>
          <w:tcPr>
            <w:tcW w:w="1559" w:type="dxa"/>
            <w:noWrap/>
            <w:vAlign w:val="center"/>
            <w:hideMark/>
          </w:tcPr>
          <w:p w14:paraId="3C7D39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2B0B5F5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2.318</w:t>
            </w:r>
          </w:p>
        </w:tc>
      </w:tr>
      <w:tr w:rsidR="003004CF" w:rsidRPr="003004CF" w14:paraId="49BD8F30" w14:textId="77777777" w:rsidTr="003004CF">
        <w:trPr>
          <w:trHeight w:val="600"/>
        </w:trPr>
        <w:tc>
          <w:tcPr>
            <w:tcW w:w="569" w:type="dxa"/>
            <w:noWrap/>
            <w:vAlign w:val="center"/>
            <w:hideMark/>
          </w:tcPr>
          <w:p w14:paraId="1033D1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104</w:t>
            </w:r>
          </w:p>
        </w:tc>
        <w:tc>
          <w:tcPr>
            <w:tcW w:w="849" w:type="dxa"/>
            <w:noWrap/>
            <w:vAlign w:val="center"/>
            <w:hideMark/>
          </w:tcPr>
          <w:p w14:paraId="2F0BB37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D-06-02-A</w:t>
            </w:r>
          </w:p>
        </w:tc>
        <w:tc>
          <w:tcPr>
            <w:tcW w:w="2410" w:type="dxa"/>
            <w:hideMark/>
          </w:tcPr>
          <w:p w14:paraId="6EF002C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SULFADIAZINA DE PLATA CREMA TUBO 1% 60 G</w:t>
            </w:r>
          </w:p>
        </w:tc>
        <w:tc>
          <w:tcPr>
            <w:tcW w:w="1417" w:type="dxa"/>
            <w:vAlign w:val="center"/>
            <w:hideMark/>
          </w:tcPr>
          <w:p w14:paraId="08A6F7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60 G</w:t>
            </w:r>
          </w:p>
        </w:tc>
        <w:tc>
          <w:tcPr>
            <w:tcW w:w="1276" w:type="dxa"/>
            <w:noWrap/>
            <w:vAlign w:val="center"/>
            <w:hideMark/>
          </w:tcPr>
          <w:p w14:paraId="0878F6B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239E04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002369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104</w:t>
            </w:r>
          </w:p>
        </w:tc>
      </w:tr>
      <w:tr w:rsidR="003004CF" w:rsidRPr="003004CF" w14:paraId="6F1CD845" w14:textId="77777777" w:rsidTr="003004CF">
        <w:trPr>
          <w:trHeight w:val="600"/>
        </w:trPr>
        <w:tc>
          <w:tcPr>
            <w:tcW w:w="569" w:type="dxa"/>
            <w:noWrap/>
            <w:vAlign w:val="center"/>
            <w:hideMark/>
          </w:tcPr>
          <w:p w14:paraId="082B0A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105</w:t>
            </w:r>
          </w:p>
        </w:tc>
        <w:tc>
          <w:tcPr>
            <w:tcW w:w="849" w:type="dxa"/>
            <w:noWrap/>
            <w:vAlign w:val="center"/>
            <w:hideMark/>
          </w:tcPr>
          <w:p w14:paraId="764CA5B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D-06-02-B</w:t>
            </w:r>
          </w:p>
        </w:tc>
        <w:tc>
          <w:tcPr>
            <w:tcW w:w="2410" w:type="dxa"/>
            <w:hideMark/>
          </w:tcPr>
          <w:p w14:paraId="757F1B4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SULFADIAZINA DE PLATA CREMA FRASCO 1% 500 G</w:t>
            </w:r>
          </w:p>
        </w:tc>
        <w:tc>
          <w:tcPr>
            <w:tcW w:w="1417" w:type="dxa"/>
            <w:vAlign w:val="center"/>
            <w:hideMark/>
          </w:tcPr>
          <w:p w14:paraId="28454D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500 G</w:t>
            </w:r>
          </w:p>
        </w:tc>
        <w:tc>
          <w:tcPr>
            <w:tcW w:w="1276" w:type="dxa"/>
            <w:noWrap/>
            <w:vAlign w:val="center"/>
            <w:hideMark/>
          </w:tcPr>
          <w:p w14:paraId="05ACAD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4C8CB2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CB3613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33</w:t>
            </w:r>
          </w:p>
        </w:tc>
      </w:tr>
      <w:tr w:rsidR="003004CF" w:rsidRPr="003004CF" w14:paraId="7DE37271" w14:textId="77777777" w:rsidTr="003004CF">
        <w:trPr>
          <w:trHeight w:val="300"/>
        </w:trPr>
        <w:tc>
          <w:tcPr>
            <w:tcW w:w="569" w:type="dxa"/>
            <w:noWrap/>
            <w:vAlign w:val="center"/>
            <w:hideMark/>
          </w:tcPr>
          <w:p w14:paraId="40A1D1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106</w:t>
            </w:r>
          </w:p>
        </w:tc>
        <w:tc>
          <w:tcPr>
            <w:tcW w:w="849" w:type="dxa"/>
            <w:noWrap/>
            <w:vAlign w:val="center"/>
            <w:hideMark/>
          </w:tcPr>
          <w:p w14:paraId="1ADE58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D-06-03</w:t>
            </w:r>
          </w:p>
        </w:tc>
        <w:tc>
          <w:tcPr>
            <w:tcW w:w="2410" w:type="dxa"/>
            <w:hideMark/>
          </w:tcPr>
          <w:p w14:paraId="5EFE084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ACICLOVIR CREMA DERMICA TUBO 5%</w:t>
            </w:r>
          </w:p>
        </w:tc>
        <w:tc>
          <w:tcPr>
            <w:tcW w:w="1417" w:type="dxa"/>
            <w:vAlign w:val="center"/>
            <w:hideMark/>
          </w:tcPr>
          <w:p w14:paraId="52911E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w:t>
            </w:r>
          </w:p>
        </w:tc>
        <w:tc>
          <w:tcPr>
            <w:tcW w:w="1276" w:type="dxa"/>
            <w:noWrap/>
            <w:vAlign w:val="center"/>
            <w:hideMark/>
          </w:tcPr>
          <w:p w14:paraId="2453CA1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3D7CA10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71399C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632</w:t>
            </w:r>
          </w:p>
        </w:tc>
      </w:tr>
      <w:tr w:rsidR="003004CF" w:rsidRPr="003004CF" w14:paraId="0B3BAA28" w14:textId="77777777" w:rsidTr="003004CF">
        <w:trPr>
          <w:trHeight w:val="600"/>
        </w:trPr>
        <w:tc>
          <w:tcPr>
            <w:tcW w:w="569" w:type="dxa"/>
            <w:noWrap/>
            <w:vAlign w:val="center"/>
            <w:hideMark/>
          </w:tcPr>
          <w:p w14:paraId="19AA5BA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107</w:t>
            </w:r>
          </w:p>
        </w:tc>
        <w:tc>
          <w:tcPr>
            <w:tcW w:w="849" w:type="dxa"/>
            <w:noWrap/>
            <w:vAlign w:val="center"/>
            <w:hideMark/>
          </w:tcPr>
          <w:p w14:paraId="378AE03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D-07-01</w:t>
            </w:r>
          </w:p>
        </w:tc>
        <w:tc>
          <w:tcPr>
            <w:tcW w:w="2410" w:type="dxa"/>
            <w:hideMark/>
          </w:tcPr>
          <w:p w14:paraId="65C8BA4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BETAMETASONA (VALERATO) POMADA TUBO 0.1%</w:t>
            </w:r>
          </w:p>
        </w:tc>
        <w:tc>
          <w:tcPr>
            <w:tcW w:w="1417" w:type="dxa"/>
            <w:vAlign w:val="center"/>
            <w:hideMark/>
          </w:tcPr>
          <w:p w14:paraId="609F32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0.1%</w:t>
            </w:r>
          </w:p>
        </w:tc>
        <w:tc>
          <w:tcPr>
            <w:tcW w:w="1276" w:type="dxa"/>
            <w:noWrap/>
            <w:vAlign w:val="center"/>
            <w:hideMark/>
          </w:tcPr>
          <w:p w14:paraId="56578FC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7833868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6BBDD77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6.321</w:t>
            </w:r>
          </w:p>
        </w:tc>
      </w:tr>
      <w:tr w:rsidR="003004CF" w:rsidRPr="003004CF" w14:paraId="6A4B065B" w14:textId="77777777" w:rsidTr="003004CF">
        <w:trPr>
          <w:trHeight w:val="300"/>
        </w:trPr>
        <w:tc>
          <w:tcPr>
            <w:tcW w:w="569" w:type="dxa"/>
            <w:noWrap/>
            <w:vAlign w:val="center"/>
            <w:hideMark/>
          </w:tcPr>
          <w:p w14:paraId="0AFB70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108</w:t>
            </w:r>
          </w:p>
        </w:tc>
        <w:tc>
          <w:tcPr>
            <w:tcW w:w="849" w:type="dxa"/>
            <w:noWrap/>
            <w:vAlign w:val="center"/>
            <w:hideMark/>
          </w:tcPr>
          <w:p w14:paraId="6B1168B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D-07-02</w:t>
            </w:r>
          </w:p>
        </w:tc>
        <w:tc>
          <w:tcPr>
            <w:tcW w:w="2410" w:type="dxa"/>
            <w:hideMark/>
          </w:tcPr>
          <w:p w14:paraId="15EBD7C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CLOBETASOL POMADA TUBO 0.05%</w:t>
            </w:r>
          </w:p>
        </w:tc>
        <w:tc>
          <w:tcPr>
            <w:tcW w:w="1417" w:type="dxa"/>
            <w:vAlign w:val="center"/>
            <w:hideMark/>
          </w:tcPr>
          <w:p w14:paraId="13C2B5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0.05%</w:t>
            </w:r>
          </w:p>
        </w:tc>
        <w:tc>
          <w:tcPr>
            <w:tcW w:w="1276" w:type="dxa"/>
            <w:noWrap/>
            <w:vAlign w:val="center"/>
            <w:hideMark/>
          </w:tcPr>
          <w:p w14:paraId="2FC1994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3121047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5AB434D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4.345</w:t>
            </w:r>
          </w:p>
        </w:tc>
      </w:tr>
      <w:tr w:rsidR="003004CF" w:rsidRPr="003004CF" w14:paraId="671C71C0" w14:textId="77777777" w:rsidTr="003004CF">
        <w:trPr>
          <w:trHeight w:val="300"/>
        </w:trPr>
        <w:tc>
          <w:tcPr>
            <w:tcW w:w="569" w:type="dxa"/>
            <w:noWrap/>
            <w:vAlign w:val="center"/>
            <w:hideMark/>
          </w:tcPr>
          <w:p w14:paraId="5B3FBC5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109</w:t>
            </w:r>
          </w:p>
        </w:tc>
        <w:tc>
          <w:tcPr>
            <w:tcW w:w="849" w:type="dxa"/>
            <w:noWrap/>
            <w:vAlign w:val="center"/>
            <w:hideMark/>
          </w:tcPr>
          <w:p w14:paraId="3729CD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D-07-03</w:t>
            </w:r>
          </w:p>
        </w:tc>
        <w:tc>
          <w:tcPr>
            <w:tcW w:w="2410" w:type="dxa"/>
            <w:hideMark/>
          </w:tcPr>
          <w:p w14:paraId="59ADE9F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CLOBETASOL SOLUCION FRASCO 0.05 %</w:t>
            </w:r>
          </w:p>
        </w:tc>
        <w:tc>
          <w:tcPr>
            <w:tcW w:w="1417" w:type="dxa"/>
            <w:vAlign w:val="center"/>
            <w:hideMark/>
          </w:tcPr>
          <w:p w14:paraId="7FF6415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0.05%</w:t>
            </w:r>
          </w:p>
        </w:tc>
        <w:tc>
          <w:tcPr>
            <w:tcW w:w="1276" w:type="dxa"/>
            <w:noWrap/>
            <w:vAlign w:val="center"/>
            <w:hideMark/>
          </w:tcPr>
          <w:p w14:paraId="2535637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w:t>
            </w:r>
          </w:p>
        </w:tc>
        <w:tc>
          <w:tcPr>
            <w:tcW w:w="1559" w:type="dxa"/>
            <w:noWrap/>
            <w:vAlign w:val="center"/>
            <w:hideMark/>
          </w:tcPr>
          <w:p w14:paraId="0C34F92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67467C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1.743</w:t>
            </w:r>
          </w:p>
        </w:tc>
      </w:tr>
      <w:tr w:rsidR="003004CF" w:rsidRPr="003004CF" w14:paraId="6F508932" w14:textId="77777777" w:rsidTr="003004CF">
        <w:trPr>
          <w:trHeight w:val="600"/>
        </w:trPr>
        <w:tc>
          <w:tcPr>
            <w:tcW w:w="569" w:type="dxa"/>
            <w:noWrap/>
            <w:vAlign w:val="center"/>
            <w:hideMark/>
          </w:tcPr>
          <w:p w14:paraId="4944B7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110</w:t>
            </w:r>
          </w:p>
        </w:tc>
        <w:tc>
          <w:tcPr>
            <w:tcW w:w="849" w:type="dxa"/>
            <w:noWrap/>
            <w:vAlign w:val="center"/>
            <w:hideMark/>
          </w:tcPr>
          <w:p w14:paraId="6C475B6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D-07-04</w:t>
            </w:r>
          </w:p>
        </w:tc>
        <w:tc>
          <w:tcPr>
            <w:tcW w:w="2410" w:type="dxa"/>
            <w:hideMark/>
          </w:tcPr>
          <w:p w14:paraId="0889C24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HIDROCORTISONA ACETATO POMADA TUBO 1%</w:t>
            </w:r>
          </w:p>
        </w:tc>
        <w:tc>
          <w:tcPr>
            <w:tcW w:w="1417" w:type="dxa"/>
            <w:vAlign w:val="center"/>
            <w:hideMark/>
          </w:tcPr>
          <w:p w14:paraId="27EDF0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w:t>
            </w:r>
          </w:p>
        </w:tc>
        <w:tc>
          <w:tcPr>
            <w:tcW w:w="1276" w:type="dxa"/>
            <w:noWrap/>
            <w:vAlign w:val="center"/>
            <w:hideMark/>
          </w:tcPr>
          <w:p w14:paraId="6E3559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0FB5B8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4980FA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4.216</w:t>
            </w:r>
          </w:p>
        </w:tc>
      </w:tr>
      <w:tr w:rsidR="003004CF" w:rsidRPr="003004CF" w14:paraId="76D21F3E" w14:textId="77777777" w:rsidTr="003004CF">
        <w:trPr>
          <w:trHeight w:val="600"/>
        </w:trPr>
        <w:tc>
          <w:tcPr>
            <w:tcW w:w="569" w:type="dxa"/>
            <w:noWrap/>
            <w:vAlign w:val="center"/>
            <w:hideMark/>
          </w:tcPr>
          <w:p w14:paraId="7FAC42D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111</w:t>
            </w:r>
          </w:p>
        </w:tc>
        <w:tc>
          <w:tcPr>
            <w:tcW w:w="849" w:type="dxa"/>
            <w:noWrap/>
            <w:vAlign w:val="center"/>
            <w:hideMark/>
          </w:tcPr>
          <w:p w14:paraId="0E8D1FB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D-08-01</w:t>
            </w:r>
          </w:p>
        </w:tc>
        <w:tc>
          <w:tcPr>
            <w:tcW w:w="2410" w:type="dxa"/>
            <w:hideMark/>
          </w:tcPr>
          <w:p w14:paraId="5706F28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ALCOHOL ETILICO (ETANOL) SOLUCION FRASCO 70% A 95%</w:t>
            </w:r>
          </w:p>
        </w:tc>
        <w:tc>
          <w:tcPr>
            <w:tcW w:w="1417" w:type="dxa"/>
            <w:vAlign w:val="center"/>
            <w:hideMark/>
          </w:tcPr>
          <w:p w14:paraId="4092AA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70% A 95%</w:t>
            </w:r>
          </w:p>
        </w:tc>
        <w:tc>
          <w:tcPr>
            <w:tcW w:w="1276" w:type="dxa"/>
            <w:noWrap/>
            <w:vAlign w:val="center"/>
            <w:hideMark/>
          </w:tcPr>
          <w:p w14:paraId="55B2A6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w:t>
            </w:r>
          </w:p>
        </w:tc>
        <w:tc>
          <w:tcPr>
            <w:tcW w:w="1559" w:type="dxa"/>
            <w:noWrap/>
            <w:vAlign w:val="center"/>
            <w:hideMark/>
          </w:tcPr>
          <w:p w14:paraId="41B3D6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B4792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1.637</w:t>
            </w:r>
          </w:p>
        </w:tc>
      </w:tr>
      <w:tr w:rsidR="003004CF" w:rsidRPr="003004CF" w14:paraId="76118766" w14:textId="77777777" w:rsidTr="003004CF">
        <w:trPr>
          <w:trHeight w:val="600"/>
        </w:trPr>
        <w:tc>
          <w:tcPr>
            <w:tcW w:w="569" w:type="dxa"/>
            <w:noWrap/>
            <w:vAlign w:val="center"/>
            <w:hideMark/>
          </w:tcPr>
          <w:p w14:paraId="76057D0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112</w:t>
            </w:r>
          </w:p>
        </w:tc>
        <w:tc>
          <w:tcPr>
            <w:tcW w:w="849" w:type="dxa"/>
            <w:noWrap/>
            <w:vAlign w:val="center"/>
            <w:hideMark/>
          </w:tcPr>
          <w:p w14:paraId="4B99E7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D-08-02-A</w:t>
            </w:r>
          </w:p>
        </w:tc>
        <w:tc>
          <w:tcPr>
            <w:tcW w:w="2410" w:type="dxa"/>
            <w:hideMark/>
          </w:tcPr>
          <w:p w14:paraId="6A42E85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CLORHEXIDINA GLUCONATO SOLUCION JABONOSA</w:t>
            </w:r>
          </w:p>
        </w:tc>
        <w:tc>
          <w:tcPr>
            <w:tcW w:w="1417" w:type="dxa"/>
            <w:vAlign w:val="center"/>
            <w:hideMark/>
          </w:tcPr>
          <w:p w14:paraId="23D952E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w:t>
            </w:r>
          </w:p>
        </w:tc>
        <w:tc>
          <w:tcPr>
            <w:tcW w:w="1276" w:type="dxa"/>
            <w:noWrap/>
            <w:vAlign w:val="center"/>
            <w:hideMark/>
          </w:tcPr>
          <w:p w14:paraId="634DA82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SOLICION</w:t>
            </w:r>
          </w:p>
        </w:tc>
        <w:tc>
          <w:tcPr>
            <w:tcW w:w="1559" w:type="dxa"/>
            <w:noWrap/>
            <w:vAlign w:val="center"/>
            <w:hideMark/>
          </w:tcPr>
          <w:p w14:paraId="3538CA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5EB4745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37</w:t>
            </w:r>
          </w:p>
        </w:tc>
      </w:tr>
      <w:tr w:rsidR="003004CF" w:rsidRPr="003004CF" w14:paraId="7A3F937C" w14:textId="77777777" w:rsidTr="003004CF">
        <w:trPr>
          <w:trHeight w:val="600"/>
        </w:trPr>
        <w:tc>
          <w:tcPr>
            <w:tcW w:w="569" w:type="dxa"/>
            <w:noWrap/>
            <w:vAlign w:val="center"/>
            <w:hideMark/>
          </w:tcPr>
          <w:p w14:paraId="1984578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113</w:t>
            </w:r>
          </w:p>
        </w:tc>
        <w:tc>
          <w:tcPr>
            <w:tcW w:w="849" w:type="dxa"/>
            <w:noWrap/>
            <w:vAlign w:val="center"/>
            <w:hideMark/>
          </w:tcPr>
          <w:p w14:paraId="051FB4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D-08-06-B</w:t>
            </w:r>
          </w:p>
        </w:tc>
        <w:tc>
          <w:tcPr>
            <w:tcW w:w="2410" w:type="dxa"/>
            <w:hideMark/>
          </w:tcPr>
          <w:p w14:paraId="2C4A81C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IODO (YODO) SOLUCION HIDROALCOHOLICA FRASCO 2% 1 L</w:t>
            </w:r>
          </w:p>
        </w:tc>
        <w:tc>
          <w:tcPr>
            <w:tcW w:w="1417" w:type="dxa"/>
            <w:vAlign w:val="center"/>
            <w:hideMark/>
          </w:tcPr>
          <w:p w14:paraId="4160A3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 1 L</w:t>
            </w:r>
          </w:p>
        </w:tc>
        <w:tc>
          <w:tcPr>
            <w:tcW w:w="1276" w:type="dxa"/>
            <w:noWrap/>
            <w:vAlign w:val="center"/>
            <w:hideMark/>
          </w:tcPr>
          <w:p w14:paraId="3374FB0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SOLICION</w:t>
            </w:r>
          </w:p>
        </w:tc>
        <w:tc>
          <w:tcPr>
            <w:tcW w:w="1559" w:type="dxa"/>
            <w:noWrap/>
            <w:vAlign w:val="center"/>
            <w:hideMark/>
          </w:tcPr>
          <w:p w14:paraId="29CEC5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7C762C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47</w:t>
            </w:r>
          </w:p>
        </w:tc>
      </w:tr>
      <w:tr w:rsidR="003004CF" w:rsidRPr="003004CF" w14:paraId="43DCB065" w14:textId="77777777" w:rsidTr="003004CF">
        <w:trPr>
          <w:trHeight w:val="600"/>
        </w:trPr>
        <w:tc>
          <w:tcPr>
            <w:tcW w:w="569" w:type="dxa"/>
            <w:noWrap/>
            <w:vAlign w:val="center"/>
            <w:hideMark/>
          </w:tcPr>
          <w:p w14:paraId="740A02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114</w:t>
            </w:r>
          </w:p>
        </w:tc>
        <w:tc>
          <w:tcPr>
            <w:tcW w:w="849" w:type="dxa"/>
            <w:noWrap/>
            <w:vAlign w:val="center"/>
            <w:hideMark/>
          </w:tcPr>
          <w:p w14:paraId="3F106A2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D-08-07</w:t>
            </w:r>
          </w:p>
        </w:tc>
        <w:tc>
          <w:tcPr>
            <w:tcW w:w="2410" w:type="dxa"/>
            <w:hideMark/>
          </w:tcPr>
          <w:p w14:paraId="73C479E2"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IODO POVIDONA (YODOPOVIDONA) CREMA TUBO 10% (500 G)</w:t>
            </w:r>
          </w:p>
        </w:tc>
        <w:tc>
          <w:tcPr>
            <w:tcW w:w="1417" w:type="dxa"/>
            <w:vAlign w:val="center"/>
            <w:hideMark/>
          </w:tcPr>
          <w:p w14:paraId="5384C3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(500 G)</w:t>
            </w:r>
          </w:p>
        </w:tc>
        <w:tc>
          <w:tcPr>
            <w:tcW w:w="1276" w:type="dxa"/>
            <w:noWrap/>
            <w:vAlign w:val="center"/>
            <w:hideMark/>
          </w:tcPr>
          <w:p w14:paraId="275264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1EDA57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3963A5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w:t>
            </w:r>
          </w:p>
        </w:tc>
      </w:tr>
      <w:tr w:rsidR="003004CF" w:rsidRPr="003004CF" w14:paraId="41593F82" w14:textId="77777777" w:rsidTr="003004CF">
        <w:trPr>
          <w:trHeight w:val="600"/>
        </w:trPr>
        <w:tc>
          <w:tcPr>
            <w:tcW w:w="569" w:type="dxa"/>
            <w:noWrap/>
            <w:vAlign w:val="center"/>
            <w:hideMark/>
          </w:tcPr>
          <w:p w14:paraId="0467E8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115</w:t>
            </w:r>
          </w:p>
        </w:tc>
        <w:tc>
          <w:tcPr>
            <w:tcW w:w="849" w:type="dxa"/>
            <w:noWrap/>
            <w:vAlign w:val="center"/>
            <w:hideMark/>
          </w:tcPr>
          <w:p w14:paraId="214336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D-08-08</w:t>
            </w:r>
          </w:p>
        </w:tc>
        <w:tc>
          <w:tcPr>
            <w:tcW w:w="2410" w:type="dxa"/>
            <w:hideMark/>
          </w:tcPr>
          <w:p w14:paraId="2A91AE0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IODO POVIDONA (YODOPOVIDONA) SOLUCION FRASCO 10%</w:t>
            </w:r>
          </w:p>
        </w:tc>
        <w:tc>
          <w:tcPr>
            <w:tcW w:w="1417" w:type="dxa"/>
            <w:vAlign w:val="center"/>
            <w:hideMark/>
          </w:tcPr>
          <w:p w14:paraId="31CCEE7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w:t>
            </w:r>
          </w:p>
        </w:tc>
        <w:tc>
          <w:tcPr>
            <w:tcW w:w="1276" w:type="dxa"/>
            <w:noWrap/>
            <w:vAlign w:val="center"/>
            <w:hideMark/>
          </w:tcPr>
          <w:p w14:paraId="1DE656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SOLICION</w:t>
            </w:r>
          </w:p>
        </w:tc>
        <w:tc>
          <w:tcPr>
            <w:tcW w:w="1559" w:type="dxa"/>
            <w:noWrap/>
            <w:vAlign w:val="center"/>
            <w:hideMark/>
          </w:tcPr>
          <w:p w14:paraId="288AA6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6A1C189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499</w:t>
            </w:r>
          </w:p>
        </w:tc>
      </w:tr>
      <w:tr w:rsidR="003004CF" w:rsidRPr="003004CF" w14:paraId="1C7647C2" w14:textId="77777777" w:rsidTr="003004CF">
        <w:trPr>
          <w:trHeight w:val="600"/>
        </w:trPr>
        <w:tc>
          <w:tcPr>
            <w:tcW w:w="569" w:type="dxa"/>
            <w:noWrap/>
            <w:vAlign w:val="center"/>
            <w:hideMark/>
          </w:tcPr>
          <w:p w14:paraId="17E63C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116</w:t>
            </w:r>
          </w:p>
        </w:tc>
        <w:tc>
          <w:tcPr>
            <w:tcW w:w="849" w:type="dxa"/>
            <w:noWrap/>
            <w:vAlign w:val="center"/>
            <w:hideMark/>
          </w:tcPr>
          <w:p w14:paraId="76A2AE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D-08-09</w:t>
            </w:r>
          </w:p>
        </w:tc>
        <w:tc>
          <w:tcPr>
            <w:tcW w:w="2410" w:type="dxa"/>
            <w:hideMark/>
          </w:tcPr>
          <w:p w14:paraId="5A11491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NITROFURAL (NITROFURAZONA) POMADA TUBO 0.2 % (450 G)</w:t>
            </w:r>
          </w:p>
        </w:tc>
        <w:tc>
          <w:tcPr>
            <w:tcW w:w="1417" w:type="dxa"/>
            <w:vAlign w:val="center"/>
            <w:hideMark/>
          </w:tcPr>
          <w:p w14:paraId="642E27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0.2 % (450 G)</w:t>
            </w:r>
          </w:p>
        </w:tc>
        <w:tc>
          <w:tcPr>
            <w:tcW w:w="1276" w:type="dxa"/>
            <w:noWrap/>
            <w:vAlign w:val="center"/>
            <w:hideMark/>
          </w:tcPr>
          <w:p w14:paraId="59A8E81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3FDD65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2B87AA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36</w:t>
            </w:r>
          </w:p>
        </w:tc>
      </w:tr>
      <w:tr w:rsidR="003004CF" w:rsidRPr="003004CF" w14:paraId="5559A5F3" w14:textId="77777777" w:rsidTr="003004CF">
        <w:trPr>
          <w:trHeight w:val="900"/>
        </w:trPr>
        <w:tc>
          <w:tcPr>
            <w:tcW w:w="569" w:type="dxa"/>
            <w:noWrap/>
            <w:vAlign w:val="center"/>
            <w:hideMark/>
          </w:tcPr>
          <w:p w14:paraId="00AB92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117</w:t>
            </w:r>
          </w:p>
        </w:tc>
        <w:tc>
          <w:tcPr>
            <w:tcW w:w="849" w:type="dxa"/>
            <w:noWrap/>
            <w:vAlign w:val="center"/>
            <w:hideMark/>
          </w:tcPr>
          <w:p w14:paraId="510FD0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D-08-10-A</w:t>
            </w:r>
          </w:p>
        </w:tc>
        <w:tc>
          <w:tcPr>
            <w:tcW w:w="2410" w:type="dxa"/>
            <w:hideMark/>
          </w:tcPr>
          <w:p w14:paraId="66B9B4D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PEROXIDO DE HIDROGENO (AGUA OXIGENADA) SOLUCION FRASCO 2% O 3% 1 L</w:t>
            </w:r>
          </w:p>
        </w:tc>
        <w:tc>
          <w:tcPr>
            <w:tcW w:w="1417" w:type="dxa"/>
            <w:vAlign w:val="center"/>
            <w:hideMark/>
          </w:tcPr>
          <w:p w14:paraId="7D5A6E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 O 3% 1 L</w:t>
            </w:r>
          </w:p>
        </w:tc>
        <w:tc>
          <w:tcPr>
            <w:tcW w:w="1276" w:type="dxa"/>
            <w:noWrap/>
            <w:vAlign w:val="center"/>
            <w:hideMark/>
          </w:tcPr>
          <w:p w14:paraId="115C3CA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SOLICION</w:t>
            </w:r>
          </w:p>
        </w:tc>
        <w:tc>
          <w:tcPr>
            <w:tcW w:w="1559" w:type="dxa"/>
            <w:noWrap/>
            <w:vAlign w:val="center"/>
            <w:hideMark/>
          </w:tcPr>
          <w:p w14:paraId="1A8F8BD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0FF481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162</w:t>
            </w:r>
          </w:p>
        </w:tc>
      </w:tr>
      <w:tr w:rsidR="003004CF" w:rsidRPr="003004CF" w14:paraId="3D027909" w14:textId="77777777" w:rsidTr="003004CF">
        <w:trPr>
          <w:trHeight w:val="600"/>
        </w:trPr>
        <w:tc>
          <w:tcPr>
            <w:tcW w:w="569" w:type="dxa"/>
            <w:noWrap/>
            <w:vAlign w:val="center"/>
            <w:hideMark/>
          </w:tcPr>
          <w:p w14:paraId="6B402E2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118</w:t>
            </w:r>
          </w:p>
        </w:tc>
        <w:tc>
          <w:tcPr>
            <w:tcW w:w="849" w:type="dxa"/>
            <w:noWrap/>
            <w:vAlign w:val="center"/>
            <w:hideMark/>
          </w:tcPr>
          <w:p w14:paraId="18373D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D-08-11</w:t>
            </w:r>
          </w:p>
        </w:tc>
        <w:tc>
          <w:tcPr>
            <w:tcW w:w="2410" w:type="dxa"/>
            <w:hideMark/>
          </w:tcPr>
          <w:p w14:paraId="1A42EFA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ALCOHOL ETILICO (ETANOL) 96 % FRASCO 1000 ML</w:t>
            </w:r>
          </w:p>
        </w:tc>
        <w:tc>
          <w:tcPr>
            <w:tcW w:w="1417" w:type="dxa"/>
            <w:vAlign w:val="center"/>
            <w:hideMark/>
          </w:tcPr>
          <w:p w14:paraId="14F1723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96 </w:t>
            </w:r>
            <w:proofErr w:type="gramStart"/>
            <w:r w:rsidRPr="003004CF">
              <w:rPr>
                <w:rFonts w:asciiTheme="minorHAnsi" w:hAnsiTheme="minorHAnsi" w:cstheme="minorHAnsi"/>
                <w:sz w:val="16"/>
                <w:szCs w:val="16"/>
              </w:rPr>
              <w:t>%  1000</w:t>
            </w:r>
            <w:proofErr w:type="gramEnd"/>
            <w:r w:rsidRPr="003004CF">
              <w:rPr>
                <w:rFonts w:asciiTheme="minorHAnsi" w:hAnsiTheme="minorHAnsi" w:cstheme="minorHAnsi"/>
                <w:sz w:val="16"/>
                <w:szCs w:val="16"/>
              </w:rPr>
              <w:t xml:space="preserve"> ML</w:t>
            </w:r>
          </w:p>
        </w:tc>
        <w:tc>
          <w:tcPr>
            <w:tcW w:w="1276" w:type="dxa"/>
            <w:noWrap/>
            <w:vAlign w:val="center"/>
            <w:hideMark/>
          </w:tcPr>
          <w:p w14:paraId="0DB6EA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SOLICION</w:t>
            </w:r>
          </w:p>
        </w:tc>
        <w:tc>
          <w:tcPr>
            <w:tcW w:w="1559" w:type="dxa"/>
            <w:noWrap/>
            <w:vAlign w:val="center"/>
            <w:hideMark/>
          </w:tcPr>
          <w:p w14:paraId="3D592B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0EDA1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516</w:t>
            </w:r>
          </w:p>
        </w:tc>
      </w:tr>
      <w:tr w:rsidR="003004CF" w:rsidRPr="003004CF" w14:paraId="16E0744A" w14:textId="77777777" w:rsidTr="003004CF">
        <w:trPr>
          <w:trHeight w:val="300"/>
        </w:trPr>
        <w:tc>
          <w:tcPr>
            <w:tcW w:w="569" w:type="dxa"/>
            <w:noWrap/>
            <w:vAlign w:val="center"/>
            <w:hideMark/>
          </w:tcPr>
          <w:p w14:paraId="22EA1E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119</w:t>
            </w:r>
          </w:p>
        </w:tc>
        <w:tc>
          <w:tcPr>
            <w:tcW w:w="849" w:type="dxa"/>
            <w:noWrap/>
            <w:vAlign w:val="center"/>
            <w:hideMark/>
          </w:tcPr>
          <w:p w14:paraId="0A9BDC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G-01-02</w:t>
            </w:r>
          </w:p>
        </w:tc>
        <w:tc>
          <w:tcPr>
            <w:tcW w:w="2410" w:type="dxa"/>
            <w:hideMark/>
          </w:tcPr>
          <w:p w14:paraId="186CF11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CLOTRIMAZOL OVULO 100 MG</w:t>
            </w:r>
          </w:p>
        </w:tc>
        <w:tc>
          <w:tcPr>
            <w:tcW w:w="1417" w:type="dxa"/>
            <w:vAlign w:val="center"/>
            <w:hideMark/>
          </w:tcPr>
          <w:p w14:paraId="266929C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2B74F3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559" w:type="dxa"/>
            <w:noWrap/>
            <w:vAlign w:val="center"/>
            <w:hideMark/>
          </w:tcPr>
          <w:p w14:paraId="40B1AD1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418" w:type="dxa"/>
            <w:vAlign w:val="center"/>
            <w:hideMark/>
          </w:tcPr>
          <w:p w14:paraId="7B4A1E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24.249</w:t>
            </w:r>
          </w:p>
        </w:tc>
      </w:tr>
      <w:tr w:rsidR="003004CF" w:rsidRPr="003004CF" w14:paraId="40ADF1B0" w14:textId="77777777" w:rsidTr="003004CF">
        <w:trPr>
          <w:trHeight w:val="300"/>
        </w:trPr>
        <w:tc>
          <w:tcPr>
            <w:tcW w:w="569" w:type="dxa"/>
            <w:noWrap/>
            <w:vAlign w:val="center"/>
            <w:hideMark/>
          </w:tcPr>
          <w:p w14:paraId="3BD9F3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120</w:t>
            </w:r>
          </w:p>
        </w:tc>
        <w:tc>
          <w:tcPr>
            <w:tcW w:w="849" w:type="dxa"/>
            <w:noWrap/>
            <w:vAlign w:val="center"/>
            <w:hideMark/>
          </w:tcPr>
          <w:p w14:paraId="335D884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G-01-03</w:t>
            </w:r>
          </w:p>
        </w:tc>
        <w:tc>
          <w:tcPr>
            <w:tcW w:w="2410" w:type="dxa"/>
            <w:hideMark/>
          </w:tcPr>
          <w:p w14:paraId="2642BFA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CLOTRIMAZOL CREMA VAGINAL TUBO 1%</w:t>
            </w:r>
          </w:p>
        </w:tc>
        <w:tc>
          <w:tcPr>
            <w:tcW w:w="1417" w:type="dxa"/>
            <w:vAlign w:val="center"/>
            <w:hideMark/>
          </w:tcPr>
          <w:p w14:paraId="69C011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w:t>
            </w:r>
          </w:p>
        </w:tc>
        <w:tc>
          <w:tcPr>
            <w:tcW w:w="1276" w:type="dxa"/>
            <w:noWrap/>
            <w:vAlign w:val="center"/>
            <w:hideMark/>
          </w:tcPr>
          <w:p w14:paraId="086020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 VAGINAL</w:t>
            </w:r>
          </w:p>
        </w:tc>
        <w:tc>
          <w:tcPr>
            <w:tcW w:w="1559" w:type="dxa"/>
            <w:noWrap/>
            <w:vAlign w:val="center"/>
            <w:hideMark/>
          </w:tcPr>
          <w:p w14:paraId="6ADAF5D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6D1519B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2.240</w:t>
            </w:r>
          </w:p>
        </w:tc>
      </w:tr>
      <w:tr w:rsidR="003004CF" w:rsidRPr="003004CF" w14:paraId="74A09B99" w14:textId="77777777" w:rsidTr="003004CF">
        <w:trPr>
          <w:trHeight w:val="300"/>
        </w:trPr>
        <w:tc>
          <w:tcPr>
            <w:tcW w:w="569" w:type="dxa"/>
            <w:noWrap/>
            <w:vAlign w:val="center"/>
            <w:hideMark/>
          </w:tcPr>
          <w:p w14:paraId="6C1DC1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121</w:t>
            </w:r>
          </w:p>
        </w:tc>
        <w:tc>
          <w:tcPr>
            <w:tcW w:w="849" w:type="dxa"/>
            <w:noWrap/>
            <w:vAlign w:val="center"/>
            <w:hideMark/>
          </w:tcPr>
          <w:p w14:paraId="4C851BC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G-01-04</w:t>
            </w:r>
          </w:p>
        </w:tc>
        <w:tc>
          <w:tcPr>
            <w:tcW w:w="2410" w:type="dxa"/>
            <w:hideMark/>
          </w:tcPr>
          <w:p w14:paraId="29881A9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METRONIDAZOL OVULO 500 MG</w:t>
            </w:r>
          </w:p>
        </w:tc>
        <w:tc>
          <w:tcPr>
            <w:tcW w:w="1417" w:type="dxa"/>
            <w:vAlign w:val="center"/>
            <w:hideMark/>
          </w:tcPr>
          <w:p w14:paraId="657085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28CA8B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559" w:type="dxa"/>
            <w:noWrap/>
            <w:vAlign w:val="center"/>
            <w:hideMark/>
          </w:tcPr>
          <w:p w14:paraId="7D65E2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418" w:type="dxa"/>
            <w:vAlign w:val="center"/>
            <w:hideMark/>
          </w:tcPr>
          <w:p w14:paraId="48B8C4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43.206</w:t>
            </w:r>
          </w:p>
        </w:tc>
      </w:tr>
      <w:tr w:rsidR="003004CF" w:rsidRPr="003004CF" w14:paraId="418C1F24" w14:textId="77777777" w:rsidTr="003004CF">
        <w:trPr>
          <w:trHeight w:val="300"/>
        </w:trPr>
        <w:tc>
          <w:tcPr>
            <w:tcW w:w="569" w:type="dxa"/>
            <w:noWrap/>
            <w:vAlign w:val="center"/>
            <w:hideMark/>
          </w:tcPr>
          <w:p w14:paraId="507E26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122</w:t>
            </w:r>
          </w:p>
        </w:tc>
        <w:tc>
          <w:tcPr>
            <w:tcW w:w="849" w:type="dxa"/>
            <w:noWrap/>
            <w:vAlign w:val="center"/>
            <w:hideMark/>
          </w:tcPr>
          <w:p w14:paraId="129BE3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G-01-05</w:t>
            </w:r>
          </w:p>
        </w:tc>
        <w:tc>
          <w:tcPr>
            <w:tcW w:w="2410" w:type="dxa"/>
            <w:hideMark/>
          </w:tcPr>
          <w:p w14:paraId="01621BE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NISTATINA OVULO 100,000 UI</w:t>
            </w:r>
          </w:p>
        </w:tc>
        <w:tc>
          <w:tcPr>
            <w:tcW w:w="1417" w:type="dxa"/>
            <w:vAlign w:val="center"/>
            <w:hideMark/>
          </w:tcPr>
          <w:p w14:paraId="2BD621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100,000 UI</w:t>
            </w:r>
          </w:p>
        </w:tc>
        <w:tc>
          <w:tcPr>
            <w:tcW w:w="1276" w:type="dxa"/>
            <w:noWrap/>
            <w:vAlign w:val="center"/>
            <w:hideMark/>
          </w:tcPr>
          <w:p w14:paraId="50CC18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559" w:type="dxa"/>
            <w:noWrap/>
            <w:vAlign w:val="center"/>
            <w:hideMark/>
          </w:tcPr>
          <w:p w14:paraId="40DF5DA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418" w:type="dxa"/>
            <w:vAlign w:val="center"/>
            <w:hideMark/>
          </w:tcPr>
          <w:p w14:paraId="541899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2.734</w:t>
            </w:r>
          </w:p>
        </w:tc>
      </w:tr>
      <w:tr w:rsidR="003004CF" w:rsidRPr="003004CF" w14:paraId="2B03638E" w14:textId="77777777" w:rsidTr="003004CF">
        <w:trPr>
          <w:trHeight w:val="300"/>
        </w:trPr>
        <w:tc>
          <w:tcPr>
            <w:tcW w:w="569" w:type="dxa"/>
            <w:noWrap/>
            <w:vAlign w:val="center"/>
            <w:hideMark/>
          </w:tcPr>
          <w:p w14:paraId="379370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123</w:t>
            </w:r>
          </w:p>
        </w:tc>
        <w:tc>
          <w:tcPr>
            <w:tcW w:w="849" w:type="dxa"/>
            <w:noWrap/>
            <w:vAlign w:val="center"/>
            <w:hideMark/>
          </w:tcPr>
          <w:p w14:paraId="2E59A3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G-02-09-A</w:t>
            </w:r>
          </w:p>
        </w:tc>
        <w:tc>
          <w:tcPr>
            <w:tcW w:w="2410" w:type="dxa"/>
            <w:hideMark/>
          </w:tcPr>
          <w:p w14:paraId="3FE8546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OXITOCINA INYECTABLE AMPOLLA 5UI/ML</w:t>
            </w:r>
          </w:p>
        </w:tc>
        <w:tc>
          <w:tcPr>
            <w:tcW w:w="1417" w:type="dxa"/>
            <w:vAlign w:val="center"/>
            <w:hideMark/>
          </w:tcPr>
          <w:p w14:paraId="4EFB9E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5UI/ML</w:t>
            </w:r>
          </w:p>
        </w:tc>
        <w:tc>
          <w:tcPr>
            <w:tcW w:w="1276" w:type="dxa"/>
            <w:noWrap/>
            <w:vAlign w:val="center"/>
            <w:hideMark/>
          </w:tcPr>
          <w:p w14:paraId="2606450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993F5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1C50C4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3.192</w:t>
            </w:r>
          </w:p>
        </w:tc>
      </w:tr>
      <w:tr w:rsidR="003004CF" w:rsidRPr="003004CF" w14:paraId="30A8462E" w14:textId="77777777" w:rsidTr="003004CF">
        <w:trPr>
          <w:trHeight w:val="600"/>
        </w:trPr>
        <w:tc>
          <w:tcPr>
            <w:tcW w:w="569" w:type="dxa"/>
            <w:noWrap/>
            <w:vAlign w:val="center"/>
            <w:hideMark/>
          </w:tcPr>
          <w:p w14:paraId="3C0F06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124</w:t>
            </w:r>
          </w:p>
        </w:tc>
        <w:tc>
          <w:tcPr>
            <w:tcW w:w="849" w:type="dxa"/>
            <w:noWrap/>
            <w:vAlign w:val="center"/>
            <w:hideMark/>
          </w:tcPr>
          <w:p w14:paraId="27855DA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G-02-09-B</w:t>
            </w:r>
          </w:p>
        </w:tc>
        <w:tc>
          <w:tcPr>
            <w:tcW w:w="2410" w:type="dxa"/>
            <w:hideMark/>
          </w:tcPr>
          <w:p w14:paraId="4266FF2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OXITOCINA INYECTABLE AMPOLLA 10 UI/ML</w:t>
            </w:r>
          </w:p>
        </w:tc>
        <w:tc>
          <w:tcPr>
            <w:tcW w:w="1417" w:type="dxa"/>
            <w:vAlign w:val="center"/>
            <w:hideMark/>
          </w:tcPr>
          <w:p w14:paraId="04573E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UI/ML</w:t>
            </w:r>
          </w:p>
        </w:tc>
        <w:tc>
          <w:tcPr>
            <w:tcW w:w="1276" w:type="dxa"/>
            <w:noWrap/>
            <w:vAlign w:val="center"/>
            <w:hideMark/>
          </w:tcPr>
          <w:p w14:paraId="21F566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E7C32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5DB996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929</w:t>
            </w:r>
          </w:p>
        </w:tc>
      </w:tr>
      <w:tr w:rsidR="003004CF" w:rsidRPr="003004CF" w14:paraId="6C16D9DA" w14:textId="77777777" w:rsidTr="003004CF">
        <w:trPr>
          <w:trHeight w:val="300"/>
        </w:trPr>
        <w:tc>
          <w:tcPr>
            <w:tcW w:w="569" w:type="dxa"/>
            <w:noWrap/>
            <w:vAlign w:val="center"/>
            <w:hideMark/>
          </w:tcPr>
          <w:p w14:paraId="429912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125</w:t>
            </w:r>
          </w:p>
        </w:tc>
        <w:tc>
          <w:tcPr>
            <w:tcW w:w="849" w:type="dxa"/>
            <w:noWrap/>
            <w:vAlign w:val="center"/>
            <w:hideMark/>
          </w:tcPr>
          <w:p w14:paraId="05583C8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G-02-11</w:t>
            </w:r>
          </w:p>
        </w:tc>
        <w:tc>
          <w:tcPr>
            <w:tcW w:w="2410" w:type="dxa"/>
            <w:hideMark/>
          </w:tcPr>
          <w:p w14:paraId="25179D2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CABERGOLINA COMPRIMIDO 0.5 MG</w:t>
            </w:r>
          </w:p>
        </w:tc>
        <w:tc>
          <w:tcPr>
            <w:tcW w:w="1417" w:type="dxa"/>
            <w:vAlign w:val="center"/>
            <w:hideMark/>
          </w:tcPr>
          <w:p w14:paraId="15F5AAC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0.5 MG</w:t>
            </w:r>
          </w:p>
        </w:tc>
        <w:tc>
          <w:tcPr>
            <w:tcW w:w="1276" w:type="dxa"/>
            <w:noWrap/>
            <w:vAlign w:val="center"/>
            <w:hideMark/>
          </w:tcPr>
          <w:p w14:paraId="0CA56F8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1B57D9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A9EFB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5.667</w:t>
            </w:r>
          </w:p>
        </w:tc>
      </w:tr>
      <w:tr w:rsidR="003004CF" w:rsidRPr="003004CF" w14:paraId="112F8632" w14:textId="77777777" w:rsidTr="003004CF">
        <w:trPr>
          <w:trHeight w:val="600"/>
        </w:trPr>
        <w:tc>
          <w:tcPr>
            <w:tcW w:w="569" w:type="dxa"/>
            <w:noWrap/>
            <w:vAlign w:val="center"/>
            <w:hideMark/>
          </w:tcPr>
          <w:p w14:paraId="43B06C3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126</w:t>
            </w:r>
          </w:p>
        </w:tc>
        <w:tc>
          <w:tcPr>
            <w:tcW w:w="849" w:type="dxa"/>
            <w:noWrap/>
            <w:vAlign w:val="center"/>
            <w:hideMark/>
          </w:tcPr>
          <w:p w14:paraId="62355DA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G-03-09</w:t>
            </w:r>
          </w:p>
        </w:tc>
        <w:tc>
          <w:tcPr>
            <w:tcW w:w="2410" w:type="dxa"/>
            <w:hideMark/>
          </w:tcPr>
          <w:p w14:paraId="3457261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ESTROGENOS CONJUGADOS CREMA VAGINAL TUBO 0.625 MG</w:t>
            </w:r>
          </w:p>
        </w:tc>
        <w:tc>
          <w:tcPr>
            <w:tcW w:w="1417" w:type="dxa"/>
            <w:vAlign w:val="center"/>
            <w:hideMark/>
          </w:tcPr>
          <w:p w14:paraId="0E5DFAD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0.625 MG</w:t>
            </w:r>
          </w:p>
        </w:tc>
        <w:tc>
          <w:tcPr>
            <w:tcW w:w="1276" w:type="dxa"/>
            <w:noWrap/>
            <w:vAlign w:val="center"/>
            <w:hideMark/>
          </w:tcPr>
          <w:p w14:paraId="466C7E1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 VAGINAL</w:t>
            </w:r>
          </w:p>
        </w:tc>
        <w:tc>
          <w:tcPr>
            <w:tcW w:w="1559" w:type="dxa"/>
            <w:noWrap/>
            <w:vAlign w:val="center"/>
            <w:hideMark/>
          </w:tcPr>
          <w:p w14:paraId="4B2F1C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695F0E7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1.850</w:t>
            </w:r>
          </w:p>
        </w:tc>
      </w:tr>
      <w:tr w:rsidR="003004CF" w:rsidRPr="003004CF" w14:paraId="140A600E" w14:textId="77777777" w:rsidTr="003004CF">
        <w:trPr>
          <w:trHeight w:val="600"/>
        </w:trPr>
        <w:tc>
          <w:tcPr>
            <w:tcW w:w="569" w:type="dxa"/>
            <w:noWrap/>
            <w:vAlign w:val="center"/>
            <w:hideMark/>
          </w:tcPr>
          <w:p w14:paraId="673BD8F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127</w:t>
            </w:r>
          </w:p>
        </w:tc>
        <w:tc>
          <w:tcPr>
            <w:tcW w:w="849" w:type="dxa"/>
            <w:noWrap/>
            <w:vAlign w:val="center"/>
            <w:hideMark/>
          </w:tcPr>
          <w:p w14:paraId="7DFF93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G-03-13</w:t>
            </w:r>
          </w:p>
        </w:tc>
        <w:tc>
          <w:tcPr>
            <w:tcW w:w="2410" w:type="dxa"/>
            <w:hideMark/>
          </w:tcPr>
          <w:p w14:paraId="50D4685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MEDROXIPROGESTERONA ACETATO INYECTABLE AMPOLLA 150 MG/ML</w:t>
            </w:r>
          </w:p>
        </w:tc>
        <w:tc>
          <w:tcPr>
            <w:tcW w:w="1417" w:type="dxa"/>
            <w:vAlign w:val="center"/>
            <w:hideMark/>
          </w:tcPr>
          <w:p w14:paraId="7FB4D7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 MG/ML</w:t>
            </w:r>
          </w:p>
        </w:tc>
        <w:tc>
          <w:tcPr>
            <w:tcW w:w="1276" w:type="dxa"/>
            <w:noWrap/>
            <w:vAlign w:val="center"/>
            <w:hideMark/>
          </w:tcPr>
          <w:p w14:paraId="57C5FF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61F12D4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C6411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411</w:t>
            </w:r>
          </w:p>
        </w:tc>
      </w:tr>
      <w:tr w:rsidR="003004CF" w:rsidRPr="003004CF" w14:paraId="266731F4" w14:textId="77777777" w:rsidTr="003004CF">
        <w:trPr>
          <w:trHeight w:val="300"/>
        </w:trPr>
        <w:tc>
          <w:tcPr>
            <w:tcW w:w="569" w:type="dxa"/>
            <w:noWrap/>
            <w:vAlign w:val="center"/>
            <w:hideMark/>
          </w:tcPr>
          <w:p w14:paraId="6D13AF4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128</w:t>
            </w:r>
          </w:p>
        </w:tc>
        <w:tc>
          <w:tcPr>
            <w:tcW w:w="849" w:type="dxa"/>
            <w:noWrap/>
            <w:vAlign w:val="center"/>
            <w:hideMark/>
          </w:tcPr>
          <w:p w14:paraId="27375D5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G-04-01</w:t>
            </w:r>
          </w:p>
        </w:tc>
        <w:tc>
          <w:tcPr>
            <w:tcW w:w="2410" w:type="dxa"/>
            <w:hideMark/>
          </w:tcPr>
          <w:p w14:paraId="12043E2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FINASTERIDE COMPRIMIDO 5 MG</w:t>
            </w:r>
          </w:p>
        </w:tc>
        <w:tc>
          <w:tcPr>
            <w:tcW w:w="1417" w:type="dxa"/>
            <w:vAlign w:val="center"/>
            <w:hideMark/>
          </w:tcPr>
          <w:p w14:paraId="47D121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3CFD3D5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5A267F5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1F0969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101.137</w:t>
            </w:r>
          </w:p>
        </w:tc>
      </w:tr>
      <w:tr w:rsidR="003004CF" w:rsidRPr="003004CF" w14:paraId="274886CE" w14:textId="77777777" w:rsidTr="003004CF">
        <w:trPr>
          <w:trHeight w:val="600"/>
        </w:trPr>
        <w:tc>
          <w:tcPr>
            <w:tcW w:w="569" w:type="dxa"/>
            <w:noWrap/>
            <w:vAlign w:val="center"/>
            <w:hideMark/>
          </w:tcPr>
          <w:p w14:paraId="5FF411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129</w:t>
            </w:r>
          </w:p>
        </w:tc>
        <w:tc>
          <w:tcPr>
            <w:tcW w:w="849" w:type="dxa"/>
            <w:noWrap/>
            <w:vAlign w:val="center"/>
            <w:hideMark/>
          </w:tcPr>
          <w:p w14:paraId="31587C8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H-02-01</w:t>
            </w:r>
          </w:p>
        </w:tc>
        <w:tc>
          <w:tcPr>
            <w:tcW w:w="2410" w:type="dxa"/>
            <w:hideMark/>
          </w:tcPr>
          <w:p w14:paraId="2AAE728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BETAMETASONA (FOSFATO) INYECTABLE AMPOLLA 4 MG</w:t>
            </w:r>
          </w:p>
        </w:tc>
        <w:tc>
          <w:tcPr>
            <w:tcW w:w="1417" w:type="dxa"/>
            <w:vAlign w:val="center"/>
            <w:hideMark/>
          </w:tcPr>
          <w:p w14:paraId="016D82D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 MG</w:t>
            </w:r>
          </w:p>
        </w:tc>
        <w:tc>
          <w:tcPr>
            <w:tcW w:w="1276" w:type="dxa"/>
            <w:noWrap/>
            <w:vAlign w:val="center"/>
            <w:hideMark/>
          </w:tcPr>
          <w:p w14:paraId="6140152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277ED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DCD20D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5.827</w:t>
            </w:r>
          </w:p>
        </w:tc>
      </w:tr>
      <w:tr w:rsidR="003004CF" w:rsidRPr="003004CF" w14:paraId="25501940" w14:textId="77777777" w:rsidTr="003004CF">
        <w:trPr>
          <w:trHeight w:val="600"/>
        </w:trPr>
        <w:tc>
          <w:tcPr>
            <w:tcW w:w="569" w:type="dxa"/>
            <w:noWrap/>
            <w:vAlign w:val="center"/>
            <w:hideMark/>
          </w:tcPr>
          <w:p w14:paraId="246854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130</w:t>
            </w:r>
          </w:p>
        </w:tc>
        <w:tc>
          <w:tcPr>
            <w:tcW w:w="849" w:type="dxa"/>
            <w:noWrap/>
            <w:vAlign w:val="center"/>
            <w:hideMark/>
          </w:tcPr>
          <w:p w14:paraId="516EEC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H-02-04-A</w:t>
            </w:r>
          </w:p>
        </w:tc>
        <w:tc>
          <w:tcPr>
            <w:tcW w:w="2410" w:type="dxa"/>
            <w:hideMark/>
          </w:tcPr>
          <w:p w14:paraId="27774ED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DEXAMETASONA INYECTABLE AMPOLLA 1 ML 4MG/ ML</w:t>
            </w:r>
          </w:p>
        </w:tc>
        <w:tc>
          <w:tcPr>
            <w:tcW w:w="1417" w:type="dxa"/>
            <w:vAlign w:val="center"/>
            <w:hideMark/>
          </w:tcPr>
          <w:p w14:paraId="2717B2B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ML 4MG/ ML</w:t>
            </w:r>
          </w:p>
        </w:tc>
        <w:tc>
          <w:tcPr>
            <w:tcW w:w="1276" w:type="dxa"/>
            <w:noWrap/>
            <w:vAlign w:val="center"/>
            <w:hideMark/>
          </w:tcPr>
          <w:p w14:paraId="532F19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0EF3E5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53878D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153.592</w:t>
            </w:r>
          </w:p>
        </w:tc>
      </w:tr>
      <w:tr w:rsidR="003004CF" w:rsidRPr="003004CF" w14:paraId="22B336A1" w14:textId="77777777" w:rsidTr="003004CF">
        <w:trPr>
          <w:trHeight w:val="600"/>
        </w:trPr>
        <w:tc>
          <w:tcPr>
            <w:tcW w:w="569" w:type="dxa"/>
            <w:noWrap/>
            <w:vAlign w:val="center"/>
            <w:hideMark/>
          </w:tcPr>
          <w:p w14:paraId="0CE5656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131</w:t>
            </w:r>
          </w:p>
        </w:tc>
        <w:tc>
          <w:tcPr>
            <w:tcW w:w="849" w:type="dxa"/>
            <w:noWrap/>
            <w:vAlign w:val="center"/>
            <w:hideMark/>
          </w:tcPr>
          <w:p w14:paraId="5770AA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H-02-05</w:t>
            </w:r>
          </w:p>
        </w:tc>
        <w:tc>
          <w:tcPr>
            <w:tcW w:w="2410" w:type="dxa"/>
            <w:hideMark/>
          </w:tcPr>
          <w:p w14:paraId="1846779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HIDROCORTISONA SUCCINATO SODICO INYECTABLE AMPOLLA 100 MG</w:t>
            </w:r>
          </w:p>
        </w:tc>
        <w:tc>
          <w:tcPr>
            <w:tcW w:w="1417" w:type="dxa"/>
            <w:vAlign w:val="center"/>
            <w:hideMark/>
          </w:tcPr>
          <w:p w14:paraId="626739A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2D1B3B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8CA09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49CB8D2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7.854</w:t>
            </w:r>
          </w:p>
        </w:tc>
      </w:tr>
      <w:tr w:rsidR="003004CF" w:rsidRPr="003004CF" w14:paraId="1FCD016E" w14:textId="77777777" w:rsidTr="003004CF">
        <w:trPr>
          <w:trHeight w:val="600"/>
        </w:trPr>
        <w:tc>
          <w:tcPr>
            <w:tcW w:w="569" w:type="dxa"/>
            <w:noWrap/>
            <w:hideMark/>
          </w:tcPr>
          <w:p w14:paraId="5043889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132</w:t>
            </w:r>
          </w:p>
        </w:tc>
        <w:tc>
          <w:tcPr>
            <w:tcW w:w="849" w:type="dxa"/>
            <w:noWrap/>
            <w:hideMark/>
          </w:tcPr>
          <w:p w14:paraId="49DBFB5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H-02-06</w:t>
            </w:r>
          </w:p>
        </w:tc>
        <w:tc>
          <w:tcPr>
            <w:tcW w:w="2410" w:type="dxa"/>
            <w:hideMark/>
          </w:tcPr>
          <w:p w14:paraId="17464DC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HIDROCORTISONA SUCCINATO SODICO INYECTABLE AMPOLLA 250 MG</w:t>
            </w:r>
          </w:p>
        </w:tc>
        <w:tc>
          <w:tcPr>
            <w:tcW w:w="1417" w:type="dxa"/>
            <w:vAlign w:val="center"/>
            <w:hideMark/>
          </w:tcPr>
          <w:p w14:paraId="7F230AA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 MG</w:t>
            </w:r>
          </w:p>
        </w:tc>
        <w:tc>
          <w:tcPr>
            <w:tcW w:w="1276" w:type="dxa"/>
            <w:noWrap/>
            <w:vAlign w:val="center"/>
            <w:hideMark/>
          </w:tcPr>
          <w:p w14:paraId="7E5CCB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902C87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AD267F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2.749</w:t>
            </w:r>
          </w:p>
        </w:tc>
      </w:tr>
      <w:tr w:rsidR="003004CF" w:rsidRPr="003004CF" w14:paraId="1850045F" w14:textId="77777777" w:rsidTr="003004CF">
        <w:trPr>
          <w:trHeight w:val="300"/>
        </w:trPr>
        <w:tc>
          <w:tcPr>
            <w:tcW w:w="569" w:type="dxa"/>
            <w:noWrap/>
            <w:hideMark/>
          </w:tcPr>
          <w:p w14:paraId="16BC984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133</w:t>
            </w:r>
          </w:p>
        </w:tc>
        <w:tc>
          <w:tcPr>
            <w:tcW w:w="849" w:type="dxa"/>
            <w:noWrap/>
            <w:hideMark/>
          </w:tcPr>
          <w:p w14:paraId="5C2AA1E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H-02-08</w:t>
            </w:r>
          </w:p>
        </w:tc>
        <w:tc>
          <w:tcPr>
            <w:tcW w:w="2410" w:type="dxa"/>
            <w:hideMark/>
          </w:tcPr>
          <w:p w14:paraId="6A92DB8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PREDNISONA COMPRIMIDO 5 MG</w:t>
            </w:r>
          </w:p>
        </w:tc>
        <w:tc>
          <w:tcPr>
            <w:tcW w:w="1417" w:type="dxa"/>
            <w:vAlign w:val="center"/>
            <w:hideMark/>
          </w:tcPr>
          <w:p w14:paraId="1EFCF9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6A08F2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44983E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35657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152.859</w:t>
            </w:r>
          </w:p>
        </w:tc>
      </w:tr>
      <w:tr w:rsidR="003004CF" w:rsidRPr="003004CF" w14:paraId="2DE1807A" w14:textId="77777777" w:rsidTr="003004CF">
        <w:trPr>
          <w:trHeight w:val="300"/>
        </w:trPr>
        <w:tc>
          <w:tcPr>
            <w:tcW w:w="569" w:type="dxa"/>
            <w:noWrap/>
            <w:hideMark/>
          </w:tcPr>
          <w:p w14:paraId="50C473F2"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134</w:t>
            </w:r>
          </w:p>
        </w:tc>
        <w:tc>
          <w:tcPr>
            <w:tcW w:w="849" w:type="dxa"/>
            <w:noWrap/>
            <w:hideMark/>
          </w:tcPr>
          <w:p w14:paraId="1BA0F70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H-02-09</w:t>
            </w:r>
          </w:p>
        </w:tc>
        <w:tc>
          <w:tcPr>
            <w:tcW w:w="2410" w:type="dxa"/>
            <w:hideMark/>
          </w:tcPr>
          <w:p w14:paraId="0931F23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PREDNISONA COMPRIMIDO 20 MG</w:t>
            </w:r>
          </w:p>
        </w:tc>
        <w:tc>
          <w:tcPr>
            <w:tcW w:w="1417" w:type="dxa"/>
            <w:vAlign w:val="center"/>
            <w:hideMark/>
          </w:tcPr>
          <w:p w14:paraId="5C2692B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4ED7EC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CA5FD4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6F33CD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45.389</w:t>
            </w:r>
          </w:p>
        </w:tc>
      </w:tr>
      <w:tr w:rsidR="003004CF" w:rsidRPr="003004CF" w14:paraId="1512C874" w14:textId="77777777" w:rsidTr="003004CF">
        <w:trPr>
          <w:trHeight w:val="300"/>
        </w:trPr>
        <w:tc>
          <w:tcPr>
            <w:tcW w:w="569" w:type="dxa"/>
            <w:noWrap/>
            <w:hideMark/>
          </w:tcPr>
          <w:p w14:paraId="3F0A82E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135</w:t>
            </w:r>
          </w:p>
        </w:tc>
        <w:tc>
          <w:tcPr>
            <w:tcW w:w="849" w:type="dxa"/>
            <w:noWrap/>
            <w:hideMark/>
          </w:tcPr>
          <w:p w14:paraId="114D268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H-03-02</w:t>
            </w:r>
          </w:p>
        </w:tc>
        <w:tc>
          <w:tcPr>
            <w:tcW w:w="2410" w:type="dxa"/>
            <w:hideMark/>
          </w:tcPr>
          <w:p w14:paraId="57CAA7A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PROPILTIOURACILO COMPRIMIDO 50 MG</w:t>
            </w:r>
          </w:p>
        </w:tc>
        <w:tc>
          <w:tcPr>
            <w:tcW w:w="1417" w:type="dxa"/>
            <w:vAlign w:val="center"/>
            <w:hideMark/>
          </w:tcPr>
          <w:p w14:paraId="148EC9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w:t>
            </w:r>
          </w:p>
        </w:tc>
        <w:tc>
          <w:tcPr>
            <w:tcW w:w="1276" w:type="dxa"/>
            <w:noWrap/>
            <w:vAlign w:val="center"/>
            <w:hideMark/>
          </w:tcPr>
          <w:p w14:paraId="44E2604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B9534F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61E2DD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54.564</w:t>
            </w:r>
          </w:p>
        </w:tc>
      </w:tr>
      <w:tr w:rsidR="003004CF" w:rsidRPr="003004CF" w14:paraId="20E42625" w14:textId="77777777" w:rsidTr="003004CF">
        <w:trPr>
          <w:trHeight w:val="600"/>
        </w:trPr>
        <w:tc>
          <w:tcPr>
            <w:tcW w:w="569" w:type="dxa"/>
            <w:noWrap/>
            <w:hideMark/>
          </w:tcPr>
          <w:p w14:paraId="0CA0BD1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136</w:t>
            </w:r>
          </w:p>
        </w:tc>
        <w:tc>
          <w:tcPr>
            <w:tcW w:w="849" w:type="dxa"/>
            <w:noWrap/>
            <w:hideMark/>
          </w:tcPr>
          <w:p w14:paraId="0D8308F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J-01-04</w:t>
            </w:r>
          </w:p>
        </w:tc>
        <w:tc>
          <w:tcPr>
            <w:tcW w:w="2410" w:type="dxa"/>
            <w:hideMark/>
          </w:tcPr>
          <w:p w14:paraId="76FC2EB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AMIKACINA INYECTABLE AMPOLLA 500 MG/2 ML</w:t>
            </w:r>
          </w:p>
        </w:tc>
        <w:tc>
          <w:tcPr>
            <w:tcW w:w="1417" w:type="dxa"/>
            <w:vAlign w:val="center"/>
            <w:hideMark/>
          </w:tcPr>
          <w:p w14:paraId="43982E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MG/2 ML</w:t>
            </w:r>
          </w:p>
        </w:tc>
        <w:tc>
          <w:tcPr>
            <w:tcW w:w="1276" w:type="dxa"/>
            <w:noWrap/>
            <w:vAlign w:val="center"/>
            <w:hideMark/>
          </w:tcPr>
          <w:p w14:paraId="4033CB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E0693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D61157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8.925</w:t>
            </w:r>
          </w:p>
        </w:tc>
      </w:tr>
      <w:tr w:rsidR="003004CF" w:rsidRPr="003004CF" w14:paraId="470C2F10" w14:textId="77777777" w:rsidTr="003004CF">
        <w:trPr>
          <w:trHeight w:val="300"/>
        </w:trPr>
        <w:tc>
          <w:tcPr>
            <w:tcW w:w="569" w:type="dxa"/>
            <w:noWrap/>
            <w:hideMark/>
          </w:tcPr>
          <w:p w14:paraId="6B982F8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137</w:t>
            </w:r>
          </w:p>
        </w:tc>
        <w:tc>
          <w:tcPr>
            <w:tcW w:w="849" w:type="dxa"/>
            <w:noWrap/>
            <w:hideMark/>
          </w:tcPr>
          <w:p w14:paraId="4864694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J-01-05</w:t>
            </w:r>
          </w:p>
        </w:tc>
        <w:tc>
          <w:tcPr>
            <w:tcW w:w="2410" w:type="dxa"/>
            <w:hideMark/>
          </w:tcPr>
          <w:p w14:paraId="4F2849D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AMOXICILINA COMPRIMIDO 1 G</w:t>
            </w:r>
          </w:p>
        </w:tc>
        <w:tc>
          <w:tcPr>
            <w:tcW w:w="1417" w:type="dxa"/>
            <w:vAlign w:val="center"/>
            <w:hideMark/>
          </w:tcPr>
          <w:p w14:paraId="57A6D1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1 </w:t>
            </w:r>
            <w:proofErr w:type="gramStart"/>
            <w:r w:rsidRPr="003004CF">
              <w:rPr>
                <w:rFonts w:asciiTheme="minorHAnsi" w:hAnsiTheme="minorHAnsi" w:cstheme="minorHAnsi"/>
                <w:sz w:val="16"/>
                <w:szCs w:val="16"/>
              </w:rPr>
              <w:t>G</w:t>
            </w:r>
            <w:proofErr w:type="gramEnd"/>
          </w:p>
        </w:tc>
        <w:tc>
          <w:tcPr>
            <w:tcW w:w="1276" w:type="dxa"/>
            <w:noWrap/>
            <w:vAlign w:val="center"/>
            <w:hideMark/>
          </w:tcPr>
          <w:p w14:paraId="35CE140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DE33D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1B5028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95.509</w:t>
            </w:r>
          </w:p>
        </w:tc>
      </w:tr>
      <w:tr w:rsidR="003004CF" w:rsidRPr="003004CF" w14:paraId="497E9B5E" w14:textId="77777777" w:rsidTr="003004CF">
        <w:trPr>
          <w:trHeight w:val="300"/>
        </w:trPr>
        <w:tc>
          <w:tcPr>
            <w:tcW w:w="569" w:type="dxa"/>
            <w:noWrap/>
            <w:hideMark/>
          </w:tcPr>
          <w:p w14:paraId="3976491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138</w:t>
            </w:r>
          </w:p>
        </w:tc>
        <w:tc>
          <w:tcPr>
            <w:tcW w:w="849" w:type="dxa"/>
            <w:noWrap/>
            <w:hideMark/>
          </w:tcPr>
          <w:p w14:paraId="09DDB2E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J-01-06</w:t>
            </w:r>
          </w:p>
        </w:tc>
        <w:tc>
          <w:tcPr>
            <w:tcW w:w="2410" w:type="dxa"/>
            <w:hideMark/>
          </w:tcPr>
          <w:p w14:paraId="1924CAF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AMOXICILINA COMPRIMIDO 500 MG</w:t>
            </w:r>
          </w:p>
        </w:tc>
        <w:tc>
          <w:tcPr>
            <w:tcW w:w="1417" w:type="dxa"/>
            <w:vAlign w:val="center"/>
            <w:hideMark/>
          </w:tcPr>
          <w:p w14:paraId="338C36E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25234A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55F9A9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5EBB6C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115.000</w:t>
            </w:r>
          </w:p>
        </w:tc>
      </w:tr>
      <w:tr w:rsidR="003004CF" w:rsidRPr="003004CF" w14:paraId="3F42AA4F" w14:textId="77777777" w:rsidTr="003004CF">
        <w:trPr>
          <w:trHeight w:val="300"/>
        </w:trPr>
        <w:tc>
          <w:tcPr>
            <w:tcW w:w="569" w:type="dxa"/>
            <w:noWrap/>
            <w:hideMark/>
          </w:tcPr>
          <w:p w14:paraId="191B358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139</w:t>
            </w:r>
          </w:p>
        </w:tc>
        <w:tc>
          <w:tcPr>
            <w:tcW w:w="849" w:type="dxa"/>
            <w:noWrap/>
            <w:hideMark/>
          </w:tcPr>
          <w:p w14:paraId="43E211E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J-01-08</w:t>
            </w:r>
          </w:p>
        </w:tc>
        <w:tc>
          <w:tcPr>
            <w:tcW w:w="2410" w:type="dxa"/>
            <w:hideMark/>
          </w:tcPr>
          <w:p w14:paraId="52D4AC4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AMOXICILINA INYECTABLE AMPOLLA 1 G</w:t>
            </w:r>
          </w:p>
        </w:tc>
        <w:tc>
          <w:tcPr>
            <w:tcW w:w="1417" w:type="dxa"/>
            <w:vAlign w:val="center"/>
            <w:hideMark/>
          </w:tcPr>
          <w:p w14:paraId="43E2A4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1 </w:t>
            </w:r>
            <w:proofErr w:type="gramStart"/>
            <w:r w:rsidRPr="003004CF">
              <w:rPr>
                <w:rFonts w:asciiTheme="minorHAnsi" w:hAnsiTheme="minorHAnsi" w:cstheme="minorHAnsi"/>
                <w:sz w:val="16"/>
                <w:szCs w:val="16"/>
              </w:rPr>
              <w:t>G</w:t>
            </w:r>
            <w:proofErr w:type="gramEnd"/>
          </w:p>
        </w:tc>
        <w:tc>
          <w:tcPr>
            <w:tcW w:w="1276" w:type="dxa"/>
            <w:noWrap/>
            <w:vAlign w:val="center"/>
            <w:hideMark/>
          </w:tcPr>
          <w:p w14:paraId="68E085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878230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3E42B7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113</w:t>
            </w:r>
          </w:p>
        </w:tc>
      </w:tr>
      <w:tr w:rsidR="003004CF" w:rsidRPr="003004CF" w14:paraId="54017B35" w14:textId="77777777" w:rsidTr="003004CF">
        <w:trPr>
          <w:trHeight w:val="600"/>
        </w:trPr>
        <w:tc>
          <w:tcPr>
            <w:tcW w:w="569" w:type="dxa"/>
            <w:noWrap/>
            <w:hideMark/>
          </w:tcPr>
          <w:p w14:paraId="7B8C78D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140</w:t>
            </w:r>
          </w:p>
        </w:tc>
        <w:tc>
          <w:tcPr>
            <w:tcW w:w="849" w:type="dxa"/>
            <w:noWrap/>
            <w:hideMark/>
          </w:tcPr>
          <w:p w14:paraId="57045EF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J-01-09</w:t>
            </w:r>
          </w:p>
        </w:tc>
        <w:tc>
          <w:tcPr>
            <w:tcW w:w="2410" w:type="dxa"/>
            <w:hideMark/>
          </w:tcPr>
          <w:p w14:paraId="5DBB1C3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AMOXICILINA + IBL COMPRIMIDO 500/125 MG</w:t>
            </w:r>
          </w:p>
        </w:tc>
        <w:tc>
          <w:tcPr>
            <w:tcW w:w="1417" w:type="dxa"/>
            <w:vAlign w:val="center"/>
            <w:hideMark/>
          </w:tcPr>
          <w:p w14:paraId="6E3559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500/125 MG</w:t>
            </w:r>
          </w:p>
        </w:tc>
        <w:tc>
          <w:tcPr>
            <w:tcW w:w="1276" w:type="dxa"/>
            <w:noWrap/>
            <w:vAlign w:val="center"/>
            <w:hideMark/>
          </w:tcPr>
          <w:p w14:paraId="0FA6D62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E71EB6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35FF34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396.820</w:t>
            </w:r>
          </w:p>
        </w:tc>
      </w:tr>
      <w:tr w:rsidR="003004CF" w:rsidRPr="003004CF" w14:paraId="24EAFCD7" w14:textId="77777777" w:rsidTr="003004CF">
        <w:trPr>
          <w:trHeight w:val="600"/>
        </w:trPr>
        <w:tc>
          <w:tcPr>
            <w:tcW w:w="569" w:type="dxa"/>
            <w:noWrap/>
            <w:hideMark/>
          </w:tcPr>
          <w:p w14:paraId="57E0867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141</w:t>
            </w:r>
          </w:p>
        </w:tc>
        <w:tc>
          <w:tcPr>
            <w:tcW w:w="849" w:type="dxa"/>
            <w:noWrap/>
            <w:hideMark/>
          </w:tcPr>
          <w:p w14:paraId="5B93070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J-01-10</w:t>
            </w:r>
          </w:p>
        </w:tc>
        <w:tc>
          <w:tcPr>
            <w:tcW w:w="2410" w:type="dxa"/>
            <w:hideMark/>
          </w:tcPr>
          <w:p w14:paraId="328261A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AMOXICILINA + IBL SUSPENSION FRASCO 250/62.5 MG</w:t>
            </w:r>
          </w:p>
        </w:tc>
        <w:tc>
          <w:tcPr>
            <w:tcW w:w="1417" w:type="dxa"/>
            <w:vAlign w:val="center"/>
            <w:hideMark/>
          </w:tcPr>
          <w:p w14:paraId="4EEA0F8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250/62.5 MG</w:t>
            </w:r>
          </w:p>
        </w:tc>
        <w:tc>
          <w:tcPr>
            <w:tcW w:w="1276" w:type="dxa"/>
            <w:noWrap/>
            <w:vAlign w:val="center"/>
            <w:hideMark/>
          </w:tcPr>
          <w:p w14:paraId="046274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500FBC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06CA4E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7.288</w:t>
            </w:r>
          </w:p>
        </w:tc>
      </w:tr>
      <w:tr w:rsidR="003004CF" w:rsidRPr="003004CF" w14:paraId="6FEAF7A0" w14:textId="77777777" w:rsidTr="003004CF">
        <w:trPr>
          <w:trHeight w:val="900"/>
        </w:trPr>
        <w:tc>
          <w:tcPr>
            <w:tcW w:w="569" w:type="dxa"/>
            <w:noWrap/>
            <w:hideMark/>
          </w:tcPr>
          <w:p w14:paraId="65F284B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142</w:t>
            </w:r>
          </w:p>
        </w:tc>
        <w:tc>
          <w:tcPr>
            <w:tcW w:w="849" w:type="dxa"/>
            <w:noWrap/>
            <w:hideMark/>
          </w:tcPr>
          <w:p w14:paraId="23D96A2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J-01-16</w:t>
            </w:r>
          </w:p>
        </w:tc>
        <w:tc>
          <w:tcPr>
            <w:tcW w:w="2410" w:type="dxa"/>
            <w:hideMark/>
          </w:tcPr>
          <w:p w14:paraId="66CAD4B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BENCILPENICILINA BENZATINICA INYECTABLE FRASCO-AMPOLLA 2.400.000 UI</w:t>
            </w:r>
          </w:p>
        </w:tc>
        <w:tc>
          <w:tcPr>
            <w:tcW w:w="1417" w:type="dxa"/>
            <w:vAlign w:val="center"/>
            <w:hideMark/>
          </w:tcPr>
          <w:p w14:paraId="0E4FCCF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2.400.000 UI</w:t>
            </w:r>
          </w:p>
        </w:tc>
        <w:tc>
          <w:tcPr>
            <w:tcW w:w="1276" w:type="dxa"/>
            <w:noWrap/>
            <w:vAlign w:val="center"/>
            <w:hideMark/>
          </w:tcPr>
          <w:p w14:paraId="26781B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68D3D29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214220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2.788</w:t>
            </w:r>
          </w:p>
        </w:tc>
      </w:tr>
      <w:tr w:rsidR="003004CF" w:rsidRPr="003004CF" w14:paraId="2A3FC194" w14:textId="77777777" w:rsidTr="003004CF">
        <w:trPr>
          <w:trHeight w:val="600"/>
        </w:trPr>
        <w:tc>
          <w:tcPr>
            <w:tcW w:w="569" w:type="dxa"/>
            <w:noWrap/>
            <w:hideMark/>
          </w:tcPr>
          <w:p w14:paraId="242AA97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143</w:t>
            </w:r>
          </w:p>
        </w:tc>
        <w:tc>
          <w:tcPr>
            <w:tcW w:w="849" w:type="dxa"/>
            <w:noWrap/>
            <w:hideMark/>
          </w:tcPr>
          <w:p w14:paraId="13B4FDB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J-01-19</w:t>
            </w:r>
          </w:p>
        </w:tc>
        <w:tc>
          <w:tcPr>
            <w:tcW w:w="2410" w:type="dxa"/>
            <w:hideMark/>
          </w:tcPr>
          <w:p w14:paraId="217574F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BENCILPENICILINA SODICA INYECTABLE FRASCO-AMPOLLA 1.000.000 UI</w:t>
            </w:r>
          </w:p>
        </w:tc>
        <w:tc>
          <w:tcPr>
            <w:tcW w:w="1417" w:type="dxa"/>
            <w:vAlign w:val="center"/>
            <w:hideMark/>
          </w:tcPr>
          <w:p w14:paraId="321550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76AE882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0AB0FE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5D8EA80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w:t>
            </w:r>
          </w:p>
        </w:tc>
      </w:tr>
      <w:tr w:rsidR="003004CF" w:rsidRPr="003004CF" w14:paraId="4E4194E4" w14:textId="77777777" w:rsidTr="003004CF">
        <w:trPr>
          <w:trHeight w:val="600"/>
        </w:trPr>
        <w:tc>
          <w:tcPr>
            <w:tcW w:w="569" w:type="dxa"/>
            <w:noWrap/>
            <w:hideMark/>
          </w:tcPr>
          <w:p w14:paraId="6AF21B2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144</w:t>
            </w:r>
          </w:p>
        </w:tc>
        <w:tc>
          <w:tcPr>
            <w:tcW w:w="849" w:type="dxa"/>
            <w:noWrap/>
            <w:hideMark/>
          </w:tcPr>
          <w:p w14:paraId="6508F04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J-01-24</w:t>
            </w:r>
          </w:p>
        </w:tc>
        <w:tc>
          <w:tcPr>
            <w:tcW w:w="2410" w:type="dxa"/>
            <w:hideMark/>
          </w:tcPr>
          <w:p w14:paraId="22F69B5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CEFRADINA SUSPENSION FRASCO 250 MG/5 ML</w:t>
            </w:r>
          </w:p>
        </w:tc>
        <w:tc>
          <w:tcPr>
            <w:tcW w:w="1417" w:type="dxa"/>
            <w:vAlign w:val="center"/>
            <w:hideMark/>
          </w:tcPr>
          <w:p w14:paraId="69B291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 MG/5 ML</w:t>
            </w:r>
          </w:p>
        </w:tc>
        <w:tc>
          <w:tcPr>
            <w:tcW w:w="1276" w:type="dxa"/>
            <w:noWrap/>
            <w:vAlign w:val="center"/>
            <w:hideMark/>
          </w:tcPr>
          <w:p w14:paraId="02748DC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4C6EBE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F86F7E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6.686</w:t>
            </w:r>
          </w:p>
        </w:tc>
      </w:tr>
      <w:tr w:rsidR="003004CF" w:rsidRPr="003004CF" w14:paraId="7E1723A1" w14:textId="77777777" w:rsidTr="003004CF">
        <w:trPr>
          <w:trHeight w:val="600"/>
        </w:trPr>
        <w:tc>
          <w:tcPr>
            <w:tcW w:w="569" w:type="dxa"/>
            <w:noWrap/>
            <w:hideMark/>
          </w:tcPr>
          <w:p w14:paraId="44F9CEE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145</w:t>
            </w:r>
          </w:p>
        </w:tc>
        <w:tc>
          <w:tcPr>
            <w:tcW w:w="849" w:type="dxa"/>
            <w:noWrap/>
            <w:hideMark/>
          </w:tcPr>
          <w:p w14:paraId="3E82AF0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J-01-25</w:t>
            </w:r>
          </w:p>
        </w:tc>
        <w:tc>
          <w:tcPr>
            <w:tcW w:w="2410" w:type="dxa"/>
            <w:hideMark/>
          </w:tcPr>
          <w:p w14:paraId="3682AF1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CEFTAZIDIMA INYECTABLE FRASCO-AMPOLLA 1 G</w:t>
            </w:r>
          </w:p>
        </w:tc>
        <w:tc>
          <w:tcPr>
            <w:tcW w:w="1417" w:type="dxa"/>
            <w:vAlign w:val="center"/>
            <w:hideMark/>
          </w:tcPr>
          <w:p w14:paraId="4E82BFC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1 </w:t>
            </w:r>
            <w:proofErr w:type="gramStart"/>
            <w:r w:rsidRPr="003004CF">
              <w:rPr>
                <w:rFonts w:asciiTheme="minorHAnsi" w:hAnsiTheme="minorHAnsi" w:cstheme="minorHAnsi"/>
                <w:sz w:val="16"/>
                <w:szCs w:val="16"/>
              </w:rPr>
              <w:t>G</w:t>
            </w:r>
            <w:proofErr w:type="gramEnd"/>
          </w:p>
        </w:tc>
        <w:tc>
          <w:tcPr>
            <w:tcW w:w="1276" w:type="dxa"/>
            <w:noWrap/>
            <w:vAlign w:val="center"/>
            <w:hideMark/>
          </w:tcPr>
          <w:p w14:paraId="0903C2E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05A008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47D3DD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1.411</w:t>
            </w:r>
          </w:p>
        </w:tc>
      </w:tr>
      <w:tr w:rsidR="003004CF" w:rsidRPr="003004CF" w14:paraId="36C61507" w14:textId="77777777" w:rsidTr="003004CF">
        <w:trPr>
          <w:trHeight w:val="600"/>
        </w:trPr>
        <w:tc>
          <w:tcPr>
            <w:tcW w:w="569" w:type="dxa"/>
            <w:noWrap/>
            <w:hideMark/>
          </w:tcPr>
          <w:p w14:paraId="58BEC58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146</w:t>
            </w:r>
          </w:p>
        </w:tc>
        <w:tc>
          <w:tcPr>
            <w:tcW w:w="849" w:type="dxa"/>
            <w:noWrap/>
            <w:hideMark/>
          </w:tcPr>
          <w:p w14:paraId="29ADD25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J-01-26</w:t>
            </w:r>
          </w:p>
        </w:tc>
        <w:tc>
          <w:tcPr>
            <w:tcW w:w="2410" w:type="dxa"/>
            <w:hideMark/>
          </w:tcPr>
          <w:p w14:paraId="0C6B5A2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CEFTRIAXONA INYECTABLE FRASCO-AMPOLLA 1 G</w:t>
            </w:r>
          </w:p>
        </w:tc>
        <w:tc>
          <w:tcPr>
            <w:tcW w:w="1417" w:type="dxa"/>
            <w:vAlign w:val="center"/>
            <w:hideMark/>
          </w:tcPr>
          <w:p w14:paraId="0D6F52E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1 </w:t>
            </w:r>
            <w:proofErr w:type="gramStart"/>
            <w:r w:rsidRPr="003004CF">
              <w:rPr>
                <w:rFonts w:asciiTheme="minorHAnsi" w:hAnsiTheme="minorHAnsi" w:cstheme="minorHAnsi"/>
                <w:sz w:val="16"/>
                <w:szCs w:val="16"/>
              </w:rPr>
              <w:t>G</w:t>
            </w:r>
            <w:proofErr w:type="gramEnd"/>
          </w:p>
        </w:tc>
        <w:tc>
          <w:tcPr>
            <w:tcW w:w="1276" w:type="dxa"/>
            <w:noWrap/>
            <w:vAlign w:val="center"/>
            <w:hideMark/>
          </w:tcPr>
          <w:p w14:paraId="02CB561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DB337E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6F73860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19.113</w:t>
            </w:r>
          </w:p>
        </w:tc>
      </w:tr>
      <w:tr w:rsidR="003004CF" w:rsidRPr="003004CF" w14:paraId="0692CF15" w14:textId="77777777" w:rsidTr="003004CF">
        <w:trPr>
          <w:trHeight w:val="300"/>
        </w:trPr>
        <w:tc>
          <w:tcPr>
            <w:tcW w:w="569" w:type="dxa"/>
            <w:noWrap/>
            <w:hideMark/>
          </w:tcPr>
          <w:p w14:paraId="6821709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147</w:t>
            </w:r>
          </w:p>
        </w:tc>
        <w:tc>
          <w:tcPr>
            <w:tcW w:w="849" w:type="dxa"/>
            <w:noWrap/>
            <w:hideMark/>
          </w:tcPr>
          <w:p w14:paraId="65E9B39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J-01-27</w:t>
            </w:r>
          </w:p>
        </w:tc>
        <w:tc>
          <w:tcPr>
            <w:tcW w:w="2410" w:type="dxa"/>
            <w:hideMark/>
          </w:tcPr>
          <w:p w14:paraId="519B740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CIPROFLOXACINA COMPRIMIDO 500 MG</w:t>
            </w:r>
          </w:p>
        </w:tc>
        <w:tc>
          <w:tcPr>
            <w:tcW w:w="1417" w:type="dxa"/>
            <w:vAlign w:val="center"/>
            <w:hideMark/>
          </w:tcPr>
          <w:p w14:paraId="53C032D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0F6C838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50FECF2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A5EB1D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80.747</w:t>
            </w:r>
          </w:p>
        </w:tc>
      </w:tr>
      <w:tr w:rsidR="003004CF" w:rsidRPr="003004CF" w14:paraId="1554935B" w14:textId="77777777" w:rsidTr="003004CF">
        <w:trPr>
          <w:trHeight w:val="600"/>
        </w:trPr>
        <w:tc>
          <w:tcPr>
            <w:tcW w:w="569" w:type="dxa"/>
            <w:noWrap/>
            <w:hideMark/>
          </w:tcPr>
          <w:p w14:paraId="491F060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148</w:t>
            </w:r>
          </w:p>
        </w:tc>
        <w:tc>
          <w:tcPr>
            <w:tcW w:w="849" w:type="dxa"/>
            <w:noWrap/>
            <w:hideMark/>
          </w:tcPr>
          <w:p w14:paraId="463763F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J-01-28</w:t>
            </w:r>
          </w:p>
        </w:tc>
        <w:tc>
          <w:tcPr>
            <w:tcW w:w="2410" w:type="dxa"/>
            <w:hideMark/>
          </w:tcPr>
          <w:p w14:paraId="56027BE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CIPROFLOXACINA INYECTABLE FRASCO-AMPOLLA 200 MG</w:t>
            </w:r>
          </w:p>
        </w:tc>
        <w:tc>
          <w:tcPr>
            <w:tcW w:w="1417" w:type="dxa"/>
            <w:vAlign w:val="center"/>
            <w:hideMark/>
          </w:tcPr>
          <w:p w14:paraId="38592F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 MG</w:t>
            </w:r>
          </w:p>
        </w:tc>
        <w:tc>
          <w:tcPr>
            <w:tcW w:w="1276" w:type="dxa"/>
            <w:noWrap/>
            <w:vAlign w:val="center"/>
            <w:hideMark/>
          </w:tcPr>
          <w:p w14:paraId="5087E8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8FCD2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66275A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5.769</w:t>
            </w:r>
          </w:p>
        </w:tc>
      </w:tr>
      <w:tr w:rsidR="003004CF" w:rsidRPr="003004CF" w14:paraId="47FF4A6C" w14:textId="77777777" w:rsidTr="003004CF">
        <w:trPr>
          <w:trHeight w:val="300"/>
        </w:trPr>
        <w:tc>
          <w:tcPr>
            <w:tcW w:w="569" w:type="dxa"/>
            <w:noWrap/>
            <w:hideMark/>
          </w:tcPr>
          <w:p w14:paraId="68A5B96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149</w:t>
            </w:r>
          </w:p>
        </w:tc>
        <w:tc>
          <w:tcPr>
            <w:tcW w:w="849" w:type="dxa"/>
            <w:noWrap/>
            <w:hideMark/>
          </w:tcPr>
          <w:p w14:paraId="38C6E98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J-01-29</w:t>
            </w:r>
          </w:p>
        </w:tc>
        <w:tc>
          <w:tcPr>
            <w:tcW w:w="2410" w:type="dxa"/>
            <w:hideMark/>
          </w:tcPr>
          <w:p w14:paraId="41FAC27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CLARITROMICINA COMPRIMIDO 500 MG</w:t>
            </w:r>
          </w:p>
        </w:tc>
        <w:tc>
          <w:tcPr>
            <w:tcW w:w="1417" w:type="dxa"/>
            <w:vAlign w:val="center"/>
            <w:hideMark/>
          </w:tcPr>
          <w:p w14:paraId="4C02BC2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1FF7E5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422A8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0B992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77.774</w:t>
            </w:r>
          </w:p>
        </w:tc>
      </w:tr>
      <w:tr w:rsidR="003004CF" w:rsidRPr="003004CF" w14:paraId="7C703F9F" w14:textId="77777777" w:rsidTr="003004CF">
        <w:trPr>
          <w:trHeight w:val="600"/>
        </w:trPr>
        <w:tc>
          <w:tcPr>
            <w:tcW w:w="569" w:type="dxa"/>
            <w:noWrap/>
            <w:hideMark/>
          </w:tcPr>
          <w:p w14:paraId="27D6F3B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150</w:t>
            </w:r>
          </w:p>
        </w:tc>
        <w:tc>
          <w:tcPr>
            <w:tcW w:w="849" w:type="dxa"/>
            <w:noWrap/>
            <w:hideMark/>
          </w:tcPr>
          <w:p w14:paraId="7C4F9AB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J-01-30</w:t>
            </w:r>
          </w:p>
        </w:tc>
        <w:tc>
          <w:tcPr>
            <w:tcW w:w="2410" w:type="dxa"/>
            <w:hideMark/>
          </w:tcPr>
          <w:p w14:paraId="14EEB73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CLARITROMICINA SUSPENSION FRASCO 250 MG/5ML</w:t>
            </w:r>
          </w:p>
        </w:tc>
        <w:tc>
          <w:tcPr>
            <w:tcW w:w="1417" w:type="dxa"/>
            <w:vAlign w:val="center"/>
            <w:hideMark/>
          </w:tcPr>
          <w:p w14:paraId="24F7B24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 MG/5ML</w:t>
            </w:r>
          </w:p>
        </w:tc>
        <w:tc>
          <w:tcPr>
            <w:tcW w:w="1276" w:type="dxa"/>
            <w:noWrap/>
            <w:vAlign w:val="center"/>
            <w:hideMark/>
          </w:tcPr>
          <w:p w14:paraId="4D7F9D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33CF97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3E00BED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2.140</w:t>
            </w:r>
          </w:p>
        </w:tc>
      </w:tr>
      <w:tr w:rsidR="003004CF" w:rsidRPr="003004CF" w14:paraId="4A000DBF" w14:textId="77777777" w:rsidTr="003004CF">
        <w:trPr>
          <w:trHeight w:val="300"/>
        </w:trPr>
        <w:tc>
          <w:tcPr>
            <w:tcW w:w="569" w:type="dxa"/>
            <w:noWrap/>
            <w:hideMark/>
          </w:tcPr>
          <w:p w14:paraId="7945BA5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lastRenderedPageBreak/>
              <w:t>151</w:t>
            </w:r>
          </w:p>
        </w:tc>
        <w:tc>
          <w:tcPr>
            <w:tcW w:w="849" w:type="dxa"/>
            <w:noWrap/>
            <w:hideMark/>
          </w:tcPr>
          <w:p w14:paraId="030A4D9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J-01-41</w:t>
            </w:r>
          </w:p>
        </w:tc>
        <w:tc>
          <w:tcPr>
            <w:tcW w:w="2410" w:type="dxa"/>
            <w:hideMark/>
          </w:tcPr>
          <w:p w14:paraId="3D4F2CF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DICLOXACILINA SODICA CAPSULA 500 MG</w:t>
            </w:r>
          </w:p>
        </w:tc>
        <w:tc>
          <w:tcPr>
            <w:tcW w:w="1417" w:type="dxa"/>
            <w:vAlign w:val="center"/>
            <w:hideMark/>
          </w:tcPr>
          <w:p w14:paraId="217CBF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49C86BD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559" w:type="dxa"/>
            <w:noWrap/>
            <w:vAlign w:val="center"/>
            <w:hideMark/>
          </w:tcPr>
          <w:p w14:paraId="28DE46F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418" w:type="dxa"/>
            <w:vAlign w:val="center"/>
            <w:hideMark/>
          </w:tcPr>
          <w:p w14:paraId="7255311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52.686</w:t>
            </w:r>
          </w:p>
        </w:tc>
      </w:tr>
      <w:tr w:rsidR="003004CF" w:rsidRPr="003004CF" w14:paraId="6199B2BF" w14:textId="77777777" w:rsidTr="003004CF">
        <w:trPr>
          <w:trHeight w:val="600"/>
        </w:trPr>
        <w:tc>
          <w:tcPr>
            <w:tcW w:w="569" w:type="dxa"/>
            <w:noWrap/>
            <w:hideMark/>
          </w:tcPr>
          <w:p w14:paraId="7F1C2F8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152</w:t>
            </w:r>
          </w:p>
        </w:tc>
        <w:tc>
          <w:tcPr>
            <w:tcW w:w="849" w:type="dxa"/>
            <w:noWrap/>
            <w:hideMark/>
          </w:tcPr>
          <w:p w14:paraId="7758316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J-01-42</w:t>
            </w:r>
          </w:p>
        </w:tc>
        <w:tc>
          <w:tcPr>
            <w:tcW w:w="2410" w:type="dxa"/>
            <w:hideMark/>
          </w:tcPr>
          <w:p w14:paraId="0D6BEA8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DICLOXACILINA SODICA SUSPENSION FRASCO 250 MG/ 5 ML</w:t>
            </w:r>
          </w:p>
        </w:tc>
        <w:tc>
          <w:tcPr>
            <w:tcW w:w="1417" w:type="dxa"/>
            <w:vAlign w:val="center"/>
            <w:hideMark/>
          </w:tcPr>
          <w:p w14:paraId="000FFF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 MG/ 5 ML</w:t>
            </w:r>
          </w:p>
        </w:tc>
        <w:tc>
          <w:tcPr>
            <w:tcW w:w="1276" w:type="dxa"/>
            <w:noWrap/>
            <w:vAlign w:val="center"/>
            <w:hideMark/>
          </w:tcPr>
          <w:p w14:paraId="00C0106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6342AE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102816F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444</w:t>
            </w:r>
          </w:p>
        </w:tc>
      </w:tr>
      <w:tr w:rsidR="003004CF" w:rsidRPr="003004CF" w14:paraId="1AC44913" w14:textId="77777777" w:rsidTr="003004CF">
        <w:trPr>
          <w:trHeight w:val="300"/>
        </w:trPr>
        <w:tc>
          <w:tcPr>
            <w:tcW w:w="569" w:type="dxa"/>
            <w:noWrap/>
            <w:hideMark/>
          </w:tcPr>
          <w:p w14:paraId="606B366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153</w:t>
            </w:r>
          </w:p>
        </w:tc>
        <w:tc>
          <w:tcPr>
            <w:tcW w:w="849" w:type="dxa"/>
            <w:noWrap/>
            <w:hideMark/>
          </w:tcPr>
          <w:p w14:paraId="0C1318A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J-01-44</w:t>
            </w:r>
          </w:p>
        </w:tc>
        <w:tc>
          <w:tcPr>
            <w:tcW w:w="2410" w:type="dxa"/>
            <w:hideMark/>
          </w:tcPr>
          <w:p w14:paraId="53A4EB6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DOXICICLINA COMPRIMIDO 100 MG</w:t>
            </w:r>
          </w:p>
        </w:tc>
        <w:tc>
          <w:tcPr>
            <w:tcW w:w="1417" w:type="dxa"/>
            <w:vAlign w:val="center"/>
            <w:hideMark/>
          </w:tcPr>
          <w:p w14:paraId="78E86F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080FC5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01911D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CCDA05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64.739</w:t>
            </w:r>
          </w:p>
        </w:tc>
      </w:tr>
      <w:tr w:rsidR="003004CF" w:rsidRPr="003004CF" w14:paraId="1DDF5940" w14:textId="77777777" w:rsidTr="003004CF">
        <w:trPr>
          <w:trHeight w:val="600"/>
        </w:trPr>
        <w:tc>
          <w:tcPr>
            <w:tcW w:w="569" w:type="dxa"/>
            <w:noWrap/>
            <w:hideMark/>
          </w:tcPr>
          <w:p w14:paraId="7734101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154</w:t>
            </w:r>
          </w:p>
        </w:tc>
        <w:tc>
          <w:tcPr>
            <w:tcW w:w="849" w:type="dxa"/>
            <w:noWrap/>
            <w:hideMark/>
          </w:tcPr>
          <w:p w14:paraId="235AAA1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J-01-45</w:t>
            </w:r>
          </w:p>
        </w:tc>
        <w:tc>
          <w:tcPr>
            <w:tcW w:w="2410" w:type="dxa"/>
            <w:hideMark/>
          </w:tcPr>
          <w:p w14:paraId="683CC6F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ERITROMICINA (ESTEARATO) COMPRIMIDO 500 MG</w:t>
            </w:r>
          </w:p>
        </w:tc>
        <w:tc>
          <w:tcPr>
            <w:tcW w:w="1417" w:type="dxa"/>
            <w:vAlign w:val="center"/>
            <w:hideMark/>
          </w:tcPr>
          <w:p w14:paraId="7EA9E6E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570CA28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AC326A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BAF7F5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3.904</w:t>
            </w:r>
          </w:p>
        </w:tc>
      </w:tr>
      <w:tr w:rsidR="003004CF" w:rsidRPr="003004CF" w14:paraId="1041AFEE" w14:textId="77777777" w:rsidTr="003004CF">
        <w:trPr>
          <w:trHeight w:val="300"/>
        </w:trPr>
        <w:tc>
          <w:tcPr>
            <w:tcW w:w="569" w:type="dxa"/>
            <w:noWrap/>
            <w:vAlign w:val="center"/>
            <w:hideMark/>
          </w:tcPr>
          <w:p w14:paraId="1C6FBE4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155</w:t>
            </w:r>
          </w:p>
        </w:tc>
        <w:tc>
          <w:tcPr>
            <w:tcW w:w="849" w:type="dxa"/>
            <w:noWrap/>
            <w:vAlign w:val="center"/>
            <w:hideMark/>
          </w:tcPr>
          <w:p w14:paraId="05E43F7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J-01-54</w:t>
            </w:r>
          </w:p>
        </w:tc>
        <w:tc>
          <w:tcPr>
            <w:tcW w:w="2410" w:type="dxa"/>
            <w:hideMark/>
          </w:tcPr>
          <w:p w14:paraId="20640B4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TETRACICLINA COMPRIMIDO 500 MG</w:t>
            </w:r>
          </w:p>
        </w:tc>
        <w:tc>
          <w:tcPr>
            <w:tcW w:w="1417" w:type="dxa"/>
            <w:vAlign w:val="center"/>
            <w:hideMark/>
          </w:tcPr>
          <w:p w14:paraId="39127CF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1550CA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O CAPSULA</w:t>
            </w:r>
          </w:p>
        </w:tc>
        <w:tc>
          <w:tcPr>
            <w:tcW w:w="1559" w:type="dxa"/>
            <w:noWrap/>
            <w:vAlign w:val="center"/>
            <w:hideMark/>
          </w:tcPr>
          <w:p w14:paraId="57660E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O CAPSULA</w:t>
            </w:r>
          </w:p>
        </w:tc>
        <w:tc>
          <w:tcPr>
            <w:tcW w:w="1418" w:type="dxa"/>
            <w:vAlign w:val="center"/>
            <w:hideMark/>
          </w:tcPr>
          <w:p w14:paraId="013500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3.840</w:t>
            </w:r>
          </w:p>
        </w:tc>
      </w:tr>
      <w:tr w:rsidR="003004CF" w:rsidRPr="003004CF" w14:paraId="4F1B79C3" w14:textId="77777777" w:rsidTr="003004CF">
        <w:trPr>
          <w:trHeight w:val="600"/>
        </w:trPr>
        <w:tc>
          <w:tcPr>
            <w:tcW w:w="569" w:type="dxa"/>
            <w:noWrap/>
            <w:vAlign w:val="center"/>
            <w:hideMark/>
          </w:tcPr>
          <w:p w14:paraId="430702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156</w:t>
            </w:r>
          </w:p>
        </w:tc>
        <w:tc>
          <w:tcPr>
            <w:tcW w:w="849" w:type="dxa"/>
            <w:noWrap/>
            <w:vAlign w:val="center"/>
            <w:hideMark/>
          </w:tcPr>
          <w:p w14:paraId="7F04F9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J-01-69</w:t>
            </w:r>
          </w:p>
        </w:tc>
        <w:tc>
          <w:tcPr>
            <w:tcW w:w="2410" w:type="dxa"/>
            <w:hideMark/>
          </w:tcPr>
          <w:p w14:paraId="7CF5C52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MEROPENEM INYECTABLE FRASCO-AMPOLLA 500 MG</w:t>
            </w:r>
          </w:p>
        </w:tc>
        <w:tc>
          <w:tcPr>
            <w:tcW w:w="1417" w:type="dxa"/>
            <w:vAlign w:val="center"/>
            <w:hideMark/>
          </w:tcPr>
          <w:p w14:paraId="7B9A50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6A18A3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E5499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1E9C3E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2.270</w:t>
            </w:r>
          </w:p>
        </w:tc>
      </w:tr>
      <w:tr w:rsidR="003004CF" w:rsidRPr="003004CF" w14:paraId="2C117695" w14:textId="77777777" w:rsidTr="003004CF">
        <w:trPr>
          <w:trHeight w:val="300"/>
        </w:trPr>
        <w:tc>
          <w:tcPr>
            <w:tcW w:w="569" w:type="dxa"/>
            <w:noWrap/>
            <w:vAlign w:val="center"/>
            <w:hideMark/>
          </w:tcPr>
          <w:p w14:paraId="6C1B08C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157</w:t>
            </w:r>
          </w:p>
        </w:tc>
        <w:tc>
          <w:tcPr>
            <w:tcW w:w="849" w:type="dxa"/>
            <w:noWrap/>
            <w:vAlign w:val="center"/>
            <w:hideMark/>
          </w:tcPr>
          <w:p w14:paraId="642D8D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J-02-08</w:t>
            </w:r>
          </w:p>
        </w:tc>
        <w:tc>
          <w:tcPr>
            <w:tcW w:w="2410" w:type="dxa"/>
            <w:hideMark/>
          </w:tcPr>
          <w:p w14:paraId="42AB3EE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FLUCONAZOL COMPRIMIDO 150 MG</w:t>
            </w:r>
          </w:p>
        </w:tc>
        <w:tc>
          <w:tcPr>
            <w:tcW w:w="1417" w:type="dxa"/>
            <w:vAlign w:val="center"/>
            <w:hideMark/>
          </w:tcPr>
          <w:p w14:paraId="3E99E4E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 MG</w:t>
            </w:r>
          </w:p>
        </w:tc>
        <w:tc>
          <w:tcPr>
            <w:tcW w:w="1276" w:type="dxa"/>
            <w:noWrap/>
            <w:vAlign w:val="center"/>
            <w:hideMark/>
          </w:tcPr>
          <w:p w14:paraId="30EF9E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39414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2F241E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34.388</w:t>
            </w:r>
          </w:p>
        </w:tc>
      </w:tr>
      <w:tr w:rsidR="003004CF" w:rsidRPr="003004CF" w14:paraId="552CB24E" w14:textId="77777777" w:rsidTr="003004CF">
        <w:trPr>
          <w:trHeight w:val="300"/>
        </w:trPr>
        <w:tc>
          <w:tcPr>
            <w:tcW w:w="569" w:type="dxa"/>
            <w:noWrap/>
            <w:vAlign w:val="center"/>
            <w:hideMark/>
          </w:tcPr>
          <w:p w14:paraId="34FF084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158</w:t>
            </w:r>
          </w:p>
        </w:tc>
        <w:tc>
          <w:tcPr>
            <w:tcW w:w="849" w:type="dxa"/>
            <w:noWrap/>
            <w:vAlign w:val="center"/>
            <w:hideMark/>
          </w:tcPr>
          <w:p w14:paraId="36EE21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M-01-04</w:t>
            </w:r>
          </w:p>
        </w:tc>
        <w:tc>
          <w:tcPr>
            <w:tcW w:w="2410" w:type="dxa"/>
            <w:hideMark/>
          </w:tcPr>
          <w:p w14:paraId="6878C5F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IBUPROFENO JARABE FRASCO 100MG/5 ML</w:t>
            </w:r>
          </w:p>
        </w:tc>
        <w:tc>
          <w:tcPr>
            <w:tcW w:w="1417" w:type="dxa"/>
            <w:vAlign w:val="center"/>
            <w:hideMark/>
          </w:tcPr>
          <w:p w14:paraId="7C4EDD8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100MG/5 ML</w:t>
            </w:r>
          </w:p>
        </w:tc>
        <w:tc>
          <w:tcPr>
            <w:tcW w:w="1276" w:type="dxa"/>
            <w:noWrap/>
            <w:vAlign w:val="center"/>
            <w:hideMark/>
          </w:tcPr>
          <w:p w14:paraId="7894A3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JARABE</w:t>
            </w:r>
          </w:p>
        </w:tc>
        <w:tc>
          <w:tcPr>
            <w:tcW w:w="1559" w:type="dxa"/>
            <w:noWrap/>
            <w:vAlign w:val="center"/>
            <w:hideMark/>
          </w:tcPr>
          <w:p w14:paraId="79415B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5B59AB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24.023</w:t>
            </w:r>
          </w:p>
        </w:tc>
      </w:tr>
      <w:tr w:rsidR="003004CF" w:rsidRPr="003004CF" w14:paraId="1E9DF1C1" w14:textId="77777777" w:rsidTr="003004CF">
        <w:trPr>
          <w:trHeight w:val="300"/>
        </w:trPr>
        <w:tc>
          <w:tcPr>
            <w:tcW w:w="569" w:type="dxa"/>
            <w:noWrap/>
            <w:vAlign w:val="center"/>
            <w:hideMark/>
          </w:tcPr>
          <w:p w14:paraId="2EC13F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159</w:t>
            </w:r>
          </w:p>
        </w:tc>
        <w:tc>
          <w:tcPr>
            <w:tcW w:w="849" w:type="dxa"/>
            <w:noWrap/>
            <w:vAlign w:val="center"/>
            <w:hideMark/>
          </w:tcPr>
          <w:p w14:paraId="46B620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M-01-05</w:t>
            </w:r>
          </w:p>
        </w:tc>
        <w:tc>
          <w:tcPr>
            <w:tcW w:w="2410" w:type="dxa"/>
            <w:hideMark/>
          </w:tcPr>
          <w:p w14:paraId="53FA705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IBUPROFENO COMPRIMIDO 400 MG</w:t>
            </w:r>
          </w:p>
        </w:tc>
        <w:tc>
          <w:tcPr>
            <w:tcW w:w="1417" w:type="dxa"/>
            <w:vAlign w:val="center"/>
            <w:hideMark/>
          </w:tcPr>
          <w:p w14:paraId="49B5A7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400 MG</w:t>
            </w:r>
          </w:p>
        </w:tc>
        <w:tc>
          <w:tcPr>
            <w:tcW w:w="1276" w:type="dxa"/>
            <w:noWrap/>
            <w:vAlign w:val="center"/>
            <w:hideMark/>
          </w:tcPr>
          <w:p w14:paraId="58EF914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9A48E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8F248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812.748</w:t>
            </w:r>
          </w:p>
        </w:tc>
      </w:tr>
      <w:tr w:rsidR="003004CF" w:rsidRPr="003004CF" w14:paraId="67BFA250" w14:textId="77777777" w:rsidTr="003004CF">
        <w:trPr>
          <w:trHeight w:val="300"/>
        </w:trPr>
        <w:tc>
          <w:tcPr>
            <w:tcW w:w="569" w:type="dxa"/>
            <w:noWrap/>
            <w:vAlign w:val="center"/>
            <w:hideMark/>
          </w:tcPr>
          <w:p w14:paraId="2C50437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160</w:t>
            </w:r>
          </w:p>
        </w:tc>
        <w:tc>
          <w:tcPr>
            <w:tcW w:w="849" w:type="dxa"/>
            <w:noWrap/>
            <w:vAlign w:val="center"/>
            <w:hideMark/>
          </w:tcPr>
          <w:p w14:paraId="1E38271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M-01-06-A</w:t>
            </w:r>
          </w:p>
        </w:tc>
        <w:tc>
          <w:tcPr>
            <w:tcW w:w="2410" w:type="dxa"/>
            <w:hideMark/>
          </w:tcPr>
          <w:p w14:paraId="6B40331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INDOMETACINA COMPRIMIDO 25 MG</w:t>
            </w:r>
          </w:p>
        </w:tc>
        <w:tc>
          <w:tcPr>
            <w:tcW w:w="1417" w:type="dxa"/>
            <w:vAlign w:val="center"/>
            <w:hideMark/>
          </w:tcPr>
          <w:p w14:paraId="18F4A0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 MG</w:t>
            </w:r>
          </w:p>
        </w:tc>
        <w:tc>
          <w:tcPr>
            <w:tcW w:w="1276" w:type="dxa"/>
            <w:noWrap/>
            <w:vAlign w:val="center"/>
            <w:hideMark/>
          </w:tcPr>
          <w:p w14:paraId="7BBA0E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BCEB72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4546B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1.600</w:t>
            </w:r>
          </w:p>
        </w:tc>
      </w:tr>
      <w:tr w:rsidR="003004CF" w:rsidRPr="003004CF" w14:paraId="3B7290D3" w14:textId="77777777" w:rsidTr="003004CF">
        <w:trPr>
          <w:trHeight w:val="300"/>
        </w:trPr>
        <w:tc>
          <w:tcPr>
            <w:tcW w:w="569" w:type="dxa"/>
            <w:noWrap/>
            <w:vAlign w:val="center"/>
            <w:hideMark/>
          </w:tcPr>
          <w:p w14:paraId="3DC2B4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161</w:t>
            </w:r>
          </w:p>
        </w:tc>
        <w:tc>
          <w:tcPr>
            <w:tcW w:w="849" w:type="dxa"/>
            <w:noWrap/>
            <w:vAlign w:val="center"/>
            <w:hideMark/>
          </w:tcPr>
          <w:p w14:paraId="719ED8D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M-01-06-B</w:t>
            </w:r>
          </w:p>
        </w:tc>
        <w:tc>
          <w:tcPr>
            <w:tcW w:w="2410" w:type="dxa"/>
            <w:hideMark/>
          </w:tcPr>
          <w:p w14:paraId="75F27F8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INDOMETACINA CAPSULA 25 MG</w:t>
            </w:r>
          </w:p>
        </w:tc>
        <w:tc>
          <w:tcPr>
            <w:tcW w:w="1417" w:type="dxa"/>
            <w:vAlign w:val="center"/>
            <w:hideMark/>
          </w:tcPr>
          <w:p w14:paraId="731472B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 MG</w:t>
            </w:r>
          </w:p>
        </w:tc>
        <w:tc>
          <w:tcPr>
            <w:tcW w:w="1276" w:type="dxa"/>
            <w:noWrap/>
            <w:vAlign w:val="center"/>
            <w:hideMark/>
          </w:tcPr>
          <w:p w14:paraId="72824B6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559" w:type="dxa"/>
            <w:noWrap/>
            <w:vAlign w:val="center"/>
            <w:hideMark/>
          </w:tcPr>
          <w:p w14:paraId="0B943F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418" w:type="dxa"/>
            <w:vAlign w:val="center"/>
            <w:hideMark/>
          </w:tcPr>
          <w:p w14:paraId="5161A0E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75.846</w:t>
            </w:r>
          </w:p>
        </w:tc>
      </w:tr>
      <w:tr w:rsidR="003004CF" w:rsidRPr="003004CF" w14:paraId="6FA5C652" w14:textId="77777777" w:rsidTr="003004CF">
        <w:trPr>
          <w:trHeight w:val="300"/>
        </w:trPr>
        <w:tc>
          <w:tcPr>
            <w:tcW w:w="569" w:type="dxa"/>
            <w:noWrap/>
            <w:vAlign w:val="center"/>
            <w:hideMark/>
          </w:tcPr>
          <w:p w14:paraId="352ABA4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162</w:t>
            </w:r>
          </w:p>
        </w:tc>
        <w:tc>
          <w:tcPr>
            <w:tcW w:w="849" w:type="dxa"/>
            <w:noWrap/>
            <w:vAlign w:val="center"/>
            <w:hideMark/>
          </w:tcPr>
          <w:p w14:paraId="4338340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M-01-07</w:t>
            </w:r>
          </w:p>
        </w:tc>
        <w:tc>
          <w:tcPr>
            <w:tcW w:w="2410" w:type="dxa"/>
            <w:hideMark/>
          </w:tcPr>
          <w:p w14:paraId="5E30669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INDOMETACINA SUPOSITORIO 100 MG</w:t>
            </w:r>
          </w:p>
        </w:tc>
        <w:tc>
          <w:tcPr>
            <w:tcW w:w="1417" w:type="dxa"/>
            <w:vAlign w:val="center"/>
            <w:hideMark/>
          </w:tcPr>
          <w:p w14:paraId="01DC0F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724CD7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559" w:type="dxa"/>
            <w:noWrap/>
            <w:vAlign w:val="center"/>
            <w:hideMark/>
          </w:tcPr>
          <w:p w14:paraId="08F271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418" w:type="dxa"/>
            <w:vAlign w:val="center"/>
            <w:hideMark/>
          </w:tcPr>
          <w:p w14:paraId="57F676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25.389</w:t>
            </w:r>
          </w:p>
        </w:tc>
      </w:tr>
      <w:tr w:rsidR="003004CF" w:rsidRPr="003004CF" w14:paraId="2A80B77F" w14:textId="77777777" w:rsidTr="003004CF">
        <w:trPr>
          <w:trHeight w:val="600"/>
        </w:trPr>
        <w:tc>
          <w:tcPr>
            <w:tcW w:w="569" w:type="dxa"/>
            <w:noWrap/>
            <w:vAlign w:val="center"/>
            <w:hideMark/>
          </w:tcPr>
          <w:p w14:paraId="45B62F0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163</w:t>
            </w:r>
          </w:p>
        </w:tc>
        <w:tc>
          <w:tcPr>
            <w:tcW w:w="849" w:type="dxa"/>
            <w:noWrap/>
            <w:vAlign w:val="center"/>
            <w:hideMark/>
          </w:tcPr>
          <w:p w14:paraId="7935EC8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M-01-09</w:t>
            </w:r>
          </w:p>
        </w:tc>
        <w:tc>
          <w:tcPr>
            <w:tcW w:w="2410" w:type="dxa"/>
            <w:hideMark/>
          </w:tcPr>
          <w:p w14:paraId="24C0464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KETOROLACO INYECTABLE AMPOLLA 30 MG/ML</w:t>
            </w:r>
          </w:p>
        </w:tc>
        <w:tc>
          <w:tcPr>
            <w:tcW w:w="1417" w:type="dxa"/>
            <w:vAlign w:val="center"/>
            <w:hideMark/>
          </w:tcPr>
          <w:p w14:paraId="7F5595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 MG/ML</w:t>
            </w:r>
          </w:p>
        </w:tc>
        <w:tc>
          <w:tcPr>
            <w:tcW w:w="1276" w:type="dxa"/>
            <w:noWrap/>
            <w:vAlign w:val="center"/>
            <w:hideMark/>
          </w:tcPr>
          <w:p w14:paraId="114C52B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80EA1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245D709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50.590</w:t>
            </w:r>
          </w:p>
        </w:tc>
      </w:tr>
      <w:tr w:rsidR="003004CF" w:rsidRPr="003004CF" w14:paraId="203298B3" w14:textId="77777777" w:rsidTr="003004CF">
        <w:trPr>
          <w:trHeight w:val="600"/>
        </w:trPr>
        <w:tc>
          <w:tcPr>
            <w:tcW w:w="569" w:type="dxa"/>
            <w:noWrap/>
            <w:vAlign w:val="center"/>
            <w:hideMark/>
          </w:tcPr>
          <w:p w14:paraId="270C4F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164</w:t>
            </w:r>
          </w:p>
        </w:tc>
        <w:tc>
          <w:tcPr>
            <w:tcW w:w="849" w:type="dxa"/>
            <w:noWrap/>
            <w:vAlign w:val="center"/>
            <w:hideMark/>
          </w:tcPr>
          <w:p w14:paraId="1E4F6B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M-01-10</w:t>
            </w:r>
          </w:p>
        </w:tc>
        <w:tc>
          <w:tcPr>
            <w:tcW w:w="2410" w:type="dxa"/>
            <w:hideMark/>
          </w:tcPr>
          <w:p w14:paraId="67EB40F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KETOPROFENO INYECTABLE AMPOLLA 100 MG</w:t>
            </w:r>
          </w:p>
        </w:tc>
        <w:tc>
          <w:tcPr>
            <w:tcW w:w="1417" w:type="dxa"/>
            <w:vAlign w:val="center"/>
            <w:hideMark/>
          </w:tcPr>
          <w:p w14:paraId="4727A7C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575C870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3B4526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7C960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3.927</w:t>
            </w:r>
          </w:p>
        </w:tc>
      </w:tr>
      <w:tr w:rsidR="003004CF" w:rsidRPr="003004CF" w14:paraId="52E002C7" w14:textId="77777777" w:rsidTr="003004CF">
        <w:trPr>
          <w:trHeight w:val="600"/>
        </w:trPr>
        <w:tc>
          <w:tcPr>
            <w:tcW w:w="569" w:type="dxa"/>
            <w:noWrap/>
            <w:vAlign w:val="center"/>
            <w:hideMark/>
          </w:tcPr>
          <w:p w14:paraId="5018CD4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165</w:t>
            </w:r>
          </w:p>
        </w:tc>
        <w:tc>
          <w:tcPr>
            <w:tcW w:w="849" w:type="dxa"/>
            <w:noWrap/>
            <w:vAlign w:val="center"/>
            <w:hideMark/>
          </w:tcPr>
          <w:p w14:paraId="6287730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N-01-01</w:t>
            </w:r>
          </w:p>
        </w:tc>
        <w:tc>
          <w:tcPr>
            <w:tcW w:w="2410" w:type="dxa"/>
            <w:hideMark/>
          </w:tcPr>
          <w:p w14:paraId="0155D9A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BUPIVACAINA CLORHIDRATO INYECTABLE AMPOLLA 0.5%</w:t>
            </w:r>
          </w:p>
        </w:tc>
        <w:tc>
          <w:tcPr>
            <w:tcW w:w="1417" w:type="dxa"/>
            <w:vAlign w:val="center"/>
            <w:hideMark/>
          </w:tcPr>
          <w:p w14:paraId="558A741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0.5%</w:t>
            </w:r>
          </w:p>
        </w:tc>
        <w:tc>
          <w:tcPr>
            <w:tcW w:w="1276" w:type="dxa"/>
            <w:noWrap/>
            <w:vAlign w:val="center"/>
            <w:hideMark/>
          </w:tcPr>
          <w:p w14:paraId="3B9378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38A96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16BB1D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1.076</w:t>
            </w:r>
          </w:p>
        </w:tc>
      </w:tr>
      <w:tr w:rsidR="003004CF" w:rsidRPr="003004CF" w14:paraId="22D0EA91" w14:textId="77777777" w:rsidTr="003004CF">
        <w:trPr>
          <w:trHeight w:val="900"/>
        </w:trPr>
        <w:tc>
          <w:tcPr>
            <w:tcW w:w="569" w:type="dxa"/>
            <w:noWrap/>
            <w:vAlign w:val="center"/>
            <w:hideMark/>
          </w:tcPr>
          <w:p w14:paraId="76D75BA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166</w:t>
            </w:r>
          </w:p>
        </w:tc>
        <w:tc>
          <w:tcPr>
            <w:tcW w:w="849" w:type="dxa"/>
            <w:noWrap/>
            <w:vAlign w:val="center"/>
            <w:hideMark/>
          </w:tcPr>
          <w:p w14:paraId="3EE38A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N-01-12-A</w:t>
            </w:r>
          </w:p>
        </w:tc>
        <w:tc>
          <w:tcPr>
            <w:tcW w:w="2410" w:type="dxa"/>
            <w:hideMark/>
          </w:tcPr>
          <w:p w14:paraId="3A36EF0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LIDOCAINA CLORHIDRATO SIN CONSERVANTE INYECTABLE FRASCO-AMPOLLA 2%</w:t>
            </w:r>
          </w:p>
        </w:tc>
        <w:tc>
          <w:tcPr>
            <w:tcW w:w="1417" w:type="dxa"/>
            <w:vAlign w:val="center"/>
            <w:hideMark/>
          </w:tcPr>
          <w:p w14:paraId="687CAD9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w:t>
            </w:r>
          </w:p>
        </w:tc>
        <w:tc>
          <w:tcPr>
            <w:tcW w:w="1276" w:type="dxa"/>
            <w:noWrap/>
            <w:vAlign w:val="center"/>
            <w:hideMark/>
          </w:tcPr>
          <w:p w14:paraId="121D6A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D8E83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2F6A3A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6.947</w:t>
            </w:r>
          </w:p>
        </w:tc>
      </w:tr>
      <w:tr w:rsidR="003004CF" w:rsidRPr="003004CF" w14:paraId="0A514031" w14:textId="77777777" w:rsidTr="003004CF">
        <w:trPr>
          <w:trHeight w:val="600"/>
        </w:trPr>
        <w:tc>
          <w:tcPr>
            <w:tcW w:w="569" w:type="dxa"/>
            <w:noWrap/>
            <w:vAlign w:val="center"/>
            <w:hideMark/>
          </w:tcPr>
          <w:p w14:paraId="43C3938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167</w:t>
            </w:r>
          </w:p>
        </w:tc>
        <w:tc>
          <w:tcPr>
            <w:tcW w:w="849" w:type="dxa"/>
            <w:noWrap/>
            <w:vAlign w:val="center"/>
            <w:hideMark/>
          </w:tcPr>
          <w:p w14:paraId="40FF1C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N-01-13</w:t>
            </w:r>
          </w:p>
        </w:tc>
        <w:tc>
          <w:tcPr>
            <w:tcW w:w="2410" w:type="dxa"/>
            <w:hideMark/>
          </w:tcPr>
          <w:p w14:paraId="1600A2E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PROPOFOL INYECTABLE AMPOLLA 10MG/ML</w:t>
            </w:r>
          </w:p>
        </w:tc>
        <w:tc>
          <w:tcPr>
            <w:tcW w:w="1417" w:type="dxa"/>
            <w:vAlign w:val="center"/>
            <w:hideMark/>
          </w:tcPr>
          <w:p w14:paraId="3175C41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10MG/ML</w:t>
            </w:r>
          </w:p>
        </w:tc>
        <w:tc>
          <w:tcPr>
            <w:tcW w:w="1276" w:type="dxa"/>
            <w:noWrap/>
            <w:vAlign w:val="center"/>
            <w:hideMark/>
          </w:tcPr>
          <w:p w14:paraId="0DEFA5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DB4C8F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5B8DF4F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7.921</w:t>
            </w:r>
          </w:p>
        </w:tc>
      </w:tr>
      <w:tr w:rsidR="003004CF" w:rsidRPr="003004CF" w14:paraId="298C5E58" w14:textId="77777777" w:rsidTr="003004CF">
        <w:trPr>
          <w:trHeight w:val="600"/>
        </w:trPr>
        <w:tc>
          <w:tcPr>
            <w:tcW w:w="569" w:type="dxa"/>
            <w:noWrap/>
            <w:vAlign w:val="center"/>
            <w:hideMark/>
          </w:tcPr>
          <w:p w14:paraId="6A184A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168</w:t>
            </w:r>
          </w:p>
        </w:tc>
        <w:tc>
          <w:tcPr>
            <w:tcW w:w="849" w:type="dxa"/>
            <w:noWrap/>
            <w:vAlign w:val="center"/>
            <w:hideMark/>
          </w:tcPr>
          <w:p w14:paraId="40F2D5A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N-01-14</w:t>
            </w:r>
          </w:p>
        </w:tc>
        <w:tc>
          <w:tcPr>
            <w:tcW w:w="2410" w:type="dxa"/>
            <w:hideMark/>
          </w:tcPr>
          <w:p w14:paraId="3EFA599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SEVOFLURANO (TRIFLUOROMETIL ETIL) SOLUCION VOLATIL FRASCO 250 ML</w:t>
            </w:r>
          </w:p>
        </w:tc>
        <w:tc>
          <w:tcPr>
            <w:tcW w:w="1417" w:type="dxa"/>
            <w:vAlign w:val="center"/>
            <w:hideMark/>
          </w:tcPr>
          <w:p w14:paraId="254C5A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 ML</w:t>
            </w:r>
          </w:p>
        </w:tc>
        <w:tc>
          <w:tcPr>
            <w:tcW w:w="1276" w:type="dxa"/>
            <w:noWrap/>
            <w:vAlign w:val="center"/>
            <w:hideMark/>
          </w:tcPr>
          <w:p w14:paraId="7D2BC2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w:t>
            </w:r>
          </w:p>
        </w:tc>
        <w:tc>
          <w:tcPr>
            <w:tcW w:w="1559" w:type="dxa"/>
            <w:noWrap/>
            <w:vAlign w:val="center"/>
            <w:hideMark/>
          </w:tcPr>
          <w:p w14:paraId="12CB6F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18450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289</w:t>
            </w:r>
          </w:p>
        </w:tc>
      </w:tr>
      <w:tr w:rsidR="003004CF" w:rsidRPr="003004CF" w14:paraId="5A959E2E" w14:textId="77777777" w:rsidTr="003004CF">
        <w:trPr>
          <w:trHeight w:val="300"/>
        </w:trPr>
        <w:tc>
          <w:tcPr>
            <w:tcW w:w="569" w:type="dxa"/>
            <w:noWrap/>
            <w:vAlign w:val="center"/>
            <w:hideMark/>
          </w:tcPr>
          <w:p w14:paraId="090C263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169</w:t>
            </w:r>
          </w:p>
        </w:tc>
        <w:tc>
          <w:tcPr>
            <w:tcW w:w="849" w:type="dxa"/>
            <w:noWrap/>
            <w:vAlign w:val="center"/>
            <w:hideMark/>
          </w:tcPr>
          <w:p w14:paraId="3222FA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N-02-06-A</w:t>
            </w:r>
          </w:p>
        </w:tc>
        <w:tc>
          <w:tcPr>
            <w:tcW w:w="2410" w:type="dxa"/>
            <w:hideMark/>
          </w:tcPr>
          <w:p w14:paraId="02EDF76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MORFINA COMPRIMIDO 10 MG</w:t>
            </w:r>
          </w:p>
        </w:tc>
        <w:tc>
          <w:tcPr>
            <w:tcW w:w="1417" w:type="dxa"/>
            <w:vAlign w:val="center"/>
            <w:hideMark/>
          </w:tcPr>
          <w:p w14:paraId="7E38C8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6377F0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B50DE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87947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w:t>
            </w:r>
          </w:p>
        </w:tc>
      </w:tr>
      <w:tr w:rsidR="003004CF" w:rsidRPr="003004CF" w14:paraId="29172FC5" w14:textId="77777777" w:rsidTr="003004CF">
        <w:trPr>
          <w:trHeight w:val="600"/>
        </w:trPr>
        <w:tc>
          <w:tcPr>
            <w:tcW w:w="569" w:type="dxa"/>
            <w:noWrap/>
            <w:vAlign w:val="center"/>
            <w:hideMark/>
          </w:tcPr>
          <w:p w14:paraId="38E21F3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170</w:t>
            </w:r>
          </w:p>
        </w:tc>
        <w:tc>
          <w:tcPr>
            <w:tcW w:w="849" w:type="dxa"/>
            <w:noWrap/>
            <w:vAlign w:val="center"/>
            <w:hideMark/>
          </w:tcPr>
          <w:p w14:paraId="55D4F0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N-02-11</w:t>
            </w:r>
          </w:p>
        </w:tc>
        <w:tc>
          <w:tcPr>
            <w:tcW w:w="2410" w:type="dxa"/>
            <w:hideMark/>
          </w:tcPr>
          <w:p w14:paraId="650AFA5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PARACETAMOL (ACETAMINOFENO) SUPOSITORIO 100 MG</w:t>
            </w:r>
          </w:p>
        </w:tc>
        <w:tc>
          <w:tcPr>
            <w:tcW w:w="1417" w:type="dxa"/>
            <w:vAlign w:val="center"/>
            <w:hideMark/>
          </w:tcPr>
          <w:p w14:paraId="7132DBF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472D259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559" w:type="dxa"/>
            <w:noWrap/>
            <w:vAlign w:val="center"/>
            <w:hideMark/>
          </w:tcPr>
          <w:p w14:paraId="2A08C9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418" w:type="dxa"/>
            <w:vAlign w:val="center"/>
            <w:hideMark/>
          </w:tcPr>
          <w:p w14:paraId="2E1ADF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1.160</w:t>
            </w:r>
          </w:p>
        </w:tc>
      </w:tr>
      <w:tr w:rsidR="003004CF" w:rsidRPr="003004CF" w14:paraId="5E147EE3" w14:textId="77777777" w:rsidTr="003004CF">
        <w:trPr>
          <w:trHeight w:val="600"/>
        </w:trPr>
        <w:tc>
          <w:tcPr>
            <w:tcW w:w="569" w:type="dxa"/>
            <w:noWrap/>
            <w:vAlign w:val="center"/>
            <w:hideMark/>
          </w:tcPr>
          <w:p w14:paraId="7990703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171</w:t>
            </w:r>
          </w:p>
        </w:tc>
        <w:tc>
          <w:tcPr>
            <w:tcW w:w="849" w:type="dxa"/>
            <w:noWrap/>
            <w:vAlign w:val="center"/>
            <w:hideMark/>
          </w:tcPr>
          <w:p w14:paraId="352E753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N-02-14</w:t>
            </w:r>
          </w:p>
        </w:tc>
        <w:tc>
          <w:tcPr>
            <w:tcW w:w="2410" w:type="dxa"/>
            <w:hideMark/>
          </w:tcPr>
          <w:p w14:paraId="525329C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TRAMADOL INYECTABLE AMPOLLA 100 MG/2 ML</w:t>
            </w:r>
          </w:p>
        </w:tc>
        <w:tc>
          <w:tcPr>
            <w:tcW w:w="1417" w:type="dxa"/>
            <w:vAlign w:val="center"/>
            <w:hideMark/>
          </w:tcPr>
          <w:p w14:paraId="5B76819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MG/2 ML</w:t>
            </w:r>
          </w:p>
        </w:tc>
        <w:tc>
          <w:tcPr>
            <w:tcW w:w="1276" w:type="dxa"/>
            <w:noWrap/>
            <w:vAlign w:val="center"/>
            <w:hideMark/>
          </w:tcPr>
          <w:p w14:paraId="6C5791C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680FB3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4D31C77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7.466</w:t>
            </w:r>
          </w:p>
        </w:tc>
      </w:tr>
      <w:tr w:rsidR="003004CF" w:rsidRPr="003004CF" w14:paraId="311B3EE3" w14:textId="77777777" w:rsidTr="003004CF">
        <w:trPr>
          <w:trHeight w:val="600"/>
        </w:trPr>
        <w:tc>
          <w:tcPr>
            <w:tcW w:w="569" w:type="dxa"/>
            <w:noWrap/>
            <w:vAlign w:val="center"/>
            <w:hideMark/>
          </w:tcPr>
          <w:p w14:paraId="5354BF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172</w:t>
            </w:r>
          </w:p>
        </w:tc>
        <w:tc>
          <w:tcPr>
            <w:tcW w:w="849" w:type="dxa"/>
            <w:noWrap/>
            <w:vAlign w:val="center"/>
            <w:hideMark/>
          </w:tcPr>
          <w:p w14:paraId="753247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N-02-18</w:t>
            </w:r>
          </w:p>
        </w:tc>
        <w:tc>
          <w:tcPr>
            <w:tcW w:w="2410" w:type="dxa"/>
            <w:hideMark/>
          </w:tcPr>
          <w:p w14:paraId="24FACF1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PARACETAMOL INYECTABLE AMPOLLA 1000 MG</w:t>
            </w:r>
          </w:p>
        </w:tc>
        <w:tc>
          <w:tcPr>
            <w:tcW w:w="1417" w:type="dxa"/>
            <w:vAlign w:val="center"/>
            <w:hideMark/>
          </w:tcPr>
          <w:p w14:paraId="44E739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 MG</w:t>
            </w:r>
          </w:p>
        </w:tc>
        <w:tc>
          <w:tcPr>
            <w:tcW w:w="1276" w:type="dxa"/>
            <w:noWrap/>
            <w:vAlign w:val="center"/>
            <w:hideMark/>
          </w:tcPr>
          <w:p w14:paraId="759BEAD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98D7A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43A50B7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2.132</w:t>
            </w:r>
          </w:p>
        </w:tc>
      </w:tr>
      <w:tr w:rsidR="003004CF" w:rsidRPr="003004CF" w14:paraId="27B6E4A5" w14:textId="77777777" w:rsidTr="003004CF">
        <w:trPr>
          <w:trHeight w:val="300"/>
        </w:trPr>
        <w:tc>
          <w:tcPr>
            <w:tcW w:w="569" w:type="dxa"/>
            <w:noWrap/>
            <w:vAlign w:val="center"/>
            <w:hideMark/>
          </w:tcPr>
          <w:p w14:paraId="7D48597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173</w:t>
            </w:r>
          </w:p>
        </w:tc>
        <w:tc>
          <w:tcPr>
            <w:tcW w:w="849" w:type="dxa"/>
            <w:noWrap/>
            <w:vAlign w:val="center"/>
            <w:hideMark/>
          </w:tcPr>
          <w:p w14:paraId="5B9C08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N-03-04</w:t>
            </w:r>
          </w:p>
        </w:tc>
        <w:tc>
          <w:tcPr>
            <w:tcW w:w="2410" w:type="dxa"/>
            <w:hideMark/>
          </w:tcPr>
          <w:p w14:paraId="0C08EA0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CARBAMAZEPINA COMPRIMIDO 200 MG</w:t>
            </w:r>
          </w:p>
        </w:tc>
        <w:tc>
          <w:tcPr>
            <w:tcW w:w="1417" w:type="dxa"/>
            <w:vAlign w:val="center"/>
            <w:hideMark/>
          </w:tcPr>
          <w:p w14:paraId="4D0793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 MG</w:t>
            </w:r>
          </w:p>
        </w:tc>
        <w:tc>
          <w:tcPr>
            <w:tcW w:w="1276" w:type="dxa"/>
            <w:noWrap/>
            <w:vAlign w:val="center"/>
            <w:hideMark/>
          </w:tcPr>
          <w:p w14:paraId="36B601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F6E83F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DCA34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177.106</w:t>
            </w:r>
          </w:p>
        </w:tc>
      </w:tr>
      <w:tr w:rsidR="003004CF" w:rsidRPr="003004CF" w14:paraId="26410702" w14:textId="77777777" w:rsidTr="003004CF">
        <w:trPr>
          <w:trHeight w:val="600"/>
        </w:trPr>
        <w:tc>
          <w:tcPr>
            <w:tcW w:w="569" w:type="dxa"/>
            <w:noWrap/>
            <w:vAlign w:val="center"/>
            <w:hideMark/>
          </w:tcPr>
          <w:p w14:paraId="2E6E44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174</w:t>
            </w:r>
          </w:p>
        </w:tc>
        <w:tc>
          <w:tcPr>
            <w:tcW w:w="849" w:type="dxa"/>
            <w:noWrap/>
            <w:vAlign w:val="center"/>
            <w:hideMark/>
          </w:tcPr>
          <w:p w14:paraId="575791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N-03-06</w:t>
            </w:r>
          </w:p>
        </w:tc>
        <w:tc>
          <w:tcPr>
            <w:tcW w:w="2410" w:type="dxa"/>
            <w:hideMark/>
          </w:tcPr>
          <w:p w14:paraId="557459B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CLONAZEPAM COMPRIMIDO RANURADO 2 MG</w:t>
            </w:r>
          </w:p>
        </w:tc>
        <w:tc>
          <w:tcPr>
            <w:tcW w:w="1417" w:type="dxa"/>
            <w:vAlign w:val="center"/>
            <w:hideMark/>
          </w:tcPr>
          <w:p w14:paraId="6BA3D43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 MG</w:t>
            </w:r>
          </w:p>
        </w:tc>
        <w:tc>
          <w:tcPr>
            <w:tcW w:w="1276" w:type="dxa"/>
            <w:noWrap/>
            <w:vAlign w:val="center"/>
            <w:hideMark/>
          </w:tcPr>
          <w:p w14:paraId="07114E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RANURADO</w:t>
            </w:r>
          </w:p>
        </w:tc>
        <w:tc>
          <w:tcPr>
            <w:tcW w:w="1559" w:type="dxa"/>
            <w:noWrap/>
            <w:vAlign w:val="center"/>
            <w:hideMark/>
          </w:tcPr>
          <w:p w14:paraId="3DF961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RANURADO</w:t>
            </w:r>
          </w:p>
        </w:tc>
        <w:tc>
          <w:tcPr>
            <w:tcW w:w="1418" w:type="dxa"/>
            <w:vAlign w:val="center"/>
            <w:hideMark/>
          </w:tcPr>
          <w:p w14:paraId="232A62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176.565</w:t>
            </w:r>
          </w:p>
        </w:tc>
      </w:tr>
      <w:tr w:rsidR="003004CF" w:rsidRPr="003004CF" w14:paraId="52330193" w14:textId="77777777" w:rsidTr="003004CF">
        <w:trPr>
          <w:trHeight w:val="300"/>
        </w:trPr>
        <w:tc>
          <w:tcPr>
            <w:tcW w:w="569" w:type="dxa"/>
            <w:noWrap/>
            <w:vAlign w:val="center"/>
            <w:hideMark/>
          </w:tcPr>
          <w:p w14:paraId="27B68D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175</w:t>
            </w:r>
          </w:p>
        </w:tc>
        <w:tc>
          <w:tcPr>
            <w:tcW w:w="849" w:type="dxa"/>
            <w:noWrap/>
            <w:vAlign w:val="center"/>
            <w:hideMark/>
          </w:tcPr>
          <w:p w14:paraId="216BB7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N-03-08-A</w:t>
            </w:r>
          </w:p>
        </w:tc>
        <w:tc>
          <w:tcPr>
            <w:tcW w:w="2410" w:type="dxa"/>
            <w:hideMark/>
          </w:tcPr>
          <w:p w14:paraId="3C59B6E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FENITOINA COMPRIMIDO 100 MG</w:t>
            </w:r>
          </w:p>
        </w:tc>
        <w:tc>
          <w:tcPr>
            <w:tcW w:w="1417" w:type="dxa"/>
            <w:vAlign w:val="center"/>
            <w:hideMark/>
          </w:tcPr>
          <w:p w14:paraId="58C98A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46DB52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6E829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39B25B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58.827</w:t>
            </w:r>
          </w:p>
        </w:tc>
      </w:tr>
      <w:tr w:rsidR="003004CF" w:rsidRPr="003004CF" w14:paraId="3D0FF5AC" w14:textId="77777777" w:rsidTr="003004CF">
        <w:trPr>
          <w:trHeight w:val="300"/>
        </w:trPr>
        <w:tc>
          <w:tcPr>
            <w:tcW w:w="569" w:type="dxa"/>
            <w:noWrap/>
            <w:vAlign w:val="center"/>
            <w:hideMark/>
          </w:tcPr>
          <w:p w14:paraId="09D0546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176</w:t>
            </w:r>
          </w:p>
        </w:tc>
        <w:tc>
          <w:tcPr>
            <w:tcW w:w="849" w:type="dxa"/>
            <w:noWrap/>
            <w:vAlign w:val="center"/>
            <w:hideMark/>
          </w:tcPr>
          <w:p w14:paraId="18437B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N-03-09</w:t>
            </w:r>
          </w:p>
        </w:tc>
        <w:tc>
          <w:tcPr>
            <w:tcW w:w="2410" w:type="dxa"/>
            <w:hideMark/>
          </w:tcPr>
          <w:p w14:paraId="6FF5A13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FENOBARBITAL COMPRIMIDO 100 MG</w:t>
            </w:r>
          </w:p>
        </w:tc>
        <w:tc>
          <w:tcPr>
            <w:tcW w:w="1417" w:type="dxa"/>
            <w:vAlign w:val="center"/>
            <w:hideMark/>
          </w:tcPr>
          <w:p w14:paraId="3D359ED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4D1B16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33C78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1EFAA0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8.450</w:t>
            </w:r>
          </w:p>
        </w:tc>
      </w:tr>
      <w:tr w:rsidR="003004CF" w:rsidRPr="003004CF" w14:paraId="225352A3" w14:textId="77777777" w:rsidTr="003004CF">
        <w:trPr>
          <w:trHeight w:val="600"/>
        </w:trPr>
        <w:tc>
          <w:tcPr>
            <w:tcW w:w="569" w:type="dxa"/>
            <w:noWrap/>
            <w:vAlign w:val="center"/>
            <w:hideMark/>
          </w:tcPr>
          <w:p w14:paraId="2850961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177</w:t>
            </w:r>
          </w:p>
        </w:tc>
        <w:tc>
          <w:tcPr>
            <w:tcW w:w="849" w:type="dxa"/>
            <w:noWrap/>
            <w:vAlign w:val="center"/>
            <w:hideMark/>
          </w:tcPr>
          <w:p w14:paraId="369A923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N-03-11</w:t>
            </w:r>
          </w:p>
        </w:tc>
        <w:tc>
          <w:tcPr>
            <w:tcW w:w="2410" w:type="dxa"/>
            <w:hideMark/>
          </w:tcPr>
          <w:p w14:paraId="62E8727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FENOBARBITAL INYECTABLE AMPOLLA 100 MG/ML</w:t>
            </w:r>
          </w:p>
        </w:tc>
        <w:tc>
          <w:tcPr>
            <w:tcW w:w="1417" w:type="dxa"/>
            <w:vAlign w:val="center"/>
            <w:hideMark/>
          </w:tcPr>
          <w:p w14:paraId="0A7B3B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MG/ML</w:t>
            </w:r>
          </w:p>
        </w:tc>
        <w:tc>
          <w:tcPr>
            <w:tcW w:w="1276" w:type="dxa"/>
            <w:noWrap/>
            <w:vAlign w:val="center"/>
            <w:hideMark/>
          </w:tcPr>
          <w:p w14:paraId="34B2371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3F90EE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4BCA2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130</w:t>
            </w:r>
          </w:p>
        </w:tc>
      </w:tr>
      <w:tr w:rsidR="003004CF" w:rsidRPr="003004CF" w14:paraId="210B33C2" w14:textId="77777777" w:rsidTr="003004CF">
        <w:trPr>
          <w:trHeight w:val="600"/>
        </w:trPr>
        <w:tc>
          <w:tcPr>
            <w:tcW w:w="569" w:type="dxa"/>
            <w:noWrap/>
            <w:vAlign w:val="center"/>
            <w:hideMark/>
          </w:tcPr>
          <w:p w14:paraId="7195EBB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178</w:t>
            </w:r>
          </w:p>
        </w:tc>
        <w:tc>
          <w:tcPr>
            <w:tcW w:w="849" w:type="dxa"/>
            <w:noWrap/>
            <w:vAlign w:val="center"/>
            <w:hideMark/>
          </w:tcPr>
          <w:p w14:paraId="1F8198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N-03-12</w:t>
            </w:r>
          </w:p>
        </w:tc>
        <w:tc>
          <w:tcPr>
            <w:tcW w:w="2410" w:type="dxa"/>
            <w:hideMark/>
          </w:tcPr>
          <w:p w14:paraId="49B7495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CLONAZEPAM SOLUCION ORAL FRASCO 2.5 MG/ML</w:t>
            </w:r>
          </w:p>
        </w:tc>
        <w:tc>
          <w:tcPr>
            <w:tcW w:w="1417" w:type="dxa"/>
            <w:vAlign w:val="center"/>
            <w:hideMark/>
          </w:tcPr>
          <w:p w14:paraId="17847B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 MG/ML</w:t>
            </w:r>
          </w:p>
        </w:tc>
        <w:tc>
          <w:tcPr>
            <w:tcW w:w="1276" w:type="dxa"/>
            <w:noWrap/>
            <w:vAlign w:val="center"/>
            <w:hideMark/>
          </w:tcPr>
          <w:p w14:paraId="5091E75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 ORAL</w:t>
            </w:r>
          </w:p>
        </w:tc>
        <w:tc>
          <w:tcPr>
            <w:tcW w:w="1559" w:type="dxa"/>
            <w:noWrap/>
            <w:vAlign w:val="center"/>
            <w:hideMark/>
          </w:tcPr>
          <w:p w14:paraId="0865DF9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73E45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1.792</w:t>
            </w:r>
          </w:p>
        </w:tc>
      </w:tr>
      <w:tr w:rsidR="003004CF" w:rsidRPr="003004CF" w14:paraId="3E445CF5" w14:textId="77777777" w:rsidTr="003004CF">
        <w:trPr>
          <w:trHeight w:val="600"/>
        </w:trPr>
        <w:tc>
          <w:tcPr>
            <w:tcW w:w="569" w:type="dxa"/>
            <w:noWrap/>
            <w:vAlign w:val="center"/>
            <w:hideMark/>
          </w:tcPr>
          <w:p w14:paraId="45CD6E8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179</w:t>
            </w:r>
          </w:p>
        </w:tc>
        <w:tc>
          <w:tcPr>
            <w:tcW w:w="849" w:type="dxa"/>
            <w:noWrap/>
            <w:vAlign w:val="center"/>
            <w:hideMark/>
          </w:tcPr>
          <w:p w14:paraId="7515C4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N-05-01</w:t>
            </w:r>
          </w:p>
        </w:tc>
        <w:tc>
          <w:tcPr>
            <w:tcW w:w="2410" w:type="dxa"/>
            <w:hideMark/>
          </w:tcPr>
          <w:p w14:paraId="5F1B6B7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ALPRAZOLAM COMPRIMIDO RANURADO 0.5 MG</w:t>
            </w:r>
          </w:p>
        </w:tc>
        <w:tc>
          <w:tcPr>
            <w:tcW w:w="1417" w:type="dxa"/>
            <w:vAlign w:val="center"/>
            <w:hideMark/>
          </w:tcPr>
          <w:p w14:paraId="39F6B7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0.5 MG</w:t>
            </w:r>
          </w:p>
        </w:tc>
        <w:tc>
          <w:tcPr>
            <w:tcW w:w="1276" w:type="dxa"/>
            <w:noWrap/>
            <w:vAlign w:val="center"/>
            <w:hideMark/>
          </w:tcPr>
          <w:p w14:paraId="48E213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RANURADO</w:t>
            </w:r>
          </w:p>
        </w:tc>
        <w:tc>
          <w:tcPr>
            <w:tcW w:w="1559" w:type="dxa"/>
            <w:noWrap/>
            <w:vAlign w:val="center"/>
            <w:hideMark/>
          </w:tcPr>
          <w:p w14:paraId="2402E2E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RANURADO</w:t>
            </w:r>
          </w:p>
        </w:tc>
        <w:tc>
          <w:tcPr>
            <w:tcW w:w="1418" w:type="dxa"/>
            <w:vAlign w:val="center"/>
            <w:hideMark/>
          </w:tcPr>
          <w:p w14:paraId="1DC6617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157.868</w:t>
            </w:r>
          </w:p>
        </w:tc>
      </w:tr>
      <w:tr w:rsidR="003004CF" w:rsidRPr="003004CF" w14:paraId="49F7D0F3" w14:textId="77777777" w:rsidTr="003004CF">
        <w:trPr>
          <w:trHeight w:val="300"/>
        </w:trPr>
        <w:tc>
          <w:tcPr>
            <w:tcW w:w="569" w:type="dxa"/>
            <w:noWrap/>
            <w:vAlign w:val="center"/>
            <w:hideMark/>
          </w:tcPr>
          <w:p w14:paraId="5FAEE6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180</w:t>
            </w:r>
          </w:p>
        </w:tc>
        <w:tc>
          <w:tcPr>
            <w:tcW w:w="849" w:type="dxa"/>
            <w:noWrap/>
            <w:vAlign w:val="center"/>
            <w:hideMark/>
          </w:tcPr>
          <w:p w14:paraId="53D1028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N-05-05</w:t>
            </w:r>
          </w:p>
        </w:tc>
        <w:tc>
          <w:tcPr>
            <w:tcW w:w="2410" w:type="dxa"/>
            <w:hideMark/>
          </w:tcPr>
          <w:p w14:paraId="145BB0F2"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DIAZEPAM INYECTABLE AMPOLLA 10 MG</w:t>
            </w:r>
          </w:p>
        </w:tc>
        <w:tc>
          <w:tcPr>
            <w:tcW w:w="1417" w:type="dxa"/>
            <w:vAlign w:val="center"/>
            <w:hideMark/>
          </w:tcPr>
          <w:p w14:paraId="1C9FDF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3C51C67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83709C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627E4B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1.422</w:t>
            </w:r>
          </w:p>
        </w:tc>
      </w:tr>
      <w:tr w:rsidR="003004CF" w:rsidRPr="003004CF" w14:paraId="4C649D31" w14:textId="77777777" w:rsidTr="003004CF">
        <w:trPr>
          <w:trHeight w:val="300"/>
        </w:trPr>
        <w:tc>
          <w:tcPr>
            <w:tcW w:w="569" w:type="dxa"/>
            <w:noWrap/>
            <w:vAlign w:val="center"/>
            <w:hideMark/>
          </w:tcPr>
          <w:p w14:paraId="4317C4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181</w:t>
            </w:r>
          </w:p>
        </w:tc>
        <w:tc>
          <w:tcPr>
            <w:tcW w:w="849" w:type="dxa"/>
            <w:noWrap/>
            <w:vAlign w:val="center"/>
            <w:hideMark/>
          </w:tcPr>
          <w:p w14:paraId="01DE4F5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N-05-10</w:t>
            </w:r>
          </w:p>
        </w:tc>
        <w:tc>
          <w:tcPr>
            <w:tcW w:w="2410" w:type="dxa"/>
            <w:hideMark/>
          </w:tcPr>
          <w:p w14:paraId="48969F1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LITIO CARBONATO COMPRIMIDO 300 MG</w:t>
            </w:r>
          </w:p>
        </w:tc>
        <w:tc>
          <w:tcPr>
            <w:tcW w:w="1417" w:type="dxa"/>
            <w:vAlign w:val="center"/>
            <w:hideMark/>
          </w:tcPr>
          <w:p w14:paraId="5560F63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300 MG</w:t>
            </w:r>
          </w:p>
        </w:tc>
        <w:tc>
          <w:tcPr>
            <w:tcW w:w="1276" w:type="dxa"/>
            <w:noWrap/>
            <w:vAlign w:val="center"/>
            <w:hideMark/>
          </w:tcPr>
          <w:p w14:paraId="03D27E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D57BB7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9BEBBA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4.800</w:t>
            </w:r>
          </w:p>
        </w:tc>
      </w:tr>
      <w:tr w:rsidR="003004CF" w:rsidRPr="003004CF" w14:paraId="61EB1024" w14:textId="77777777" w:rsidTr="003004CF">
        <w:trPr>
          <w:trHeight w:val="300"/>
        </w:trPr>
        <w:tc>
          <w:tcPr>
            <w:tcW w:w="569" w:type="dxa"/>
            <w:noWrap/>
            <w:vAlign w:val="center"/>
            <w:hideMark/>
          </w:tcPr>
          <w:p w14:paraId="4AEF3C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182</w:t>
            </w:r>
          </w:p>
        </w:tc>
        <w:tc>
          <w:tcPr>
            <w:tcW w:w="849" w:type="dxa"/>
            <w:noWrap/>
            <w:vAlign w:val="center"/>
            <w:hideMark/>
          </w:tcPr>
          <w:p w14:paraId="56E8B46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N-05-16</w:t>
            </w:r>
          </w:p>
        </w:tc>
        <w:tc>
          <w:tcPr>
            <w:tcW w:w="2410" w:type="dxa"/>
            <w:hideMark/>
          </w:tcPr>
          <w:p w14:paraId="385DC53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ARIPIPRAZOL COMPRIMIDO 15 MG</w:t>
            </w:r>
          </w:p>
        </w:tc>
        <w:tc>
          <w:tcPr>
            <w:tcW w:w="1417" w:type="dxa"/>
            <w:vAlign w:val="center"/>
            <w:hideMark/>
          </w:tcPr>
          <w:p w14:paraId="006465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 MG</w:t>
            </w:r>
          </w:p>
        </w:tc>
        <w:tc>
          <w:tcPr>
            <w:tcW w:w="1276" w:type="dxa"/>
            <w:noWrap/>
            <w:vAlign w:val="center"/>
            <w:hideMark/>
          </w:tcPr>
          <w:p w14:paraId="268DAC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4276E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7D1940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w:t>
            </w:r>
          </w:p>
        </w:tc>
      </w:tr>
      <w:tr w:rsidR="003004CF" w:rsidRPr="003004CF" w14:paraId="1BD95E49" w14:textId="77777777" w:rsidTr="003004CF">
        <w:trPr>
          <w:trHeight w:val="300"/>
        </w:trPr>
        <w:tc>
          <w:tcPr>
            <w:tcW w:w="569" w:type="dxa"/>
            <w:noWrap/>
            <w:vAlign w:val="center"/>
            <w:hideMark/>
          </w:tcPr>
          <w:p w14:paraId="11D7311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183</w:t>
            </w:r>
          </w:p>
        </w:tc>
        <w:tc>
          <w:tcPr>
            <w:tcW w:w="849" w:type="dxa"/>
            <w:noWrap/>
            <w:vAlign w:val="center"/>
            <w:hideMark/>
          </w:tcPr>
          <w:p w14:paraId="0782E4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N-06-08</w:t>
            </w:r>
          </w:p>
        </w:tc>
        <w:tc>
          <w:tcPr>
            <w:tcW w:w="2410" w:type="dxa"/>
            <w:hideMark/>
          </w:tcPr>
          <w:p w14:paraId="43746087" w14:textId="77777777" w:rsidR="003004CF" w:rsidRPr="003004CF" w:rsidRDefault="003004CF" w:rsidP="00C873B3">
            <w:pPr>
              <w:tabs>
                <w:tab w:val="left" w:pos="1500"/>
              </w:tabs>
              <w:rPr>
                <w:rFonts w:asciiTheme="minorHAnsi" w:hAnsiTheme="minorHAnsi" w:cstheme="minorHAnsi"/>
                <w:sz w:val="16"/>
                <w:szCs w:val="16"/>
              </w:rPr>
            </w:pPr>
            <w:proofErr w:type="gramStart"/>
            <w:r w:rsidRPr="003004CF">
              <w:rPr>
                <w:rFonts w:asciiTheme="minorHAnsi" w:hAnsiTheme="minorHAnsi" w:cstheme="minorHAnsi"/>
                <w:sz w:val="16"/>
                <w:szCs w:val="16"/>
              </w:rPr>
              <w:t>DULOXETINA  CAPSULA</w:t>
            </w:r>
            <w:proofErr w:type="gramEnd"/>
            <w:r w:rsidRPr="003004CF">
              <w:rPr>
                <w:rFonts w:asciiTheme="minorHAnsi" w:hAnsiTheme="minorHAnsi" w:cstheme="minorHAnsi"/>
                <w:sz w:val="16"/>
                <w:szCs w:val="16"/>
              </w:rPr>
              <w:t xml:space="preserve"> 30 MG</w:t>
            </w:r>
          </w:p>
        </w:tc>
        <w:tc>
          <w:tcPr>
            <w:tcW w:w="1417" w:type="dxa"/>
            <w:vAlign w:val="center"/>
            <w:hideMark/>
          </w:tcPr>
          <w:p w14:paraId="62A7FAA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 MG</w:t>
            </w:r>
          </w:p>
        </w:tc>
        <w:tc>
          <w:tcPr>
            <w:tcW w:w="1276" w:type="dxa"/>
            <w:noWrap/>
            <w:vAlign w:val="center"/>
            <w:hideMark/>
          </w:tcPr>
          <w:p w14:paraId="6147A9D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559" w:type="dxa"/>
            <w:noWrap/>
            <w:vAlign w:val="center"/>
            <w:hideMark/>
          </w:tcPr>
          <w:p w14:paraId="154A85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418" w:type="dxa"/>
            <w:vAlign w:val="center"/>
            <w:hideMark/>
          </w:tcPr>
          <w:p w14:paraId="66FFB3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43.220</w:t>
            </w:r>
          </w:p>
        </w:tc>
      </w:tr>
      <w:tr w:rsidR="003004CF" w:rsidRPr="003004CF" w14:paraId="640269CE" w14:textId="77777777" w:rsidTr="003004CF">
        <w:trPr>
          <w:trHeight w:val="300"/>
        </w:trPr>
        <w:tc>
          <w:tcPr>
            <w:tcW w:w="569" w:type="dxa"/>
            <w:noWrap/>
            <w:vAlign w:val="center"/>
            <w:hideMark/>
          </w:tcPr>
          <w:p w14:paraId="7D02E4E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184</w:t>
            </w:r>
          </w:p>
        </w:tc>
        <w:tc>
          <w:tcPr>
            <w:tcW w:w="849" w:type="dxa"/>
            <w:noWrap/>
            <w:vAlign w:val="center"/>
            <w:hideMark/>
          </w:tcPr>
          <w:p w14:paraId="7313FEE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N-07-06</w:t>
            </w:r>
          </w:p>
        </w:tc>
        <w:tc>
          <w:tcPr>
            <w:tcW w:w="2410" w:type="dxa"/>
            <w:hideMark/>
          </w:tcPr>
          <w:p w14:paraId="6125E7E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PIRIDOSTIGMINA COMPRIMIDO 60 MG</w:t>
            </w:r>
          </w:p>
        </w:tc>
        <w:tc>
          <w:tcPr>
            <w:tcW w:w="1417" w:type="dxa"/>
            <w:vAlign w:val="center"/>
            <w:hideMark/>
          </w:tcPr>
          <w:p w14:paraId="063EBE5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60 MG</w:t>
            </w:r>
          </w:p>
        </w:tc>
        <w:tc>
          <w:tcPr>
            <w:tcW w:w="1276" w:type="dxa"/>
            <w:noWrap/>
            <w:vAlign w:val="center"/>
            <w:hideMark/>
          </w:tcPr>
          <w:p w14:paraId="3018201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894C7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EB9912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3.490</w:t>
            </w:r>
          </w:p>
        </w:tc>
      </w:tr>
      <w:tr w:rsidR="003004CF" w:rsidRPr="003004CF" w14:paraId="459B1F22" w14:textId="77777777" w:rsidTr="003004CF">
        <w:trPr>
          <w:trHeight w:val="300"/>
        </w:trPr>
        <w:tc>
          <w:tcPr>
            <w:tcW w:w="569" w:type="dxa"/>
            <w:noWrap/>
            <w:vAlign w:val="center"/>
            <w:hideMark/>
          </w:tcPr>
          <w:p w14:paraId="4BA1FF3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185</w:t>
            </w:r>
          </w:p>
        </w:tc>
        <w:tc>
          <w:tcPr>
            <w:tcW w:w="849" w:type="dxa"/>
            <w:noWrap/>
            <w:vAlign w:val="center"/>
            <w:hideMark/>
          </w:tcPr>
          <w:p w14:paraId="20C9CD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P-01-09</w:t>
            </w:r>
          </w:p>
        </w:tc>
        <w:tc>
          <w:tcPr>
            <w:tcW w:w="2410" w:type="dxa"/>
            <w:hideMark/>
          </w:tcPr>
          <w:p w14:paraId="78E0A1B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METRONIDAZOL COMPRIMIDO 500 MG</w:t>
            </w:r>
          </w:p>
        </w:tc>
        <w:tc>
          <w:tcPr>
            <w:tcW w:w="1417" w:type="dxa"/>
            <w:vAlign w:val="center"/>
            <w:hideMark/>
          </w:tcPr>
          <w:p w14:paraId="5CA912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5D43C9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C8C50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DEF835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83.020</w:t>
            </w:r>
          </w:p>
        </w:tc>
      </w:tr>
      <w:tr w:rsidR="003004CF" w:rsidRPr="003004CF" w14:paraId="075AE021" w14:textId="77777777" w:rsidTr="003004CF">
        <w:trPr>
          <w:trHeight w:val="300"/>
        </w:trPr>
        <w:tc>
          <w:tcPr>
            <w:tcW w:w="569" w:type="dxa"/>
            <w:noWrap/>
            <w:vAlign w:val="center"/>
            <w:hideMark/>
          </w:tcPr>
          <w:p w14:paraId="6B06308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186</w:t>
            </w:r>
          </w:p>
        </w:tc>
        <w:tc>
          <w:tcPr>
            <w:tcW w:w="849" w:type="dxa"/>
            <w:noWrap/>
            <w:vAlign w:val="center"/>
            <w:hideMark/>
          </w:tcPr>
          <w:p w14:paraId="678132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P-01-11</w:t>
            </w:r>
          </w:p>
        </w:tc>
        <w:tc>
          <w:tcPr>
            <w:tcW w:w="2410" w:type="dxa"/>
            <w:hideMark/>
          </w:tcPr>
          <w:p w14:paraId="627AD82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NITAZOXANIDA COMPRIMIDO 500 MG</w:t>
            </w:r>
          </w:p>
        </w:tc>
        <w:tc>
          <w:tcPr>
            <w:tcW w:w="1417" w:type="dxa"/>
            <w:vAlign w:val="center"/>
            <w:hideMark/>
          </w:tcPr>
          <w:p w14:paraId="1DC220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3B7849D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0B4FB2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A14807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13.107</w:t>
            </w:r>
          </w:p>
        </w:tc>
      </w:tr>
      <w:tr w:rsidR="003004CF" w:rsidRPr="003004CF" w14:paraId="3B1123A5" w14:textId="77777777" w:rsidTr="003004CF">
        <w:trPr>
          <w:trHeight w:val="600"/>
        </w:trPr>
        <w:tc>
          <w:tcPr>
            <w:tcW w:w="569" w:type="dxa"/>
            <w:noWrap/>
            <w:vAlign w:val="center"/>
            <w:hideMark/>
          </w:tcPr>
          <w:p w14:paraId="4455108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187</w:t>
            </w:r>
          </w:p>
        </w:tc>
        <w:tc>
          <w:tcPr>
            <w:tcW w:w="849" w:type="dxa"/>
            <w:noWrap/>
            <w:vAlign w:val="center"/>
            <w:hideMark/>
          </w:tcPr>
          <w:p w14:paraId="0E68F32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P-02-02</w:t>
            </w:r>
          </w:p>
        </w:tc>
        <w:tc>
          <w:tcPr>
            <w:tcW w:w="2410" w:type="dxa"/>
            <w:hideMark/>
          </w:tcPr>
          <w:p w14:paraId="6B44754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ALBENDAZOL SUSPENSION FRASCO 200 MG/5 ML</w:t>
            </w:r>
          </w:p>
        </w:tc>
        <w:tc>
          <w:tcPr>
            <w:tcW w:w="1417" w:type="dxa"/>
            <w:vAlign w:val="center"/>
            <w:hideMark/>
          </w:tcPr>
          <w:p w14:paraId="3C5436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 MG/5 ML</w:t>
            </w:r>
          </w:p>
        </w:tc>
        <w:tc>
          <w:tcPr>
            <w:tcW w:w="1276" w:type="dxa"/>
            <w:noWrap/>
            <w:vAlign w:val="center"/>
            <w:hideMark/>
          </w:tcPr>
          <w:p w14:paraId="05C55DA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7FA6E42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08C6C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794</w:t>
            </w:r>
          </w:p>
        </w:tc>
      </w:tr>
      <w:tr w:rsidR="003004CF" w:rsidRPr="003004CF" w14:paraId="7644EF39" w14:textId="77777777" w:rsidTr="003004CF">
        <w:trPr>
          <w:trHeight w:val="600"/>
        </w:trPr>
        <w:tc>
          <w:tcPr>
            <w:tcW w:w="569" w:type="dxa"/>
            <w:noWrap/>
            <w:vAlign w:val="center"/>
            <w:hideMark/>
          </w:tcPr>
          <w:p w14:paraId="1B914E6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188</w:t>
            </w:r>
          </w:p>
        </w:tc>
        <w:tc>
          <w:tcPr>
            <w:tcW w:w="849" w:type="dxa"/>
            <w:noWrap/>
            <w:vAlign w:val="center"/>
            <w:hideMark/>
          </w:tcPr>
          <w:p w14:paraId="3078A61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R-03-06</w:t>
            </w:r>
          </w:p>
        </w:tc>
        <w:tc>
          <w:tcPr>
            <w:tcW w:w="2410" w:type="dxa"/>
            <w:hideMark/>
          </w:tcPr>
          <w:p w14:paraId="1F89C6A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SALBUTAMOL FRASCO AEROSOL 0.1 MG/INHALACION</w:t>
            </w:r>
          </w:p>
        </w:tc>
        <w:tc>
          <w:tcPr>
            <w:tcW w:w="1417" w:type="dxa"/>
            <w:vAlign w:val="center"/>
            <w:hideMark/>
          </w:tcPr>
          <w:p w14:paraId="0396FB3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0.1 MG/INHALACION</w:t>
            </w:r>
          </w:p>
        </w:tc>
        <w:tc>
          <w:tcPr>
            <w:tcW w:w="1276" w:type="dxa"/>
            <w:noWrap/>
            <w:vAlign w:val="center"/>
            <w:hideMark/>
          </w:tcPr>
          <w:p w14:paraId="523135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AEROSOL</w:t>
            </w:r>
          </w:p>
        </w:tc>
        <w:tc>
          <w:tcPr>
            <w:tcW w:w="1559" w:type="dxa"/>
            <w:noWrap/>
            <w:vAlign w:val="center"/>
            <w:hideMark/>
          </w:tcPr>
          <w:p w14:paraId="44E59BA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3791DD3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10.790</w:t>
            </w:r>
          </w:p>
        </w:tc>
      </w:tr>
      <w:tr w:rsidR="003004CF" w:rsidRPr="003004CF" w14:paraId="5D9E4E2C" w14:textId="77777777" w:rsidTr="003004CF">
        <w:trPr>
          <w:trHeight w:val="600"/>
        </w:trPr>
        <w:tc>
          <w:tcPr>
            <w:tcW w:w="569" w:type="dxa"/>
            <w:noWrap/>
            <w:vAlign w:val="center"/>
            <w:hideMark/>
          </w:tcPr>
          <w:p w14:paraId="4D9A5F0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189</w:t>
            </w:r>
          </w:p>
        </w:tc>
        <w:tc>
          <w:tcPr>
            <w:tcW w:w="849" w:type="dxa"/>
            <w:noWrap/>
            <w:vAlign w:val="center"/>
            <w:hideMark/>
          </w:tcPr>
          <w:p w14:paraId="363CA3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R-03-09</w:t>
            </w:r>
          </w:p>
        </w:tc>
        <w:tc>
          <w:tcPr>
            <w:tcW w:w="2410" w:type="dxa"/>
            <w:hideMark/>
          </w:tcPr>
          <w:p w14:paraId="4F5A41E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IPRATROPIO BROMURO FRASCO AEROSOL 20 MCG/DOSIS</w:t>
            </w:r>
          </w:p>
        </w:tc>
        <w:tc>
          <w:tcPr>
            <w:tcW w:w="1417" w:type="dxa"/>
            <w:vAlign w:val="center"/>
            <w:hideMark/>
          </w:tcPr>
          <w:p w14:paraId="549F9F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MCG/DOSIS</w:t>
            </w:r>
          </w:p>
        </w:tc>
        <w:tc>
          <w:tcPr>
            <w:tcW w:w="1276" w:type="dxa"/>
            <w:noWrap/>
            <w:vAlign w:val="center"/>
            <w:hideMark/>
          </w:tcPr>
          <w:p w14:paraId="0AC8F7D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AEROSOL</w:t>
            </w:r>
          </w:p>
        </w:tc>
        <w:tc>
          <w:tcPr>
            <w:tcW w:w="1559" w:type="dxa"/>
            <w:noWrap/>
            <w:vAlign w:val="center"/>
            <w:hideMark/>
          </w:tcPr>
          <w:p w14:paraId="5AD99C0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69444C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1.300</w:t>
            </w:r>
          </w:p>
        </w:tc>
      </w:tr>
      <w:tr w:rsidR="003004CF" w:rsidRPr="003004CF" w14:paraId="10882359" w14:textId="77777777" w:rsidTr="003004CF">
        <w:trPr>
          <w:trHeight w:val="600"/>
        </w:trPr>
        <w:tc>
          <w:tcPr>
            <w:tcW w:w="569" w:type="dxa"/>
            <w:noWrap/>
            <w:vAlign w:val="center"/>
            <w:hideMark/>
          </w:tcPr>
          <w:p w14:paraId="1D29CA7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190</w:t>
            </w:r>
          </w:p>
        </w:tc>
        <w:tc>
          <w:tcPr>
            <w:tcW w:w="849" w:type="dxa"/>
            <w:noWrap/>
            <w:vAlign w:val="center"/>
            <w:hideMark/>
          </w:tcPr>
          <w:p w14:paraId="674856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R-03-11</w:t>
            </w:r>
          </w:p>
        </w:tc>
        <w:tc>
          <w:tcPr>
            <w:tcW w:w="2410" w:type="dxa"/>
            <w:hideMark/>
          </w:tcPr>
          <w:p w14:paraId="5D36B2B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SALMETEROL+FLUTICASONA FRASCO AEROSOL 25 MCG+125 MCG</w:t>
            </w:r>
          </w:p>
        </w:tc>
        <w:tc>
          <w:tcPr>
            <w:tcW w:w="1417" w:type="dxa"/>
            <w:vAlign w:val="center"/>
            <w:hideMark/>
          </w:tcPr>
          <w:p w14:paraId="1672F1D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 MCG+125 MCG</w:t>
            </w:r>
          </w:p>
        </w:tc>
        <w:tc>
          <w:tcPr>
            <w:tcW w:w="1276" w:type="dxa"/>
            <w:noWrap/>
            <w:vAlign w:val="center"/>
            <w:hideMark/>
          </w:tcPr>
          <w:p w14:paraId="52B3C8E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AEROSOL</w:t>
            </w:r>
          </w:p>
        </w:tc>
        <w:tc>
          <w:tcPr>
            <w:tcW w:w="1559" w:type="dxa"/>
            <w:noWrap/>
            <w:vAlign w:val="center"/>
            <w:hideMark/>
          </w:tcPr>
          <w:p w14:paraId="562E0D1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3FB8414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5.403</w:t>
            </w:r>
          </w:p>
        </w:tc>
      </w:tr>
      <w:tr w:rsidR="003004CF" w:rsidRPr="003004CF" w14:paraId="1460E5AF" w14:textId="77777777" w:rsidTr="003004CF">
        <w:trPr>
          <w:trHeight w:val="300"/>
        </w:trPr>
        <w:tc>
          <w:tcPr>
            <w:tcW w:w="569" w:type="dxa"/>
            <w:noWrap/>
            <w:vAlign w:val="center"/>
            <w:hideMark/>
          </w:tcPr>
          <w:p w14:paraId="51C0B4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191</w:t>
            </w:r>
          </w:p>
        </w:tc>
        <w:tc>
          <w:tcPr>
            <w:tcW w:w="849" w:type="dxa"/>
            <w:noWrap/>
            <w:vAlign w:val="center"/>
            <w:hideMark/>
          </w:tcPr>
          <w:p w14:paraId="68DD0BF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R-03-14</w:t>
            </w:r>
          </w:p>
        </w:tc>
        <w:tc>
          <w:tcPr>
            <w:tcW w:w="2410" w:type="dxa"/>
            <w:hideMark/>
          </w:tcPr>
          <w:p w14:paraId="0320563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MONTELUKAST COMPRIMIDO 5 MG</w:t>
            </w:r>
          </w:p>
        </w:tc>
        <w:tc>
          <w:tcPr>
            <w:tcW w:w="1417" w:type="dxa"/>
            <w:vAlign w:val="center"/>
            <w:hideMark/>
          </w:tcPr>
          <w:p w14:paraId="0A98A69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1D3BDF8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CFBF5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914CF9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32.134</w:t>
            </w:r>
          </w:p>
        </w:tc>
      </w:tr>
      <w:tr w:rsidR="003004CF" w:rsidRPr="003004CF" w14:paraId="5B58D3CB" w14:textId="77777777" w:rsidTr="003004CF">
        <w:trPr>
          <w:trHeight w:val="600"/>
        </w:trPr>
        <w:tc>
          <w:tcPr>
            <w:tcW w:w="569" w:type="dxa"/>
            <w:noWrap/>
            <w:vAlign w:val="center"/>
            <w:hideMark/>
          </w:tcPr>
          <w:p w14:paraId="64582F8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192</w:t>
            </w:r>
          </w:p>
        </w:tc>
        <w:tc>
          <w:tcPr>
            <w:tcW w:w="849" w:type="dxa"/>
            <w:noWrap/>
            <w:vAlign w:val="center"/>
            <w:hideMark/>
          </w:tcPr>
          <w:p w14:paraId="26236C4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R-06-01</w:t>
            </w:r>
          </w:p>
        </w:tc>
        <w:tc>
          <w:tcPr>
            <w:tcW w:w="2410" w:type="dxa"/>
            <w:hideMark/>
          </w:tcPr>
          <w:p w14:paraId="37FD1E9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CLORFENAMINA (CLORFENIRAMINA) COMPRIMIDO 4 MG</w:t>
            </w:r>
          </w:p>
        </w:tc>
        <w:tc>
          <w:tcPr>
            <w:tcW w:w="1417" w:type="dxa"/>
            <w:vAlign w:val="center"/>
            <w:hideMark/>
          </w:tcPr>
          <w:p w14:paraId="048BF9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 MG</w:t>
            </w:r>
          </w:p>
        </w:tc>
        <w:tc>
          <w:tcPr>
            <w:tcW w:w="1276" w:type="dxa"/>
            <w:noWrap/>
            <w:vAlign w:val="center"/>
            <w:hideMark/>
          </w:tcPr>
          <w:p w14:paraId="08E017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7EA383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F7C6B8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99.822</w:t>
            </w:r>
          </w:p>
        </w:tc>
      </w:tr>
      <w:tr w:rsidR="003004CF" w:rsidRPr="003004CF" w14:paraId="17C66A9F" w14:textId="77777777" w:rsidTr="003004CF">
        <w:trPr>
          <w:trHeight w:val="600"/>
        </w:trPr>
        <w:tc>
          <w:tcPr>
            <w:tcW w:w="569" w:type="dxa"/>
            <w:noWrap/>
            <w:vAlign w:val="center"/>
            <w:hideMark/>
          </w:tcPr>
          <w:p w14:paraId="79C1F79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193</w:t>
            </w:r>
          </w:p>
        </w:tc>
        <w:tc>
          <w:tcPr>
            <w:tcW w:w="849" w:type="dxa"/>
            <w:noWrap/>
            <w:vAlign w:val="center"/>
            <w:hideMark/>
          </w:tcPr>
          <w:p w14:paraId="2144952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R-06-02</w:t>
            </w:r>
          </w:p>
        </w:tc>
        <w:tc>
          <w:tcPr>
            <w:tcW w:w="2410" w:type="dxa"/>
            <w:hideMark/>
          </w:tcPr>
          <w:p w14:paraId="5F1ADAA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CLORFENAMINA (CLORFENIRAMINA) JARABE FRASCO 2 MG/5 ML</w:t>
            </w:r>
          </w:p>
        </w:tc>
        <w:tc>
          <w:tcPr>
            <w:tcW w:w="1417" w:type="dxa"/>
            <w:vAlign w:val="center"/>
            <w:hideMark/>
          </w:tcPr>
          <w:p w14:paraId="2442F83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 MG/5 ML</w:t>
            </w:r>
          </w:p>
        </w:tc>
        <w:tc>
          <w:tcPr>
            <w:tcW w:w="1276" w:type="dxa"/>
            <w:noWrap/>
            <w:vAlign w:val="center"/>
            <w:hideMark/>
          </w:tcPr>
          <w:p w14:paraId="3838E44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JARABE</w:t>
            </w:r>
          </w:p>
        </w:tc>
        <w:tc>
          <w:tcPr>
            <w:tcW w:w="1559" w:type="dxa"/>
            <w:noWrap/>
            <w:vAlign w:val="center"/>
            <w:hideMark/>
          </w:tcPr>
          <w:p w14:paraId="799ADF5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57630F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161</w:t>
            </w:r>
          </w:p>
        </w:tc>
      </w:tr>
      <w:tr w:rsidR="003004CF" w:rsidRPr="003004CF" w14:paraId="6EA9C706" w14:textId="77777777" w:rsidTr="003004CF">
        <w:trPr>
          <w:trHeight w:val="600"/>
        </w:trPr>
        <w:tc>
          <w:tcPr>
            <w:tcW w:w="569" w:type="dxa"/>
            <w:noWrap/>
            <w:vAlign w:val="center"/>
            <w:hideMark/>
          </w:tcPr>
          <w:p w14:paraId="31F508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194</w:t>
            </w:r>
          </w:p>
        </w:tc>
        <w:tc>
          <w:tcPr>
            <w:tcW w:w="849" w:type="dxa"/>
            <w:noWrap/>
            <w:vAlign w:val="center"/>
            <w:hideMark/>
          </w:tcPr>
          <w:p w14:paraId="204AF38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R-06-03</w:t>
            </w:r>
          </w:p>
        </w:tc>
        <w:tc>
          <w:tcPr>
            <w:tcW w:w="2410" w:type="dxa"/>
            <w:hideMark/>
          </w:tcPr>
          <w:p w14:paraId="766CEE7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CLORFENAMINA (CLORFENIRAMINA) INYECTABLE AMPOLLA 10 MG/ML</w:t>
            </w:r>
          </w:p>
        </w:tc>
        <w:tc>
          <w:tcPr>
            <w:tcW w:w="1417" w:type="dxa"/>
            <w:vAlign w:val="center"/>
            <w:hideMark/>
          </w:tcPr>
          <w:p w14:paraId="4C05FB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MG/ML</w:t>
            </w:r>
          </w:p>
        </w:tc>
        <w:tc>
          <w:tcPr>
            <w:tcW w:w="1276" w:type="dxa"/>
            <w:noWrap/>
            <w:vAlign w:val="center"/>
            <w:hideMark/>
          </w:tcPr>
          <w:p w14:paraId="1C91A3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A2AEEB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C14CD4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9.076</w:t>
            </w:r>
          </w:p>
        </w:tc>
      </w:tr>
      <w:tr w:rsidR="003004CF" w:rsidRPr="003004CF" w14:paraId="03D0005B" w14:textId="77777777" w:rsidTr="003004CF">
        <w:trPr>
          <w:trHeight w:val="300"/>
        </w:trPr>
        <w:tc>
          <w:tcPr>
            <w:tcW w:w="569" w:type="dxa"/>
            <w:noWrap/>
            <w:vAlign w:val="center"/>
            <w:hideMark/>
          </w:tcPr>
          <w:p w14:paraId="02452D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195</w:t>
            </w:r>
          </w:p>
        </w:tc>
        <w:tc>
          <w:tcPr>
            <w:tcW w:w="849" w:type="dxa"/>
            <w:noWrap/>
            <w:vAlign w:val="center"/>
            <w:hideMark/>
          </w:tcPr>
          <w:p w14:paraId="32DD95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R-06-08</w:t>
            </w:r>
          </w:p>
        </w:tc>
        <w:tc>
          <w:tcPr>
            <w:tcW w:w="2410" w:type="dxa"/>
            <w:hideMark/>
          </w:tcPr>
          <w:p w14:paraId="79CA8F0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CETIRIZINA JARABE FRASCO 5MG/5 ML</w:t>
            </w:r>
          </w:p>
        </w:tc>
        <w:tc>
          <w:tcPr>
            <w:tcW w:w="1417" w:type="dxa"/>
            <w:vAlign w:val="center"/>
            <w:hideMark/>
          </w:tcPr>
          <w:p w14:paraId="6ADE17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5MG/5 ML</w:t>
            </w:r>
          </w:p>
        </w:tc>
        <w:tc>
          <w:tcPr>
            <w:tcW w:w="1276" w:type="dxa"/>
            <w:noWrap/>
            <w:vAlign w:val="center"/>
            <w:hideMark/>
          </w:tcPr>
          <w:p w14:paraId="653E0AF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JARABE</w:t>
            </w:r>
          </w:p>
        </w:tc>
        <w:tc>
          <w:tcPr>
            <w:tcW w:w="1559" w:type="dxa"/>
            <w:noWrap/>
            <w:vAlign w:val="center"/>
            <w:hideMark/>
          </w:tcPr>
          <w:p w14:paraId="18370F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136516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7.842</w:t>
            </w:r>
          </w:p>
        </w:tc>
      </w:tr>
      <w:tr w:rsidR="003004CF" w:rsidRPr="003004CF" w14:paraId="37D2DFA1" w14:textId="77777777" w:rsidTr="003004CF">
        <w:trPr>
          <w:trHeight w:val="600"/>
        </w:trPr>
        <w:tc>
          <w:tcPr>
            <w:tcW w:w="569" w:type="dxa"/>
            <w:noWrap/>
            <w:vAlign w:val="center"/>
            <w:hideMark/>
          </w:tcPr>
          <w:p w14:paraId="5DAA56D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196</w:t>
            </w:r>
          </w:p>
        </w:tc>
        <w:tc>
          <w:tcPr>
            <w:tcW w:w="849" w:type="dxa"/>
            <w:noWrap/>
            <w:vAlign w:val="center"/>
            <w:hideMark/>
          </w:tcPr>
          <w:p w14:paraId="6AD216E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S-01-24</w:t>
            </w:r>
          </w:p>
        </w:tc>
        <w:tc>
          <w:tcPr>
            <w:tcW w:w="2410" w:type="dxa"/>
            <w:hideMark/>
          </w:tcPr>
          <w:p w14:paraId="18C64B0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CORTICOIDE+ANTIINFECCIOSO UNGÜENTO OFTALMICO TUBO 0,01%</w:t>
            </w:r>
          </w:p>
        </w:tc>
        <w:tc>
          <w:tcPr>
            <w:tcW w:w="1417" w:type="dxa"/>
            <w:vAlign w:val="center"/>
            <w:hideMark/>
          </w:tcPr>
          <w:p w14:paraId="0A3835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0,01%</w:t>
            </w:r>
          </w:p>
        </w:tc>
        <w:tc>
          <w:tcPr>
            <w:tcW w:w="1276" w:type="dxa"/>
            <w:noWrap/>
            <w:vAlign w:val="center"/>
            <w:hideMark/>
          </w:tcPr>
          <w:p w14:paraId="295C50E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UNGÜENTO</w:t>
            </w:r>
          </w:p>
        </w:tc>
        <w:tc>
          <w:tcPr>
            <w:tcW w:w="1559" w:type="dxa"/>
            <w:noWrap/>
            <w:vAlign w:val="center"/>
            <w:hideMark/>
          </w:tcPr>
          <w:p w14:paraId="5598235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48911C7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3.416</w:t>
            </w:r>
          </w:p>
        </w:tc>
      </w:tr>
      <w:tr w:rsidR="003004CF" w:rsidRPr="003004CF" w14:paraId="0A208623" w14:textId="77777777" w:rsidTr="003004CF">
        <w:trPr>
          <w:trHeight w:val="600"/>
        </w:trPr>
        <w:tc>
          <w:tcPr>
            <w:tcW w:w="569" w:type="dxa"/>
            <w:noWrap/>
            <w:vAlign w:val="center"/>
            <w:hideMark/>
          </w:tcPr>
          <w:p w14:paraId="2FD9FBF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197</w:t>
            </w:r>
          </w:p>
        </w:tc>
        <w:tc>
          <w:tcPr>
            <w:tcW w:w="849" w:type="dxa"/>
            <w:noWrap/>
            <w:vAlign w:val="center"/>
            <w:hideMark/>
          </w:tcPr>
          <w:p w14:paraId="58A493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S-01-26</w:t>
            </w:r>
          </w:p>
        </w:tc>
        <w:tc>
          <w:tcPr>
            <w:tcW w:w="2410" w:type="dxa"/>
            <w:hideMark/>
          </w:tcPr>
          <w:p w14:paraId="3CBC05C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LAGRIMAS ARTIFICIALES GEL TUBO 0.3% O 1%</w:t>
            </w:r>
          </w:p>
        </w:tc>
        <w:tc>
          <w:tcPr>
            <w:tcW w:w="1417" w:type="dxa"/>
            <w:vAlign w:val="center"/>
            <w:hideMark/>
          </w:tcPr>
          <w:p w14:paraId="14372A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0.3% O 1%</w:t>
            </w:r>
          </w:p>
        </w:tc>
        <w:tc>
          <w:tcPr>
            <w:tcW w:w="1276" w:type="dxa"/>
            <w:noWrap/>
            <w:vAlign w:val="center"/>
            <w:hideMark/>
          </w:tcPr>
          <w:p w14:paraId="2369C7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GEL</w:t>
            </w:r>
          </w:p>
        </w:tc>
        <w:tc>
          <w:tcPr>
            <w:tcW w:w="1559" w:type="dxa"/>
            <w:noWrap/>
            <w:vAlign w:val="center"/>
            <w:hideMark/>
          </w:tcPr>
          <w:p w14:paraId="2C1C777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5B1F82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2.694</w:t>
            </w:r>
          </w:p>
        </w:tc>
      </w:tr>
      <w:tr w:rsidR="003004CF" w:rsidRPr="003004CF" w14:paraId="66A01BD1" w14:textId="77777777" w:rsidTr="003004CF">
        <w:trPr>
          <w:trHeight w:val="600"/>
        </w:trPr>
        <w:tc>
          <w:tcPr>
            <w:tcW w:w="569" w:type="dxa"/>
            <w:noWrap/>
            <w:vAlign w:val="center"/>
            <w:hideMark/>
          </w:tcPr>
          <w:p w14:paraId="1CC6AC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198</w:t>
            </w:r>
          </w:p>
        </w:tc>
        <w:tc>
          <w:tcPr>
            <w:tcW w:w="849" w:type="dxa"/>
            <w:noWrap/>
            <w:vAlign w:val="center"/>
            <w:hideMark/>
          </w:tcPr>
          <w:p w14:paraId="0CC834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V-06-04</w:t>
            </w:r>
          </w:p>
        </w:tc>
        <w:tc>
          <w:tcPr>
            <w:tcW w:w="2410" w:type="dxa"/>
            <w:hideMark/>
          </w:tcPr>
          <w:p w14:paraId="779DAED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COMPLEMENTO NUTRICIONAL CARMELO POLVO LATA 1000 G</w:t>
            </w:r>
          </w:p>
        </w:tc>
        <w:tc>
          <w:tcPr>
            <w:tcW w:w="1417" w:type="dxa"/>
            <w:vAlign w:val="center"/>
            <w:hideMark/>
          </w:tcPr>
          <w:p w14:paraId="7749C4F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1000 </w:t>
            </w:r>
            <w:proofErr w:type="gramStart"/>
            <w:r w:rsidRPr="003004CF">
              <w:rPr>
                <w:rFonts w:asciiTheme="minorHAnsi" w:hAnsiTheme="minorHAnsi" w:cstheme="minorHAnsi"/>
                <w:sz w:val="16"/>
                <w:szCs w:val="16"/>
              </w:rPr>
              <w:t>G</w:t>
            </w:r>
            <w:proofErr w:type="gramEnd"/>
          </w:p>
        </w:tc>
        <w:tc>
          <w:tcPr>
            <w:tcW w:w="1276" w:type="dxa"/>
            <w:noWrap/>
            <w:vAlign w:val="center"/>
            <w:hideMark/>
          </w:tcPr>
          <w:p w14:paraId="641768B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POLVO</w:t>
            </w:r>
          </w:p>
        </w:tc>
        <w:tc>
          <w:tcPr>
            <w:tcW w:w="1559" w:type="dxa"/>
            <w:noWrap/>
            <w:vAlign w:val="center"/>
            <w:hideMark/>
          </w:tcPr>
          <w:p w14:paraId="711A0F7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LATA</w:t>
            </w:r>
          </w:p>
        </w:tc>
        <w:tc>
          <w:tcPr>
            <w:tcW w:w="1418" w:type="dxa"/>
            <w:vAlign w:val="center"/>
            <w:hideMark/>
          </w:tcPr>
          <w:p w14:paraId="0FD0759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3.858</w:t>
            </w:r>
          </w:p>
        </w:tc>
      </w:tr>
    </w:tbl>
    <w:p w14:paraId="27AB5F85" w14:textId="77777777" w:rsidR="003004CF" w:rsidRDefault="003004CF">
      <w:pPr>
        <w:spacing w:after="160" w:line="259" w:lineRule="auto"/>
        <w:rPr>
          <w:rFonts w:ascii="Arial" w:hAnsi="Arial" w:cs="Arial"/>
          <w:b/>
          <w:sz w:val="24"/>
          <w:szCs w:val="24"/>
        </w:rPr>
      </w:pPr>
    </w:p>
    <w:p w14:paraId="00983FF6" w14:textId="77777777" w:rsidR="007F709D" w:rsidRDefault="007F709D">
      <w:pPr>
        <w:spacing w:after="160" w:line="259" w:lineRule="auto"/>
        <w:rPr>
          <w:rFonts w:ascii="Arial" w:hAnsi="Arial" w:cs="Arial"/>
          <w:b/>
          <w:sz w:val="24"/>
          <w:szCs w:val="24"/>
        </w:rPr>
      </w:pPr>
    </w:p>
    <w:p w14:paraId="26586678" w14:textId="77777777" w:rsidR="00A52968" w:rsidRDefault="00A52968">
      <w:pPr>
        <w:spacing w:after="160" w:line="259" w:lineRule="auto"/>
        <w:rPr>
          <w:rFonts w:ascii="Arial" w:hAnsi="Arial" w:cs="Arial"/>
          <w:b/>
          <w:sz w:val="24"/>
          <w:szCs w:val="24"/>
        </w:rPr>
      </w:pPr>
    </w:p>
    <w:p w14:paraId="22BCA61C" w14:textId="77777777" w:rsidR="001A7242" w:rsidRDefault="001A7242">
      <w:pPr>
        <w:spacing w:after="160" w:line="259" w:lineRule="auto"/>
        <w:rPr>
          <w:rFonts w:asciiTheme="minorHAnsi" w:hAnsiTheme="minorHAnsi" w:cstheme="minorHAnsi"/>
          <w:b/>
          <w:sz w:val="22"/>
          <w:szCs w:val="22"/>
        </w:rPr>
      </w:pPr>
    </w:p>
    <w:p w14:paraId="5D9F032D" w14:textId="77777777" w:rsidR="001A7242" w:rsidRDefault="001A7242">
      <w:pPr>
        <w:spacing w:after="160" w:line="259" w:lineRule="auto"/>
        <w:rPr>
          <w:rFonts w:asciiTheme="minorHAnsi" w:hAnsiTheme="minorHAnsi" w:cstheme="minorHAnsi"/>
          <w:b/>
          <w:sz w:val="22"/>
          <w:szCs w:val="22"/>
        </w:rPr>
      </w:pPr>
    </w:p>
    <w:p w14:paraId="7F8D4231" w14:textId="77777777" w:rsidR="001A7242" w:rsidRDefault="001A7242">
      <w:pPr>
        <w:spacing w:after="160" w:line="259" w:lineRule="auto"/>
        <w:rPr>
          <w:rFonts w:asciiTheme="minorHAnsi" w:hAnsiTheme="minorHAnsi" w:cstheme="minorHAnsi"/>
          <w:b/>
          <w:sz w:val="22"/>
          <w:szCs w:val="22"/>
        </w:rPr>
      </w:pPr>
    </w:p>
    <w:p w14:paraId="20F366D7" w14:textId="77777777" w:rsidR="001A7242" w:rsidRDefault="001A7242">
      <w:pPr>
        <w:spacing w:after="160" w:line="259" w:lineRule="auto"/>
        <w:rPr>
          <w:rFonts w:asciiTheme="minorHAnsi" w:hAnsiTheme="minorHAnsi" w:cstheme="minorHAnsi"/>
          <w:b/>
          <w:sz w:val="22"/>
          <w:szCs w:val="22"/>
        </w:rPr>
      </w:pPr>
    </w:p>
    <w:p w14:paraId="54A50DEC" w14:textId="77777777" w:rsidR="001A7242" w:rsidRDefault="001A7242">
      <w:pPr>
        <w:spacing w:after="160" w:line="259" w:lineRule="auto"/>
        <w:rPr>
          <w:rFonts w:asciiTheme="minorHAnsi" w:hAnsiTheme="minorHAnsi" w:cstheme="minorHAnsi"/>
          <w:b/>
          <w:sz w:val="22"/>
          <w:szCs w:val="22"/>
        </w:rPr>
      </w:pPr>
    </w:p>
    <w:p w14:paraId="2B1A39DF" w14:textId="77777777" w:rsidR="001A7242" w:rsidRDefault="001A7242">
      <w:pPr>
        <w:spacing w:after="160" w:line="259" w:lineRule="auto"/>
        <w:rPr>
          <w:rFonts w:asciiTheme="minorHAnsi" w:hAnsiTheme="minorHAnsi" w:cstheme="minorHAnsi"/>
          <w:b/>
          <w:sz w:val="22"/>
          <w:szCs w:val="22"/>
        </w:rPr>
      </w:pPr>
    </w:p>
    <w:p w14:paraId="127B207C" w14:textId="77777777" w:rsidR="001A7242" w:rsidRDefault="001A7242">
      <w:pPr>
        <w:spacing w:after="160" w:line="259" w:lineRule="auto"/>
        <w:rPr>
          <w:rFonts w:asciiTheme="minorHAnsi" w:hAnsiTheme="minorHAnsi" w:cstheme="minorHAnsi"/>
          <w:b/>
          <w:sz w:val="22"/>
          <w:szCs w:val="22"/>
        </w:rPr>
      </w:pPr>
    </w:p>
    <w:p w14:paraId="643505F2" w14:textId="77777777" w:rsidR="001A7242" w:rsidRDefault="001A7242">
      <w:pPr>
        <w:spacing w:after="160" w:line="259" w:lineRule="auto"/>
        <w:rPr>
          <w:rFonts w:asciiTheme="minorHAnsi" w:hAnsiTheme="minorHAnsi" w:cstheme="minorHAnsi"/>
          <w:b/>
          <w:sz w:val="22"/>
          <w:szCs w:val="22"/>
        </w:rPr>
      </w:pPr>
    </w:p>
    <w:p w14:paraId="53A9D365" w14:textId="77777777" w:rsidR="001A7242" w:rsidRDefault="001A7242">
      <w:pPr>
        <w:spacing w:after="160" w:line="259" w:lineRule="auto"/>
        <w:rPr>
          <w:rFonts w:asciiTheme="minorHAnsi" w:hAnsiTheme="minorHAnsi" w:cstheme="minorHAnsi"/>
          <w:b/>
          <w:sz w:val="22"/>
          <w:szCs w:val="22"/>
        </w:rPr>
      </w:pPr>
    </w:p>
    <w:p w14:paraId="1DA59DFB" w14:textId="77777777" w:rsidR="001A7242" w:rsidRDefault="001A7242">
      <w:pPr>
        <w:spacing w:after="160" w:line="259" w:lineRule="auto"/>
        <w:rPr>
          <w:rFonts w:asciiTheme="minorHAnsi" w:hAnsiTheme="minorHAnsi" w:cstheme="minorHAnsi"/>
          <w:b/>
          <w:sz w:val="22"/>
          <w:szCs w:val="22"/>
        </w:rPr>
      </w:pPr>
    </w:p>
    <w:p w14:paraId="254C8267" w14:textId="77777777" w:rsidR="001A7242" w:rsidRDefault="001A7242">
      <w:pPr>
        <w:spacing w:after="160" w:line="259" w:lineRule="auto"/>
        <w:rPr>
          <w:rFonts w:asciiTheme="minorHAnsi" w:hAnsiTheme="minorHAnsi" w:cstheme="minorHAnsi"/>
          <w:b/>
          <w:sz w:val="22"/>
          <w:szCs w:val="22"/>
        </w:rPr>
      </w:pPr>
    </w:p>
    <w:p w14:paraId="666838E0" w14:textId="77777777" w:rsidR="001A7242" w:rsidRDefault="001A7242">
      <w:pPr>
        <w:spacing w:after="160" w:line="259" w:lineRule="auto"/>
        <w:rPr>
          <w:rFonts w:asciiTheme="minorHAnsi" w:hAnsiTheme="minorHAnsi" w:cstheme="minorHAnsi"/>
          <w:b/>
          <w:sz w:val="22"/>
          <w:szCs w:val="22"/>
        </w:rPr>
      </w:pPr>
    </w:p>
    <w:p w14:paraId="042D4D8D" w14:textId="77777777" w:rsidR="001A7242" w:rsidRDefault="001A7242">
      <w:pPr>
        <w:spacing w:after="160" w:line="259" w:lineRule="auto"/>
        <w:rPr>
          <w:rFonts w:asciiTheme="minorHAnsi" w:hAnsiTheme="minorHAnsi" w:cstheme="minorHAnsi"/>
          <w:b/>
          <w:sz w:val="22"/>
          <w:szCs w:val="22"/>
        </w:rPr>
      </w:pPr>
    </w:p>
    <w:p w14:paraId="27208B8A" w14:textId="77777777" w:rsidR="001A7242" w:rsidRDefault="001A7242">
      <w:pPr>
        <w:spacing w:after="160" w:line="259" w:lineRule="auto"/>
        <w:rPr>
          <w:rFonts w:asciiTheme="minorHAnsi" w:hAnsiTheme="minorHAnsi" w:cstheme="minorHAnsi"/>
          <w:b/>
          <w:sz w:val="22"/>
          <w:szCs w:val="22"/>
        </w:rPr>
      </w:pPr>
    </w:p>
    <w:p w14:paraId="619C9266" w14:textId="77777777" w:rsidR="001A7242" w:rsidRDefault="001A7242">
      <w:pPr>
        <w:spacing w:after="160" w:line="259" w:lineRule="auto"/>
        <w:rPr>
          <w:rFonts w:asciiTheme="minorHAnsi" w:hAnsiTheme="minorHAnsi" w:cstheme="minorHAnsi"/>
          <w:b/>
          <w:sz w:val="22"/>
          <w:szCs w:val="22"/>
        </w:rPr>
      </w:pPr>
    </w:p>
    <w:p w14:paraId="4DC9E0BB" w14:textId="77777777" w:rsidR="001A7242" w:rsidRDefault="001A7242">
      <w:pPr>
        <w:spacing w:after="160" w:line="259" w:lineRule="auto"/>
        <w:rPr>
          <w:rFonts w:asciiTheme="minorHAnsi" w:hAnsiTheme="minorHAnsi" w:cstheme="minorHAnsi"/>
          <w:b/>
          <w:sz w:val="22"/>
          <w:szCs w:val="22"/>
        </w:rPr>
      </w:pPr>
    </w:p>
    <w:p w14:paraId="47C20351" w14:textId="77777777" w:rsidR="001A7242" w:rsidRPr="00A81DCD" w:rsidRDefault="001A7242">
      <w:pPr>
        <w:spacing w:after="160" w:line="259" w:lineRule="auto"/>
        <w:rPr>
          <w:rFonts w:asciiTheme="minorHAnsi" w:hAnsiTheme="minorHAnsi" w:cstheme="minorHAnsi"/>
          <w:b/>
          <w:sz w:val="22"/>
          <w:szCs w:val="22"/>
        </w:rPr>
      </w:pPr>
    </w:p>
    <w:tbl>
      <w:tblPr>
        <w:tblStyle w:val="Tablaconcuadrcula"/>
        <w:tblW w:w="5000" w:type="pct"/>
        <w:tblLook w:val="04A0" w:firstRow="1" w:lastRow="0" w:firstColumn="1" w:lastColumn="0" w:noHBand="0" w:noVBand="1"/>
      </w:tblPr>
      <w:tblGrid>
        <w:gridCol w:w="2645"/>
        <w:gridCol w:w="6185"/>
      </w:tblGrid>
      <w:tr w:rsidR="009C528A" w:rsidRPr="00A81DCD" w14:paraId="091C0D3F" w14:textId="77777777" w:rsidTr="00DE2F6D">
        <w:trPr>
          <w:trHeight w:val="695"/>
        </w:trPr>
        <w:tc>
          <w:tcPr>
            <w:tcW w:w="5000" w:type="pct"/>
            <w:gridSpan w:val="2"/>
            <w:shd w:val="clear" w:color="auto" w:fill="D0CECE" w:themeFill="background2" w:themeFillShade="E6"/>
          </w:tcPr>
          <w:p w14:paraId="4AC47923" w14:textId="2AD1C10F" w:rsidR="009C528A" w:rsidRPr="001A7242" w:rsidRDefault="009C528A" w:rsidP="007E5661">
            <w:pPr>
              <w:jc w:val="center"/>
              <w:rPr>
                <w:rFonts w:asciiTheme="minorHAnsi" w:hAnsiTheme="minorHAnsi" w:cstheme="minorHAnsi"/>
                <w:b/>
              </w:rPr>
            </w:pPr>
            <w:bookmarkStart w:id="1" w:name="_Hlk182234329"/>
            <w:r w:rsidRPr="001A7242">
              <w:rPr>
                <w:rFonts w:asciiTheme="minorHAnsi" w:hAnsiTheme="minorHAnsi" w:cstheme="minorHAnsi"/>
                <w:b/>
              </w:rPr>
              <w:t>PARTE V</w:t>
            </w:r>
            <w:r w:rsidR="00CC3F77" w:rsidRPr="001A7242">
              <w:rPr>
                <w:rFonts w:asciiTheme="minorHAnsi" w:hAnsiTheme="minorHAnsi" w:cstheme="minorHAnsi"/>
                <w:b/>
              </w:rPr>
              <w:t>I</w:t>
            </w:r>
          </w:p>
          <w:p w14:paraId="6E68132C" w14:textId="77777777" w:rsidR="009C528A" w:rsidRPr="001A7242" w:rsidRDefault="009C528A" w:rsidP="007E5661">
            <w:pPr>
              <w:jc w:val="center"/>
              <w:rPr>
                <w:rFonts w:asciiTheme="minorHAnsi" w:hAnsiTheme="minorHAnsi" w:cstheme="minorHAnsi"/>
                <w:b/>
              </w:rPr>
            </w:pPr>
            <w:r w:rsidRPr="001A7242">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DE2F6D">
        <w:trPr>
          <w:trHeight w:val="305"/>
        </w:trPr>
        <w:tc>
          <w:tcPr>
            <w:tcW w:w="1498" w:type="pct"/>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3502" w:type="pct"/>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DE2F6D">
        <w:trPr>
          <w:trHeight w:val="305"/>
        </w:trPr>
        <w:tc>
          <w:tcPr>
            <w:tcW w:w="1498" w:type="pct"/>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3502" w:type="pct"/>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DE2F6D">
        <w:trPr>
          <w:trHeight w:val="310"/>
        </w:trPr>
        <w:tc>
          <w:tcPr>
            <w:tcW w:w="1498" w:type="pct"/>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3502" w:type="pct"/>
          </w:tcPr>
          <w:p w14:paraId="1032ED8B" w14:textId="714987A2" w:rsidR="009C528A" w:rsidRPr="001A028D" w:rsidRDefault="001A028D" w:rsidP="001A028D">
            <w:pPr>
              <w:spacing w:after="6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1A028D" w:rsidRPr="00A81DCD" w14:paraId="1324CB91" w14:textId="77777777" w:rsidTr="00DE2F6D">
        <w:trPr>
          <w:trHeight w:val="310"/>
        </w:trPr>
        <w:tc>
          <w:tcPr>
            <w:tcW w:w="1498" w:type="pct"/>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3502" w:type="pct"/>
          </w:tcPr>
          <w:p w14:paraId="6F29CCDC" w14:textId="4A8B6892" w:rsidR="001A028D" w:rsidRPr="001A028D" w:rsidRDefault="001A028D" w:rsidP="001A028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6E56CDDF" w14:textId="613798E8" w:rsidR="001A028D" w:rsidRPr="001A028D" w:rsidRDefault="001A028D" w:rsidP="001A028D">
            <w:pPr>
              <w:autoSpaceDE w:val="0"/>
              <w:autoSpaceDN w:val="0"/>
              <w:adjustRightInd w:val="0"/>
              <w:rPr>
                <w:rFonts w:asciiTheme="minorHAnsi" w:hAnsiTheme="minorHAnsi" w:cs="Arial"/>
                <w:b/>
                <w:bCs/>
                <w:color w:val="000000" w:themeColor="text1"/>
              </w:rPr>
            </w:pPr>
            <w:r w:rsidRPr="001A028D">
              <w:rPr>
                <w:rFonts w:asciiTheme="minorHAnsi" w:hAnsiTheme="minorHAnsi" w:cs="Arial"/>
                <w:color w:val="000000" w:themeColor="text1"/>
              </w:rPr>
              <w:t>(DECLARACIÓN JURADA DE ACREDITACIÓN DE EXPERIENCIA)</w:t>
            </w:r>
          </w:p>
        </w:tc>
      </w:tr>
      <w:tr w:rsidR="00206115" w:rsidRPr="00A81DCD" w14:paraId="075C72B7" w14:textId="77777777" w:rsidTr="00DE2F6D">
        <w:trPr>
          <w:trHeight w:val="310"/>
        </w:trPr>
        <w:tc>
          <w:tcPr>
            <w:tcW w:w="1498" w:type="pct"/>
          </w:tcPr>
          <w:p w14:paraId="2DAD9D86" w14:textId="11894091"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5</w:t>
            </w:r>
          </w:p>
        </w:tc>
        <w:tc>
          <w:tcPr>
            <w:tcW w:w="3502" w:type="pct"/>
          </w:tcPr>
          <w:p w14:paraId="55A605DF" w14:textId="77777777" w:rsidR="001A028D"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7880FC50" w14:textId="1EF5D04D"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“REQUISITOS GENERALES”</w:t>
            </w:r>
          </w:p>
        </w:tc>
      </w:tr>
      <w:tr w:rsidR="001A028D" w:rsidRPr="00A81DCD" w14:paraId="3F7332C2" w14:textId="77777777" w:rsidTr="00DE2F6D">
        <w:trPr>
          <w:trHeight w:val="310"/>
        </w:trPr>
        <w:tc>
          <w:tcPr>
            <w:tcW w:w="1498" w:type="pct"/>
          </w:tcPr>
          <w:p w14:paraId="7F33C3EC" w14:textId="76D4421F"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6</w:t>
            </w:r>
          </w:p>
        </w:tc>
        <w:tc>
          <w:tcPr>
            <w:tcW w:w="3502" w:type="pct"/>
          </w:tcPr>
          <w:p w14:paraId="416F04EF" w14:textId="77777777"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7FF04425" w14:textId="5744E640"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6F16AF" w:rsidRPr="00A81DCD" w14:paraId="05D295C6" w14:textId="77777777" w:rsidTr="00DE2F6D">
        <w:trPr>
          <w:trHeight w:val="310"/>
        </w:trPr>
        <w:tc>
          <w:tcPr>
            <w:tcW w:w="1498" w:type="pct"/>
          </w:tcPr>
          <w:p w14:paraId="6D55CF36" w14:textId="28D7F243"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866CF">
              <w:rPr>
                <w:rFonts w:asciiTheme="minorHAnsi" w:hAnsiTheme="minorHAnsi" w:cs="Arial"/>
                <w:b/>
                <w:bCs/>
                <w:color w:val="000000" w:themeColor="text1"/>
              </w:rPr>
              <w:t>7</w:t>
            </w:r>
          </w:p>
          <w:p w14:paraId="07154F58" w14:textId="77777777" w:rsidR="006F16AF" w:rsidRDefault="006F16AF" w:rsidP="006F16AF">
            <w:pPr>
              <w:jc w:val="center"/>
              <w:rPr>
                <w:rFonts w:asciiTheme="minorHAnsi" w:hAnsiTheme="minorHAnsi" w:cstheme="minorHAnsi"/>
                <w:b/>
              </w:rPr>
            </w:pPr>
          </w:p>
        </w:tc>
        <w:tc>
          <w:tcPr>
            <w:tcW w:w="3502" w:type="pct"/>
          </w:tcPr>
          <w:p w14:paraId="780FD1AB"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CAMBIO DE SALDOS </w:t>
            </w:r>
          </w:p>
          <w:p w14:paraId="57918CC7" w14:textId="31746A70" w:rsidR="006F16AF" w:rsidRPr="003B2841" w:rsidRDefault="006F16AF" w:rsidP="003B2841">
            <w:pPr>
              <w:spacing w:after="60"/>
              <w:rPr>
                <w:rFonts w:asciiTheme="minorHAnsi" w:hAnsiTheme="minorHAnsi" w:cs="Arial"/>
                <w:color w:val="FF0000"/>
              </w:rPr>
            </w:pPr>
            <w:r w:rsidRPr="003B2841">
              <w:rPr>
                <w:rFonts w:asciiTheme="minorHAnsi" w:hAnsiTheme="minorHAnsi" w:cs="Arial"/>
                <w:color w:val="000000" w:themeColor="text1"/>
              </w:rPr>
              <w:t>DE PRODUCTOS PRÓXIMOS A VENCER</w:t>
            </w:r>
          </w:p>
        </w:tc>
      </w:tr>
      <w:tr w:rsidR="006F16AF" w:rsidRPr="00A81DCD" w14:paraId="691C445B" w14:textId="77777777" w:rsidTr="00DE2F6D">
        <w:trPr>
          <w:trHeight w:val="310"/>
        </w:trPr>
        <w:tc>
          <w:tcPr>
            <w:tcW w:w="1498" w:type="pct"/>
          </w:tcPr>
          <w:p w14:paraId="5A17086D" w14:textId="45698C6B"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sidR="006866CF">
              <w:rPr>
                <w:rFonts w:asciiTheme="minorHAnsi" w:hAnsiTheme="minorHAnsi" w:cs="Arial"/>
                <w:b/>
                <w:bCs/>
                <w:color w:val="000000" w:themeColor="text1"/>
              </w:rPr>
              <w:t xml:space="preserve"> 8</w:t>
            </w:r>
          </w:p>
          <w:p w14:paraId="20DD69DE"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69331E3F" w14:textId="5A24202E"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CAMBIO DE PRODUCTOS QUE SUFRAN ALTERACIONES POR DEFECTO DE FABRICACIÓN</w:t>
            </w:r>
          </w:p>
        </w:tc>
      </w:tr>
      <w:tr w:rsidR="006F16AF" w:rsidRPr="00A81DCD" w14:paraId="1021712E" w14:textId="77777777" w:rsidTr="00DE2F6D">
        <w:trPr>
          <w:trHeight w:val="310"/>
        </w:trPr>
        <w:tc>
          <w:tcPr>
            <w:tcW w:w="1498" w:type="pct"/>
          </w:tcPr>
          <w:p w14:paraId="32F1E836" w14:textId="189FA913"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866CF">
              <w:rPr>
                <w:rFonts w:asciiTheme="minorHAnsi" w:hAnsiTheme="minorHAnsi" w:cs="Arial"/>
                <w:b/>
                <w:bCs/>
                <w:color w:val="000000" w:themeColor="text1"/>
              </w:rPr>
              <w:t>9</w:t>
            </w:r>
          </w:p>
          <w:p w14:paraId="6E4C353A"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4BE651D"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MANTENER VIGENTE </w:t>
            </w:r>
          </w:p>
          <w:p w14:paraId="7CA2E468" w14:textId="05663E7B"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EL PRECIO UNITARIO DE LOS PRODUCTOS QUE FUERAN ADJUDICADOS</w:t>
            </w:r>
          </w:p>
        </w:tc>
      </w:tr>
      <w:tr w:rsidR="006F16AF" w:rsidRPr="00A81DCD" w14:paraId="30CE7E1C" w14:textId="77777777" w:rsidTr="00DE2F6D">
        <w:trPr>
          <w:trHeight w:val="491"/>
        </w:trPr>
        <w:tc>
          <w:tcPr>
            <w:tcW w:w="1498" w:type="pct"/>
          </w:tcPr>
          <w:p w14:paraId="0F3BC16A" w14:textId="0D3C2A4C" w:rsidR="006F16AF" w:rsidRPr="00A81DCD" w:rsidRDefault="006F16AF" w:rsidP="006F16AF">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w:t>
            </w:r>
            <w:r w:rsidR="006866CF">
              <w:rPr>
                <w:rFonts w:asciiTheme="minorHAnsi" w:hAnsiTheme="minorHAnsi" w:cs="Arial"/>
                <w:b/>
                <w:bCs/>
                <w:color w:val="000000" w:themeColor="text1"/>
              </w:rPr>
              <w:t>0</w:t>
            </w:r>
          </w:p>
          <w:p w14:paraId="1FC96B3D"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D23C879" w14:textId="0277C07A" w:rsidR="006F16AF" w:rsidRPr="003B2841" w:rsidRDefault="006F16AF" w:rsidP="003B2841">
            <w:pPr>
              <w:spacing w:after="60"/>
              <w:rPr>
                <w:rFonts w:asciiTheme="minorHAnsi" w:hAnsiTheme="minorHAnsi" w:cs="Arial"/>
                <w:color w:val="000000" w:themeColor="text1"/>
                <w:spacing w:val="-2"/>
              </w:rPr>
            </w:pPr>
            <w:r w:rsidRPr="003B2841">
              <w:rPr>
                <w:rFonts w:asciiTheme="minorHAnsi" w:hAnsiTheme="minorHAnsi" w:cs="Arial"/>
                <w:color w:val="000000" w:themeColor="text1"/>
                <w:spacing w:val="-2"/>
              </w:rPr>
              <w:t>MODELO DE CARTA DE PRESENTACIÓN DE LA PROPUESTA ECONÓMICA</w:t>
            </w:r>
          </w:p>
        </w:tc>
      </w:tr>
      <w:tr w:rsidR="006F16AF" w:rsidRPr="00A81DCD" w14:paraId="04542C77" w14:textId="77777777" w:rsidTr="00DE2F6D">
        <w:trPr>
          <w:trHeight w:val="310"/>
        </w:trPr>
        <w:tc>
          <w:tcPr>
            <w:tcW w:w="1498" w:type="pct"/>
          </w:tcPr>
          <w:p w14:paraId="771AB925" w14:textId="2DB578EE"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w:t>
            </w:r>
            <w:r w:rsidR="006866CF">
              <w:rPr>
                <w:rFonts w:asciiTheme="minorHAnsi" w:hAnsiTheme="minorHAnsi" w:cs="Arial"/>
                <w:b/>
                <w:bCs/>
                <w:color w:val="000000" w:themeColor="text1"/>
              </w:rPr>
              <w:t>1</w:t>
            </w:r>
          </w:p>
          <w:p w14:paraId="42E47B8F"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5E7D28D8" w14:textId="77777777" w:rsidR="006F16AF" w:rsidRPr="003B2841" w:rsidRDefault="006F16AF" w:rsidP="003B2841">
            <w:pPr>
              <w:pStyle w:val="Ttulo2"/>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PROPUESTA ECONÓMICA PARA MEDICAMENTOS</w:t>
            </w:r>
          </w:p>
          <w:p w14:paraId="5264E93A" w14:textId="77777777" w:rsidR="006F16AF" w:rsidRPr="003B2841" w:rsidRDefault="006F16AF" w:rsidP="003B2841">
            <w:pPr>
              <w:rPr>
                <w:rFonts w:asciiTheme="minorHAnsi" w:hAnsiTheme="minorHAnsi" w:cs="Arial"/>
                <w:color w:val="000000" w:themeColor="text1"/>
              </w:rPr>
            </w:pPr>
          </w:p>
        </w:tc>
      </w:tr>
      <w:bookmarkEnd w:id="1"/>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2467F272" w:rsidR="003B2841" w:rsidRDefault="003B2841" w:rsidP="001A028D">
      <w:pPr>
        <w:rPr>
          <w:rFonts w:asciiTheme="minorHAnsi" w:hAnsiTheme="minorHAnsi" w:cstheme="minorHAnsi"/>
          <w:b/>
          <w:sz w:val="22"/>
          <w:szCs w:val="22"/>
        </w:rPr>
      </w:pPr>
    </w:p>
    <w:p w14:paraId="12278162" w14:textId="77777777" w:rsidR="006866CF" w:rsidRDefault="006866CF" w:rsidP="001A028D">
      <w:pPr>
        <w:rPr>
          <w:rFonts w:asciiTheme="minorHAnsi" w:hAnsiTheme="minorHAnsi" w:cstheme="minorHAnsi"/>
          <w:b/>
          <w:sz w:val="22"/>
          <w:szCs w:val="22"/>
        </w:rPr>
      </w:pPr>
    </w:p>
    <w:p w14:paraId="310F98C1" w14:textId="77777777" w:rsidR="006866CF" w:rsidRDefault="006866CF" w:rsidP="001A028D">
      <w:pPr>
        <w:rPr>
          <w:rFonts w:asciiTheme="minorHAnsi" w:hAnsiTheme="minorHAnsi" w:cstheme="minorHAnsi"/>
          <w:b/>
          <w:sz w:val="22"/>
          <w:szCs w:val="22"/>
        </w:rPr>
      </w:pPr>
    </w:p>
    <w:p w14:paraId="1C7FB1E9" w14:textId="77777777" w:rsidR="006866CF" w:rsidRDefault="006866CF" w:rsidP="001A028D">
      <w:pPr>
        <w:rPr>
          <w:rFonts w:asciiTheme="minorHAnsi" w:hAnsiTheme="minorHAnsi" w:cstheme="minorHAnsi"/>
          <w:b/>
          <w:sz w:val="22"/>
          <w:szCs w:val="22"/>
        </w:rPr>
      </w:pPr>
    </w:p>
    <w:p w14:paraId="446FD706" w14:textId="77777777" w:rsidR="006866CF" w:rsidRDefault="006866CF" w:rsidP="001A028D">
      <w:pPr>
        <w:rPr>
          <w:rFonts w:asciiTheme="minorHAnsi" w:hAnsiTheme="minorHAnsi" w:cstheme="minorHAnsi"/>
          <w:b/>
          <w:sz w:val="22"/>
          <w:szCs w:val="22"/>
        </w:rPr>
      </w:pPr>
    </w:p>
    <w:p w14:paraId="31E5EBAB" w14:textId="77777777" w:rsidR="006866CF" w:rsidRDefault="006866CF" w:rsidP="001A028D">
      <w:pPr>
        <w:rPr>
          <w:rFonts w:asciiTheme="minorHAnsi" w:hAnsiTheme="minorHAnsi" w:cstheme="minorHAnsi"/>
          <w:b/>
          <w:sz w:val="22"/>
          <w:szCs w:val="22"/>
        </w:rPr>
      </w:pPr>
    </w:p>
    <w:p w14:paraId="6D62DB57" w14:textId="77777777" w:rsidR="006866CF" w:rsidRDefault="006866CF" w:rsidP="001A028D">
      <w:pPr>
        <w:rPr>
          <w:rFonts w:asciiTheme="minorHAnsi" w:hAnsiTheme="minorHAnsi" w:cstheme="minorHAnsi"/>
          <w:b/>
          <w:sz w:val="22"/>
          <w:szCs w:val="22"/>
        </w:rPr>
      </w:pPr>
    </w:p>
    <w:p w14:paraId="136C7893" w14:textId="77777777" w:rsidR="006866CF" w:rsidRDefault="006866CF" w:rsidP="001A028D">
      <w:pPr>
        <w:rPr>
          <w:rFonts w:asciiTheme="minorHAnsi" w:hAnsiTheme="minorHAnsi" w:cstheme="minorHAnsi"/>
          <w:b/>
          <w:sz w:val="22"/>
          <w:szCs w:val="22"/>
        </w:rPr>
      </w:pPr>
    </w:p>
    <w:p w14:paraId="42CCC27A" w14:textId="77777777" w:rsidR="00DE2F6D" w:rsidRPr="00A81DCD" w:rsidRDefault="00DE2F6D"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4323CEAF"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56FB0372" w:rsidR="00113C70" w:rsidRPr="00A81DCD" w:rsidRDefault="00206115" w:rsidP="00206115">
      <w:pPr>
        <w:rPr>
          <w:rFonts w:asciiTheme="minorHAnsi" w:hAnsiTheme="minorHAnsi" w:cs="Arial"/>
        </w:rPr>
      </w:pPr>
      <w:r w:rsidRPr="00A81DCD">
        <w:rPr>
          <w:rFonts w:asciiTheme="minorHAnsi" w:hAnsiTheme="minorHAnsi" w:cs="Arial"/>
        </w:rPr>
        <w:tab/>
      </w:r>
    </w:p>
    <w:p w14:paraId="092955A9" w14:textId="72CF28F1" w:rsidR="00370A18" w:rsidRDefault="00113C70" w:rsidP="00C64A75">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C64A75">
        <w:rPr>
          <w:rFonts w:asciiTheme="minorHAnsi" w:hAnsiTheme="minorHAnsi" w:cs="Arial"/>
          <w:b/>
          <w:bCs/>
        </w:rPr>
        <w:t>IP</w:t>
      </w:r>
      <w:r w:rsidRPr="00A81DCD">
        <w:rPr>
          <w:rFonts w:asciiTheme="minorHAnsi" w:hAnsiTheme="minorHAnsi" w:cs="Arial"/>
          <w:b/>
          <w:bCs/>
        </w:rPr>
        <w:t>-0</w:t>
      </w:r>
      <w:r w:rsidR="005F4564">
        <w:rPr>
          <w:rFonts w:asciiTheme="minorHAnsi" w:hAnsiTheme="minorHAnsi" w:cs="Arial"/>
          <w:b/>
          <w:bCs/>
        </w:rPr>
        <w:t>1</w:t>
      </w:r>
      <w:r w:rsidRPr="00A81DCD">
        <w:rPr>
          <w:rFonts w:asciiTheme="minorHAnsi" w:hAnsiTheme="minorHAnsi" w:cs="Arial"/>
          <w:b/>
          <w:bCs/>
        </w:rPr>
        <w:t>-</w:t>
      </w:r>
      <w:r w:rsidR="00A34CDA">
        <w:rPr>
          <w:rFonts w:asciiTheme="minorHAnsi" w:hAnsiTheme="minorHAnsi" w:cs="Arial"/>
          <w:b/>
          <w:bCs/>
        </w:rPr>
        <w:t>202</w:t>
      </w:r>
      <w:r w:rsidR="005F4564">
        <w:rPr>
          <w:rFonts w:asciiTheme="minorHAnsi" w:hAnsiTheme="minorHAnsi" w:cs="Arial"/>
          <w:b/>
          <w:bCs/>
        </w:rPr>
        <w:t>5</w:t>
      </w:r>
      <w:r w:rsidR="00370A18">
        <w:rPr>
          <w:rFonts w:asciiTheme="minorHAnsi" w:hAnsiTheme="minorHAnsi" w:cs="Arial"/>
          <w:b/>
          <w:bCs/>
        </w:rPr>
        <w:t xml:space="preserve"> </w:t>
      </w:r>
    </w:p>
    <w:p w14:paraId="146722E7" w14:textId="4E6CE897" w:rsidR="00113C70" w:rsidRPr="00A81DCD" w:rsidRDefault="00113C70" w:rsidP="00C64A75">
      <w:pPr>
        <w:jc w:val="right"/>
        <w:rPr>
          <w:rFonts w:asciiTheme="minorHAnsi" w:hAnsiTheme="minorHAnsi" w:cs="Arial"/>
          <w:b/>
          <w:bCs/>
        </w:rPr>
      </w:pPr>
      <w:r w:rsidRPr="00A81DCD">
        <w:rPr>
          <w:rFonts w:asciiTheme="minorHAnsi" w:hAnsiTheme="minorHAnsi" w:cs="Arial"/>
          <w:b/>
          <w:bCs/>
        </w:rPr>
        <w:t>Adquisición de Medicamentos</w:t>
      </w:r>
      <w:r w:rsidR="006866CF">
        <w:rPr>
          <w:rFonts w:asciiTheme="minorHAnsi" w:hAnsiTheme="minorHAnsi" w:cs="Arial"/>
          <w:b/>
          <w:bCs/>
        </w:rPr>
        <w:t xml:space="preserve"> dentro de la LINAME </w:t>
      </w:r>
      <w:r w:rsidR="00EC31BF">
        <w:rPr>
          <w:rFonts w:asciiTheme="minorHAnsi" w:hAnsiTheme="minorHAnsi" w:cs="Arial"/>
          <w:b/>
          <w:bCs/>
        </w:rPr>
        <w:t>Gestión 202</w:t>
      </w:r>
      <w:r w:rsidR="006866CF">
        <w:rPr>
          <w:rFonts w:asciiTheme="minorHAnsi" w:hAnsiTheme="minorHAnsi" w:cs="Arial"/>
          <w:b/>
          <w:bCs/>
        </w:rPr>
        <w:t xml:space="preserve">5 </w:t>
      </w:r>
      <w:proofErr w:type="gramStart"/>
      <w:r w:rsidR="00C64A75">
        <w:rPr>
          <w:rFonts w:asciiTheme="minorHAnsi" w:hAnsiTheme="minorHAnsi" w:cs="Arial"/>
          <w:b/>
          <w:bCs/>
        </w:rPr>
        <w:t xml:space="preserve">– </w:t>
      </w:r>
      <w:r w:rsidR="006866CF">
        <w:rPr>
          <w:rFonts w:asciiTheme="minorHAnsi" w:hAnsiTheme="minorHAnsi" w:cs="Arial"/>
          <w:b/>
          <w:bCs/>
        </w:rPr>
        <w:t xml:space="preserve"> </w:t>
      </w:r>
      <w:r w:rsidR="00A34CDA">
        <w:rPr>
          <w:rFonts w:asciiTheme="minorHAnsi" w:hAnsiTheme="minorHAnsi" w:cs="Arial"/>
          <w:b/>
          <w:bCs/>
        </w:rPr>
        <w:t>Primera</w:t>
      </w:r>
      <w:proofErr w:type="gramEnd"/>
      <w:r w:rsidR="00A34CDA">
        <w:rPr>
          <w:rFonts w:asciiTheme="minorHAnsi" w:hAnsiTheme="minorHAnsi" w:cs="Arial"/>
          <w:b/>
          <w:bCs/>
        </w:rPr>
        <w:t xml:space="preserve"> </w:t>
      </w:r>
      <w:r w:rsidR="00C64A75">
        <w:rPr>
          <w:rFonts w:asciiTheme="minorHAnsi" w:hAnsiTheme="minorHAnsi" w:cs="Arial"/>
          <w:b/>
          <w:bCs/>
        </w:rPr>
        <w:t>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6CDBF80B" w14:textId="6854CA09"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r w:rsidR="0098026F" w:rsidRPr="00A81DCD">
        <w:rPr>
          <w:rFonts w:asciiTheme="minorHAnsi" w:hAnsiTheme="minorHAnsi" w:cs="Arial"/>
        </w:rPr>
        <w:t>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D8464B">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05AADDB9"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EC31BF"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743809B8" w:rsidR="00206115" w:rsidRPr="00A81DCD" w:rsidRDefault="007F709D">
      <w:pPr>
        <w:pStyle w:val="Sinespaciado"/>
        <w:numPr>
          <w:ilvl w:val="0"/>
          <w:numId w:val="10"/>
        </w:numPr>
        <w:ind w:left="426" w:hanging="426"/>
        <w:jc w:val="both"/>
        <w:rPr>
          <w:rFonts w:asciiTheme="minorHAnsi" w:hAnsiTheme="minorHAnsi" w:cs="Arial"/>
        </w:rPr>
      </w:pPr>
      <w:r w:rsidRPr="007F709D">
        <w:rPr>
          <w:rFonts w:asciiTheme="minorHAnsi" w:hAnsiTheme="minorHAnsi" w:cs="Arial"/>
        </w:rPr>
        <w:t xml:space="preserve">Me comprometo a denunciar por escrito, cualquier tipo de presión o intento de extorsión de parte de los empleados de esta institución o de otras empresas, para que se asuman las acciones legales y </w:t>
      </w:r>
      <w:r w:rsidRPr="007F709D">
        <w:rPr>
          <w:rFonts w:asciiTheme="minorHAnsi" w:hAnsiTheme="minorHAnsi" w:cs="Arial"/>
        </w:rPr>
        <w:lastRenderedPageBreak/>
        <w:t>administrativas correspondientes, mediante el canal de denuncias especificado en el presente Pliego de condiciones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D78333D"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98026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3DCAFD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445258BE"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6234D1D"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3520E1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D432BD9" w14:textId="6DF2E61C" w:rsidR="00206115" w:rsidRDefault="00206115" w:rsidP="009F060C">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CB2F9F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292C45C2"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7CF2D4"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E7C703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40CC096" w14:textId="76E955C7" w:rsidR="00206115" w:rsidRDefault="00206115" w:rsidP="009F060C">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Default="00206115" w:rsidP="00206115">
      <w:pPr>
        <w:pStyle w:val="Sinespaciado"/>
        <w:rPr>
          <w:rFonts w:asciiTheme="minorHAnsi" w:hAnsiTheme="minorHAnsi" w:cs="Arial"/>
        </w:rPr>
      </w:pPr>
    </w:p>
    <w:p w14:paraId="6DA7BAB3" w14:textId="77777777" w:rsidR="001A7242" w:rsidRDefault="001A7242"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70706093"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82C0068" w14:textId="5F1F8059"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w:t>
      </w:r>
      <w:r w:rsidR="005F4564">
        <w:rPr>
          <w:rFonts w:asciiTheme="minorHAnsi" w:hAnsiTheme="minorHAnsi" w:cs="Arial"/>
          <w:b/>
          <w:bCs/>
        </w:rPr>
        <w:t>1</w:t>
      </w:r>
      <w:r w:rsidRPr="00A81DCD">
        <w:rPr>
          <w:rFonts w:asciiTheme="minorHAnsi" w:hAnsiTheme="minorHAnsi" w:cs="Arial"/>
          <w:b/>
          <w:bCs/>
        </w:rPr>
        <w:t>-</w:t>
      </w:r>
      <w:r>
        <w:rPr>
          <w:rFonts w:asciiTheme="minorHAnsi" w:hAnsiTheme="minorHAnsi" w:cs="Arial"/>
          <w:b/>
          <w:bCs/>
        </w:rPr>
        <w:t>202</w:t>
      </w:r>
      <w:r w:rsidR="005F4564">
        <w:rPr>
          <w:rFonts w:asciiTheme="minorHAnsi" w:hAnsiTheme="minorHAnsi" w:cs="Arial"/>
          <w:b/>
          <w:bCs/>
        </w:rPr>
        <w:t>5</w:t>
      </w:r>
      <w:r>
        <w:rPr>
          <w:rFonts w:asciiTheme="minorHAnsi" w:hAnsiTheme="minorHAnsi" w:cs="Arial"/>
          <w:b/>
          <w:bCs/>
        </w:rPr>
        <w:t xml:space="preserve"> </w:t>
      </w:r>
    </w:p>
    <w:p w14:paraId="3B185BD7" w14:textId="28911172" w:rsidR="00EC31BF" w:rsidRPr="00A81DCD" w:rsidRDefault="00EC31BF" w:rsidP="00EC31BF">
      <w:pPr>
        <w:jc w:val="right"/>
        <w:rPr>
          <w:rFonts w:asciiTheme="minorHAnsi" w:hAnsiTheme="minorHAnsi" w:cs="Arial"/>
          <w:b/>
          <w:bCs/>
        </w:rPr>
      </w:pPr>
      <w:r w:rsidRPr="00A81DCD">
        <w:rPr>
          <w:rFonts w:asciiTheme="minorHAnsi" w:hAnsiTheme="minorHAnsi" w:cs="Arial"/>
          <w:b/>
          <w:bCs/>
        </w:rPr>
        <w:t>Adquisición de Medicamentos</w:t>
      </w:r>
      <w:r w:rsidR="006866CF">
        <w:rPr>
          <w:rFonts w:asciiTheme="minorHAnsi" w:hAnsiTheme="minorHAnsi" w:cs="Arial"/>
          <w:b/>
          <w:bCs/>
        </w:rPr>
        <w:t xml:space="preserve"> dentro de la LINAME </w:t>
      </w:r>
      <w:r>
        <w:rPr>
          <w:rFonts w:asciiTheme="minorHAnsi" w:hAnsiTheme="minorHAnsi" w:cs="Arial"/>
          <w:b/>
          <w:bCs/>
        </w:rPr>
        <w:t>Gestión 202</w:t>
      </w:r>
      <w:r w:rsidR="00001405">
        <w:rPr>
          <w:rFonts w:asciiTheme="minorHAnsi" w:hAnsiTheme="minorHAnsi" w:cs="Arial"/>
          <w:b/>
          <w:bCs/>
        </w:rPr>
        <w:t xml:space="preserve">5 </w:t>
      </w:r>
      <w:r>
        <w:rPr>
          <w:rFonts w:asciiTheme="minorHAnsi" w:hAnsiTheme="minorHAnsi" w:cs="Arial"/>
          <w:b/>
          <w:bCs/>
        </w:rPr>
        <w:t>– Primera Convocatoria</w:t>
      </w:r>
    </w:p>
    <w:p w14:paraId="73B2932D" w14:textId="7631FC19" w:rsidR="00B37567" w:rsidRPr="00A81DCD" w:rsidRDefault="00B37567" w:rsidP="00A34CDA">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1C50BA09" w14:textId="7C74EDC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Default="00B37567" w:rsidP="00B37567">
      <w:pPr>
        <w:autoSpaceDE w:val="0"/>
        <w:autoSpaceDN w:val="0"/>
        <w:adjustRightInd w:val="0"/>
        <w:rPr>
          <w:rFonts w:asciiTheme="minorHAnsi" w:hAnsiTheme="minorHAnsi" w:cs="Verdana"/>
        </w:rPr>
      </w:pPr>
    </w:p>
    <w:p w14:paraId="2F2ACD2B" w14:textId="77777777" w:rsidR="001A7242" w:rsidRPr="00A81DCD" w:rsidRDefault="001A7242"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2186D1B5" w14:textId="4C27D85B" w:rsidR="00B37567" w:rsidRPr="00A81DCD" w:rsidRDefault="00B37567" w:rsidP="00B37567">
      <w:pPr>
        <w:autoSpaceDE w:val="0"/>
        <w:autoSpaceDN w:val="0"/>
        <w:adjustRightInd w:val="0"/>
        <w:rPr>
          <w:rFonts w:asciiTheme="minorHAnsi" w:hAnsiTheme="minorHAnsi" w:cs="Verdana"/>
        </w:rPr>
      </w:pPr>
    </w:p>
    <w:p w14:paraId="460DE374" w14:textId="37282578" w:rsidR="006F64A9" w:rsidRDefault="006F64A9" w:rsidP="00690084">
      <w:pPr>
        <w:tabs>
          <w:tab w:val="left" w:pos="3740"/>
        </w:tabs>
        <w:autoSpaceDE w:val="0"/>
        <w:autoSpaceDN w:val="0"/>
        <w:adjustRightInd w:val="0"/>
        <w:rPr>
          <w:rFonts w:asciiTheme="minorHAnsi" w:hAnsiTheme="minorHAnsi" w:cs="Arial"/>
          <w:b/>
          <w:bCs/>
          <w:color w:val="000000" w:themeColor="text1"/>
        </w:rPr>
      </w:pPr>
    </w:p>
    <w:p w14:paraId="0A68C7F4" w14:textId="77777777" w:rsidR="00001405" w:rsidRDefault="00001405" w:rsidP="00690084">
      <w:pPr>
        <w:tabs>
          <w:tab w:val="left" w:pos="3740"/>
        </w:tabs>
        <w:autoSpaceDE w:val="0"/>
        <w:autoSpaceDN w:val="0"/>
        <w:adjustRightInd w:val="0"/>
        <w:rPr>
          <w:rFonts w:asciiTheme="minorHAnsi" w:hAnsiTheme="minorHAnsi" w:cs="Arial"/>
          <w:b/>
          <w:bCs/>
          <w:color w:val="000000" w:themeColor="text1"/>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49498F9A"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A5B594C" w14:textId="46244884" w:rsidR="00001405" w:rsidRDefault="00EC31BF" w:rsidP="00001405">
      <w:pPr>
        <w:jc w:val="right"/>
        <w:rPr>
          <w:rFonts w:asciiTheme="minorHAnsi" w:hAnsiTheme="minorHAnsi" w:cs="Arial"/>
          <w:b/>
          <w:bCs/>
        </w:rPr>
      </w:pPr>
      <w:r w:rsidRPr="000072EC">
        <w:rPr>
          <w:rFonts w:asciiTheme="minorHAnsi" w:hAnsiTheme="minorHAnsi" w:cs="Arial"/>
          <w:b/>
          <w:bCs/>
        </w:rPr>
        <w:t xml:space="preserve">Ref.:  </w:t>
      </w:r>
      <w:r w:rsidR="00001405" w:rsidRPr="000072EC">
        <w:rPr>
          <w:rFonts w:asciiTheme="minorHAnsi" w:hAnsiTheme="minorHAnsi" w:cs="Arial"/>
          <w:b/>
          <w:bCs/>
        </w:rPr>
        <w:t>Invitación Pública ON</w:t>
      </w:r>
      <w:r w:rsidR="00001405" w:rsidRPr="00A81DCD">
        <w:rPr>
          <w:rFonts w:asciiTheme="minorHAnsi" w:hAnsiTheme="minorHAnsi" w:cs="Arial"/>
          <w:b/>
          <w:bCs/>
        </w:rPr>
        <w:t>-</w:t>
      </w:r>
      <w:r w:rsidR="00001405">
        <w:rPr>
          <w:rFonts w:asciiTheme="minorHAnsi" w:hAnsiTheme="minorHAnsi" w:cs="Arial"/>
          <w:b/>
          <w:bCs/>
        </w:rPr>
        <w:t>IP</w:t>
      </w:r>
      <w:r w:rsidR="00001405" w:rsidRPr="00A81DCD">
        <w:rPr>
          <w:rFonts w:asciiTheme="minorHAnsi" w:hAnsiTheme="minorHAnsi" w:cs="Arial"/>
          <w:b/>
          <w:bCs/>
        </w:rPr>
        <w:t>-0</w:t>
      </w:r>
      <w:r w:rsidR="005F4564">
        <w:rPr>
          <w:rFonts w:asciiTheme="minorHAnsi" w:hAnsiTheme="minorHAnsi" w:cs="Arial"/>
          <w:b/>
          <w:bCs/>
        </w:rPr>
        <w:t>1</w:t>
      </w:r>
      <w:r w:rsidR="00001405" w:rsidRPr="00A81DCD">
        <w:rPr>
          <w:rFonts w:asciiTheme="minorHAnsi" w:hAnsiTheme="minorHAnsi" w:cs="Arial"/>
          <w:b/>
          <w:bCs/>
        </w:rPr>
        <w:t>-</w:t>
      </w:r>
      <w:r w:rsidR="00001405">
        <w:rPr>
          <w:rFonts w:asciiTheme="minorHAnsi" w:hAnsiTheme="minorHAnsi" w:cs="Arial"/>
          <w:b/>
          <w:bCs/>
        </w:rPr>
        <w:t>202</w:t>
      </w:r>
      <w:r w:rsidR="005F4564">
        <w:rPr>
          <w:rFonts w:asciiTheme="minorHAnsi" w:hAnsiTheme="minorHAnsi" w:cs="Arial"/>
          <w:b/>
          <w:bCs/>
        </w:rPr>
        <w:t>5</w:t>
      </w:r>
      <w:r w:rsidR="00001405">
        <w:rPr>
          <w:rFonts w:asciiTheme="minorHAnsi" w:hAnsiTheme="minorHAnsi" w:cs="Arial"/>
          <w:b/>
          <w:bCs/>
        </w:rPr>
        <w:t xml:space="preserve"> </w:t>
      </w:r>
    </w:p>
    <w:p w14:paraId="2D7D93F3" w14:textId="77777777" w:rsidR="00001405" w:rsidRPr="00A81DCD" w:rsidRDefault="00001405" w:rsidP="00001405">
      <w:pPr>
        <w:jc w:val="right"/>
        <w:rPr>
          <w:rFonts w:asciiTheme="minorHAnsi" w:hAnsiTheme="minorHAnsi" w:cs="Arial"/>
          <w:b/>
          <w:bCs/>
        </w:rPr>
      </w:pPr>
      <w:r w:rsidRPr="00A81DCD">
        <w:rPr>
          <w:rFonts w:asciiTheme="minorHAnsi" w:hAnsiTheme="minorHAnsi" w:cs="Arial"/>
          <w:b/>
          <w:bCs/>
        </w:rPr>
        <w:t>Adquisición de Medicamentos</w:t>
      </w:r>
      <w:r>
        <w:rPr>
          <w:rFonts w:asciiTheme="minorHAnsi" w:hAnsiTheme="minorHAnsi" w:cs="Arial"/>
          <w:b/>
          <w:bCs/>
        </w:rPr>
        <w:t xml:space="preserve"> dentro de la LINAME Gestión 2025 – Primera Convocatoria</w:t>
      </w:r>
    </w:p>
    <w:p w14:paraId="5294931C" w14:textId="45A194DD" w:rsidR="00B37567" w:rsidRPr="00A81DCD" w:rsidRDefault="00B37567" w:rsidP="00001405">
      <w:pPr>
        <w:jc w:val="right"/>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2B99D2BF"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Estimados señores:</w:t>
      </w:r>
    </w:p>
    <w:p w14:paraId="4736BB22" w14:textId="77777777" w:rsidR="00B37567" w:rsidRPr="00A81DCD" w:rsidRDefault="00B37567" w:rsidP="00B37567">
      <w:pPr>
        <w:autoSpaceDE w:val="0"/>
        <w:autoSpaceDN w:val="0"/>
        <w:adjustRightInd w:val="0"/>
        <w:rPr>
          <w:rFonts w:asciiTheme="minorHAnsi" w:hAnsiTheme="minorHAnsi" w:cs="Arial"/>
        </w:rPr>
      </w:pPr>
    </w:p>
    <w:p w14:paraId="19B5E7B6" w14:textId="77777777" w:rsidR="00B37567" w:rsidRPr="00A81DCD" w:rsidRDefault="00B37567" w:rsidP="00B37567">
      <w:pPr>
        <w:autoSpaceDE w:val="0"/>
        <w:autoSpaceDN w:val="0"/>
        <w:adjustRightInd w:val="0"/>
        <w:rPr>
          <w:rFonts w:asciiTheme="minorHAnsi" w:hAnsiTheme="minorHAnsi" w:cs="Arial"/>
        </w:rPr>
      </w:pPr>
    </w:p>
    <w:p w14:paraId="7286FB38"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p>
    <w:p w14:paraId="3F6085D6" w14:textId="227CF168"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b/>
          <w:bCs/>
          <w:i/>
          <w:iCs/>
        </w:rPr>
        <w:t xml:space="preserve">la que representa para participar en la </w:t>
      </w:r>
      <w:r w:rsidR="00403A07">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74FB2B32" w14:textId="77777777" w:rsidR="00B37567" w:rsidRPr="00A81DCD" w:rsidRDefault="00B37567" w:rsidP="00B37567">
      <w:pPr>
        <w:autoSpaceDE w:val="0"/>
        <w:autoSpaceDN w:val="0"/>
        <w:adjustRightInd w:val="0"/>
        <w:jc w:val="both"/>
        <w:rPr>
          <w:rFonts w:asciiTheme="minorHAnsi" w:hAnsiTheme="minorHAnsi" w:cs="Arial"/>
        </w:rPr>
      </w:pPr>
    </w:p>
    <w:p w14:paraId="62B50FCD"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572C2861" w14:textId="77777777" w:rsidR="00B37567" w:rsidRPr="00A81DCD" w:rsidRDefault="00B37567" w:rsidP="00B37567">
      <w:pPr>
        <w:autoSpaceDE w:val="0"/>
        <w:autoSpaceDN w:val="0"/>
        <w:adjustRightInd w:val="0"/>
        <w:jc w:val="both"/>
        <w:rPr>
          <w:rFonts w:asciiTheme="minorHAnsi" w:hAnsiTheme="minorHAnsi" w:cs="Arial"/>
        </w:rPr>
      </w:pPr>
    </w:p>
    <w:p w14:paraId="5415E335"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66BA5D84" w14:textId="77777777" w:rsidR="00B37567" w:rsidRPr="00A81DCD" w:rsidRDefault="00B37567" w:rsidP="00B37567">
      <w:pPr>
        <w:autoSpaceDE w:val="0"/>
        <w:autoSpaceDN w:val="0"/>
        <w:adjustRightInd w:val="0"/>
        <w:jc w:val="both"/>
        <w:rPr>
          <w:rFonts w:asciiTheme="minorHAnsi" w:hAnsiTheme="minorHAnsi" w:cs="Arial"/>
        </w:rPr>
      </w:pPr>
    </w:p>
    <w:p w14:paraId="16A2750F" w14:textId="77777777"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71718DB3" w14:textId="77777777" w:rsidR="00B37567" w:rsidRPr="00A81DCD" w:rsidRDefault="00B37567" w:rsidP="00B37567">
      <w:pPr>
        <w:autoSpaceDE w:val="0"/>
        <w:autoSpaceDN w:val="0"/>
        <w:adjustRightInd w:val="0"/>
        <w:jc w:val="both"/>
        <w:rPr>
          <w:rFonts w:asciiTheme="minorHAnsi" w:hAnsiTheme="minorHAnsi" w:cs="Arial"/>
        </w:rPr>
      </w:pPr>
    </w:p>
    <w:p w14:paraId="2C55F048" w14:textId="77777777" w:rsidR="00B37567" w:rsidRPr="00A81DCD" w:rsidRDefault="00B37567" w:rsidP="00B37567">
      <w:pPr>
        <w:autoSpaceDE w:val="0"/>
        <w:autoSpaceDN w:val="0"/>
        <w:adjustRightInd w:val="0"/>
        <w:jc w:val="both"/>
        <w:rPr>
          <w:rFonts w:asciiTheme="minorHAnsi" w:hAnsiTheme="minorHAnsi" w:cs="Arial"/>
          <w:b/>
          <w:bCs/>
          <w:i/>
          <w:iCs/>
        </w:rPr>
      </w:pPr>
    </w:p>
    <w:p w14:paraId="77EFD57E"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46DE2CB9"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1E9A20B" w14:textId="77777777" w:rsidR="00B37567" w:rsidRPr="00A81DCD" w:rsidRDefault="00B37567" w:rsidP="00B37567">
      <w:pPr>
        <w:autoSpaceDE w:val="0"/>
        <w:autoSpaceDN w:val="0"/>
        <w:adjustRightInd w:val="0"/>
        <w:rPr>
          <w:rFonts w:asciiTheme="minorHAnsi" w:hAnsiTheme="minorHAnsi" w:cs="Arial"/>
          <w:b/>
          <w:bCs/>
          <w:i/>
          <w:iCs/>
        </w:rPr>
      </w:pPr>
    </w:p>
    <w:p w14:paraId="0AFA56B1" w14:textId="77777777" w:rsidR="00B37567" w:rsidRPr="00A81DCD" w:rsidRDefault="00B37567" w:rsidP="00B37567">
      <w:pPr>
        <w:autoSpaceDE w:val="0"/>
        <w:autoSpaceDN w:val="0"/>
        <w:adjustRightInd w:val="0"/>
        <w:rPr>
          <w:rFonts w:asciiTheme="minorHAnsi" w:hAnsiTheme="minorHAnsi" w:cs="Arial"/>
          <w:b/>
          <w:bCs/>
          <w:i/>
          <w:iCs/>
        </w:rPr>
      </w:pPr>
    </w:p>
    <w:p w14:paraId="40DC7DD9"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5D4B47D" w14:textId="77777777" w:rsidR="00B37567" w:rsidRPr="00A81DCD" w:rsidRDefault="00B37567" w:rsidP="00B37567">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2C1D0444"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30D94130" w14:textId="3B95471B" w:rsidR="00DE2F6D" w:rsidRDefault="00B37567" w:rsidP="006015AE">
      <w:pPr>
        <w:ind w:left="2832"/>
        <w:rPr>
          <w:rFonts w:asciiTheme="minorHAnsi" w:hAnsiTheme="minorHAnsi" w:cs="Arial"/>
          <w:b/>
          <w:bCs/>
          <w:color w:val="000000" w:themeColor="text1"/>
        </w:rPr>
      </w:pPr>
      <w:r w:rsidRPr="00A81DCD">
        <w:rPr>
          <w:rFonts w:asciiTheme="minorHAnsi" w:hAnsiTheme="minorHAnsi" w:cs="Arial"/>
          <w:b/>
          <w:bCs/>
          <w:i/>
          <w:iCs/>
        </w:rPr>
        <w:t>(Nombre del Representante Legal)</w:t>
      </w:r>
    </w:p>
    <w:p w14:paraId="0BA128A7" w14:textId="77777777" w:rsidR="006015AE" w:rsidRDefault="006015AE" w:rsidP="00B37567">
      <w:pPr>
        <w:jc w:val="center"/>
        <w:rPr>
          <w:rFonts w:asciiTheme="minorHAnsi" w:hAnsiTheme="minorHAnsi" w:cs="Arial"/>
          <w:b/>
          <w:bCs/>
          <w:color w:val="000000" w:themeColor="text1"/>
        </w:rPr>
      </w:pPr>
    </w:p>
    <w:p w14:paraId="3E38A349" w14:textId="77777777" w:rsidR="006015AE" w:rsidRDefault="006015AE" w:rsidP="00B37567">
      <w:pPr>
        <w:jc w:val="center"/>
        <w:rPr>
          <w:rFonts w:asciiTheme="minorHAnsi" w:hAnsiTheme="minorHAnsi" w:cs="Arial"/>
          <w:b/>
          <w:bCs/>
          <w:color w:val="000000" w:themeColor="text1"/>
        </w:rPr>
      </w:pPr>
    </w:p>
    <w:p w14:paraId="072AAF7D" w14:textId="77777777" w:rsidR="006015AE" w:rsidRDefault="006015AE" w:rsidP="00B37567">
      <w:pPr>
        <w:jc w:val="center"/>
        <w:rPr>
          <w:rFonts w:asciiTheme="minorHAnsi" w:hAnsiTheme="minorHAnsi" w:cs="Arial"/>
          <w:b/>
          <w:bCs/>
          <w:color w:val="000000" w:themeColor="text1"/>
        </w:rPr>
      </w:pPr>
    </w:p>
    <w:p w14:paraId="6AEAD08C" w14:textId="77777777" w:rsidR="00001405" w:rsidRPr="00A81DCD" w:rsidRDefault="00001405" w:rsidP="00001405">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FORMULARIO</w:t>
      </w:r>
      <w:r>
        <w:rPr>
          <w:rFonts w:asciiTheme="minorHAnsi" w:hAnsiTheme="minorHAnsi" w:cs="Arial"/>
          <w:b/>
          <w:bCs/>
          <w:color w:val="000000" w:themeColor="text1"/>
        </w:rPr>
        <w:t xml:space="preserve">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5</w:t>
      </w:r>
    </w:p>
    <w:p w14:paraId="4D4F68E5" w14:textId="77777777" w:rsidR="00001405" w:rsidRPr="00A81DCD" w:rsidRDefault="00001405" w:rsidP="00001405">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7A77F187" w14:textId="77777777" w:rsidR="00001405" w:rsidRPr="00A81DCD" w:rsidRDefault="00001405" w:rsidP="00001405">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6679CE2A" w14:textId="77777777" w:rsidR="00001405" w:rsidRPr="00A81DCD" w:rsidRDefault="00001405" w:rsidP="00001405">
      <w:pPr>
        <w:spacing w:after="60"/>
        <w:rPr>
          <w:rFonts w:asciiTheme="minorHAnsi" w:hAnsiTheme="minorHAnsi" w:cs="Arial"/>
          <w:b/>
          <w:bCs/>
          <w:sz w:val="16"/>
          <w:szCs w:val="16"/>
        </w:rPr>
      </w:pPr>
    </w:p>
    <w:p w14:paraId="69E7007D" w14:textId="77777777" w:rsidR="00001405" w:rsidRPr="00A81DCD" w:rsidRDefault="00001405" w:rsidP="00001405">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5E0AB671" w14:textId="77777777" w:rsidR="00001405" w:rsidRPr="00A81DCD" w:rsidRDefault="00001405" w:rsidP="00001405">
      <w:pPr>
        <w:spacing w:after="60"/>
        <w:jc w:val="both"/>
        <w:rPr>
          <w:rFonts w:asciiTheme="minorHAnsi" w:hAnsiTheme="minorHAnsi" w:cs="Arial"/>
          <w:b/>
          <w:bCs/>
        </w:rPr>
      </w:pPr>
    </w:p>
    <w:p w14:paraId="5C05F0A1" w14:textId="77777777" w:rsidR="00001405" w:rsidRPr="00A81DCD" w:rsidRDefault="00001405" w:rsidP="00001405">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52"/>
        <w:gridCol w:w="3498"/>
      </w:tblGrid>
      <w:tr w:rsidR="00001405" w:rsidRPr="00A81DCD" w14:paraId="698E89CF" w14:textId="77777777" w:rsidTr="00001405">
        <w:trPr>
          <w:cantSplit/>
          <w:trHeight w:val="313"/>
        </w:trPr>
        <w:tc>
          <w:tcPr>
            <w:tcW w:w="5252" w:type="dxa"/>
            <w:vMerge w:val="restart"/>
            <w:shd w:val="clear" w:color="auto" w:fill="FFFF00"/>
            <w:tcMar>
              <w:top w:w="0" w:type="dxa"/>
              <w:left w:w="70" w:type="dxa"/>
              <w:bottom w:w="0" w:type="dxa"/>
              <w:right w:w="70" w:type="dxa"/>
            </w:tcMar>
          </w:tcPr>
          <w:p w14:paraId="6AED39AF" w14:textId="77777777" w:rsidR="00001405" w:rsidRPr="00A81DCD" w:rsidRDefault="00001405" w:rsidP="00C873B3">
            <w:pPr>
              <w:spacing w:after="60"/>
              <w:jc w:val="both"/>
              <w:rPr>
                <w:rFonts w:asciiTheme="minorHAnsi" w:hAnsiTheme="minorHAnsi" w:cs="Arial"/>
                <w:b/>
                <w:bCs/>
                <w:sz w:val="16"/>
                <w:szCs w:val="16"/>
              </w:rPr>
            </w:pPr>
          </w:p>
          <w:p w14:paraId="29CAEFAD" w14:textId="77777777" w:rsidR="00001405" w:rsidRPr="00A81DCD" w:rsidRDefault="00001405" w:rsidP="00C873B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shd w:val="clear" w:color="auto" w:fill="FFFF00"/>
            <w:tcMar>
              <w:top w:w="0" w:type="dxa"/>
              <w:left w:w="70" w:type="dxa"/>
              <w:bottom w:w="0" w:type="dxa"/>
              <w:right w:w="70" w:type="dxa"/>
            </w:tcMar>
          </w:tcPr>
          <w:p w14:paraId="6959987C" w14:textId="77777777" w:rsidR="00001405" w:rsidRPr="00A81DCD" w:rsidRDefault="00001405" w:rsidP="00C873B3">
            <w:pPr>
              <w:spacing w:after="60"/>
              <w:jc w:val="center"/>
              <w:rPr>
                <w:rFonts w:asciiTheme="minorHAnsi" w:hAnsiTheme="minorHAnsi" w:cs="Arial"/>
                <w:b/>
                <w:bCs/>
                <w:sz w:val="16"/>
                <w:szCs w:val="16"/>
              </w:rPr>
            </w:pPr>
          </w:p>
          <w:p w14:paraId="2D3BC8AE" w14:textId="77777777" w:rsidR="00001405" w:rsidRPr="00A81DCD" w:rsidRDefault="00001405" w:rsidP="00C873B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001405" w:rsidRPr="00A81DCD" w14:paraId="51684E70" w14:textId="77777777" w:rsidTr="00001405">
        <w:trPr>
          <w:cantSplit/>
          <w:trHeight w:val="509"/>
        </w:trPr>
        <w:tc>
          <w:tcPr>
            <w:tcW w:w="0" w:type="auto"/>
            <w:vMerge/>
            <w:vAlign w:val="center"/>
            <w:hideMark/>
          </w:tcPr>
          <w:p w14:paraId="1C49B8CC" w14:textId="77777777" w:rsidR="00001405" w:rsidRPr="00A81DCD" w:rsidRDefault="00001405" w:rsidP="00C873B3">
            <w:pPr>
              <w:rPr>
                <w:rFonts w:asciiTheme="minorHAnsi" w:hAnsiTheme="minorHAnsi" w:cs="Arial"/>
                <w:b/>
                <w:bCs/>
                <w:sz w:val="16"/>
                <w:szCs w:val="16"/>
              </w:rPr>
            </w:pPr>
          </w:p>
        </w:tc>
        <w:tc>
          <w:tcPr>
            <w:tcW w:w="0" w:type="auto"/>
            <w:vMerge/>
            <w:vAlign w:val="center"/>
            <w:hideMark/>
          </w:tcPr>
          <w:p w14:paraId="5343217B" w14:textId="77777777" w:rsidR="00001405" w:rsidRPr="00A81DCD" w:rsidRDefault="00001405" w:rsidP="00C873B3">
            <w:pPr>
              <w:rPr>
                <w:rFonts w:asciiTheme="minorHAnsi" w:hAnsiTheme="minorHAnsi" w:cs="Arial"/>
                <w:b/>
                <w:bCs/>
                <w:sz w:val="16"/>
                <w:szCs w:val="16"/>
              </w:rPr>
            </w:pPr>
          </w:p>
        </w:tc>
      </w:tr>
      <w:tr w:rsidR="00001405" w:rsidRPr="00A81DCD" w14:paraId="01728F5A" w14:textId="77777777" w:rsidTr="00001405">
        <w:tc>
          <w:tcPr>
            <w:tcW w:w="5252" w:type="dxa"/>
            <w:shd w:val="clear" w:color="auto" w:fill="E0E0E0"/>
            <w:tcMar>
              <w:top w:w="0" w:type="dxa"/>
              <w:left w:w="70" w:type="dxa"/>
              <w:bottom w:w="0" w:type="dxa"/>
              <w:right w:w="70" w:type="dxa"/>
            </w:tcMar>
            <w:hideMark/>
          </w:tcPr>
          <w:p w14:paraId="299607F7" w14:textId="77777777" w:rsidR="00001405" w:rsidRPr="00915A8C" w:rsidRDefault="00001405" w:rsidP="00C873B3">
            <w:pPr>
              <w:spacing w:after="60"/>
              <w:jc w:val="both"/>
              <w:rPr>
                <w:rFonts w:asciiTheme="minorHAnsi" w:hAnsiTheme="minorHAnsi" w:cs="Arial"/>
                <w:b/>
                <w:bCs/>
                <w:color w:val="000000" w:themeColor="text1"/>
                <w:sz w:val="16"/>
                <w:szCs w:val="16"/>
              </w:rPr>
            </w:pPr>
            <w:r w:rsidRPr="00915A8C">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shd w:val="clear" w:color="auto" w:fill="E0E0E0"/>
            <w:tcMar>
              <w:top w:w="0" w:type="dxa"/>
              <w:left w:w="70" w:type="dxa"/>
              <w:bottom w:w="0" w:type="dxa"/>
              <w:right w:w="70" w:type="dxa"/>
            </w:tcMar>
          </w:tcPr>
          <w:p w14:paraId="7BBC4A12"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63087A1A" w14:textId="77777777" w:rsidTr="00001405">
        <w:tc>
          <w:tcPr>
            <w:tcW w:w="5252" w:type="dxa"/>
            <w:tcMar>
              <w:top w:w="0" w:type="dxa"/>
              <w:left w:w="70" w:type="dxa"/>
              <w:bottom w:w="0" w:type="dxa"/>
              <w:right w:w="70" w:type="dxa"/>
            </w:tcMar>
            <w:hideMark/>
          </w:tcPr>
          <w:p w14:paraId="22F21815" w14:textId="77777777" w:rsidR="00001405" w:rsidRPr="00387BFA" w:rsidRDefault="00001405" w:rsidP="00001405">
            <w:pPr>
              <w:pStyle w:val="Prrafodelista"/>
              <w:numPr>
                <w:ilvl w:val="0"/>
                <w:numId w:val="107"/>
              </w:numPr>
              <w:spacing w:after="60"/>
              <w:jc w:val="both"/>
              <w:rPr>
                <w:rFonts w:asciiTheme="minorHAnsi" w:hAnsiTheme="minorHAnsi" w:cs="Arial"/>
                <w:b/>
                <w:sz w:val="16"/>
                <w:szCs w:val="16"/>
              </w:rPr>
            </w:pPr>
            <w:r w:rsidRPr="00387BFA">
              <w:rPr>
                <w:rFonts w:ascii="Arial" w:hAnsi="Arial" w:cs="Arial"/>
                <w:bCs/>
                <w:sz w:val="16"/>
                <w:szCs w:val="16"/>
              </w:rPr>
              <w:t>Nombre Genérico.</w:t>
            </w:r>
          </w:p>
        </w:tc>
        <w:tc>
          <w:tcPr>
            <w:tcW w:w="3498" w:type="dxa"/>
            <w:tcMar>
              <w:top w:w="0" w:type="dxa"/>
              <w:left w:w="70" w:type="dxa"/>
              <w:bottom w:w="0" w:type="dxa"/>
              <w:right w:w="70" w:type="dxa"/>
            </w:tcMar>
          </w:tcPr>
          <w:p w14:paraId="3C92B3CC"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338972A8" w14:textId="77777777" w:rsidTr="00001405">
        <w:tc>
          <w:tcPr>
            <w:tcW w:w="5252" w:type="dxa"/>
            <w:tcMar>
              <w:top w:w="0" w:type="dxa"/>
              <w:left w:w="70" w:type="dxa"/>
              <w:bottom w:w="0" w:type="dxa"/>
              <w:right w:w="70" w:type="dxa"/>
            </w:tcMar>
            <w:hideMark/>
          </w:tcPr>
          <w:p w14:paraId="574129A3" w14:textId="77777777" w:rsidR="00001405" w:rsidRPr="00387BFA" w:rsidRDefault="00001405" w:rsidP="00001405">
            <w:pPr>
              <w:pStyle w:val="Prrafodelista"/>
              <w:numPr>
                <w:ilvl w:val="0"/>
                <w:numId w:val="107"/>
              </w:numPr>
              <w:spacing w:after="60" w:line="256" w:lineRule="auto"/>
              <w:jc w:val="both"/>
              <w:rPr>
                <w:rFonts w:ascii="Arial" w:hAnsi="Arial" w:cs="Arial"/>
                <w:bCs/>
                <w:sz w:val="16"/>
                <w:szCs w:val="16"/>
              </w:rPr>
            </w:pPr>
            <w:r w:rsidRPr="00387BFA">
              <w:rPr>
                <w:rFonts w:ascii="Arial" w:hAnsi="Arial" w:cs="Arial"/>
                <w:bCs/>
                <w:sz w:val="16"/>
                <w:szCs w:val="16"/>
              </w:rPr>
              <w:t>Nombre Comercial del Producto (si lo tiene).</w:t>
            </w:r>
          </w:p>
        </w:tc>
        <w:tc>
          <w:tcPr>
            <w:tcW w:w="3498" w:type="dxa"/>
            <w:tcMar>
              <w:top w:w="0" w:type="dxa"/>
              <w:left w:w="70" w:type="dxa"/>
              <w:bottom w:w="0" w:type="dxa"/>
              <w:right w:w="70" w:type="dxa"/>
            </w:tcMar>
          </w:tcPr>
          <w:p w14:paraId="79E72528"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7C4855F5" w14:textId="77777777" w:rsidTr="00001405">
        <w:tc>
          <w:tcPr>
            <w:tcW w:w="5252" w:type="dxa"/>
            <w:tcMar>
              <w:top w:w="0" w:type="dxa"/>
              <w:left w:w="70" w:type="dxa"/>
              <w:bottom w:w="0" w:type="dxa"/>
              <w:right w:w="70" w:type="dxa"/>
            </w:tcMar>
          </w:tcPr>
          <w:p w14:paraId="3B006C13" w14:textId="77777777" w:rsidR="00001405" w:rsidRPr="00387BFA" w:rsidRDefault="00001405" w:rsidP="00001405">
            <w:pPr>
              <w:pStyle w:val="Prrafodelista"/>
              <w:numPr>
                <w:ilvl w:val="0"/>
                <w:numId w:val="107"/>
              </w:numPr>
              <w:spacing w:after="60" w:line="256" w:lineRule="auto"/>
              <w:jc w:val="both"/>
              <w:rPr>
                <w:rFonts w:ascii="Arial" w:hAnsi="Arial" w:cs="Arial"/>
                <w:bCs/>
                <w:sz w:val="16"/>
                <w:szCs w:val="16"/>
              </w:rPr>
            </w:pPr>
            <w:r w:rsidRPr="00387BFA">
              <w:rPr>
                <w:rFonts w:ascii="Arial" w:hAnsi="Arial" w:cs="Arial"/>
                <w:bCs/>
                <w:sz w:val="16"/>
                <w:szCs w:val="16"/>
              </w:rPr>
              <w:t>Nombre del Laboratorio Fabricante.</w:t>
            </w:r>
          </w:p>
        </w:tc>
        <w:tc>
          <w:tcPr>
            <w:tcW w:w="3498" w:type="dxa"/>
            <w:tcMar>
              <w:top w:w="0" w:type="dxa"/>
              <w:left w:w="70" w:type="dxa"/>
              <w:bottom w:w="0" w:type="dxa"/>
              <w:right w:w="70" w:type="dxa"/>
            </w:tcMar>
          </w:tcPr>
          <w:p w14:paraId="1A3EF4F7"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0CA97D85" w14:textId="77777777" w:rsidTr="00001405">
        <w:tc>
          <w:tcPr>
            <w:tcW w:w="5252" w:type="dxa"/>
            <w:tcMar>
              <w:top w:w="0" w:type="dxa"/>
              <w:left w:w="70" w:type="dxa"/>
              <w:bottom w:w="0" w:type="dxa"/>
              <w:right w:w="70" w:type="dxa"/>
            </w:tcMar>
            <w:hideMark/>
          </w:tcPr>
          <w:p w14:paraId="7E169AFA" w14:textId="77777777" w:rsidR="00001405" w:rsidRPr="00387BFA" w:rsidRDefault="00001405" w:rsidP="00001405">
            <w:pPr>
              <w:pStyle w:val="Prrafodelista"/>
              <w:numPr>
                <w:ilvl w:val="0"/>
                <w:numId w:val="107"/>
              </w:numPr>
              <w:spacing w:after="60"/>
              <w:jc w:val="both"/>
              <w:rPr>
                <w:rFonts w:asciiTheme="minorHAnsi" w:hAnsiTheme="minorHAnsi" w:cs="Arial"/>
                <w:b/>
                <w:sz w:val="16"/>
                <w:szCs w:val="16"/>
              </w:rPr>
            </w:pPr>
            <w:r w:rsidRPr="00387BFA">
              <w:rPr>
                <w:rFonts w:ascii="Arial" w:hAnsi="Arial" w:cs="Arial"/>
                <w:bCs/>
                <w:sz w:val="16"/>
                <w:szCs w:val="16"/>
              </w:rPr>
              <w:t>Forma farmacéutica</w:t>
            </w:r>
          </w:p>
        </w:tc>
        <w:tc>
          <w:tcPr>
            <w:tcW w:w="3498" w:type="dxa"/>
            <w:tcMar>
              <w:top w:w="0" w:type="dxa"/>
              <w:left w:w="70" w:type="dxa"/>
              <w:bottom w:w="0" w:type="dxa"/>
              <w:right w:w="70" w:type="dxa"/>
            </w:tcMar>
          </w:tcPr>
          <w:p w14:paraId="44445624"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1327C5D1" w14:textId="77777777" w:rsidTr="00001405">
        <w:tc>
          <w:tcPr>
            <w:tcW w:w="5252" w:type="dxa"/>
            <w:tcMar>
              <w:top w:w="0" w:type="dxa"/>
              <w:left w:w="70" w:type="dxa"/>
              <w:bottom w:w="0" w:type="dxa"/>
              <w:right w:w="70" w:type="dxa"/>
            </w:tcMar>
            <w:hideMark/>
          </w:tcPr>
          <w:p w14:paraId="5D411402" w14:textId="77777777" w:rsidR="00001405" w:rsidRPr="00387BFA" w:rsidRDefault="00001405" w:rsidP="00001405">
            <w:pPr>
              <w:pStyle w:val="Prrafodelista"/>
              <w:numPr>
                <w:ilvl w:val="0"/>
                <w:numId w:val="107"/>
              </w:numPr>
              <w:spacing w:after="60"/>
              <w:jc w:val="both"/>
              <w:rPr>
                <w:rFonts w:asciiTheme="minorHAnsi" w:hAnsiTheme="minorHAnsi" w:cs="Arial"/>
                <w:b/>
                <w:sz w:val="16"/>
                <w:szCs w:val="16"/>
              </w:rPr>
            </w:pPr>
            <w:r w:rsidRPr="00387BFA">
              <w:rPr>
                <w:rFonts w:ascii="Arial" w:hAnsi="Arial" w:cs="Arial"/>
                <w:bCs/>
                <w:sz w:val="16"/>
                <w:szCs w:val="16"/>
              </w:rPr>
              <w:t>Concentración, expresada en unidad de dosificación</w:t>
            </w:r>
          </w:p>
        </w:tc>
        <w:tc>
          <w:tcPr>
            <w:tcW w:w="3498" w:type="dxa"/>
            <w:tcMar>
              <w:top w:w="0" w:type="dxa"/>
              <w:left w:w="70" w:type="dxa"/>
              <w:bottom w:w="0" w:type="dxa"/>
              <w:right w:w="70" w:type="dxa"/>
            </w:tcMar>
          </w:tcPr>
          <w:p w14:paraId="24A96F83"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209C2C95" w14:textId="77777777" w:rsidTr="00001405">
        <w:tc>
          <w:tcPr>
            <w:tcW w:w="5252" w:type="dxa"/>
            <w:tcMar>
              <w:top w:w="0" w:type="dxa"/>
              <w:left w:w="70" w:type="dxa"/>
              <w:bottom w:w="0" w:type="dxa"/>
              <w:right w:w="70" w:type="dxa"/>
            </w:tcMar>
            <w:hideMark/>
          </w:tcPr>
          <w:p w14:paraId="77DC9281" w14:textId="77777777" w:rsidR="00001405" w:rsidRPr="00387BFA" w:rsidRDefault="00001405" w:rsidP="00001405">
            <w:pPr>
              <w:pStyle w:val="Prrafodelista"/>
              <w:numPr>
                <w:ilvl w:val="0"/>
                <w:numId w:val="107"/>
              </w:numPr>
              <w:jc w:val="both"/>
              <w:rPr>
                <w:rFonts w:ascii="Arial" w:hAnsi="Arial" w:cs="Arial"/>
                <w:bCs/>
                <w:sz w:val="16"/>
                <w:szCs w:val="16"/>
              </w:rPr>
            </w:pPr>
            <w:r w:rsidRPr="00387BFA">
              <w:rPr>
                <w:rFonts w:ascii="Arial" w:hAnsi="Arial" w:cs="Arial"/>
                <w:bCs/>
                <w:sz w:val="16"/>
                <w:szCs w:val="16"/>
              </w:rPr>
              <w:t>Número y fecha del Registro Sanitario en Bolivia o Certificado de</w:t>
            </w:r>
            <w:r>
              <w:rPr>
                <w:rFonts w:ascii="Arial" w:hAnsi="Arial" w:cs="Arial"/>
                <w:bCs/>
                <w:sz w:val="16"/>
                <w:szCs w:val="16"/>
              </w:rPr>
              <w:t xml:space="preserve"> </w:t>
            </w:r>
            <w:r w:rsidRPr="00387BFA">
              <w:rPr>
                <w:rFonts w:ascii="Arial" w:hAnsi="Arial" w:cs="Arial"/>
                <w:bCs/>
                <w:sz w:val="16"/>
                <w:szCs w:val="16"/>
              </w:rPr>
              <w:t>trámite de Reinscripción para el caso de Registros Sanitarios caducados.</w:t>
            </w:r>
          </w:p>
        </w:tc>
        <w:tc>
          <w:tcPr>
            <w:tcW w:w="3498" w:type="dxa"/>
            <w:tcMar>
              <w:top w:w="0" w:type="dxa"/>
              <w:left w:w="70" w:type="dxa"/>
              <w:bottom w:w="0" w:type="dxa"/>
              <w:right w:w="70" w:type="dxa"/>
            </w:tcMar>
          </w:tcPr>
          <w:p w14:paraId="63ED45D0"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05DBDFA2" w14:textId="77777777" w:rsidTr="00001405">
        <w:tc>
          <w:tcPr>
            <w:tcW w:w="5252" w:type="dxa"/>
            <w:tcMar>
              <w:top w:w="0" w:type="dxa"/>
              <w:left w:w="70" w:type="dxa"/>
              <w:bottom w:w="0" w:type="dxa"/>
              <w:right w:w="70" w:type="dxa"/>
            </w:tcMar>
            <w:hideMark/>
          </w:tcPr>
          <w:p w14:paraId="226718D0" w14:textId="77777777" w:rsidR="00001405" w:rsidRPr="00387BFA" w:rsidRDefault="00001405" w:rsidP="00001405">
            <w:pPr>
              <w:pStyle w:val="Prrafodelista"/>
              <w:numPr>
                <w:ilvl w:val="0"/>
                <w:numId w:val="107"/>
              </w:numPr>
              <w:spacing w:after="60"/>
              <w:jc w:val="both"/>
              <w:rPr>
                <w:rFonts w:asciiTheme="minorHAnsi" w:hAnsiTheme="minorHAnsi" w:cs="Arial"/>
                <w:b/>
                <w:sz w:val="16"/>
                <w:szCs w:val="16"/>
              </w:rPr>
            </w:pPr>
            <w:r w:rsidRPr="00387BFA">
              <w:rPr>
                <w:rFonts w:ascii="Arial" w:hAnsi="Arial" w:cs="Arial"/>
                <w:bCs/>
                <w:sz w:val="16"/>
                <w:szCs w:val="16"/>
              </w:rPr>
              <w:t>Señalar la dirección, ciudad, país, teléfono y fax del fabricante.</w:t>
            </w:r>
          </w:p>
        </w:tc>
        <w:tc>
          <w:tcPr>
            <w:tcW w:w="3498" w:type="dxa"/>
            <w:tcMar>
              <w:top w:w="0" w:type="dxa"/>
              <w:left w:w="70" w:type="dxa"/>
              <w:bottom w:w="0" w:type="dxa"/>
              <w:right w:w="70" w:type="dxa"/>
            </w:tcMar>
          </w:tcPr>
          <w:p w14:paraId="682F9E61"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34C61606" w14:textId="77777777" w:rsidTr="00001405">
        <w:tc>
          <w:tcPr>
            <w:tcW w:w="5252" w:type="dxa"/>
            <w:tcMar>
              <w:top w:w="0" w:type="dxa"/>
              <w:left w:w="70" w:type="dxa"/>
              <w:bottom w:w="0" w:type="dxa"/>
              <w:right w:w="70" w:type="dxa"/>
            </w:tcMar>
            <w:hideMark/>
          </w:tcPr>
          <w:p w14:paraId="5F1F0F02" w14:textId="77777777" w:rsidR="00001405" w:rsidRPr="00387BFA" w:rsidRDefault="00001405" w:rsidP="00001405">
            <w:pPr>
              <w:pStyle w:val="Prrafodelista"/>
              <w:numPr>
                <w:ilvl w:val="0"/>
                <w:numId w:val="107"/>
              </w:numPr>
              <w:jc w:val="both"/>
              <w:rPr>
                <w:rFonts w:ascii="Arial" w:hAnsi="Arial" w:cs="Arial"/>
                <w:bCs/>
                <w:sz w:val="16"/>
                <w:szCs w:val="16"/>
              </w:rPr>
            </w:pPr>
            <w:r w:rsidRPr="00387BFA">
              <w:rPr>
                <w:rFonts w:ascii="Arial" w:hAnsi="Arial" w:cs="Arial"/>
                <w:bCs/>
                <w:sz w:val="16"/>
                <w:szCs w:val="16"/>
              </w:rPr>
              <w:t>Fabricación o fraccionamiento por terceros (indicar si procede, bajo</w:t>
            </w:r>
            <w:r>
              <w:rPr>
                <w:rFonts w:ascii="Arial" w:hAnsi="Arial" w:cs="Arial"/>
                <w:bCs/>
                <w:sz w:val="16"/>
                <w:szCs w:val="16"/>
              </w:rPr>
              <w:t xml:space="preserve"> </w:t>
            </w:r>
            <w:r w:rsidRPr="00387BFA">
              <w:rPr>
                <w:rFonts w:ascii="Arial" w:hAnsi="Arial" w:cs="Arial"/>
                <w:bCs/>
                <w:sz w:val="16"/>
                <w:szCs w:val="16"/>
              </w:rPr>
              <w:t>qué licencia se fabrica o para qué laboratorio).</w:t>
            </w:r>
          </w:p>
        </w:tc>
        <w:tc>
          <w:tcPr>
            <w:tcW w:w="3498" w:type="dxa"/>
            <w:tcMar>
              <w:top w:w="0" w:type="dxa"/>
              <w:left w:w="70" w:type="dxa"/>
              <w:bottom w:w="0" w:type="dxa"/>
              <w:right w:w="70" w:type="dxa"/>
            </w:tcMar>
          </w:tcPr>
          <w:p w14:paraId="458FB2AB"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7073D9B0" w14:textId="77777777" w:rsidTr="00001405">
        <w:tc>
          <w:tcPr>
            <w:tcW w:w="5252" w:type="dxa"/>
            <w:tcMar>
              <w:top w:w="0" w:type="dxa"/>
              <w:left w:w="70" w:type="dxa"/>
              <w:bottom w:w="0" w:type="dxa"/>
              <w:right w:w="70" w:type="dxa"/>
            </w:tcMar>
            <w:hideMark/>
          </w:tcPr>
          <w:p w14:paraId="2E47BE18" w14:textId="77777777" w:rsidR="00001405" w:rsidRPr="00387BFA" w:rsidRDefault="00001405" w:rsidP="00001405">
            <w:pPr>
              <w:pStyle w:val="Prrafodelista"/>
              <w:numPr>
                <w:ilvl w:val="0"/>
                <w:numId w:val="107"/>
              </w:numPr>
              <w:jc w:val="both"/>
              <w:rPr>
                <w:rFonts w:ascii="Arial" w:hAnsi="Arial" w:cs="Arial"/>
                <w:bCs/>
                <w:sz w:val="16"/>
                <w:szCs w:val="16"/>
              </w:rPr>
            </w:pPr>
            <w:r w:rsidRPr="00387BFA">
              <w:rPr>
                <w:rFonts w:ascii="Arial" w:hAnsi="Arial" w:cs="Arial"/>
                <w:bCs/>
                <w:sz w:val="16"/>
                <w:szCs w:val="16"/>
              </w:rPr>
              <w:t>Indicar la conformidad de pago por concepto de análisis de control</w:t>
            </w:r>
            <w:r>
              <w:rPr>
                <w:rFonts w:ascii="Arial" w:hAnsi="Arial" w:cs="Arial"/>
                <w:bCs/>
                <w:sz w:val="16"/>
                <w:szCs w:val="16"/>
              </w:rPr>
              <w:t xml:space="preserve"> </w:t>
            </w:r>
            <w:r w:rsidRPr="00387BFA">
              <w:rPr>
                <w:rFonts w:ascii="Arial" w:hAnsi="Arial" w:cs="Arial"/>
                <w:bCs/>
                <w:sz w:val="16"/>
                <w:szCs w:val="16"/>
              </w:rPr>
              <w:t>de calidad a ser efectuado a los productos muestreados según</w:t>
            </w:r>
            <w:r>
              <w:rPr>
                <w:rFonts w:ascii="Arial" w:hAnsi="Arial" w:cs="Arial"/>
                <w:bCs/>
                <w:sz w:val="16"/>
                <w:szCs w:val="16"/>
              </w:rPr>
              <w:t xml:space="preserve"> </w:t>
            </w:r>
            <w:r w:rsidRPr="00387BFA">
              <w:rPr>
                <w:rFonts w:ascii="Arial" w:hAnsi="Arial" w:cs="Arial"/>
                <w:bCs/>
                <w:sz w:val="16"/>
                <w:szCs w:val="16"/>
              </w:rPr>
              <w:t>especificaciones técnicas.</w:t>
            </w:r>
          </w:p>
        </w:tc>
        <w:tc>
          <w:tcPr>
            <w:tcW w:w="3498" w:type="dxa"/>
            <w:tcMar>
              <w:top w:w="0" w:type="dxa"/>
              <w:left w:w="70" w:type="dxa"/>
              <w:bottom w:w="0" w:type="dxa"/>
              <w:right w:w="70" w:type="dxa"/>
            </w:tcMar>
          </w:tcPr>
          <w:p w14:paraId="1154775D" w14:textId="77777777" w:rsidR="00001405" w:rsidRPr="00A81DCD" w:rsidRDefault="00001405" w:rsidP="00C873B3">
            <w:pPr>
              <w:spacing w:after="60"/>
              <w:jc w:val="both"/>
              <w:rPr>
                <w:rFonts w:asciiTheme="minorHAnsi" w:hAnsiTheme="minorHAnsi" w:cs="Arial"/>
                <w:sz w:val="16"/>
                <w:szCs w:val="16"/>
              </w:rPr>
            </w:pPr>
          </w:p>
        </w:tc>
      </w:tr>
    </w:tbl>
    <w:p w14:paraId="277329E7" w14:textId="77777777" w:rsidR="00001405" w:rsidRPr="00A81DCD" w:rsidRDefault="00001405" w:rsidP="00001405">
      <w:pPr>
        <w:spacing w:after="60"/>
        <w:jc w:val="both"/>
        <w:rPr>
          <w:rFonts w:asciiTheme="minorHAnsi" w:hAnsiTheme="minorHAnsi" w:cs="Arial"/>
          <w:b/>
          <w:bCs/>
          <w:i/>
          <w:iCs/>
          <w:sz w:val="16"/>
          <w:szCs w:val="16"/>
        </w:rPr>
      </w:pPr>
    </w:p>
    <w:p w14:paraId="0750FBCA" w14:textId="77777777" w:rsidR="00B37567" w:rsidRPr="00A81DCD" w:rsidRDefault="00B37567" w:rsidP="00B37567">
      <w:pPr>
        <w:spacing w:after="60"/>
        <w:jc w:val="both"/>
        <w:rPr>
          <w:rFonts w:asciiTheme="minorHAnsi" w:hAnsiTheme="minorHAnsi" w:cs="Arial"/>
          <w:sz w:val="16"/>
          <w:szCs w:val="16"/>
        </w:rPr>
      </w:pPr>
    </w:p>
    <w:p w14:paraId="48D81D98" w14:textId="77777777" w:rsidR="00B37567" w:rsidRPr="00A81DCD" w:rsidRDefault="00B37567" w:rsidP="00B37567">
      <w:pPr>
        <w:spacing w:after="60"/>
        <w:jc w:val="both"/>
        <w:rPr>
          <w:rFonts w:asciiTheme="minorHAnsi" w:hAnsiTheme="minorHAnsi" w:cs="Arial"/>
          <w:sz w:val="16"/>
          <w:szCs w:val="16"/>
        </w:rPr>
      </w:pPr>
    </w:p>
    <w:p w14:paraId="25F42650" w14:textId="77777777" w:rsidR="00B37567" w:rsidRPr="00A81DCD" w:rsidRDefault="00B37567" w:rsidP="00B37567">
      <w:pPr>
        <w:spacing w:after="60"/>
        <w:jc w:val="both"/>
        <w:rPr>
          <w:rFonts w:asciiTheme="minorHAnsi" w:hAnsiTheme="minorHAnsi" w:cs="Arial"/>
          <w:sz w:val="16"/>
          <w:szCs w:val="16"/>
        </w:rPr>
      </w:pPr>
    </w:p>
    <w:p w14:paraId="226E9997" w14:textId="77777777" w:rsidR="00B37567" w:rsidRPr="00A81DCD" w:rsidRDefault="00B37567" w:rsidP="00B37567">
      <w:pPr>
        <w:spacing w:after="60"/>
        <w:jc w:val="both"/>
        <w:rPr>
          <w:rFonts w:asciiTheme="minorHAnsi" w:hAnsiTheme="minorHAnsi" w:cs="Arial"/>
          <w:sz w:val="16"/>
          <w:szCs w:val="16"/>
        </w:rPr>
      </w:pPr>
    </w:p>
    <w:p w14:paraId="0806F71F" w14:textId="45F6F373"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sidR="00915A8C">
        <w:rPr>
          <w:rFonts w:asciiTheme="minorHAnsi" w:hAnsiTheme="minorHAnsi" w:cs="Arial"/>
          <w:sz w:val="16"/>
          <w:szCs w:val="16"/>
        </w:rPr>
        <w:t>________</w:t>
      </w:r>
    </w:p>
    <w:p w14:paraId="0E431BC2" w14:textId="22715409"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b/>
          <w:bCs/>
          <w:sz w:val="16"/>
          <w:szCs w:val="16"/>
        </w:rPr>
        <w:t xml:space="preserve">                                           </w:t>
      </w:r>
      <w:r w:rsidR="009F060C" w:rsidRPr="00A81DCD">
        <w:rPr>
          <w:rFonts w:asciiTheme="minorHAnsi" w:hAnsiTheme="minorHAnsi" w:cs="Arial"/>
          <w:b/>
          <w:bCs/>
          <w:sz w:val="16"/>
          <w:szCs w:val="16"/>
        </w:rPr>
        <w:t>Nombre del Regente Farmacéutico</w:t>
      </w:r>
      <w:r w:rsidRPr="00A81DCD">
        <w:rPr>
          <w:rFonts w:asciiTheme="minorHAnsi" w:hAnsiTheme="minorHAnsi" w:cs="Arial"/>
          <w:b/>
          <w:bCs/>
          <w:sz w:val="16"/>
          <w:szCs w:val="16"/>
        </w:rPr>
        <w:t xml:space="preserve"> Acreditado                              </w:t>
      </w:r>
      <w:r w:rsidR="00915A8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3F8C9D7F" w14:textId="77777777" w:rsidR="00B37567" w:rsidRPr="00A81DCD" w:rsidRDefault="00B37567" w:rsidP="00B37567">
      <w:pPr>
        <w:spacing w:after="60"/>
        <w:jc w:val="center"/>
        <w:rPr>
          <w:rFonts w:asciiTheme="minorHAnsi" w:hAnsiTheme="minorHAnsi" w:cs="Arial"/>
          <w:sz w:val="16"/>
          <w:szCs w:val="16"/>
        </w:rPr>
      </w:pPr>
    </w:p>
    <w:p w14:paraId="1082D793" w14:textId="77777777" w:rsidR="00B37567" w:rsidRPr="00A81DCD" w:rsidRDefault="00B37567" w:rsidP="00B37567">
      <w:pPr>
        <w:spacing w:after="60"/>
        <w:jc w:val="center"/>
        <w:rPr>
          <w:rFonts w:asciiTheme="minorHAnsi" w:hAnsiTheme="minorHAnsi" w:cs="Arial"/>
          <w:sz w:val="16"/>
          <w:szCs w:val="16"/>
        </w:rPr>
      </w:pPr>
    </w:p>
    <w:p w14:paraId="0694CBFE" w14:textId="77777777" w:rsidR="00B37567" w:rsidRPr="00A81DCD" w:rsidRDefault="00B37567" w:rsidP="00B37567">
      <w:pPr>
        <w:spacing w:after="60"/>
        <w:jc w:val="center"/>
        <w:rPr>
          <w:rFonts w:asciiTheme="minorHAnsi" w:hAnsiTheme="minorHAnsi" w:cs="Arial"/>
          <w:sz w:val="16"/>
          <w:szCs w:val="16"/>
        </w:rPr>
      </w:pPr>
    </w:p>
    <w:p w14:paraId="15627B7C" w14:textId="77777777" w:rsidR="00B37567" w:rsidRPr="00A81DCD" w:rsidRDefault="00B37567" w:rsidP="00B37567">
      <w:pPr>
        <w:spacing w:after="60"/>
        <w:jc w:val="center"/>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56722F62"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sidR="009F060C">
        <w:rPr>
          <w:rFonts w:asciiTheme="minorHAnsi" w:hAnsiTheme="minorHAnsi" w:cs="Arial"/>
          <w:sz w:val="16"/>
          <w:szCs w:val="16"/>
        </w:rPr>
        <w:t xml:space="preserve">            </w:t>
      </w:r>
      <w:r w:rsidRPr="00A81DCD">
        <w:rPr>
          <w:rFonts w:asciiTheme="minorHAnsi" w:hAnsiTheme="minorHAnsi" w:cs="Arial"/>
          <w:sz w:val="16"/>
          <w:szCs w:val="16"/>
        </w:rPr>
        <w:t>    ___________</w:t>
      </w:r>
      <w:r w:rsidR="00915A8C">
        <w:rPr>
          <w:rFonts w:asciiTheme="minorHAnsi" w:hAnsiTheme="minorHAnsi" w:cs="Arial"/>
          <w:sz w:val="16"/>
          <w:szCs w:val="16"/>
        </w:rPr>
        <w:t>________</w:t>
      </w:r>
    </w:p>
    <w:p w14:paraId="3B9565AF" w14:textId="146324F8"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009F060C">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398FF538" w14:textId="77777777" w:rsidR="001A028D" w:rsidRDefault="001A028D" w:rsidP="00B37567">
      <w:pPr>
        <w:jc w:val="center"/>
        <w:rPr>
          <w:rFonts w:asciiTheme="minorHAnsi" w:hAnsiTheme="minorHAnsi" w:cs="Arial"/>
          <w:b/>
          <w:bCs/>
          <w:sz w:val="16"/>
          <w:szCs w:val="16"/>
        </w:rPr>
      </w:pPr>
    </w:p>
    <w:p w14:paraId="73CB8CBA" w14:textId="77777777" w:rsidR="00001405" w:rsidRPr="00A81DCD" w:rsidRDefault="00001405" w:rsidP="00001405">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6</w:t>
      </w:r>
    </w:p>
    <w:p w14:paraId="62E2C450" w14:textId="77777777" w:rsidR="00001405" w:rsidRPr="00A81DCD" w:rsidRDefault="00001405" w:rsidP="00001405">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0921DEF" w14:textId="77777777" w:rsidR="00001405" w:rsidRPr="00A81DCD" w:rsidRDefault="00001405" w:rsidP="00001405">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w:t>
      </w:r>
      <w:r>
        <w:rPr>
          <w:rFonts w:asciiTheme="minorHAnsi" w:hAnsiTheme="minorHAnsi" w:cs="Arial"/>
          <w:b/>
          <w:bCs/>
          <w:color w:val="000000" w:themeColor="text1"/>
        </w:rPr>
        <w:t>ASPECTOS REGULATORIOS</w:t>
      </w:r>
      <w:r w:rsidRPr="00A81DCD">
        <w:rPr>
          <w:rFonts w:asciiTheme="minorHAnsi" w:hAnsiTheme="minorHAnsi" w:cs="Arial"/>
          <w:b/>
          <w:bCs/>
          <w:color w:val="000000" w:themeColor="text1"/>
        </w:rPr>
        <w:t>”</w:t>
      </w:r>
    </w:p>
    <w:p w14:paraId="709330BD" w14:textId="77777777" w:rsidR="00001405" w:rsidRPr="00A81DCD" w:rsidRDefault="00001405" w:rsidP="00001405">
      <w:pPr>
        <w:spacing w:after="60"/>
        <w:rPr>
          <w:rFonts w:asciiTheme="minorHAnsi" w:hAnsiTheme="minorHAnsi" w:cs="Arial"/>
          <w:color w:val="000000" w:themeColor="text1"/>
          <w:sz w:val="16"/>
          <w:szCs w:val="16"/>
        </w:rPr>
      </w:pPr>
    </w:p>
    <w:p w14:paraId="59C1B779" w14:textId="77777777" w:rsidR="00001405" w:rsidRPr="00A81DCD" w:rsidRDefault="00001405" w:rsidP="00001405">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77A87DB0" w14:textId="77777777" w:rsidR="00001405" w:rsidRPr="00A81DCD" w:rsidRDefault="00001405" w:rsidP="00001405">
      <w:pPr>
        <w:spacing w:after="60"/>
        <w:jc w:val="both"/>
        <w:rPr>
          <w:rFonts w:asciiTheme="minorHAnsi" w:hAnsiTheme="minorHAnsi" w:cs="Arial"/>
          <w:b/>
          <w:bCs/>
        </w:rPr>
      </w:pPr>
    </w:p>
    <w:p w14:paraId="15EAB5E3" w14:textId="77777777" w:rsidR="00001405" w:rsidRPr="00A81DCD" w:rsidRDefault="00001405" w:rsidP="00001405">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001405" w:rsidRPr="005A29A6" w14:paraId="4C81FEFC" w14:textId="77777777" w:rsidTr="00C873B3">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8507D22" w14:textId="77777777" w:rsidR="00001405" w:rsidRPr="004F1308" w:rsidRDefault="00001405" w:rsidP="00C873B3">
            <w:pPr>
              <w:spacing w:after="60"/>
              <w:jc w:val="center"/>
              <w:rPr>
                <w:rFonts w:asciiTheme="minorHAnsi" w:hAnsiTheme="minorHAnsi" w:cstheme="minorHAnsi"/>
                <w:b/>
                <w:bCs/>
                <w:sz w:val="16"/>
                <w:szCs w:val="16"/>
              </w:rPr>
            </w:pPr>
            <w:r>
              <w:rPr>
                <w:rFonts w:asciiTheme="minorHAnsi" w:hAnsiTheme="minorHAnsi" w:cstheme="minorHAnsi"/>
                <w:b/>
                <w:bCs/>
                <w:sz w:val="16"/>
                <w:szCs w:val="16"/>
              </w:rPr>
              <w:t>CUMPLIMIENTO REGULATORIO</w:t>
            </w:r>
          </w:p>
          <w:p w14:paraId="72DD7FFA" w14:textId="77777777" w:rsidR="00001405" w:rsidRPr="004F1308" w:rsidRDefault="00001405" w:rsidP="00C873B3">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368398F9" w14:textId="77777777" w:rsidR="00001405" w:rsidRPr="004F1308" w:rsidRDefault="00001405" w:rsidP="00C873B3">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71906BBC" w14:textId="77777777" w:rsidR="00001405" w:rsidRPr="004F1308" w:rsidRDefault="00001405" w:rsidP="00C873B3">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001405" w:rsidRPr="005A29A6" w14:paraId="416B233D" w14:textId="77777777" w:rsidTr="00C873B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21FF4C5" w14:textId="77777777" w:rsidR="00001405" w:rsidRPr="004F1308" w:rsidRDefault="00001405" w:rsidP="00C873B3">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0EFE00A3" w14:textId="77777777" w:rsidR="00001405" w:rsidRPr="004F1308" w:rsidRDefault="00001405" w:rsidP="00C873B3">
            <w:pPr>
              <w:rPr>
                <w:rFonts w:asciiTheme="minorHAnsi" w:hAnsiTheme="minorHAnsi" w:cstheme="minorHAnsi"/>
                <w:b/>
                <w:bCs/>
                <w:sz w:val="16"/>
                <w:szCs w:val="16"/>
              </w:rPr>
            </w:pPr>
          </w:p>
        </w:tc>
      </w:tr>
      <w:tr w:rsidR="00001405" w:rsidRPr="005A29A6" w14:paraId="7CD4CDF3" w14:textId="77777777" w:rsidTr="00C873B3">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4633B393" w14:textId="77777777" w:rsidR="00001405" w:rsidRPr="00915A8C" w:rsidRDefault="00001405" w:rsidP="00C873B3">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A)  </w:t>
            </w:r>
            <w:r>
              <w:rPr>
                <w:rFonts w:ascii="Arial" w:hAnsi="Arial" w:cs="Arial"/>
                <w:b/>
                <w:bCs/>
                <w:sz w:val="16"/>
                <w:szCs w:val="16"/>
              </w:rPr>
              <w:t>CUMPLIMIENTO REGULATORIO</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487CF521" w14:textId="77777777" w:rsidR="00001405" w:rsidRPr="004F1308" w:rsidRDefault="00001405" w:rsidP="00C873B3">
            <w:pPr>
              <w:spacing w:after="60"/>
              <w:jc w:val="center"/>
              <w:rPr>
                <w:rFonts w:asciiTheme="minorHAnsi" w:hAnsiTheme="minorHAnsi" w:cstheme="minorHAnsi"/>
                <w:b/>
                <w:bCs/>
                <w:sz w:val="16"/>
                <w:szCs w:val="16"/>
              </w:rPr>
            </w:pPr>
          </w:p>
        </w:tc>
      </w:tr>
      <w:tr w:rsidR="00001405" w:rsidRPr="005A29A6" w14:paraId="7A926EA6"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AEDD0C0" w14:textId="77777777" w:rsidR="00001405" w:rsidRPr="00915A8C" w:rsidRDefault="00001405" w:rsidP="00001405">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w:t>
            </w:r>
            <w:r w:rsidRPr="00387BFA">
              <w:rPr>
                <w:rFonts w:ascii="Arial" w:hAnsi="Arial" w:cs="Arial"/>
                <w:b/>
                <w:i/>
                <w:iCs/>
                <w:sz w:val="16"/>
                <w:szCs w:val="16"/>
              </w:rPr>
              <w:t>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06E17C3" w14:textId="77777777" w:rsidR="00001405" w:rsidRPr="004F1308" w:rsidRDefault="00001405" w:rsidP="00C873B3">
            <w:pPr>
              <w:spacing w:after="60"/>
              <w:jc w:val="both"/>
              <w:rPr>
                <w:rFonts w:asciiTheme="minorHAnsi" w:hAnsiTheme="minorHAnsi" w:cstheme="minorHAnsi"/>
                <w:sz w:val="16"/>
                <w:szCs w:val="16"/>
              </w:rPr>
            </w:pPr>
          </w:p>
        </w:tc>
      </w:tr>
      <w:tr w:rsidR="00001405" w:rsidRPr="005A29A6" w14:paraId="5A064281"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EABDC33" w14:textId="77777777" w:rsidR="00001405" w:rsidRPr="00915A8C" w:rsidRDefault="00001405" w:rsidP="00001405">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para los </w:t>
            </w:r>
            <w:r w:rsidRPr="00387BFA">
              <w:rPr>
                <w:rFonts w:ascii="Arial" w:hAnsi="Arial" w:cs="Arial"/>
                <w:b/>
                <w:i/>
                <w:iCs/>
                <w:sz w:val="16"/>
                <w:szCs w:val="16"/>
              </w:rPr>
              <w:t>productos importados</w:t>
            </w:r>
            <w:r w:rsidRPr="00915A8C">
              <w:rPr>
                <w:rFonts w:ascii="Arial" w:hAnsi="Arial" w:cs="Arial"/>
                <w:bCs/>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22B8126" w14:textId="77777777" w:rsidR="00001405" w:rsidRPr="004F1308" w:rsidRDefault="00001405" w:rsidP="00C873B3">
            <w:pPr>
              <w:spacing w:after="60"/>
              <w:jc w:val="both"/>
              <w:rPr>
                <w:rFonts w:asciiTheme="minorHAnsi" w:hAnsiTheme="minorHAnsi" w:cstheme="minorHAnsi"/>
                <w:sz w:val="16"/>
                <w:szCs w:val="16"/>
              </w:rPr>
            </w:pPr>
          </w:p>
        </w:tc>
      </w:tr>
      <w:tr w:rsidR="00001405" w:rsidRPr="005A29A6" w14:paraId="0AC42FEA"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D323571" w14:textId="77777777" w:rsidR="00001405" w:rsidRPr="00915A8C" w:rsidRDefault="00001405" w:rsidP="00001405">
            <w:pPr>
              <w:numPr>
                <w:ilvl w:val="0"/>
                <w:numId w:val="18"/>
              </w:numPr>
              <w:tabs>
                <w:tab w:val="clear" w:pos="714"/>
                <w:tab w:val="num" w:pos="356"/>
              </w:tabs>
              <w:spacing w:after="60"/>
              <w:ind w:left="356" w:hanging="284"/>
              <w:jc w:val="both"/>
              <w:rPr>
                <w:rFonts w:ascii="Arial" w:hAnsi="Arial" w:cs="Arial"/>
                <w:b/>
                <w:sz w:val="16"/>
                <w:szCs w:val="16"/>
              </w:rPr>
            </w:pPr>
            <w:r>
              <w:rPr>
                <w:rFonts w:ascii="Arial" w:hAnsi="Arial" w:cs="Arial"/>
                <w:bCs/>
                <w:sz w:val="16"/>
                <w:szCs w:val="16"/>
              </w:rPr>
              <w:t xml:space="preserve">Indicar si cuenta con </w:t>
            </w:r>
            <w:r w:rsidRPr="00915A8C">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r>
              <w:rPr>
                <w:rFonts w:ascii="Arial" w:hAnsi="Arial" w:cs="Arial"/>
                <w:bCs/>
                <w:sz w:val="16"/>
                <w:szCs w:val="16"/>
              </w:rPr>
              <w:t xml:space="preserve"> o si cuentan con servicio </w:t>
            </w:r>
            <w:proofErr w:type="spellStart"/>
            <w:r>
              <w:rPr>
                <w:rFonts w:ascii="Arial" w:hAnsi="Arial" w:cs="Arial"/>
                <w:bCs/>
                <w:sz w:val="16"/>
                <w:szCs w:val="16"/>
              </w:rPr>
              <w:t>tercializado</w:t>
            </w:r>
            <w:proofErr w:type="spellEnd"/>
            <w:r>
              <w:rPr>
                <w:rFonts w:ascii="Arial" w:hAnsi="Arial" w:cs="Arial"/>
                <w:bCs/>
                <w:sz w:val="16"/>
                <w:szCs w:val="16"/>
              </w:rPr>
              <w:t xml:space="preserve"> deberán adjuntar contrato vigente.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A391414" w14:textId="77777777" w:rsidR="00001405" w:rsidRPr="004F1308" w:rsidRDefault="00001405" w:rsidP="00C873B3">
            <w:pPr>
              <w:spacing w:after="60"/>
              <w:jc w:val="center"/>
              <w:rPr>
                <w:rFonts w:asciiTheme="minorHAnsi" w:hAnsiTheme="minorHAnsi" w:cstheme="minorHAnsi"/>
                <w:sz w:val="16"/>
                <w:szCs w:val="16"/>
              </w:rPr>
            </w:pPr>
          </w:p>
        </w:tc>
      </w:tr>
      <w:tr w:rsidR="00001405" w:rsidRPr="005A29A6" w14:paraId="3FD28806" w14:textId="77777777" w:rsidTr="00C873B3">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36EE606" w14:textId="77777777" w:rsidR="00001405" w:rsidRPr="00915A8C" w:rsidRDefault="00001405" w:rsidP="00C873B3">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B) GARANTÍAS </w:t>
            </w:r>
            <w:r>
              <w:rPr>
                <w:rFonts w:ascii="Arial" w:hAnsi="Arial" w:cs="Arial"/>
                <w:b/>
                <w:bCs/>
                <w:sz w:val="16"/>
                <w:szCs w:val="16"/>
              </w:rPr>
              <w:t>DE CALIDAD</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07B28A0" w14:textId="77777777" w:rsidR="00001405" w:rsidRPr="004F1308" w:rsidRDefault="00001405" w:rsidP="00C873B3">
            <w:pPr>
              <w:tabs>
                <w:tab w:val="left" w:pos="290"/>
              </w:tabs>
              <w:ind w:left="397" w:hanging="397"/>
              <w:jc w:val="both"/>
              <w:rPr>
                <w:rFonts w:asciiTheme="minorHAnsi" w:hAnsiTheme="minorHAnsi" w:cstheme="minorHAnsi"/>
                <w:b/>
                <w:bCs/>
                <w:sz w:val="16"/>
                <w:szCs w:val="16"/>
              </w:rPr>
            </w:pPr>
          </w:p>
        </w:tc>
      </w:tr>
      <w:tr w:rsidR="00001405" w:rsidRPr="005A29A6" w14:paraId="3D2CC199"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AB91870" w14:textId="77777777" w:rsidR="00001405" w:rsidRPr="005C00F7" w:rsidRDefault="00001405" w:rsidP="00001405">
            <w:pPr>
              <w:pStyle w:val="Prrafodelista"/>
              <w:numPr>
                <w:ilvl w:val="0"/>
                <w:numId w:val="108"/>
              </w:numPr>
              <w:spacing w:after="60"/>
              <w:jc w:val="both"/>
              <w:rPr>
                <w:rFonts w:ascii="Arial" w:hAnsi="Arial" w:cs="Arial"/>
                <w:bCs/>
                <w:sz w:val="16"/>
                <w:szCs w:val="16"/>
              </w:rPr>
            </w:pPr>
            <w:r w:rsidRPr="005C00F7">
              <w:rPr>
                <w:rFonts w:ascii="Arial" w:hAnsi="Arial" w:cs="Arial"/>
                <w:bCs/>
                <w:sz w:val="16"/>
                <w:szCs w:val="16"/>
              </w:rPr>
              <w:t>El certificado de control de calidad debe estar de acuerdo a estándares establecidos en las farmacopeas de referencia en la Ley del medicamento 1737 o técnica propia validada y aprobada.</w:t>
            </w:r>
          </w:p>
          <w:p w14:paraId="79EB3463" w14:textId="77777777" w:rsidR="00001405" w:rsidRPr="00387BFA" w:rsidRDefault="00001405" w:rsidP="00C873B3">
            <w:pPr>
              <w:pStyle w:val="Prrafodelista"/>
              <w:spacing w:after="60"/>
              <w:ind w:left="360"/>
              <w:jc w:val="both"/>
              <w:rPr>
                <w:rFonts w:ascii="Arial" w:hAnsi="Arial" w:cs="Arial"/>
                <w:b/>
                <w:sz w:val="16"/>
                <w:szCs w:val="16"/>
              </w:rPr>
            </w:pPr>
            <w:r w:rsidRPr="005C00F7">
              <w:rPr>
                <w:rFonts w:ascii="Arial" w:hAnsi="Arial" w:cs="Arial"/>
                <w:bCs/>
                <w:sz w:val="16"/>
                <w:szCs w:val="16"/>
              </w:rPr>
              <w:t>El certificado deberá contener especificaciones Físicas, especificaciones Químicas, especificaciones Microbiológicas, y especificaciones Biológicas cuando corresponda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F45A08B" w14:textId="77777777" w:rsidR="00001405" w:rsidRPr="004F1308" w:rsidRDefault="00001405" w:rsidP="00C873B3">
            <w:pPr>
              <w:spacing w:after="60"/>
              <w:jc w:val="both"/>
              <w:rPr>
                <w:rFonts w:asciiTheme="minorHAnsi" w:hAnsiTheme="minorHAnsi" w:cstheme="minorHAnsi"/>
                <w:sz w:val="16"/>
                <w:szCs w:val="16"/>
              </w:rPr>
            </w:pPr>
          </w:p>
        </w:tc>
      </w:tr>
      <w:tr w:rsidR="00001405" w:rsidRPr="005A29A6" w14:paraId="717530E2"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90BE0E5" w14:textId="77777777" w:rsidR="00001405" w:rsidRPr="00387BFA" w:rsidRDefault="00001405" w:rsidP="00001405">
            <w:pPr>
              <w:pStyle w:val="Prrafodelista"/>
              <w:numPr>
                <w:ilvl w:val="0"/>
                <w:numId w:val="108"/>
              </w:numPr>
              <w:spacing w:after="60"/>
              <w:jc w:val="both"/>
              <w:rPr>
                <w:rFonts w:ascii="Arial" w:hAnsi="Arial" w:cs="Arial"/>
                <w:bCs/>
                <w:sz w:val="16"/>
                <w:szCs w:val="16"/>
              </w:rPr>
            </w:pPr>
            <w:r w:rsidRPr="00387BFA">
              <w:rPr>
                <w:rFonts w:ascii="Arial" w:hAnsi="Arial" w:cs="Arial"/>
                <w:bCs/>
                <w:sz w:val="16"/>
                <w:szCs w:val="16"/>
              </w:rPr>
              <w:t>Los medicamentos deben estar comercializados en el país por los menos durante tres años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7BFBAFC" w14:textId="77777777" w:rsidR="00001405" w:rsidRPr="004F1308" w:rsidRDefault="00001405" w:rsidP="00C873B3">
            <w:pPr>
              <w:spacing w:after="60"/>
              <w:jc w:val="both"/>
              <w:rPr>
                <w:rFonts w:asciiTheme="minorHAnsi" w:hAnsiTheme="minorHAnsi" w:cstheme="minorHAnsi"/>
                <w:sz w:val="16"/>
                <w:szCs w:val="16"/>
              </w:rPr>
            </w:pPr>
          </w:p>
        </w:tc>
      </w:tr>
      <w:tr w:rsidR="00001405" w:rsidRPr="005A29A6" w14:paraId="0F118455" w14:textId="77777777" w:rsidTr="00C873B3">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37E1380D" w14:textId="77777777" w:rsidR="00001405" w:rsidRPr="00915A8C" w:rsidRDefault="00001405" w:rsidP="00C873B3">
            <w:pPr>
              <w:tabs>
                <w:tab w:val="left" w:pos="290"/>
              </w:tabs>
              <w:ind w:left="397" w:hanging="397"/>
              <w:jc w:val="both"/>
              <w:rPr>
                <w:rFonts w:ascii="Arial" w:hAnsi="Arial" w:cs="Arial"/>
                <w:b/>
                <w:bCs/>
                <w:sz w:val="16"/>
                <w:szCs w:val="16"/>
              </w:rPr>
            </w:pPr>
            <w:r>
              <w:rPr>
                <w:rFonts w:ascii="Arial" w:hAnsi="Arial" w:cs="Arial"/>
                <w:b/>
                <w:bCs/>
                <w:sz w:val="16"/>
                <w:szCs w:val="16"/>
              </w:rPr>
              <w:t>C) GARANTIAS T</w:t>
            </w:r>
            <w:r w:rsidRPr="00915A8C">
              <w:rPr>
                <w:rFonts w:ascii="Arial" w:hAnsi="Arial" w:cs="Arial"/>
                <w:b/>
                <w:bCs/>
                <w:sz w:val="16"/>
                <w:szCs w:val="16"/>
              </w:rPr>
              <w: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6301E91" w14:textId="77777777" w:rsidR="00001405" w:rsidRPr="004F1308" w:rsidRDefault="00001405" w:rsidP="00C873B3">
            <w:pPr>
              <w:tabs>
                <w:tab w:val="left" w:pos="290"/>
              </w:tabs>
              <w:ind w:left="397" w:hanging="397"/>
              <w:jc w:val="both"/>
              <w:rPr>
                <w:rFonts w:asciiTheme="minorHAnsi" w:hAnsiTheme="minorHAnsi" w:cstheme="minorHAnsi"/>
                <w:b/>
                <w:bCs/>
                <w:sz w:val="16"/>
                <w:szCs w:val="16"/>
              </w:rPr>
            </w:pPr>
          </w:p>
        </w:tc>
      </w:tr>
      <w:tr w:rsidR="00001405" w:rsidRPr="005A29A6" w14:paraId="2414CABE"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E0E7AAF" w14:textId="77777777" w:rsidR="00001405" w:rsidRPr="00915A8C" w:rsidRDefault="00001405" w:rsidP="00C873B3">
            <w:pPr>
              <w:tabs>
                <w:tab w:val="left" w:pos="290"/>
              </w:tabs>
              <w:ind w:left="397" w:hanging="397"/>
              <w:jc w:val="both"/>
              <w:rPr>
                <w:rFonts w:ascii="Arial" w:hAnsi="Arial" w:cs="Arial"/>
                <w:b/>
                <w:bCs/>
                <w:sz w:val="16"/>
                <w:szCs w:val="16"/>
              </w:rPr>
            </w:pPr>
            <w:r w:rsidRPr="00915A8C">
              <w:rPr>
                <w:rFonts w:ascii="Arial" w:hAnsi="Arial" w:cs="Arial"/>
                <w:bCs/>
                <w:sz w:val="16"/>
                <w:szCs w:val="16"/>
              </w:rPr>
              <w:t>1. </w:t>
            </w:r>
            <w:proofErr w:type="gramStart"/>
            <w:r w:rsidRPr="00915A8C">
              <w:rPr>
                <w:rFonts w:ascii="Arial" w:hAnsi="Arial" w:cs="Arial"/>
                <w:bCs/>
                <w:sz w:val="16"/>
                <w:szCs w:val="16"/>
              </w:rPr>
              <w:t>  </w:t>
            </w:r>
            <w:r w:rsidRPr="00915A8C">
              <w:rPr>
                <w:rFonts w:ascii="Arial" w:hAnsi="Arial" w:cs="Arial"/>
                <w:b/>
                <w:sz w:val="16"/>
                <w:szCs w:val="16"/>
              </w:rPr>
              <w:t>.</w:t>
            </w:r>
            <w:proofErr w:type="gramEnd"/>
            <w:r w:rsidRPr="00915A8C">
              <w:rPr>
                <w:rFonts w:ascii="Arial" w:hAnsi="Arial" w:cs="Arial"/>
                <w:b/>
                <w:sz w:val="16"/>
                <w:szCs w:val="16"/>
              </w:rPr>
              <w:t xml:space="preserve">  </w:t>
            </w:r>
            <w:r w:rsidRPr="00915A8C">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856230" w14:textId="77777777" w:rsidR="00001405" w:rsidRPr="004F1308" w:rsidRDefault="00001405" w:rsidP="00C873B3">
            <w:pPr>
              <w:pStyle w:val="Ttulo8"/>
              <w:spacing w:after="60"/>
              <w:rPr>
                <w:rFonts w:asciiTheme="minorHAnsi" w:hAnsiTheme="minorHAnsi" w:cstheme="minorHAnsi"/>
                <w:b/>
                <w:bCs/>
                <w:sz w:val="16"/>
                <w:szCs w:val="16"/>
              </w:rPr>
            </w:pPr>
          </w:p>
        </w:tc>
      </w:tr>
    </w:tbl>
    <w:p w14:paraId="4CB2A5E0" w14:textId="77777777" w:rsidR="00001405" w:rsidRPr="00A81DCD" w:rsidRDefault="00001405" w:rsidP="00001405">
      <w:pPr>
        <w:spacing w:after="60"/>
        <w:jc w:val="both"/>
        <w:rPr>
          <w:rFonts w:asciiTheme="minorHAnsi" w:hAnsiTheme="minorHAnsi" w:cs="Arial"/>
          <w:b/>
          <w:bCs/>
          <w:i/>
          <w:iCs/>
        </w:rPr>
      </w:pPr>
    </w:p>
    <w:p w14:paraId="503A6D21" w14:textId="77777777" w:rsidR="00B37567" w:rsidRPr="004C13DD" w:rsidRDefault="00B37567" w:rsidP="00B37567">
      <w:pPr>
        <w:spacing w:after="60"/>
        <w:jc w:val="both"/>
        <w:rPr>
          <w:rFonts w:asciiTheme="minorHAnsi" w:hAnsiTheme="minorHAnsi" w:cs="Arial"/>
          <w:b/>
          <w:bCs/>
          <w:sz w:val="16"/>
          <w:szCs w:val="16"/>
        </w:rPr>
      </w:pPr>
    </w:p>
    <w:p w14:paraId="0A00D4F7"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5CF6B91B" w14:textId="7CAACCA0"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w:t>
      </w:r>
      <w:r w:rsidR="00B37567" w:rsidRPr="004C13DD">
        <w:rPr>
          <w:rFonts w:asciiTheme="minorHAnsi" w:hAnsiTheme="minorHAnsi" w:cs="Arial"/>
          <w:b/>
          <w:bCs/>
          <w:sz w:val="16"/>
          <w:szCs w:val="16"/>
        </w:rPr>
        <w:t xml:space="preserve"> Acreditado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Firma</w:t>
      </w:r>
    </w:p>
    <w:p w14:paraId="0028358D" w14:textId="77777777" w:rsidR="00B37567" w:rsidRPr="004C13DD" w:rsidRDefault="00B37567" w:rsidP="00B37567">
      <w:pPr>
        <w:spacing w:after="60"/>
        <w:ind w:firstLine="708"/>
        <w:jc w:val="both"/>
        <w:rPr>
          <w:rFonts w:asciiTheme="minorHAnsi" w:hAnsiTheme="minorHAnsi" w:cs="Arial"/>
          <w:b/>
          <w:bCs/>
          <w:sz w:val="16"/>
          <w:szCs w:val="16"/>
        </w:rPr>
      </w:pPr>
    </w:p>
    <w:p w14:paraId="559685F5" w14:textId="77777777" w:rsidR="00B37567" w:rsidRPr="004C13DD" w:rsidRDefault="00B37567" w:rsidP="00B37567">
      <w:pPr>
        <w:spacing w:after="60"/>
        <w:ind w:firstLine="708"/>
        <w:jc w:val="both"/>
        <w:rPr>
          <w:rFonts w:asciiTheme="minorHAnsi" w:hAnsiTheme="minorHAnsi" w:cs="Arial"/>
          <w:b/>
          <w:bCs/>
          <w:sz w:val="16"/>
          <w:szCs w:val="16"/>
        </w:rPr>
      </w:pPr>
    </w:p>
    <w:p w14:paraId="0A9DF806"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6940C6DC" w14:textId="0FB887B7"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Nombre completo del representante legal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 Firma</w:t>
      </w:r>
    </w:p>
    <w:p w14:paraId="14942966" w14:textId="733BC6CE" w:rsidR="00B37567" w:rsidRPr="00A81DCD" w:rsidRDefault="00B37567" w:rsidP="00001405">
      <w:pPr>
        <w:jc w:val="center"/>
        <w:rPr>
          <w:rFonts w:asciiTheme="minorHAnsi" w:hAnsiTheme="minorHAnsi" w:cs="Arial"/>
          <w:b/>
          <w:bCs/>
          <w:color w:val="000000" w:themeColor="text1"/>
        </w:rPr>
      </w:pPr>
      <w:r w:rsidRPr="004C13DD">
        <w:rPr>
          <w:rFonts w:asciiTheme="minorHAnsi" w:hAnsiTheme="minorHAnsi" w:cs="Arial"/>
          <w:b/>
          <w:bCs/>
          <w:sz w:val="16"/>
          <w:szCs w:val="16"/>
        </w:rPr>
        <w:br w:type="page"/>
      </w: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B364AE">
        <w:rPr>
          <w:rFonts w:asciiTheme="minorHAnsi" w:hAnsiTheme="minorHAnsi" w:cs="Arial"/>
          <w:b/>
          <w:bCs/>
          <w:color w:val="000000" w:themeColor="text1"/>
        </w:rPr>
        <w:t>7</w:t>
      </w:r>
    </w:p>
    <w:p w14:paraId="1304DD30"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CAMBIO DE SALDOS </w:t>
      </w:r>
    </w:p>
    <w:p w14:paraId="3CA63794" w14:textId="77777777" w:rsidR="00B37567" w:rsidRPr="00A81DCD" w:rsidRDefault="00B37567" w:rsidP="00B37567">
      <w:pPr>
        <w:spacing w:after="60"/>
        <w:jc w:val="center"/>
        <w:rPr>
          <w:rFonts w:asciiTheme="minorHAnsi" w:hAnsiTheme="minorHAnsi" w:cs="Arial"/>
          <w:b/>
          <w:bCs/>
          <w:color w:val="FF0000"/>
        </w:rPr>
      </w:pPr>
      <w:r w:rsidRPr="00A81DCD">
        <w:rPr>
          <w:rFonts w:asciiTheme="minorHAnsi" w:hAnsiTheme="minorHAnsi" w:cs="Arial"/>
          <w:b/>
          <w:bCs/>
          <w:color w:val="000000" w:themeColor="text1"/>
        </w:rPr>
        <w:t>DE PRODUCTOS PRÓXIMOS A VENCER</w:t>
      </w:r>
    </w:p>
    <w:p w14:paraId="4FAF0AFF" w14:textId="77777777" w:rsidR="00B37567" w:rsidRPr="00A81DCD" w:rsidRDefault="00B37567" w:rsidP="00B37567">
      <w:pPr>
        <w:spacing w:after="60"/>
        <w:jc w:val="both"/>
        <w:rPr>
          <w:rFonts w:asciiTheme="minorHAnsi" w:hAnsiTheme="minorHAnsi" w:cs="Arial"/>
          <w:b/>
          <w:bCs/>
          <w:sz w:val="16"/>
          <w:szCs w:val="16"/>
        </w:rPr>
      </w:pPr>
    </w:p>
    <w:p w14:paraId="0945B780"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529D5B54" w14:textId="77777777" w:rsidR="00B37567" w:rsidRPr="00A81DCD" w:rsidRDefault="00B37567" w:rsidP="00B37567">
      <w:pPr>
        <w:jc w:val="both"/>
        <w:rPr>
          <w:rFonts w:asciiTheme="minorHAnsi" w:hAnsiTheme="minorHAnsi" w:cs="Arial"/>
          <w:spacing w:val="-2"/>
        </w:rPr>
      </w:pPr>
    </w:p>
    <w:p w14:paraId="79C5775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27800592"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5627818"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5DA62A8D" w14:textId="77777777" w:rsidR="00B37567" w:rsidRPr="00A81DCD" w:rsidRDefault="00B37567" w:rsidP="00B37567">
      <w:pPr>
        <w:jc w:val="both"/>
        <w:rPr>
          <w:rFonts w:asciiTheme="minorHAnsi" w:hAnsiTheme="minorHAnsi" w:cs="Arial"/>
          <w:spacing w:val="-2"/>
        </w:rPr>
      </w:pPr>
    </w:p>
    <w:p w14:paraId="41BC9F2A"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A64D193" w14:textId="4E8FE01B" w:rsidR="00001405" w:rsidRDefault="00EC31BF" w:rsidP="00001405">
      <w:pPr>
        <w:jc w:val="right"/>
        <w:rPr>
          <w:rFonts w:asciiTheme="minorHAnsi" w:hAnsiTheme="minorHAnsi" w:cs="Arial"/>
          <w:b/>
          <w:bCs/>
        </w:rPr>
      </w:pPr>
      <w:r w:rsidRPr="000072EC">
        <w:rPr>
          <w:rFonts w:asciiTheme="minorHAnsi" w:hAnsiTheme="minorHAnsi" w:cs="Arial"/>
          <w:b/>
          <w:bCs/>
        </w:rPr>
        <w:t xml:space="preserve">Ref.:  </w:t>
      </w:r>
      <w:r w:rsidR="00001405" w:rsidRPr="000072EC">
        <w:rPr>
          <w:rFonts w:asciiTheme="minorHAnsi" w:hAnsiTheme="minorHAnsi" w:cs="Arial"/>
          <w:b/>
          <w:bCs/>
        </w:rPr>
        <w:t>Invitación Pública ON</w:t>
      </w:r>
      <w:r w:rsidR="00001405" w:rsidRPr="00A81DCD">
        <w:rPr>
          <w:rFonts w:asciiTheme="minorHAnsi" w:hAnsiTheme="minorHAnsi" w:cs="Arial"/>
          <w:b/>
          <w:bCs/>
        </w:rPr>
        <w:t>-</w:t>
      </w:r>
      <w:r w:rsidR="00001405">
        <w:rPr>
          <w:rFonts w:asciiTheme="minorHAnsi" w:hAnsiTheme="minorHAnsi" w:cs="Arial"/>
          <w:b/>
          <w:bCs/>
        </w:rPr>
        <w:t>IP</w:t>
      </w:r>
      <w:r w:rsidR="00001405" w:rsidRPr="00A81DCD">
        <w:rPr>
          <w:rFonts w:asciiTheme="minorHAnsi" w:hAnsiTheme="minorHAnsi" w:cs="Arial"/>
          <w:b/>
          <w:bCs/>
        </w:rPr>
        <w:t>-0</w:t>
      </w:r>
      <w:r w:rsidR="005F4564">
        <w:rPr>
          <w:rFonts w:asciiTheme="minorHAnsi" w:hAnsiTheme="minorHAnsi" w:cs="Arial"/>
          <w:b/>
          <w:bCs/>
        </w:rPr>
        <w:t>1</w:t>
      </w:r>
      <w:r w:rsidR="00001405" w:rsidRPr="00A81DCD">
        <w:rPr>
          <w:rFonts w:asciiTheme="minorHAnsi" w:hAnsiTheme="minorHAnsi" w:cs="Arial"/>
          <w:b/>
          <w:bCs/>
        </w:rPr>
        <w:t>-</w:t>
      </w:r>
      <w:r w:rsidR="00001405">
        <w:rPr>
          <w:rFonts w:asciiTheme="minorHAnsi" w:hAnsiTheme="minorHAnsi" w:cs="Arial"/>
          <w:b/>
          <w:bCs/>
        </w:rPr>
        <w:t>202</w:t>
      </w:r>
      <w:r w:rsidR="005F4564">
        <w:rPr>
          <w:rFonts w:asciiTheme="minorHAnsi" w:hAnsiTheme="minorHAnsi" w:cs="Arial"/>
          <w:b/>
          <w:bCs/>
        </w:rPr>
        <w:t>5</w:t>
      </w:r>
      <w:r w:rsidR="00001405">
        <w:rPr>
          <w:rFonts w:asciiTheme="minorHAnsi" w:hAnsiTheme="minorHAnsi" w:cs="Arial"/>
          <w:b/>
          <w:bCs/>
        </w:rPr>
        <w:t xml:space="preserve"> </w:t>
      </w:r>
    </w:p>
    <w:p w14:paraId="58C89C0A" w14:textId="77777777" w:rsidR="00001405" w:rsidRPr="00A81DCD" w:rsidRDefault="00001405" w:rsidP="00001405">
      <w:pPr>
        <w:jc w:val="right"/>
        <w:rPr>
          <w:rFonts w:asciiTheme="minorHAnsi" w:hAnsiTheme="minorHAnsi" w:cs="Arial"/>
          <w:b/>
          <w:bCs/>
        </w:rPr>
      </w:pPr>
      <w:r w:rsidRPr="00A81DCD">
        <w:rPr>
          <w:rFonts w:asciiTheme="minorHAnsi" w:hAnsiTheme="minorHAnsi" w:cs="Arial"/>
          <w:b/>
          <w:bCs/>
        </w:rPr>
        <w:t>Adquisición de Medicamentos</w:t>
      </w:r>
      <w:r>
        <w:rPr>
          <w:rFonts w:asciiTheme="minorHAnsi" w:hAnsiTheme="minorHAnsi" w:cs="Arial"/>
          <w:b/>
          <w:bCs/>
        </w:rPr>
        <w:t xml:space="preserve"> dentro de la LINAME Gestión 2025 – Primera Convocatoria</w:t>
      </w:r>
    </w:p>
    <w:p w14:paraId="275EC2C2" w14:textId="231708D8" w:rsidR="00B37567" w:rsidRPr="00A81DCD" w:rsidRDefault="00B37567" w:rsidP="00001405">
      <w:pPr>
        <w:jc w:val="right"/>
        <w:rPr>
          <w:rFonts w:asciiTheme="minorHAnsi" w:hAnsiTheme="minorHAnsi" w:cs="Arial"/>
          <w:spacing w:val="-2"/>
        </w:rPr>
      </w:pPr>
      <w:r w:rsidRPr="00A81DCD">
        <w:rPr>
          <w:rFonts w:asciiTheme="minorHAnsi" w:hAnsiTheme="minorHAnsi" w:cs="Arial"/>
        </w:rPr>
        <w:t xml:space="preserve">            </w:t>
      </w:r>
    </w:p>
    <w:p w14:paraId="79625168"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4BDA072E" w14:textId="77777777" w:rsidR="00B37567" w:rsidRPr="00A81DCD" w:rsidRDefault="00B37567" w:rsidP="00B37567">
      <w:pPr>
        <w:jc w:val="both"/>
        <w:rPr>
          <w:rFonts w:asciiTheme="minorHAnsi" w:hAnsiTheme="minorHAnsi" w:cs="Arial"/>
          <w:spacing w:val="-2"/>
        </w:rPr>
      </w:pPr>
    </w:p>
    <w:p w14:paraId="0652480E" w14:textId="19893AC8"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se compromete a efectuar el cambio de los saldos de Medicamentos</w:t>
      </w:r>
      <w:r w:rsidR="00251615">
        <w:rPr>
          <w:rFonts w:asciiTheme="minorHAnsi" w:hAnsiTheme="minorHAnsi" w:cs="Arial"/>
          <w:spacing w:val="-2"/>
        </w:rPr>
        <w:t xml:space="preserve"> dentro de la LINAME</w:t>
      </w:r>
      <w:r w:rsidRPr="00A81DCD">
        <w:rPr>
          <w:rFonts w:asciiTheme="minorHAnsi" w:hAnsiTheme="minorHAnsi" w:cs="Arial"/>
          <w:spacing w:val="-2"/>
        </w:rPr>
        <w:t xml:space="preserve"> y </w:t>
      </w:r>
      <w:r w:rsidRPr="00A81DCD">
        <w:rPr>
          <w:rFonts w:asciiTheme="minorHAnsi" w:hAnsiTheme="minorHAnsi" w:cs="Arial"/>
        </w:rPr>
        <w:t xml:space="preserve">sujetos de adjudicación en el marco de la presente Convocatoria Pública, previa notificación por parte de la Caja de Salud de la Banca Privada, con </w:t>
      </w:r>
      <w:r w:rsidRPr="00A81DCD">
        <w:rPr>
          <w:rFonts w:asciiTheme="minorHAnsi" w:hAnsiTheme="minorHAnsi" w:cs="Arial"/>
          <w:u w:val="single"/>
        </w:rPr>
        <w:t>tres</w:t>
      </w:r>
      <w:r w:rsidRPr="00A81DCD">
        <w:rPr>
          <w:rFonts w:asciiTheme="minorHAnsi" w:hAnsiTheme="minorHAnsi" w:cs="Arial"/>
        </w:rPr>
        <w:t xml:space="preserve"> meses antes de la fecha de su vencimiento. </w:t>
      </w:r>
    </w:p>
    <w:p w14:paraId="1DA2FA7C" w14:textId="77777777" w:rsidR="00B37567" w:rsidRPr="00A81DCD" w:rsidRDefault="00B37567" w:rsidP="00B37567">
      <w:pPr>
        <w:spacing w:after="60"/>
        <w:jc w:val="both"/>
        <w:rPr>
          <w:rFonts w:asciiTheme="minorHAnsi" w:hAnsiTheme="minorHAnsi" w:cs="Arial"/>
        </w:rPr>
      </w:pPr>
    </w:p>
    <w:p w14:paraId="10701FC5" w14:textId="61C5025B"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Medicamentos, adjudicados, en un </w:t>
      </w:r>
      <w:r w:rsidRPr="00A81DCD">
        <w:rPr>
          <w:rFonts w:asciiTheme="minorHAnsi" w:hAnsiTheme="minorHAnsi" w:cs="Arial"/>
        </w:rPr>
        <w:t xml:space="preserve">tiempo máximo de treinta (30) días calendario. </w:t>
      </w:r>
    </w:p>
    <w:p w14:paraId="387F8F4D" w14:textId="77777777" w:rsidR="00B37567" w:rsidRPr="00A81DCD" w:rsidRDefault="00B37567" w:rsidP="00B37567">
      <w:pPr>
        <w:jc w:val="center"/>
        <w:rPr>
          <w:rFonts w:asciiTheme="minorHAnsi" w:hAnsiTheme="minorHAnsi" w:cs="Arial"/>
          <w:spacing w:val="-2"/>
        </w:rPr>
      </w:pPr>
    </w:p>
    <w:p w14:paraId="10A9426F" w14:textId="77777777" w:rsidR="00B37567" w:rsidRPr="00A81DCD" w:rsidRDefault="00B37567" w:rsidP="00B37567">
      <w:pPr>
        <w:jc w:val="center"/>
        <w:rPr>
          <w:rFonts w:asciiTheme="minorHAnsi" w:hAnsiTheme="minorHAnsi" w:cs="Arial"/>
          <w:spacing w:val="-2"/>
        </w:rPr>
      </w:pPr>
    </w:p>
    <w:p w14:paraId="48665E69" w14:textId="77777777" w:rsidR="00B37567" w:rsidRPr="00A81DCD" w:rsidRDefault="00B37567" w:rsidP="00B37567">
      <w:pPr>
        <w:jc w:val="center"/>
        <w:rPr>
          <w:rFonts w:asciiTheme="minorHAnsi" w:hAnsiTheme="minorHAnsi" w:cs="Arial"/>
          <w:spacing w:val="-2"/>
        </w:rPr>
      </w:pPr>
    </w:p>
    <w:p w14:paraId="1A40C3EE"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1A93683"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39D0A26" w14:textId="77777777" w:rsidR="00B37567" w:rsidRPr="004C13DD" w:rsidRDefault="00B37567" w:rsidP="00B37567">
      <w:pPr>
        <w:jc w:val="center"/>
        <w:rPr>
          <w:rFonts w:asciiTheme="minorHAnsi" w:hAnsiTheme="minorHAnsi" w:cs="Arial"/>
          <w:b/>
          <w:bCs/>
          <w:spacing w:val="-2"/>
        </w:rPr>
      </w:pPr>
    </w:p>
    <w:p w14:paraId="0A9AFD05" w14:textId="77777777" w:rsidR="00B37567" w:rsidRPr="004C13DD" w:rsidRDefault="00B37567" w:rsidP="00B37567">
      <w:pPr>
        <w:jc w:val="center"/>
        <w:rPr>
          <w:rFonts w:asciiTheme="minorHAnsi" w:hAnsiTheme="minorHAnsi" w:cs="Arial"/>
          <w:b/>
          <w:bCs/>
          <w:spacing w:val="-2"/>
        </w:rPr>
      </w:pPr>
    </w:p>
    <w:p w14:paraId="76E9588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0F6C16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4565B43A" w14:textId="77777777" w:rsidR="00B37567" w:rsidRPr="00A81DCD" w:rsidRDefault="00B37567" w:rsidP="00B37567">
      <w:pPr>
        <w:ind w:left="4956"/>
        <w:rPr>
          <w:rFonts w:asciiTheme="minorHAnsi" w:hAnsiTheme="minorHAnsi" w:cs="Arial"/>
          <w:b/>
          <w:bCs/>
          <w:sz w:val="16"/>
          <w:szCs w:val="16"/>
        </w:rPr>
      </w:pPr>
      <w:r w:rsidRPr="00A81DCD">
        <w:rPr>
          <w:rFonts w:asciiTheme="minorHAnsi" w:hAnsiTheme="minorHAnsi" w:cs="Arial"/>
          <w:b/>
          <w:bCs/>
          <w:sz w:val="16"/>
          <w:szCs w:val="16"/>
        </w:rPr>
        <w:br w:type="page"/>
      </w:r>
    </w:p>
    <w:p w14:paraId="0B7D94FF" w14:textId="77777777" w:rsidR="00A81DCD" w:rsidRPr="00A81DCD" w:rsidRDefault="00A81DCD" w:rsidP="00B37567">
      <w:pPr>
        <w:spacing w:after="60"/>
        <w:jc w:val="center"/>
        <w:rPr>
          <w:rFonts w:asciiTheme="minorHAnsi" w:hAnsiTheme="minorHAnsi" w:cs="Arial"/>
          <w:b/>
          <w:bCs/>
          <w:color w:val="000000" w:themeColor="text1"/>
        </w:rPr>
      </w:pPr>
    </w:p>
    <w:p w14:paraId="69BFF700" w14:textId="1A990D5F"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B364AE">
        <w:rPr>
          <w:rFonts w:asciiTheme="minorHAnsi" w:hAnsiTheme="minorHAnsi" w:cs="Arial"/>
          <w:b/>
          <w:bCs/>
          <w:color w:val="000000" w:themeColor="text1"/>
        </w:rPr>
        <w:t>8</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01A46583"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699CAF5" w14:textId="62DC2FC4" w:rsidR="00001405" w:rsidRDefault="00EC31BF" w:rsidP="00001405">
      <w:pPr>
        <w:jc w:val="right"/>
        <w:rPr>
          <w:rFonts w:asciiTheme="minorHAnsi" w:hAnsiTheme="minorHAnsi" w:cs="Arial"/>
          <w:b/>
          <w:bCs/>
        </w:rPr>
      </w:pPr>
      <w:r w:rsidRPr="000072EC">
        <w:rPr>
          <w:rFonts w:asciiTheme="minorHAnsi" w:hAnsiTheme="minorHAnsi" w:cs="Arial"/>
          <w:b/>
          <w:bCs/>
        </w:rPr>
        <w:t xml:space="preserve">Ref.:  </w:t>
      </w:r>
      <w:r w:rsidR="00001405" w:rsidRPr="000072EC">
        <w:rPr>
          <w:rFonts w:asciiTheme="minorHAnsi" w:hAnsiTheme="minorHAnsi" w:cs="Arial"/>
          <w:b/>
          <w:bCs/>
        </w:rPr>
        <w:t>Invitación Pública ON</w:t>
      </w:r>
      <w:r w:rsidR="00001405" w:rsidRPr="00A81DCD">
        <w:rPr>
          <w:rFonts w:asciiTheme="minorHAnsi" w:hAnsiTheme="minorHAnsi" w:cs="Arial"/>
          <w:b/>
          <w:bCs/>
        </w:rPr>
        <w:t>-</w:t>
      </w:r>
      <w:r w:rsidR="00001405">
        <w:rPr>
          <w:rFonts w:asciiTheme="minorHAnsi" w:hAnsiTheme="minorHAnsi" w:cs="Arial"/>
          <w:b/>
          <w:bCs/>
        </w:rPr>
        <w:t>IP</w:t>
      </w:r>
      <w:r w:rsidR="00001405" w:rsidRPr="00A81DCD">
        <w:rPr>
          <w:rFonts w:asciiTheme="minorHAnsi" w:hAnsiTheme="minorHAnsi" w:cs="Arial"/>
          <w:b/>
          <w:bCs/>
        </w:rPr>
        <w:t>-0</w:t>
      </w:r>
      <w:r w:rsidR="005F4564">
        <w:rPr>
          <w:rFonts w:asciiTheme="minorHAnsi" w:hAnsiTheme="minorHAnsi" w:cs="Arial"/>
          <w:b/>
          <w:bCs/>
        </w:rPr>
        <w:t>1</w:t>
      </w:r>
      <w:r w:rsidR="00001405" w:rsidRPr="00A81DCD">
        <w:rPr>
          <w:rFonts w:asciiTheme="minorHAnsi" w:hAnsiTheme="minorHAnsi" w:cs="Arial"/>
          <w:b/>
          <w:bCs/>
        </w:rPr>
        <w:t>-</w:t>
      </w:r>
      <w:r w:rsidR="00001405">
        <w:rPr>
          <w:rFonts w:asciiTheme="minorHAnsi" w:hAnsiTheme="minorHAnsi" w:cs="Arial"/>
          <w:b/>
          <w:bCs/>
        </w:rPr>
        <w:t>202</w:t>
      </w:r>
      <w:r w:rsidR="005F4564">
        <w:rPr>
          <w:rFonts w:asciiTheme="minorHAnsi" w:hAnsiTheme="minorHAnsi" w:cs="Arial"/>
          <w:b/>
          <w:bCs/>
        </w:rPr>
        <w:t>5</w:t>
      </w:r>
      <w:r w:rsidR="00001405">
        <w:rPr>
          <w:rFonts w:asciiTheme="minorHAnsi" w:hAnsiTheme="minorHAnsi" w:cs="Arial"/>
          <w:b/>
          <w:bCs/>
        </w:rPr>
        <w:t xml:space="preserve"> </w:t>
      </w:r>
    </w:p>
    <w:p w14:paraId="450BF817" w14:textId="77777777" w:rsidR="00001405" w:rsidRPr="00A81DCD" w:rsidRDefault="00001405" w:rsidP="00001405">
      <w:pPr>
        <w:jc w:val="right"/>
        <w:rPr>
          <w:rFonts w:asciiTheme="minorHAnsi" w:hAnsiTheme="minorHAnsi" w:cs="Arial"/>
          <w:b/>
          <w:bCs/>
        </w:rPr>
      </w:pPr>
      <w:r w:rsidRPr="00A81DCD">
        <w:rPr>
          <w:rFonts w:asciiTheme="minorHAnsi" w:hAnsiTheme="minorHAnsi" w:cs="Arial"/>
          <w:b/>
          <w:bCs/>
        </w:rPr>
        <w:t>Adquisición de Medicamentos</w:t>
      </w:r>
      <w:r>
        <w:rPr>
          <w:rFonts w:asciiTheme="minorHAnsi" w:hAnsiTheme="minorHAnsi" w:cs="Arial"/>
          <w:b/>
          <w:bCs/>
        </w:rPr>
        <w:t xml:space="preserve"> dentro de la LINAME Gestión 2025 – Primera Convocatoria</w:t>
      </w:r>
    </w:p>
    <w:p w14:paraId="5F250037" w14:textId="77395116" w:rsidR="00B37567" w:rsidRPr="00A81DCD" w:rsidRDefault="00B37567" w:rsidP="00001405">
      <w:pPr>
        <w:jc w:val="right"/>
        <w:rPr>
          <w:rFonts w:asciiTheme="minorHAnsi" w:hAnsiTheme="minorHAnsi" w:cs="Arial"/>
          <w:spacing w:val="-2"/>
        </w:rPr>
      </w:pPr>
      <w:r w:rsidRPr="00A81DCD">
        <w:rPr>
          <w:rFonts w:asciiTheme="minorHAnsi" w:hAnsiTheme="minorHAnsi" w:cs="Arial"/>
          <w:spacing w:val="-2"/>
        </w:rPr>
        <w:t xml:space="preserve">                        </w:t>
      </w:r>
    </w:p>
    <w:p w14:paraId="2986240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1A212FE2" w14:textId="77777777" w:rsidR="00B37567" w:rsidRPr="00A81DCD" w:rsidRDefault="00B37567" w:rsidP="00B37567">
      <w:pPr>
        <w:jc w:val="both"/>
        <w:rPr>
          <w:rFonts w:asciiTheme="minorHAnsi" w:hAnsiTheme="minorHAnsi" w:cs="Arial"/>
          <w:spacing w:val="-2"/>
        </w:rPr>
      </w:pPr>
    </w:p>
    <w:p w14:paraId="0636B6F0" w14:textId="1EC2BC51"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que sufran alteración, variación, trastorno o descomposición por defecto de fabricación</w:t>
      </w:r>
      <w:r w:rsidRPr="00A81DCD">
        <w:rPr>
          <w:rFonts w:asciiTheme="minorHAnsi" w:hAnsiTheme="minorHAnsi" w:cs="Arial"/>
        </w:rPr>
        <w:t xml:space="preserve"> en el marco de la presente Convocatoria Pública, previa notificación por parte de la Caja de Salud de la Banca Privada. </w:t>
      </w:r>
    </w:p>
    <w:p w14:paraId="7C14D3C0" w14:textId="77777777" w:rsidR="00B37567" w:rsidRPr="00A81DCD" w:rsidRDefault="00B37567" w:rsidP="00B37567">
      <w:pPr>
        <w:spacing w:after="60"/>
        <w:jc w:val="both"/>
        <w:rPr>
          <w:rFonts w:asciiTheme="minorHAnsi" w:hAnsiTheme="minorHAnsi" w:cs="Arial"/>
        </w:rPr>
      </w:pPr>
    </w:p>
    <w:p w14:paraId="460C604A"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63D6D451" w14:textId="045B8E5C" w:rsidR="00B37567" w:rsidRDefault="00B37567" w:rsidP="00B37567">
      <w:pPr>
        <w:jc w:val="center"/>
        <w:rPr>
          <w:rFonts w:asciiTheme="minorHAnsi" w:hAnsiTheme="minorHAnsi" w:cs="Arial"/>
          <w:spacing w:val="-2"/>
        </w:rPr>
      </w:pPr>
    </w:p>
    <w:p w14:paraId="47711898" w14:textId="58C94966" w:rsidR="00F17450" w:rsidRDefault="00F17450" w:rsidP="00B37567">
      <w:pPr>
        <w:jc w:val="center"/>
        <w:rPr>
          <w:rFonts w:asciiTheme="minorHAnsi" w:hAnsiTheme="minorHAnsi" w:cs="Arial"/>
          <w:spacing w:val="-2"/>
        </w:rPr>
      </w:pPr>
    </w:p>
    <w:p w14:paraId="3D11A127" w14:textId="68601980" w:rsidR="00F17450" w:rsidRDefault="00F17450" w:rsidP="00B37567">
      <w:pPr>
        <w:jc w:val="center"/>
        <w:rPr>
          <w:rFonts w:asciiTheme="minorHAnsi" w:hAnsiTheme="minorHAnsi" w:cs="Arial"/>
          <w:spacing w:val="-2"/>
        </w:rPr>
      </w:pPr>
    </w:p>
    <w:p w14:paraId="49BF3684" w14:textId="479B38D3" w:rsidR="00F17450" w:rsidRDefault="00F17450" w:rsidP="00B37567">
      <w:pPr>
        <w:jc w:val="center"/>
        <w:rPr>
          <w:rFonts w:asciiTheme="minorHAnsi" w:hAnsiTheme="minorHAnsi" w:cs="Arial"/>
          <w:spacing w:val="-2"/>
        </w:rPr>
      </w:pPr>
    </w:p>
    <w:p w14:paraId="28DFCC72" w14:textId="77777777" w:rsidR="00F17450" w:rsidRPr="00A81DCD" w:rsidRDefault="00F17450" w:rsidP="00B37567">
      <w:pPr>
        <w:jc w:val="center"/>
        <w:rPr>
          <w:rFonts w:asciiTheme="minorHAnsi" w:hAnsiTheme="minorHAnsi" w:cs="Arial"/>
          <w:spacing w:val="-2"/>
        </w:rPr>
      </w:pPr>
    </w:p>
    <w:p w14:paraId="439C14AC"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55D1DDE1"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6F39E0F2" w14:textId="77777777" w:rsidR="00B37567" w:rsidRPr="004C13DD" w:rsidRDefault="00B37567" w:rsidP="00B37567">
      <w:pPr>
        <w:jc w:val="center"/>
        <w:rPr>
          <w:rFonts w:asciiTheme="minorHAnsi" w:hAnsiTheme="minorHAnsi" w:cs="Arial"/>
          <w:b/>
          <w:bCs/>
          <w:spacing w:val="-2"/>
        </w:rPr>
      </w:pPr>
    </w:p>
    <w:p w14:paraId="1A778673" w14:textId="2CB30A6E" w:rsidR="00B37567" w:rsidRDefault="00B37567" w:rsidP="00B37567">
      <w:pPr>
        <w:jc w:val="center"/>
        <w:rPr>
          <w:rFonts w:asciiTheme="minorHAnsi" w:hAnsiTheme="minorHAnsi" w:cs="Arial"/>
          <w:b/>
          <w:bCs/>
          <w:spacing w:val="-2"/>
        </w:rPr>
      </w:pPr>
    </w:p>
    <w:p w14:paraId="6BA3EFB5" w14:textId="77777777" w:rsidR="00F17450" w:rsidRPr="004C13DD" w:rsidRDefault="00F17450" w:rsidP="00B37567">
      <w:pPr>
        <w:jc w:val="center"/>
        <w:rPr>
          <w:rFonts w:asciiTheme="minorHAnsi" w:hAnsiTheme="minorHAnsi" w:cs="Arial"/>
          <w:b/>
          <w:bCs/>
          <w:spacing w:val="-2"/>
        </w:rPr>
      </w:pPr>
    </w:p>
    <w:p w14:paraId="766D97D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6567A198"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044E4704" w14:textId="7EF38A5D"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B364AE">
        <w:rPr>
          <w:rFonts w:asciiTheme="minorHAnsi" w:hAnsiTheme="minorHAnsi" w:cs="Arial"/>
          <w:b/>
          <w:bCs/>
          <w:color w:val="000000" w:themeColor="text1"/>
        </w:rPr>
        <w:t>9</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41D9ADEC"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407A817" w14:textId="4848A1C1" w:rsidR="00001405" w:rsidRDefault="00EC31BF" w:rsidP="00001405">
      <w:pPr>
        <w:jc w:val="right"/>
        <w:rPr>
          <w:rFonts w:asciiTheme="minorHAnsi" w:hAnsiTheme="minorHAnsi" w:cs="Arial"/>
          <w:b/>
          <w:bCs/>
        </w:rPr>
      </w:pPr>
      <w:r w:rsidRPr="000072EC">
        <w:rPr>
          <w:rFonts w:asciiTheme="minorHAnsi" w:hAnsiTheme="minorHAnsi" w:cs="Arial"/>
          <w:b/>
          <w:bCs/>
        </w:rPr>
        <w:t xml:space="preserve">Ref.:  </w:t>
      </w:r>
      <w:r w:rsidR="00001405" w:rsidRPr="000072EC">
        <w:rPr>
          <w:rFonts w:asciiTheme="minorHAnsi" w:hAnsiTheme="minorHAnsi" w:cs="Arial"/>
          <w:b/>
          <w:bCs/>
        </w:rPr>
        <w:t>Invitación Pública ON</w:t>
      </w:r>
      <w:r w:rsidR="00001405" w:rsidRPr="00A81DCD">
        <w:rPr>
          <w:rFonts w:asciiTheme="minorHAnsi" w:hAnsiTheme="minorHAnsi" w:cs="Arial"/>
          <w:b/>
          <w:bCs/>
        </w:rPr>
        <w:t>-</w:t>
      </w:r>
      <w:r w:rsidR="00001405">
        <w:rPr>
          <w:rFonts w:asciiTheme="minorHAnsi" w:hAnsiTheme="minorHAnsi" w:cs="Arial"/>
          <w:b/>
          <w:bCs/>
        </w:rPr>
        <w:t>IP</w:t>
      </w:r>
      <w:r w:rsidR="00001405" w:rsidRPr="00A81DCD">
        <w:rPr>
          <w:rFonts w:asciiTheme="minorHAnsi" w:hAnsiTheme="minorHAnsi" w:cs="Arial"/>
          <w:b/>
          <w:bCs/>
        </w:rPr>
        <w:t>-0</w:t>
      </w:r>
      <w:r w:rsidR="005F4564">
        <w:rPr>
          <w:rFonts w:asciiTheme="minorHAnsi" w:hAnsiTheme="minorHAnsi" w:cs="Arial"/>
          <w:b/>
          <w:bCs/>
        </w:rPr>
        <w:t>1</w:t>
      </w:r>
      <w:r w:rsidR="00001405" w:rsidRPr="00A81DCD">
        <w:rPr>
          <w:rFonts w:asciiTheme="minorHAnsi" w:hAnsiTheme="minorHAnsi" w:cs="Arial"/>
          <w:b/>
          <w:bCs/>
        </w:rPr>
        <w:t>-</w:t>
      </w:r>
      <w:r w:rsidR="00001405">
        <w:rPr>
          <w:rFonts w:asciiTheme="minorHAnsi" w:hAnsiTheme="minorHAnsi" w:cs="Arial"/>
          <w:b/>
          <w:bCs/>
        </w:rPr>
        <w:t>202</w:t>
      </w:r>
      <w:r w:rsidR="005F4564">
        <w:rPr>
          <w:rFonts w:asciiTheme="minorHAnsi" w:hAnsiTheme="minorHAnsi" w:cs="Arial"/>
          <w:b/>
          <w:bCs/>
        </w:rPr>
        <w:t>5</w:t>
      </w:r>
      <w:r w:rsidR="00001405">
        <w:rPr>
          <w:rFonts w:asciiTheme="minorHAnsi" w:hAnsiTheme="minorHAnsi" w:cs="Arial"/>
          <w:b/>
          <w:bCs/>
        </w:rPr>
        <w:t xml:space="preserve"> </w:t>
      </w:r>
    </w:p>
    <w:p w14:paraId="24C83CD2" w14:textId="77777777" w:rsidR="00001405" w:rsidRPr="00A81DCD" w:rsidRDefault="00001405" w:rsidP="00001405">
      <w:pPr>
        <w:jc w:val="right"/>
        <w:rPr>
          <w:rFonts w:asciiTheme="minorHAnsi" w:hAnsiTheme="minorHAnsi" w:cs="Arial"/>
          <w:b/>
          <w:bCs/>
        </w:rPr>
      </w:pPr>
      <w:r w:rsidRPr="00A81DCD">
        <w:rPr>
          <w:rFonts w:asciiTheme="minorHAnsi" w:hAnsiTheme="minorHAnsi" w:cs="Arial"/>
          <w:b/>
          <w:bCs/>
        </w:rPr>
        <w:t>Adquisición de Medicamentos</w:t>
      </w:r>
      <w:r>
        <w:rPr>
          <w:rFonts w:asciiTheme="minorHAnsi" w:hAnsiTheme="minorHAnsi" w:cs="Arial"/>
          <w:b/>
          <w:bCs/>
        </w:rPr>
        <w:t xml:space="preserve"> dentro de la LINAME Gestión 2025 – Primera Convocatoria</w:t>
      </w:r>
    </w:p>
    <w:p w14:paraId="4DEEB778" w14:textId="30D1FC30" w:rsidR="00B37567" w:rsidRPr="00A81DCD" w:rsidRDefault="00B37567" w:rsidP="00001405">
      <w:pPr>
        <w:jc w:val="right"/>
        <w:rPr>
          <w:rFonts w:asciiTheme="minorHAnsi" w:hAnsiTheme="minorHAnsi" w:cs="Arial"/>
          <w:spacing w:val="-2"/>
        </w:rPr>
      </w:pPr>
      <w:r w:rsidRPr="00A81DCD">
        <w:rPr>
          <w:rFonts w:asciiTheme="minorHAnsi" w:hAnsiTheme="minorHAnsi" w:cs="Arial"/>
          <w:spacing w:val="-2"/>
        </w:rPr>
        <w:t xml:space="preserve">                                               </w:t>
      </w:r>
    </w:p>
    <w:p w14:paraId="5A01656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029C5FCA" w14:textId="77777777" w:rsidR="00B37567" w:rsidRPr="00A81DCD" w:rsidRDefault="00B37567" w:rsidP="00B37567">
      <w:pPr>
        <w:jc w:val="both"/>
        <w:rPr>
          <w:rFonts w:asciiTheme="minorHAnsi" w:hAnsiTheme="minorHAnsi" w:cs="Arial"/>
          <w:spacing w:val="-2"/>
        </w:rPr>
      </w:pPr>
    </w:p>
    <w:p w14:paraId="44137869" w14:textId="3791E328"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para proveerles </w:t>
      </w:r>
      <w:r w:rsidRPr="005A546E">
        <w:rPr>
          <w:rFonts w:asciiTheme="minorHAnsi" w:hAnsiTheme="minorHAnsi" w:cs="Arial"/>
          <w:spacing w:val="-2"/>
        </w:rPr>
        <w:t xml:space="preserve">hasta un </w:t>
      </w:r>
      <w:r w:rsidR="00251615">
        <w:rPr>
          <w:rFonts w:asciiTheme="minorHAnsi" w:hAnsiTheme="minorHAnsi" w:cs="Arial"/>
          <w:spacing w:val="-2"/>
        </w:rPr>
        <w:t>4</w:t>
      </w:r>
      <w:r w:rsidR="00A00B00">
        <w:rPr>
          <w:rFonts w:asciiTheme="minorHAnsi" w:hAnsiTheme="minorHAnsi" w:cs="Arial"/>
          <w:spacing w:val="-2"/>
        </w:rPr>
        <w:t>0</w:t>
      </w:r>
      <w:r w:rsidR="005A546E" w:rsidRPr="005A546E">
        <w:rPr>
          <w:rFonts w:asciiTheme="minorHAnsi" w:hAnsiTheme="minorHAnsi" w:cs="Arial"/>
          <w:spacing w:val="-2"/>
        </w:rPr>
        <w:t>%</w:t>
      </w:r>
      <w:r w:rsidR="005A546E" w:rsidRPr="00A81DCD">
        <w:rPr>
          <w:rFonts w:asciiTheme="minorHAnsi" w:hAnsiTheme="minorHAnsi" w:cs="Arial"/>
          <w:spacing w:val="-2"/>
        </w:rPr>
        <w:t xml:space="preserve"> más</w:t>
      </w:r>
      <w:r w:rsidRPr="00A81DCD">
        <w:rPr>
          <w:rFonts w:asciiTheme="minorHAnsi" w:hAnsiTheme="minorHAnsi" w:cs="Arial"/>
          <w:spacing w:val="-2"/>
        </w:rPr>
        <w:t xml:space="preserve"> de los mismos, aceptando que la CSBP pueda lograr adquisiciones menores en forma directa </w:t>
      </w:r>
      <w:r w:rsidR="005A546E" w:rsidRPr="00A81DCD">
        <w:rPr>
          <w:rFonts w:asciiTheme="minorHAnsi" w:hAnsiTheme="minorHAnsi" w:cs="Arial"/>
          <w:spacing w:val="-2"/>
        </w:rPr>
        <w:t>de Medicamentos</w:t>
      </w:r>
      <w:r w:rsidRPr="00A81DCD">
        <w:rPr>
          <w:rFonts w:asciiTheme="minorHAnsi" w:hAnsiTheme="minorHAnsi" w:cs="Arial"/>
          <w:spacing w:val="-2"/>
        </w:rPr>
        <w:t xml:space="preserve"> </w:t>
      </w:r>
      <w:r w:rsidR="005A546E" w:rsidRPr="00A81DCD">
        <w:rPr>
          <w:rFonts w:asciiTheme="minorHAnsi" w:hAnsiTheme="minorHAnsi" w:cs="Arial"/>
          <w:spacing w:val="-2"/>
        </w:rPr>
        <w:t>y</w:t>
      </w:r>
      <w:r w:rsidRPr="00A81DCD">
        <w:rPr>
          <w:rFonts w:asciiTheme="minorHAnsi" w:hAnsiTheme="minorHAnsi" w:cs="Arial"/>
          <w:spacing w:val="-2"/>
        </w:rPr>
        <w:t xml:space="preserve"> </w:t>
      </w:r>
      <w:r w:rsidRPr="00A81DCD">
        <w:rPr>
          <w:rFonts w:asciiTheme="minorHAnsi" w:hAnsiTheme="minorHAnsi" w:cs="Arial"/>
        </w:rPr>
        <w:t>durante la gestión........................</w:t>
      </w:r>
    </w:p>
    <w:p w14:paraId="39FF3E8C" w14:textId="77777777" w:rsidR="00B37567" w:rsidRPr="00A81DCD" w:rsidRDefault="00B37567" w:rsidP="00B37567">
      <w:pPr>
        <w:spacing w:after="60"/>
        <w:jc w:val="both"/>
        <w:rPr>
          <w:rFonts w:asciiTheme="minorHAnsi" w:hAnsiTheme="minorHAnsi" w:cs="Arial"/>
        </w:rPr>
      </w:pPr>
    </w:p>
    <w:p w14:paraId="100F48A5"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356295D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rPr>
        <w:t> </w:t>
      </w:r>
    </w:p>
    <w:p w14:paraId="221C3AC5" w14:textId="77777777" w:rsidR="00B37567" w:rsidRPr="00A81DCD" w:rsidRDefault="00B37567" w:rsidP="00B37567">
      <w:pPr>
        <w:spacing w:after="60"/>
        <w:jc w:val="both"/>
        <w:rPr>
          <w:rFonts w:asciiTheme="minorHAnsi" w:hAnsiTheme="minorHAnsi" w:cs="Arial"/>
        </w:rPr>
      </w:pPr>
    </w:p>
    <w:p w14:paraId="3007583B" w14:textId="77777777" w:rsidR="00B37567" w:rsidRPr="004C13DD" w:rsidRDefault="00B37567" w:rsidP="00B37567">
      <w:pPr>
        <w:spacing w:after="60"/>
        <w:jc w:val="both"/>
        <w:rPr>
          <w:rFonts w:asciiTheme="minorHAnsi" w:hAnsiTheme="minorHAnsi" w:cs="Arial"/>
          <w:b/>
          <w:bCs/>
        </w:rPr>
      </w:pPr>
    </w:p>
    <w:p w14:paraId="24D09FE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w:t>
      </w:r>
    </w:p>
    <w:p w14:paraId="72936444"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B7A6E81" w14:textId="77777777" w:rsidR="00B37567" w:rsidRPr="004C13DD" w:rsidRDefault="00B37567" w:rsidP="00B37567">
      <w:pPr>
        <w:jc w:val="center"/>
        <w:rPr>
          <w:rFonts w:asciiTheme="minorHAnsi" w:hAnsiTheme="minorHAnsi" w:cs="Arial"/>
          <w:b/>
          <w:bCs/>
          <w:spacing w:val="-2"/>
        </w:rPr>
      </w:pPr>
    </w:p>
    <w:p w14:paraId="42EE109F" w14:textId="77777777" w:rsidR="00B37567" w:rsidRPr="004C13DD" w:rsidRDefault="00B37567" w:rsidP="00B37567">
      <w:pPr>
        <w:jc w:val="center"/>
        <w:rPr>
          <w:rFonts w:asciiTheme="minorHAnsi" w:hAnsiTheme="minorHAnsi" w:cs="Arial"/>
          <w:b/>
          <w:bCs/>
          <w:spacing w:val="-2"/>
        </w:rPr>
      </w:pPr>
    </w:p>
    <w:p w14:paraId="420081B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287D678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331F8FB6" w14:textId="77777777" w:rsidR="00A81DCD" w:rsidRPr="00A81DCD" w:rsidRDefault="00B37567" w:rsidP="00B37567">
      <w:pPr>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0D37E402" w14:textId="77777777" w:rsidR="00A81DCD" w:rsidRPr="00A81DCD" w:rsidRDefault="00A81DCD" w:rsidP="00B37567">
      <w:pPr>
        <w:jc w:val="center"/>
        <w:rPr>
          <w:rFonts w:asciiTheme="minorHAnsi" w:hAnsiTheme="minorHAnsi" w:cs="Arial"/>
          <w:b/>
          <w:bCs/>
          <w:color w:val="000000" w:themeColor="text1"/>
        </w:rPr>
      </w:pPr>
    </w:p>
    <w:p w14:paraId="6DF89CC6" w14:textId="61C01D8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w:t>
      </w:r>
      <w:r w:rsidR="00B364AE">
        <w:rPr>
          <w:rFonts w:asciiTheme="minorHAnsi" w:hAnsiTheme="minorHAnsi" w:cs="Arial"/>
          <w:b/>
          <w:bCs/>
          <w:color w:val="000000" w:themeColor="text1"/>
        </w:rPr>
        <w:t>0</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2"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2C28B542"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p>
    <w:p w14:paraId="48123150" w14:textId="42BA3F6B" w:rsidR="00001405" w:rsidRDefault="00EC31BF" w:rsidP="00001405">
      <w:pPr>
        <w:jc w:val="right"/>
        <w:rPr>
          <w:rFonts w:asciiTheme="minorHAnsi" w:hAnsiTheme="minorHAnsi" w:cs="Arial"/>
          <w:b/>
          <w:bCs/>
        </w:rPr>
      </w:pPr>
      <w:r w:rsidRPr="000072EC">
        <w:rPr>
          <w:rFonts w:asciiTheme="minorHAnsi" w:hAnsiTheme="minorHAnsi" w:cs="Arial"/>
          <w:b/>
          <w:bCs/>
        </w:rPr>
        <w:t xml:space="preserve">Ref.:  </w:t>
      </w:r>
      <w:r w:rsidR="00001405" w:rsidRPr="000072EC">
        <w:rPr>
          <w:rFonts w:asciiTheme="minorHAnsi" w:hAnsiTheme="minorHAnsi" w:cs="Arial"/>
          <w:b/>
          <w:bCs/>
        </w:rPr>
        <w:t>Invitación Pública ON</w:t>
      </w:r>
      <w:r w:rsidR="00001405" w:rsidRPr="00A81DCD">
        <w:rPr>
          <w:rFonts w:asciiTheme="minorHAnsi" w:hAnsiTheme="minorHAnsi" w:cs="Arial"/>
          <w:b/>
          <w:bCs/>
        </w:rPr>
        <w:t>-</w:t>
      </w:r>
      <w:r w:rsidR="00001405">
        <w:rPr>
          <w:rFonts w:asciiTheme="minorHAnsi" w:hAnsiTheme="minorHAnsi" w:cs="Arial"/>
          <w:b/>
          <w:bCs/>
        </w:rPr>
        <w:t>IP</w:t>
      </w:r>
      <w:r w:rsidR="00001405" w:rsidRPr="00A81DCD">
        <w:rPr>
          <w:rFonts w:asciiTheme="minorHAnsi" w:hAnsiTheme="minorHAnsi" w:cs="Arial"/>
          <w:b/>
          <w:bCs/>
        </w:rPr>
        <w:t>-0</w:t>
      </w:r>
      <w:r w:rsidR="005F4564">
        <w:rPr>
          <w:rFonts w:asciiTheme="minorHAnsi" w:hAnsiTheme="minorHAnsi" w:cs="Arial"/>
          <w:b/>
          <w:bCs/>
        </w:rPr>
        <w:t>1</w:t>
      </w:r>
      <w:r w:rsidR="00001405" w:rsidRPr="00A81DCD">
        <w:rPr>
          <w:rFonts w:asciiTheme="minorHAnsi" w:hAnsiTheme="minorHAnsi" w:cs="Arial"/>
          <w:b/>
          <w:bCs/>
        </w:rPr>
        <w:t>-</w:t>
      </w:r>
      <w:r w:rsidR="00001405">
        <w:rPr>
          <w:rFonts w:asciiTheme="minorHAnsi" w:hAnsiTheme="minorHAnsi" w:cs="Arial"/>
          <w:b/>
          <w:bCs/>
        </w:rPr>
        <w:t>202</w:t>
      </w:r>
      <w:r w:rsidR="005F4564">
        <w:rPr>
          <w:rFonts w:asciiTheme="minorHAnsi" w:hAnsiTheme="minorHAnsi" w:cs="Arial"/>
          <w:b/>
          <w:bCs/>
        </w:rPr>
        <w:t>5</w:t>
      </w:r>
      <w:r w:rsidR="00001405">
        <w:rPr>
          <w:rFonts w:asciiTheme="minorHAnsi" w:hAnsiTheme="minorHAnsi" w:cs="Arial"/>
          <w:b/>
          <w:bCs/>
        </w:rPr>
        <w:t xml:space="preserve"> </w:t>
      </w:r>
    </w:p>
    <w:p w14:paraId="7CFAAE64" w14:textId="77777777" w:rsidR="00001405" w:rsidRPr="00A81DCD" w:rsidRDefault="00001405" w:rsidP="00001405">
      <w:pPr>
        <w:jc w:val="right"/>
        <w:rPr>
          <w:rFonts w:asciiTheme="minorHAnsi" w:hAnsiTheme="minorHAnsi" w:cs="Arial"/>
          <w:b/>
          <w:bCs/>
        </w:rPr>
      </w:pPr>
      <w:r w:rsidRPr="00A81DCD">
        <w:rPr>
          <w:rFonts w:asciiTheme="minorHAnsi" w:hAnsiTheme="minorHAnsi" w:cs="Arial"/>
          <w:b/>
          <w:bCs/>
        </w:rPr>
        <w:t>Adquisición de Medicamentos</w:t>
      </w:r>
      <w:r>
        <w:rPr>
          <w:rFonts w:asciiTheme="minorHAnsi" w:hAnsiTheme="minorHAnsi" w:cs="Arial"/>
          <w:b/>
          <w:bCs/>
        </w:rPr>
        <w:t xml:space="preserve"> dentro de la LINAME Gestión 2025 – Primera Convocatoria</w:t>
      </w:r>
    </w:p>
    <w:p w14:paraId="5C2F4EB1" w14:textId="38012B7D" w:rsidR="00B37567" w:rsidRPr="00A81DCD" w:rsidRDefault="00B37567" w:rsidP="00001405">
      <w:pPr>
        <w:jc w:val="right"/>
        <w:rPr>
          <w:rFonts w:asciiTheme="minorHAnsi" w:hAnsiTheme="minorHAnsi" w:cs="Arial"/>
          <w:spacing w:val="-2"/>
        </w:rPr>
      </w:pPr>
    </w:p>
    <w:p w14:paraId="1DEAB8E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50C4AFF7" w14:textId="77777777" w:rsidR="00B37567" w:rsidRPr="00A81DCD" w:rsidRDefault="00B37567" w:rsidP="00B37567">
      <w:pPr>
        <w:spacing w:after="60"/>
        <w:jc w:val="both"/>
        <w:rPr>
          <w:rFonts w:asciiTheme="minorHAnsi" w:hAnsiTheme="minorHAnsi" w:cs="Arial"/>
          <w:spacing w:val="-2"/>
        </w:rPr>
      </w:pPr>
    </w:p>
    <w:p w14:paraId="249F7119" w14:textId="5E776662" w:rsidR="00B37567" w:rsidRPr="00A81DCD" w:rsidRDefault="00B37567" w:rsidP="00B37567">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w:t>
      </w:r>
      <w:r w:rsidR="00BA446C">
        <w:rPr>
          <w:rFonts w:asciiTheme="minorHAnsi" w:hAnsiTheme="minorHAnsi" w:cs="Arial"/>
          <w:b/>
          <w:bCs/>
          <w:i/>
          <w:spacing w:val="-2"/>
        </w:rPr>
        <w:t xml:space="preserve">el </w:t>
      </w:r>
      <w:r w:rsidRPr="00A81DCD">
        <w:rPr>
          <w:rFonts w:asciiTheme="minorHAnsi" w:hAnsiTheme="minorHAnsi" w:cs="Arial"/>
          <w:b/>
          <w:bCs/>
          <w:i/>
          <w:spacing w:val="-2"/>
        </w:rPr>
        <w:t xml:space="preserve">formulario </w:t>
      </w:r>
      <w:r w:rsidR="00050E81">
        <w:rPr>
          <w:rFonts w:asciiTheme="minorHAnsi" w:hAnsiTheme="minorHAnsi" w:cs="Arial"/>
          <w:b/>
          <w:bCs/>
          <w:i/>
          <w:spacing w:val="-2"/>
        </w:rPr>
        <w:t>13</w:t>
      </w:r>
      <w:r w:rsidR="00BA446C">
        <w:rPr>
          <w:rFonts w:asciiTheme="minorHAnsi" w:hAnsiTheme="minorHAnsi" w:cs="Arial"/>
          <w:b/>
          <w:bCs/>
          <w:i/>
          <w:spacing w:val="-2"/>
        </w:rPr>
        <w:t xml:space="preserve"> </w:t>
      </w:r>
      <w:r w:rsidRPr="00A81DCD">
        <w:rPr>
          <w:rFonts w:asciiTheme="minorHAnsi" w:hAnsiTheme="minorHAnsi" w:cs="Arial"/>
          <w:b/>
          <w:bCs/>
          <w:i/>
          <w:spacing w:val="-2"/>
        </w:rPr>
        <w:t>indicando los plazos de entrega).</w:t>
      </w:r>
    </w:p>
    <w:p w14:paraId="13C281CF"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w:t>
      </w:r>
    </w:p>
    <w:p w14:paraId="27FA9EBE" w14:textId="77777777" w:rsidR="00B37567" w:rsidRPr="00A81DCD" w:rsidRDefault="00B37567" w:rsidP="00B37567">
      <w:pPr>
        <w:spacing w:after="60"/>
        <w:jc w:val="both"/>
        <w:rPr>
          <w:rFonts w:asciiTheme="minorHAnsi" w:hAnsiTheme="minorHAnsi" w:cs="Arial"/>
          <w:spacing w:val="-2"/>
        </w:rPr>
      </w:pPr>
    </w:p>
    <w:p w14:paraId="54A8AFDF" w14:textId="77777777" w:rsidR="00B37567" w:rsidRPr="00A81DCD" w:rsidRDefault="00B37567" w:rsidP="00B37567">
      <w:pPr>
        <w:spacing w:after="60"/>
        <w:jc w:val="both"/>
        <w:rPr>
          <w:rFonts w:asciiTheme="minorHAnsi" w:hAnsiTheme="minorHAnsi" w:cs="Arial"/>
          <w:spacing w:val="-2"/>
        </w:rPr>
      </w:pPr>
    </w:p>
    <w:p w14:paraId="666FD779" w14:textId="77777777" w:rsidR="00B37567" w:rsidRPr="00A81DCD" w:rsidRDefault="00B37567" w:rsidP="00B37567">
      <w:pPr>
        <w:spacing w:after="60"/>
        <w:jc w:val="both"/>
        <w:rPr>
          <w:rFonts w:asciiTheme="minorHAnsi" w:hAnsiTheme="minorHAnsi" w:cs="Arial"/>
          <w:spacing w:val="-2"/>
        </w:rPr>
      </w:pPr>
    </w:p>
    <w:p w14:paraId="6BAA3883"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C46E795"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72F31D8" w14:textId="77777777" w:rsidR="00B37567" w:rsidRPr="00A81DCD" w:rsidRDefault="00B37567" w:rsidP="00B37567">
      <w:pPr>
        <w:spacing w:after="60"/>
        <w:jc w:val="center"/>
        <w:rPr>
          <w:rFonts w:asciiTheme="minorHAnsi" w:hAnsiTheme="minorHAnsi" w:cs="Arial"/>
          <w:spacing w:val="-2"/>
        </w:rPr>
      </w:pPr>
    </w:p>
    <w:p w14:paraId="789808E7" w14:textId="77777777" w:rsidR="00B37567" w:rsidRPr="00A81DCD" w:rsidRDefault="00B37567" w:rsidP="00B37567">
      <w:pPr>
        <w:spacing w:after="60"/>
        <w:jc w:val="center"/>
        <w:rPr>
          <w:rFonts w:asciiTheme="minorHAnsi" w:hAnsiTheme="minorHAnsi" w:cs="Arial"/>
          <w:spacing w:val="-2"/>
        </w:rPr>
      </w:pPr>
    </w:p>
    <w:p w14:paraId="7B9A7329" w14:textId="77777777" w:rsidR="00B37567" w:rsidRPr="00A81DCD" w:rsidRDefault="00B37567" w:rsidP="00B37567">
      <w:pPr>
        <w:spacing w:after="60"/>
        <w:jc w:val="center"/>
        <w:rPr>
          <w:rFonts w:asciiTheme="minorHAnsi" w:hAnsiTheme="minorHAnsi" w:cs="Arial"/>
          <w:spacing w:val="-2"/>
        </w:rPr>
      </w:pPr>
    </w:p>
    <w:p w14:paraId="6F40E5CD"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27BCD7B2"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bookmarkEnd w:id="2"/>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3DA0A0AE"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w:t>
      </w:r>
      <w:r w:rsidR="00B364AE">
        <w:rPr>
          <w:rFonts w:asciiTheme="minorHAnsi" w:hAnsiTheme="minorHAnsi" w:cs="Arial"/>
          <w:b/>
          <w:bCs/>
          <w:color w:val="000000" w:themeColor="text1"/>
        </w:rPr>
        <w:t>1</w:t>
      </w:r>
    </w:p>
    <w:p w14:paraId="32F587FA" w14:textId="4144A381"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sidR="00BA446C">
        <w:rPr>
          <w:rFonts w:asciiTheme="minorHAnsi" w:hAnsiTheme="minorHAnsi"/>
          <w:b/>
          <w:bCs/>
          <w:color w:val="000000" w:themeColor="text1"/>
          <w:lang w:val="es-BO"/>
        </w:rPr>
        <w:t xml:space="preserve"> DENTRO DE LA LINAME</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A81DCD" w:rsidRDefault="00B37567" w:rsidP="00B37567">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B37567" w:rsidRPr="00A81DCD" w14:paraId="4CE81634" w14:textId="77777777" w:rsidTr="00E566A3">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4D9D16"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6090392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EE214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57F87E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88D33A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C02A6B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CC2A4A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233834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D3FB76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06C7D7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6D16A9F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82E06B"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148E4BCE"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7EA89E9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25D998B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4A0C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925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28AF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9E07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56B6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57E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95C4E"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EA7090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9134D6F" w14:textId="77777777" w:rsidR="00B37567" w:rsidRPr="00A81DCD" w:rsidRDefault="00B37567" w:rsidP="00E566A3">
            <w:pPr>
              <w:jc w:val="center"/>
              <w:rPr>
                <w:rFonts w:asciiTheme="minorHAnsi" w:hAnsiTheme="minorHAnsi" w:cs="Arial"/>
                <w:b/>
                <w:bCs/>
                <w:sz w:val="14"/>
                <w:szCs w:val="14"/>
              </w:rPr>
            </w:pPr>
          </w:p>
        </w:tc>
      </w:tr>
      <w:tr w:rsidR="00B37567" w:rsidRPr="00A81DCD" w14:paraId="3D7E154C"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31FEE552"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AB0393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F657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5784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5009C"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523F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14C3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4B3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C6B20"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E68E9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3F8A97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4589408C" w14:textId="77777777" w:rsidR="00B37567" w:rsidRPr="00A81DCD" w:rsidRDefault="00B37567" w:rsidP="00E566A3">
            <w:pPr>
              <w:jc w:val="center"/>
              <w:rPr>
                <w:rFonts w:asciiTheme="minorHAnsi" w:hAnsiTheme="minorHAnsi" w:cs="Arial"/>
                <w:b/>
                <w:bCs/>
                <w:sz w:val="14"/>
                <w:szCs w:val="14"/>
              </w:rPr>
            </w:pPr>
          </w:p>
        </w:tc>
      </w:tr>
      <w:tr w:rsidR="00B37567" w:rsidRPr="00A81DCD" w14:paraId="2BCDE524" w14:textId="77777777" w:rsidTr="00E566A3">
        <w:tc>
          <w:tcPr>
            <w:tcW w:w="417" w:type="dxa"/>
            <w:tcBorders>
              <w:top w:val="single" w:sz="4" w:space="0" w:color="auto"/>
              <w:left w:val="single" w:sz="4" w:space="0" w:color="auto"/>
              <w:bottom w:val="single" w:sz="4" w:space="0" w:color="auto"/>
              <w:right w:val="single" w:sz="4" w:space="0" w:color="auto"/>
            </w:tcBorders>
          </w:tcPr>
          <w:p w14:paraId="2903E7AB"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5DB438C"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7BAFCB9"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B7DF4C8"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A24A9F9"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B997F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AAE443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7BD32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B60BC4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924280B"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B20FAA7"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B3C852E" w14:textId="77777777" w:rsidR="00B37567" w:rsidRPr="00A81DCD" w:rsidRDefault="00B37567" w:rsidP="00E566A3">
            <w:pPr>
              <w:rPr>
                <w:rFonts w:asciiTheme="minorHAnsi" w:hAnsiTheme="minorHAnsi" w:cs="Arial"/>
                <w:b/>
                <w:bCs/>
              </w:rPr>
            </w:pPr>
          </w:p>
        </w:tc>
      </w:tr>
      <w:tr w:rsidR="00B37567" w:rsidRPr="00A81DCD" w14:paraId="099FE754" w14:textId="77777777" w:rsidTr="00E566A3">
        <w:tc>
          <w:tcPr>
            <w:tcW w:w="417" w:type="dxa"/>
            <w:tcBorders>
              <w:top w:val="single" w:sz="4" w:space="0" w:color="auto"/>
              <w:left w:val="single" w:sz="4" w:space="0" w:color="auto"/>
              <w:bottom w:val="single" w:sz="4" w:space="0" w:color="auto"/>
              <w:right w:val="single" w:sz="4" w:space="0" w:color="auto"/>
            </w:tcBorders>
          </w:tcPr>
          <w:p w14:paraId="14DC6F1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9EBD77"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D75E96"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45490F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B49F97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FF54598"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F7BA47E"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5627287"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CD08F8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81E992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8E5B9EA"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01A3CEC" w14:textId="77777777" w:rsidR="00B37567" w:rsidRPr="00A81DCD" w:rsidRDefault="00B37567" w:rsidP="00E566A3">
            <w:pPr>
              <w:rPr>
                <w:rFonts w:asciiTheme="minorHAnsi" w:hAnsiTheme="minorHAnsi" w:cs="Arial"/>
                <w:b/>
                <w:bCs/>
              </w:rPr>
            </w:pPr>
          </w:p>
        </w:tc>
      </w:tr>
      <w:tr w:rsidR="00B37567" w:rsidRPr="00A81DCD" w14:paraId="20E6FB61" w14:textId="77777777" w:rsidTr="00E566A3">
        <w:tc>
          <w:tcPr>
            <w:tcW w:w="417" w:type="dxa"/>
            <w:tcBorders>
              <w:top w:val="single" w:sz="4" w:space="0" w:color="auto"/>
              <w:left w:val="single" w:sz="4" w:space="0" w:color="auto"/>
              <w:bottom w:val="single" w:sz="4" w:space="0" w:color="auto"/>
              <w:right w:val="single" w:sz="4" w:space="0" w:color="auto"/>
            </w:tcBorders>
          </w:tcPr>
          <w:p w14:paraId="567A40D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B15F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6069431"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56FBE6B"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AE8E59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3BBA53A"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0BE425D"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E04CEA4"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9782FC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2CE136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6CC1B89"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2F490F91" w14:textId="77777777" w:rsidR="00B37567" w:rsidRPr="00A81DCD" w:rsidRDefault="00B37567" w:rsidP="00E566A3">
            <w:pPr>
              <w:rPr>
                <w:rFonts w:asciiTheme="minorHAnsi" w:hAnsiTheme="minorHAnsi" w:cs="Arial"/>
                <w:b/>
                <w:bCs/>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A34CDA">
      <w:pPr>
        <w:pStyle w:val="Ttulo2"/>
        <w:rPr>
          <w:rFonts w:asciiTheme="minorHAnsi" w:hAnsiTheme="minorHAnsi"/>
          <w:b/>
          <w:bCs/>
          <w:sz w:val="22"/>
          <w:szCs w:val="22"/>
          <w:lang w:val="es-BO"/>
        </w:rPr>
      </w:pPr>
    </w:p>
    <w:p w14:paraId="5D68BE3A" w14:textId="77777777" w:rsidR="00A34CDA" w:rsidRPr="00A34CDA" w:rsidRDefault="00A34CDA" w:rsidP="00A34CDA">
      <w:pPr>
        <w:jc w:val="both"/>
        <w:rPr>
          <w:rFonts w:asciiTheme="minorHAnsi" w:hAnsiTheme="minorHAnsi" w:cstheme="minorHAnsi"/>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p>
    <w:p w14:paraId="599CB157" w14:textId="53BB3D99" w:rsidR="00140A59" w:rsidRPr="007560F5" w:rsidRDefault="00140A59" w:rsidP="00B37567">
      <w:pPr>
        <w:ind w:left="708"/>
        <w:jc w:val="both"/>
        <w:rPr>
          <w:rFonts w:asciiTheme="minorHAnsi" w:hAnsiTheme="minorHAnsi" w:cs="Arial"/>
        </w:rPr>
      </w:pPr>
    </w:p>
    <w:p w14:paraId="5137045A" w14:textId="5232D28B" w:rsidR="007560F5" w:rsidRPr="00E0528A" w:rsidRDefault="007560F5">
      <w:pPr>
        <w:pStyle w:val="Prrafodelista"/>
        <w:numPr>
          <w:ilvl w:val="0"/>
          <w:numId w:val="24"/>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03878009" w14:textId="77777777" w:rsidR="00B37567" w:rsidRPr="00A81DCD" w:rsidRDefault="00B37567" w:rsidP="00B37567">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00478D80" w14:textId="77777777" w:rsidR="00B37567" w:rsidRPr="00A81DCD" w:rsidRDefault="00B37567" w:rsidP="00B37567">
      <w:pPr>
        <w:spacing w:after="60"/>
        <w:jc w:val="center"/>
        <w:rPr>
          <w:rFonts w:asciiTheme="minorHAnsi" w:hAnsiTheme="minorHAnsi" w:cs="Arial"/>
          <w:b/>
          <w:bCs/>
        </w:rPr>
      </w:pPr>
    </w:p>
    <w:sdt>
      <w:sdtPr>
        <w:rPr>
          <w:rFonts w:ascii="Arial" w:hAnsi="Arial" w:cs="Arial"/>
        </w:rPr>
        <w:id w:val="-1769383780"/>
        <w:docPartObj>
          <w:docPartGallery w:val="Page Numbers (Top of Page)"/>
          <w:docPartUnique/>
        </w:docPartObj>
      </w:sdtPr>
      <w:sdtEndPr>
        <w:rPr>
          <w:b/>
          <w:bCs/>
          <w:u w:val="single"/>
        </w:rPr>
      </w:sdtEndPr>
      <w:sdtContent>
        <w:p w14:paraId="7D09C45B" w14:textId="4B5D48A9" w:rsidR="00860D15" w:rsidRPr="00663C1B" w:rsidRDefault="00860D15" w:rsidP="00860D15">
          <w:pPr>
            <w:pStyle w:val="Encabezado"/>
            <w:jc w:val="right"/>
            <w:rPr>
              <w:rFonts w:ascii="Arial" w:hAnsi="Arial" w:cs="Arial"/>
              <w:b/>
              <w:bCs/>
              <w:u w:val="single"/>
            </w:rPr>
          </w:pPr>
          <w:r w:rsidRPr="00663C1B">
            <w:rPr>
              <w:rFonts w:ascii="Arial" w:hAnsi="Arial" w:cs="Arial"/>
              <w:b/>
              <w:bCs/>
              <w:u w:val="single"/>
              <w:lang w:val="en-US"/>
            </w:rPr>
            <w:t xml:space="preserve">Cite: </w:t>
          </w:r>
          <w:r w:rsidR="00B12706">
            <w:rPr>
              <w:rFonts w:ascii="Arial" w:hAnsi="Arial" w:cs="Arial"/>
              <w:b/>
              <w:bCs/>
              <w:u w:val="single"/>
              <w:lang w:val="en-US"/>
            </w:rPr>
            <w:t>______________________________</w:t>
          </w:r>
        </w:p>
      </w:sdtContent>
    </w:sdt>
    <w:p w14:paraId="67F8CE95" w14:textId="77777777" w:rsidR="00B12706" w:rsidRDefault="00B12706" w:rsidP="00B12706">
      <w:pPr>
        <w:spacing w:line="276" w:lineRule="auto"/>
        <w:jc w:val="center"/>
        <w:rPr>
          <w:rFonts w:ascii="Arial" w:hAnsi="Arial" w:cs="Arial"/>
          <w:b/>
          <w:u w:val="single"/>
          <w:lang w:eastAsia="es-ES"/>
        </w:rPr>
      </w:pPr>
    </w:p>
    <w:p w14:paraId="408885B7" w14:textId="54B968DD" w:rsidR="00B12706" w:rsidRPr="00BE422F" w:rsidRDefault="00B12706" w:rsidP="00B12706">
      <w:pPr>
        <w:spacing w:line="276" w:lineRule="auto"/>
        <w:jc w:val="center"/>
        <w:rPr>
          <w:rFonts w:ascii="Arial" w:hAnsi="Arial" w:cs="Arial"/>
          <w:b/>
          <w:u w:val="single"/>
          <w:lang w:eastAsia="es-ES"/>
        </w:rPr>
      </w:pPr>
      <w:r w:rsidRPr="00BE422F">
        <w:rPr>
          <w:rFonts w:ascii="Arial" w:hAnsi="Arial" w:cs="Arial"/>
          <w:b/>
          <w:u w:val="single"/>
          <w:lang w:eastAsia="es-ES"/>
        </w:rPr>
        <w:t>CONTRATO DE INVITACIÓN PÚBLICA</w:t>
      </w:r>
    </w:p>
    <w:p w14:paraId="507E997E" w14:textId="0BC2CF18" w:rsidR="00B12706" w:rsidRPr="00BE422F" w:rsidRDefault="00B12706" w:rsidP="00B12706">
      <w:pPr>
        <w:spacing w:line="276" w:lineRule="auto"/>
        <w:jc w:val="center"/>
        <w:rPr>
          <w:rFonts w:ascii="Arial" w:hAnsi="Arial" w:cs="Arial"/>
          <w:b/>
          <w:u w:val="single"/>
          <w:lang w:eastAsia="es-ES"/>
        </w:rPr>
      </w:pPr>
      <w:r w:rsidRPr="00BE422F">
        <w:rPr>
          <w:rFonts w:ascii="Arial" w:hAnsi="Arial" w:cs="Arial"/>
          <w:b/>
          <w:u w:val="single"/>
          <w:lang w:eastAsia="es-ES"/>
        </w:rPr>
        <w:t>ADQUISICIÓN DE MEDICAMENTOS</w:t>
      </w:r>
      <w:r w:rsidR="00251615">
        <w:rPr>
          <w:rFonts w:ascii="Arial" w:hAnsi="Arial" w:cs="Arial"/>
          <w:b/>
          <w:u w:val="single"/>
          <w:lang w:eastAsia="es-ES"/>
        </w:rPr>
        <w:t xml:space="preserve"> DENTRO DE LA LINAME</w:t>
      </w:r>
    </w:p>
    <w:p w14:paraId="23D352B6" w14:textId="1FEA428F" w:rsidR="00B12706" w:rsidRPr="00BE422F" w:rsidRDefault="00B12706" w:rsidP="00B12706">
      <w:pPr>
        <w:spacing w:line="276" w:lineRule="auto"/>
        <w:jc w:val="both"/>
        <w:rPr>
          <w:rFonts w:ascii="Arial" w:hAnsi="Arial" w:cs="Arial"/>
        </w:rPr>
      </w:pPr>
      <w:r w:rsidRPr="00BE422F">
        <w:rPr>
          <w:rFonts w:ascii="Arial" w:hAnsi="Arial" w:cs="Arial"/>
        </w:rPr>
        <w:t xml:space="preserve">Conste por el presente documento privado un </w:t>
      </w:r>
      <w:r w:rsidRPr="00BE422F">
        <w:rPr>
          <w:rFonts w:ascii="Arial" w:hAnsi="Arial" w:cs="Arial"/>
          <w:b/>
        </w:rPr>
        <w:t>CONTRATO DE ADQUISICIÓN DE MEDICAMENTOS</w:t>
      </w:r>
      <w:r w:rsidR="0095021D">
        <w:rPr>
          <w:rFonts w:ascii="Arial" w:hAnsi="Arial" w:cs="Arial"/>
          <w:b/>
        </w:rPr>
        <w:t xml:space="preserve"> DENTRO DE LA LINAME </w:t>
      </w:r>
      <w:r>
        <w:rPr>
          <w:rFonts w:ascii="Arial" w:hAnsi="Arial" w:cs="Arial"/>
          <w:b/>
        </w:rPr>
        <w:t xml:space="preserve">GESTION </w:t>
      </w:r>
      <w:r w:rsidRPr="00BE422F">
        <w:rPr>
          <w:rFonts w:ascii="Arial" w:hAnsi="Arial" w:cs="Arial"/>
          <w:b/>
        </w:rPr>
        <w:t>202</w:t>
      </w:r>
      <w:r>
        <w:rPr>
          <w:rFonts w:ascii="Arial" w:hAnsi="Arial" w:cs="Arial"/>
          <w:b/>
        </w:rPr>
        <w:t>__</w:t>
      </w:r>
      <w:r w:rsidRPr="00BE422F">
        <w:rPr>
          <w:rFonts w:ascii="Arial" w:hAnsi="Arial" w:cs="Arial"/>
          <w:b/>
        </w:rPr>
        <w:t>,</w:t>
      </w:r>
      <w:r w:rsidRPr="00BE422F">
        <w:rPr>
          <w:rFonts w:ascii="Arial" w:hAnsi="Arial" w:cs="Arial"/>
        </w:rPr>
        <w:t xml:space="preserve"> que previo reconocimiento de firmas y rúbricas, será elevado a documento público, que se suscribe al tenor de las siguientes cláusulas y condiciones: </w:t>
      </w:r>
    </w:p>
    <w:p w14:paraId="7D18E515" w14:textId="77777777" w:rsidR="00B12706" w:rsidRPr="00BE422F" w:rsidRDefault="00B12706" w:rsidP="00B12706">
      <w:pPr>
        <w:tabs>
          <w:tab w:val="left" w:pos="-720"/>
        </w:tabs>
        <w:spacing w:line="276" w:lineRule="auto"/>
        <w:rPr>
          <w:rFonts w:ascii="Arial" w:hAnsi="Arial" w:cs="Arial"/>
        </w:rPr>
      </w:pPr>
      <w:r w:rsidRPr="00BE422F">
        <w:rPr>
          <w:rFonts w:ascii="Arial" w:hAnsi="Arial" w:cs="Arial"/>
          <w:b/>
        </w:rPr>
        <w:t xml:space="preserve">PRIMERA. - (PARTES CONTRATANTES). -  </w:t>
      </w:r>
      <w:r w:rsidRPr="00BE422F">
        <w:rPr>
          <w:rFonts w:ascii="Arial" w:hAnsi="Arial" w:cs="Arial"/>
        </w:rPr>
        <w:t>El presente contrato es suscrito entre:</w:t>
      </w:r>
    </w:p>
    <w:p w14:paraId="3F195615" w14:textId="77777777" w:rsidR="00B12706" w:rsidRPr="00BE422F" w:rsidRDefault="00B12706" w:rsidP="00B12706">
      <w:pPr>
        <w:pStyle w:val="Prrafodelista"/>
        <w:numPr>
          <w:ilvl w:val="1"/>
          <w:numId w:val="56"/>
        </w:numPr>
        <w:shd w:val="clear" w:color="auto" w:fill="FDFDFD"/>
        <w:spacing w:line="276" w:lineRule="auto"/>
        <w:contextualSpacing w:val="0"/>
        <w:jc w:val="both"/>
        <w:rPr>
          <w:rFonts w:ascii="Arial" w:hAnsi="Arial" w:cs="Arial"/>
          <w:b/>
          <w:sz w:val="22"/>
          <w:szCs w:val="22"/>
        </w:rPr>
      </w:pPr>
      <w:r w:rsidRPr="00BE422F">
        <w:rPr>
          <w:rFonts w:ascii="Arial" w:hAnsi="Arial" w:cs="Arial"/>
          <w:sz w:val="22"/>
          <w:szCs w:val="22"/>
        </w:rPr>
        <w:t xml:space="preserve">La </w:t>
      </w:r>
      <w:r w:rsidRPr="00BE422F">
        <w:rPr>
          <w:rFonts w:ascii="Arial" w:hAnsi="Arial" w:cs="Arial"/>
          <w:b/>
          <w:sz w:val="22"/>
          <w:szCs w:val="22"/>
        </w:rPr>
        <w:t>CAJA DE SALUD DE LA BANCA PRIVADA – OFICINA NACIONAL</w:t>
      </w:r>
      <w:r w:rsidRPr="00BE422F">
        <w:rPr>
          <w:rFonts w:ascii="Arial" w:hAnsi="Arial" w:cs="Arial"/>
          <w:sz w:val="22"/>
          <w:szCs w:val="22"/>
        </w:rPr>
        <w:t xml:space="preserve">, con NIT </w:t>
      </w:r>
      <w:r>
        <w:rPr>
          <w:rFonts w:ascii="Arial" w:hAnsi="Arial" w:cs="Arial"/>
          <w:sz w:val="22"/>
          <w:szCs w:val="22"/>
        </w:rPr>
        <w:t>__________________</w:t>
      </w:r>
      <w:r w:rsidRPr="00BE422F">
        <w:rPr>
          <w:rFonts w:ascii="Arial" w:hAnsi="Arial" w:cs="Arial"/>
          <w:sz w:val="22"/>
          <w:szCs w:val="22"/>
        </w:rPr>
        <w:t xml:space="preserve">, con domicilio en calle </w:t>
      </w:r>
      <w:r>
        <w:rPr>
          <w:rFonts w:ascii="Arial" w:hAnsi="Arial" w:cs="Arial"/>
          <w:sz w:val="22"/>
          <w:szCs w:val="22"/>
        </w:rPr>
        <w:t>________________________</w:t>
      </w:r>
      <w:r w:rsidRPr="00BE422F">
        <w:rPr>
          <w:rFonts w:ascii="Arial" w:hAnsi="Arial" w:cs="Arial"/>
          <w:sz w:val="22"/>
          <w:szCs w:val="22"/>
        </w:rPr>
        <w:t xml:space="preserve"> de esta ciudad, representada por </w:t>
      </w:r>
      <w:r>
        <w:rPr>
          <w:rFonts w:ascii="Arial" w:hAnsi="Arial" w:cs="Arial"/>
          <w:sz w:val="22"/>
          <w:szCs w:val="22"/>
        </w:rPr>
        <w:t>______________</w:t>
      </w:r>
      <w:r w:rsidRPr="00BE422F">
        <w:rPr>
          <w:rFonts w:ascii="Arial" w:hAnsi="Arial" w:cs="Arial"/>
          <w:sz w:val="22"/>
          <w:szCs w:val="22"/>
        </w:rPr>
        <w:t xml:space="preserve">, con C.I. </w:t>
      </w:r>
      <w:proofErr w:type="spellStart"/>
      <w:r w:rsidRPr="00BE422F">
        <w:rPr>
          <w:rFonts w:ascii="Arial" w:hAnsi="Arial" w:cs="Arial"/>
          <w:sz w:val="22"/>
          <w:szCs w:val="22"/>
        </w:rPr>
        <w:t>Nº</w:t>
      </w:r>
      <w:proofErr w:type="spellEnd"/>
      <w:r w:rsidRPr="00BE422F">
        <w:rPr>
          <w:rFonts w:ascii="Arial" w:hAnsi="Arial" w:cs="Arial"/>
          <w:sz w:val="22"/>
          <w:szCs w:val="22"/>
        </w:rPr>
        <w:t xml:space="preserve"> </w:t>
      </w:r>
      <w:r>
        <w:rPr>
          <w:rFonts w:ascii="Arial" w:hAnsi="Arial" w:cs="Arial"/>
          <w:sz w:val="22"/>
          <w:szCs w:val="22"/>
        </w:rPr>
        <w:t>____________</w:t>
      </w:r>
      <w:r w:rsidRPr="00BE422F">
        <w:rPr>
          <w:rFonts w:ascii="Arial" w:hAnsi="Arial" w:cs="Arial"/>
          <w:sz w:val="22"/>
          <w:szCs w:val="22"/>
        </w:rPr>
        <w:t xml:space="preserve">, mayor de edad, hábil por derecho, </w:t>
      </w:r>
      <w:r>
        <w:rPr>
          <w:rFonts w:ascii="Arial" w:hAnsi="Arial" w:cs="Arial"/>
          <w:sz w:val="22"/>
          <w:szCs w:val="22"/>
        </w:rPr>
        <w:t>en su calidad de ______________</w:t>
      </w:r>
      <w:r w:rsidRPr="00BE422F">
        <w:rPr>
          <w:rFonts w:ascii="Arial" w:hAnsi="Arial" w:cs="Arial"/>
          <w:sz w:val="22"/>
          <w:szCs w:val="22"/>
        </w:rPr>
        <w:t>en mérito al Poder General</w:t>
      </w:r>
      <w:r>
        <w:rPr>
          <w:rFonts w:ascii="Arial" w:hAnsi="Arial" w:cs="Arial"/>
          <w:sz w:val="22"/>
          <w:szCs w:val="22"/>
        </w:rPr>
        <w:t>/Especial</w:t>
      </w:r>
      <w:r w:rsidRPr="00BE422F">
        <w:rPr>
          <w:rFonts w:ascii="Arial" w:hAnsi="Arial" w:cs="Arial"/>
          <w:sz w:val="22"/>
          <w:szCs w:val="22"/>
        </w:rPr>
        <w:t xml:space="preserve">, Amplio, Suficiente y Expreso </w:t>
      </w:r>
      <w:proofErr w:type="spellStart"/>
      <w:r w:rsidRPr="00BE422F">
        <w:rPr>
          <w:rFonts w:ascii="Arial" w:hAnsi="Arial" w:cs="Arial"/>
          <w:sz w:val="22"/>
          <w:szCs w:val="22"/>
        </w:rPr>
        <w:t>N°</w:t>
      </w:r>
      <w:proofErr w:type="spellEnd"/>
      <w:r w:rsidRPr="00BE422F">
        <w:rPr>
          <w:rFonts w:ascii="Arial" w:hAnsi="Arial" w:cs="Arial"/>
          <w:sz w:val="22"/>
          <w:szCs w:val="22"/>
        </w:rPr>
        <w:t xml:space="preserve"> </w:t>
      </w:r>
      <w:r>
        <w:rPr>
          <w:rFonts w:ascii="Arial" w:hAnsi="Arial" w:cs="Arial"/>
          <w:sz w:val="22"/>
          <w:szCs w:val="22"/>
        </w:rPr>
        <w:t>___</w:t>
      </w:r>
      <w:r w:rsidRPr="00BE422F">
        <w:rPr>
          <w:rFonts w:ascii="Arial" w:hAnsi="Arial" w:cs="Arial"/>
          <w:sz w:val="22"/>
          <w:szCs w:val="22"/>
        </w:rPr>
        <w:t>/202</w:t>
      </w:r>
      <w:r>
        <w:rPr>
          <w:rFonts w:ascii="Arial" w:hAnsi="Arial" w:cs="Arial"/>
          <w:sz w:val="22"/>
          <w:szCs w:val="22"/>
        </w:rPr>
        <w:t>_</w:t>
      </w:r>
      <w:r w:rsidRPr="00BE422F">
        <w:rPr>
          <w:rFonts w:ascii="Arial" w:hAnsi="Arial" w:cs="Arial"/>
          <w:sz w:val="22"/>
          <w:szCs w:val="22"/>
        </w:rPr>
        <w:t xml:space="preserve"> de </w:t>
      </w:r>
      <w:r>
        <w:rPr>
          <w:rFonts w:ascii="Arial" w:hAnsi="Arial" w:cs="Arial"/>
          <w:sz w:val="22"/>
          <w:szCs w:val="22"/>
        </w:rPr>
        <w:t>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w:t>
      </w:r>
      <w:r>
        <w:rPr>
          <w:rFonts w:ascii="Arial" w:hAnsi="Arial" w:cs="Arial"/>
          <w:sz w:val="22"/>
          <w:szCs w:val="22"/>
        </w:rPr>
        <w:t>_______</w:t>
      </w:r>
      <w:r w:rsidRPr="00BE422F">
        <w:rPr>
          <w:rFonts w:ascii="Arial" w:hAnsi="Arial" w:cs="Arial"/>
          <w:sz w:val="22"/>
          <w:szCs w:val="22"/>
        </w:rPr>
        <w:t> de 202</w:t>
      </w:r>
      <w:r>
        <w:rPr>
          <w:rFonts w:ascii="Arial" w:hAnsi="Arial" w:cs="Arial"/>
          <w:sz w:val="22"/>
          <w:szCs w:val="22"/>
        </w:rPr>
        <w:t>__</w:t>
      </w:r>
      <w:r w:rsidRPr="00BE422F">
        <w:rPr>
          <w:rFonts w:ascii="Arial" w:hAnsi="Arial" w:cs="Arial"/>
          <w:sz w:val="22"/>
          <w:szCs w:val="22"/>
        </w:rPr>
        <w:t xml:space="preserve">, otorgado  por ante la Notaría de Fe Pública </w:t>
      </w:r>
      <w:proofErr w:type="spellStart"/>
      <w:r>
        <w:rPr>
          <w:rFonts w:ascii="Arial" w:hAnsi="Arial" w:cs="Arial"/>
          <w:sz w:val="22"/>
          <w:szCs w:val="22"/>
        </w:rPr>
        <w:t>N°</w:t>
      </w:r>
      <w:proofErr w:type="spellEnd"/>
      <w:r>
        <w:rPr>
          <w:rFonts w:ascii="Arial" w:hAnsi="Arial" w:cs="Arial"/>
          <w:sz w:val="22"/>
          <w:szCs w:val="22"/>
        </w:rPr>
        <w:t xml:space="preserve">_________ </w:t>
      </w:r>
      <w:r w:rsidRPr="00BE422F">
        <w:rPr>
          <w:rFonts w:ascii="Arial" w:hAnsi="Arial" w:cs="Arial"/>
          <w:sz w:val="22"/>
          <w:szCs w:val="22"/>
        </w:rPr>
        <w:t xml:space="preserve">a cargo de </w:t>
      </w:r>
      <w:r>
        <w:rPr>
          <w:rFonts w:ascii="Arial" w:hAnsi="Arial" w:cs="Arial"/>
          <w:sz w:val="22"/>
          <w:szCs w:val="22"/>
        </w:rPr>
        <w:t>____________________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esta ciudad, que en lo sucesivo se denominará la </w:t>
      </w:r>
      <w:r w:rsidRPr="00BE422F">
        <w:rPr>
          <w:rFonts w:ascii="Arial" w:hAnsi="Arial" w:cs="Arial"/>
          <w:b/>
          <w:sz w:val="22"/>
          <w:szCs w:val="22"/>
        </w:rPr>
        <w:t>CSBP</w:t>
      </w:r>
      <w:r w:rsidRPr="00BE422F">
        <w:rPr>
          <w:rFonts w:ascii="Arial" w:hAnsi="Arial" w:cs="Arial"/>
          <w:sz w:val="22"/>
          <w:szCs w:val="22"/>
        </w:rPr>
        <w:t xml:space="preserve"> y por la otra:</w:t>
      </w:r>
    </w:p>
    <w:p w14:paraId="4A083C6B" w14:textId="77777777" w:rsidR="00B12706" w:rsidRPr="00BE422F" w:rsidRDefault="00B12706" w:rsidP="00B12706">
      <w:pPr>
        <w:pStyle w:val="Prrafodelista"/>
        <w:numPr>
          <w:ilvl w:val="1"/>
          <w:numId w:val="56"/>
        </w:numPr>
        <w:spacing w:line="276" w:lineRule="auto"/>
        <w:jc w:val="both"/>
        <w:rPr>
          <w:rFonts w:ascii="Arial" w:hAnsi="Arial" w:cs="Arial"/>
          <w:sz w:val="22"/>
          <w:szCs w:val="22"/>
        </w:rPr>
      </w:pPr>
      <w:r w:rsidRPr="00BE422F">
        <w:rPr>
          <w:rFonts w:ascii="Arial" w:hAnsi="Arial" w:cs="Arial"/>
          <w:sz w:val="22"/>
          <w:szCs w:val="22"/>
        </w:rPr>
        <w:t xml:space="preserve">La Empresa </w:t>
      </w:r>
      <w:bookmarkStart w:id="3" w:name="_Hlk141951403"/>
      <w:r>
        <w:rPr>
          <w:rFonts w:ascii="Arial" w:hAnsi="Arial" w:cs="Arial"/>
          <w:b/>
          <w:bCs/>
          <w:sz w:val="22"/>
          <w:szCs w:val="22"/>
        </w:rPr>
        <w:t>_______________</w:t>
      </w:r>
      <w:r w:rsidRPr="00BE422F">
        <w:rPr>
          <w:rFonts w:ascii="Arial" w:hAnsi="Arial" w:cs="Arial"/>
          <w:b/>
          <w:bCs/>
          <w:sz w:val="22"/>
          <w:szCs w:val="22"/>
        </w:rPr>
        <w:t>,</w:t>
      </w:r>
      <w:r w:rsidRPr="00BE422F">
        <w:rPr>
          <w:rFonts w:ascii="Arial" w:hAnsi="Arial" w:cs="Arial"/>
          <w:sz w:val="22"/>
          <w:szCs w:val="22"/>
        </w:rPr>
        <w:t xml:space="preserve"> </w:t>
      </w:r>
      <w:bookmarkEnd w:id="3"/>
      <w:r w:rsidRPr="00BE422F">
        <w:rPr>
          <w:rFonts w:ascii="Arial" w:hAnsi="Arial" w:cs="Arial"/>
          <w:sz w:val="22"/>
          <w:szCs w:val="22"/>
        </w:rPr>
        <w:t xml:space="preserve">con </w:t>
      </w:r>
      <w:r>
        <w:rPr>
          <w:rFonts w:ascii="Arial" w:hAnsi="Arial" w:cs="Arial"/>
          <w:sz w:val="22"/>
          <w:szCs w:val="22"/>
        </w:rPr>
        <w:t xml:space="preserve">Registro en SEPREC </w:t>
      </w:r>
      <w:proofErr w:type="spellStart"/>
      <w:r w:rsidRPr="00BE422F">
        <w:rPr>
          <w:rFonts w:ascii="Arial" w:hAnsi="Arial" w:cs="Arial"/>
          <w:sz w:val="22"/>
          <w:szCs w:val="22"/>
        </w:rPr>
        <w:t>Nº</w:t>
      </w:r>
      <w:proofErr w:type="spellEnd"/>
      <w:r>
        <w:rPr>
          <w:rFonts w:ascii="Arial" w:hAnsi="Arial" w:cs="Arial"/>
          <w:sz w:val="22"/>
          <w:szCs w:val="22"/>
        </w:rPr>
        <w:t>___________</w:t>
      </w:r>
      <w:r w:rsidRPr="00BE422F">
        <w:rPr>
          <w:rFonts w:ascii="Arial" w:hAnsi="Arial" w:cs="Arial"/>
          <w:sz w:val="22"/>
          <w:szCs w:val="22"/>
        </w:rPr>
        <w:t xml:space="preserve">, N.I.T. </w:t>
      </w:r>
      <w:proofErr w:type="spellStart"/>
      <w:r>
        <w:rPr>
          <w:rFonts w:ascii="Arial" w:hAnsi="Arial" w:cs="Arial"/>
          <w:sz w:val="22"/>
          <w:szCs w:val="22"/>
        </w:rPr>
        <w:t>N°</w:t>
      </w:r>
      <w:proofErr w:type="spellEnd"/>
      <w:r>
        <w:rPr>
          <w:rFonts w:ascii="Arial" w:hAnsi="Arial" w:cs="Arial"/>
          <w:sz w:val="22"/>
          <w:szCs w:val="22"/>
        </w:rPr>
        <w:t xml:space="preserve"> ___________________</w:t>
      </w:r>
      <w:r w:rsidRPr="00BE422F">
        <w:rPr>
          <w:rFonts w:ascii="Arial" w:hAnsi="Arial" w:cs="Arial"/>
          <w:sz w:val="22"/>
          <w:szCs w:val="22"/>
        </w:rPr>
        <w:t xml:space="preserve">, con domicilio legal en </w:t>
      </w:r>
      <w:r>
        <w:rPr>
          <w:rFonts w:ascii="Arial" w:hAnsi="Arial" w:cs="Arial"/>
          <w:sz w:val="22"/>
          <w:szCs w:val="22"/>
        </w:rPr>
        <w:t>_______________ de la ciudad de ______________________</w:t>
      </w:r>
      <w:r w:rsidRPr="00BE422F">
        <w:rPr>
          <w:rFonts w:ascii="Arial" w:hAnsi="Arial" w:cs="Arial"/>
          <w:sz w:val="22"/>
          <w:szCs w:val="22"/>
        </w:rPr>
        <w:t xml:space="preserve">, representada legalmente por </w:t>
      </w:r>
      <w:r>
        <w:rPr>
          <w:rFonts w:ascii="Arial" w:hAnsi="Arial" w:cs="Arial"/>
          <w:b/>
          <w:bCs/>
          <w:sz w:val="22"/>
          <w:szCs w:val="22"/>
        </w:rPr>
        <w:t>_______________________</w:t>
      </w:r>
      <w:r w:rsidRPr="00BE422F">
        <w:rPr>
          <w:rFonts w:ascii="Arial" w:hAnsi="Arial" w:cs="Arial"/>
          <w:sz w:val="22"/>
          <w:szCs w:val="22"/>
        </w:rPr>
        <w:t xml:space="preserve"> con Cédula de Identidad </w:t>
      </w:r>
      <w:proofErr w:type="spellStart"/>
      <w:r w:rsidRPr="00BE422F">
        <w:rPr>
          <w:rFonts w:ascii="Arial" w:hAnsi="Arial" w:cs="Arial"/>
          <w:sz w:val="22"/>
          <w:szCs w:val="22"/>
        </w:rPr>
        <w:t>N</w:t>
      </w:r>
      <w:r>
        <w:rPr>
          <w:rFonts w:ascii="Arial" w:hAnsi="Arial" w:cs="Arial"/>
          <w:sz w:val="22"/>
          <w:szCs w:val="22"/>
        </w:rPr>
        <w:t>°</w:t>
      </w:r>
      <w:proofErr w:type="spellEnd"/>
      <w:r>
        <w:rPr>
          <w:rFonts w:ascii="Arial" w:hAnsi="Arial" w:cs="Arial"/>
          <w:sz w:val="22"/>
          <w:szCs w:val="22"/>
        </w:rPr>
        <w:t>_____________</w:t>
      </w:r>
      <w:r w:rsidRPr="00BE422F">
        <w:rPr>
          <w:rFonts w:ascii="Arial" w:hAnsi="Arial" w:cs="Arial"/>
          <w:sz w:val="22"/>
          <w:szCs w:val="22"/>
        </w:rPr>
        <w:t xml:space="preserve">, en virtud al Testimonio </w:t>
      </w:r>
      <w:proofErr w:type="spellStart"/>
      <w:r w:rsidRPr="00BE422F">
        <w:rPr>
          <w:rFonts w:ascii="Arial" w:hAnsi="Arial" w:cs="Arial"/>
          <w:sz w:val="22"/>
          <w:szCs w:val="22"/>
        </w:rPr>
        <w:t>N°</w:t>
      </w:r>
      <w:proofErr w:type="spellEnd"/>
      <w:r w:rsidRPr="00BE422F">
        <w:rPr>
          <w:rFonts w:ascii="Arial" w:hAnsi="Arial" w:cs="Arial"/>
          <w:sz w:val="22"/>
          <w:szCs w:val="22"/>
        </w:rPr>
        <w:t xml:space="preserve"> </w:t>
      </w:r>
      <w:r>
        <w:rPr>
          <w:rFonts w:ascii="Arial" w:hAnsi="Arial" w:cs="Arial"/>
          <w:sz w:val="22"/>
          <w:szCs w:val="22"/>
        </w:rPr>
        <w:t>_____</w:t>
      </w:r>
      <w:r w:rsidRPr="00BE422F">
        <w:rPr>
          <w:rFonts w:ascii="Arial" w:hAnsi="Arial" w:cs="Arial"/>
          <w:sz w:val="22"/>
          <w:szCs w:val="22"/>
        </w:rPr>
        <w:t>/20</w:t>
      </w:r>
      <w:r>
        <w:rPr>
          <w:rFonts w:ascii="Arial" w:hAnsi="Arial" w:cs="Arial"/>
          <w:sz w:val="22"/>
          <w:szCs w:val="22"/>
        </w:rPr>
        <w:t>__</w:t>
      </w:r>
      <w:r w:rsidRPr="00BE422F">
        <w:rPr>
          <w:rFonts w:ascii="Arial" w:hAnsi="Arial" w:cs="Arial"/>
          <w:sz w:val="22"/>
          <w:szCs w:val="22"/>
        </w:rPr>
        <w:t xml:space="preserve"> de fecha </w:t>
      </w:r>
      <w:r>
        <w:rPr>
          <w:rFonts w:ascii="Arial" w:hAnsi="Arial" w:cs="Arial"/>
          <w:sz w:val="22"/>
          <w:szCs w:val="22"/>
        </w:rPr>
        <w:t>____</w:t>
      </w:r>
      <w:r w:rsidRPr="00BE422F">
        <w:rPr>
          <w:rFonts w:ascii="Arial" w:hAnsi="Arial" w:cs="Arial"/>
          <w:sz w:val="22"/>
          <w:szCs w:val="22"/>
        </w:rPr>
        <w:t xml:space="preserve"> de julio de 20</w:t>
      </w:r>
      <w:r>
        <w:rPr>
          <w:rFonts w:ascii="Arial" w:hAnsi="Arial" w:cs="Arial"/>
          <w:sz w:val="22"/>
          <w:szCs w:val="22"/>
        </w:rPr>
        <w:t>__</w:t>
      </w:r>
      <w:r w:rsidRPr="00BE422F">
        <w:rPr>
          <w:rFonts w:ascii="Arial" w:hAnsi="Arial" w:cs="Arial"/>
          <w:sz w:val="22"/>
          <w:szCs w:val="22"/>
        </w:rPr>
        <w:t xml:space="preserve">, </w:t>
      </w:r>
      <w:r w:rsidRPr="00BE422F">
        <w:rPr>
          <w:rFonts w:ascii="Arial" w:hAnsi="Arial" w:cs="Arial"/>
          <w:sz w:val="22"/>
          <w:szCs w:val="22"/>
          <w:lang w:val="es"/>
        </w:rPr>
        <w:t xml:space="preserve">otorgado ante la Notaría de Fe Pública </w:t>
      </w:r>
      <w:proofErr w:type="spellStart"/>
      <w:r>
        <w:rPr>
          <w:rFonts w:ascii="Arial" w:hAnsi="Arial" w:cs="Arial"/>
          <w:sz w:val="22"/>
          <w:szCs w:val="22"/>
          <w:lang w:val="es"/>
        </w:rPr>
        <w:t>N°</w:t>
      </w:r>
      <w:proofErr w:type="spellEnd"/>
      <w:r>
        <w:rPr>
          <w:rFonts w:ascii="Arial" w:hAnsi="Arial" w:cs="Arial"/>
          <w:sz w:val="22"/>
          <w:szCs w:val="22"/>
          <w:lang w:val="es"/>
        </w:rPr>
        <w:t xml:space="preserve"> _ de la ciudad de ___________________ </w:t>
      </w:r>
      <w:r w:rsidRPr="00BE422F">
        <w:rPr>
          <w:rFonts w:ascii="Arial" w:hAnsi="Arial" w:cs="Arial"/>
          <w:sz w:val="22"/>
          <w:szCs w:val="22"/>
          <w:lang w:val="es"/>
        </w:rPr>
        <w:t xml:space="preserve">a cargo de </w:t>
      </w:r>
      <w:r>
        <w:rPr>
          <w:rFonts w:ascii="Arial" w:hAnsi="Arial" w:cs="Arial"/>
          <w:sz w:val="22"/>
          <w:szCs w:val="22"/>
          <w:lang w:val="es"/>
        </w:rPr>
        <w:t>_____________</w:t>
      </w:r>
      <w:r w:rsidRPr="00BE422F">
        <w:rPr>
          <w:rFonts w:ascii="Arial" w:hAnsi="Arial" w:cs="Arial"/>
          <w:sz w:val="22"/>
          <w:szCs w:val="22"/>
        </w:rPr>
        <w:t xml:space="preserve"> que en adelante se denominara el ¨</w:t>
      </w:r>
      <w:r w:rsidRPr="00BE422F">
        <w:rPr>
          <w:rFonts w:ascii="Arial" w:hAnsi="Arial" w:cs="Arial"/>
          <w:b/>
          <w:sz w:val="22"/>
          <w:szCs w:val="22"/>
        </w:rPr>
        <w:t>PROVEEDOR</w:t>
      </w:r>
      <w:r w:rsidRPr="00BE422F">
        <w:rPr>
          <w:rFonts w:ascii="Arial" w:hAnsi="Arial" w:cs="Arial"/>
          <w:sz w:val="22"/>
          <w:szCs w:val="22"/>
        </w:rPr>
        <w:t>¨.</w:t>
      </w:r>
    </w:p>
    <w:p w14:paraId="3902B814" w14:textId="77777777" w:rsidR="00B12706" w:rsidRPr="00BE422F" w:rsidRDefault="00B12706" w:rsidP="00B12706">
      <w:pPr>
        <w:spacing w:line="276" w:lineRule="auto"/>
        <w:ind w:right="-86"/>
        <w:jc w:val="both"/>
        <w:rPr>
          <w:rFonts w:ascii="Arial" w:hAnsi="Arial" w:cs="Arial"/>
        </w:rPr>
      </w:pPr>
      <w:r w:rsidRPr="00BE422F">
        <w:rPr>
          <w:rFonts w:ascii="Arial" w:hAnsi="Arial" w:cs="Arial"/>
        </w:rPr>
        <w:t xml:space="preserve">A los efectos del presente Contrato, las personas jurídicas identificadas en los numerales 1.1. y 1.2. anteriores, podrán denominarse en su conjunto como </w:t>
      </w:r>
      <w:r w:rsidRPr="00BE422F">
        <w:rPr>
          <w:rFonts w:ascii="Arial" w:hAnsi="Arial" w:cs="Arial"/>
          <w:b/>
          <w:bCs/>
        </w:rPr>
        <w:t xml:space="preserve">PARTES </w:t>
      </w:r>
      <w:r w:rsidRPr="00BE422F">
        <w:rPr>
          <w:rFonts w:ascii="Arial" w:hAnsi="Arial" w:cs="Arial"/>
        </w:rPr>
        <w:t xml:space="preserve">y de manera individual como </w:t>
      </w:r>
      <w:r w:rsidRPr="00BE422F">
        <w:rPr>
          <w:rFonts w:ascii="Arial" w:hAnsi="Arial" w:cs="Arial"/>
          <w:b/>
          <w:bCs/>
        </w:rPr>
        <w:t>PARTE</w:t>
      </w:r>
      <w:r w:rsidRPr="00BE422F">
        <w:rPr>
          <w:rFonts w:ascii="Arial" w:hAnsi="Arial" w:cs="Arial"/>
        </w:rPr>
        <w:t>.</w:t>
      </w:r>
    </w:p>
    <w:p w14:paraId="385C9DA0" w14:textId="77777777" w:rsidR="00B12706" w:rsidRPr="00BE422F" w:rsidRDefault="00B12706" w:rsidP="00B12706">
      <w:pPr>
        <w:spacing w:line="276" w:lineRule="auto"/>
        <w:jc w:val="both"/>
        <w:rPr>
          <w:rFonts w:ascii="Arial" w:hAnsi="Arial" w:cs="Arial"/>
        </w:rPr>
      </w:pPr>
      <w:r w:rsidRPr="00BE422F">
        <w:rPr>
          <w:rFonts w:ascii="Arial" w:hAnsi="Arial" w:cs="Arial"/>
          <w:b/>
        </w:rPr>
        <w:t xml:space="preserve">SEGUNDA. - (ANTECEDENTES). - </w:t>
      </w:r>
      <w:r w:rsidRPr="00BE422F">
        <w:rPr>
          <w:rFonts w:ascii="Arial" w:hAnsi="Arial" w:cs="Arial"/>
        </w:rPr>
        <w:t xml:space="preserve"> </w:t>
      </w:r>
    </w:p>
    <w:p w14:paraId="5417CC1B" w14:textId="72A004E7" w:rsidR="00B12706" w:rsidRPr="00BE422F" w:rsidRDefault="00B12706" w:rsidP="00B12706">
      <w:pPr>
        <w:spacing w:line="276" w:lineRule="auto"/>
        <w:ind w:left="703" w:hanging="703"/>
        <w:jc w:val="both"/>
        <w:rPr>
          <w:rFonts w:ascii="Arial" w:hAnsi="Arial" w:cs="Arial"/>
          <w:bCs/>
        </w:rPr>
      </w:pPr>
      <w:r w:rsidRPr="00364A35">
        <w:rPr>
          <w:rFonts w:ascii="Arial" w:hAnsi="Arial" w:cs="Arial"/>
          <w:b/>
          <w:bCs/>
        </w:rPr>
        <w:t>2.1.</w:t>
      </w:r>
      <w:r w:rsidRPr="00BE422F">
        <w:rPr>
          <w:rFonts w:ascii="Arial" w:hAnsi="Arial" w:cs="Arial"/>
        </w:rPr>
        <w:tab/>
        <w:t xml:space="preserve">En cumplimiento del Reglamento de Compras de la </w:t>
      </w:r>
      <w:r w:rsidRPr="00BE422F">
        <w:rPr>
          <w:rFonts w:ascii="Arial" w:hAnsi="Arial" w:cs="Arial"/>
          <w:b/>
        </w:rPr>
        <w:t>CSBP</w:t>
      </w:r>
      <w:r w:rsidRPr="00BE422F">
        <w:rPr>
          <w:rFonts w:ascii="Arial" w:hAnsi="Arial" w:cs="Arial"/>
        </w:rPr>
        <w:t xml:space="preserve"> – Versión </w:t>
      </w:r>
      <w:r>
        <w:rPr>
          <w:rFonts w:ascii="Arial" w:hAnsi="Arial" w:cs="Arial"/>
        </w:rPr>
        <w:t>3</w:t>
      </w:r>
      <w:r w:rsidRPr="00BE422F">
        <w:rPr>
          <w:rFonts w:ascii="Arial" w:hAnsi="Arial" w:cs="Arial"/>
        </w:rPr>
        <w:t xml:space="preserve"> – Aprobado mediante Resolución </w:t>
      </w:r>
      <w:r>
        <w:rPr>
          <w:rFonts w:ascii="Arial" w:hAnsi="Arial" w:cs="Arial"/>
        </w:rPr>
        <w:t xml:space="preserve">de Directorio </w:t>
      </w:r>
      <w:proofErr w:type="spellStart"/>
      <w:r w:rsidRPr="00BE422F">
        <w:rPr>
          <w:rFonts w:ascii="Arial" w:hAnsi="Arial" w:cs="Arial"/>
        </w:rPr>
        <w:t>N</w:t>
      </w:r>
      <w:r>
        <w:rPr>
          <w:rFonts w:ascii="Arial" w:hAnsi="Arial" w:cs="Arial"/>
        </w:rPr>
        <w:t>°</w:t>
      </w:r>
      <w:proofErr w:type="spellEnd"/>
      <w:r w:rsidRPr="00BE422F">
        <w:rPr>
          <w:rFonts w:ascii="Arial" w:hAnsi="Arial" w:cs="Arial"/>
        </w:rPr>
        <w:t xml:space="preserve"> </w:t>
      </w:r>
      <w:r>
        <w:rPr>
          <w:rFonts w:ascii="Arial" w:hAnsi="Arial" w:cs="Arial"/>
        </w:rPr>
        <w:t>___</w:t>
      </w:r>
      <w:r w:rsidRPr="00BE422F">
        <w:rPr>
          <w:rFonts w:ascii="Arial" w:hAnsi="Arial" w:cs="Arial"/>
        </w:rPr>
        <w:t>/202</w:t>
      </w:r>
      <w:r>
        <w:rPr>
          <w:rFonts w:ascii="Arial" w:hAnsi="Arial" w:cs="Arial"/>
        </w:rPr>
        <w:t>_</w:t>
      </w:r>
      <w:r w:rsidRPr="00BE422F">
        <w:rPr>
          <w:rFonts w:ascii="Arial" w:hAnsi="Arial" w:cs="Arial"/>
        </w:rPr>
        <w:t xml:space="preserve"> de </w:t>
      </w:r>
      <w:r>
        <w:rPr>
          <w:rFonts w:ascii="Arial" w:hAnsi="Arial" w:cs="Arial"/>
        </w:rPr>
        <w:t>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w:t>
      </w:r>
      <w:r>
        <w:rPr>
          <w:rFonts w:ascii="Arial" w:hAnsi="Arial" w:cs="Arial"/>
        </w:rPr>
        <w:t xml:space="preserve">________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bCs/>
        </w:rPr>
        <w:t>,</w:t>
      </w:r>
      <w:r w:rsidRPr="00BE422F">
        <w:rPr>
          <w:rFonts w:ascii="Arial" w:hAnsi="Arial" w:cs="Arial"/>
        </w:rPr>
        <w:t xml:space="preserve"> se ha llevado a cabo la Invitación Pública </w:t>
      </w:r>
      <w:r>
        <w:rPr>
          <w:rFonts w:ascii="Arial" w:hAnsi="Arial" w:cs="Arial"/>
        </w:rPr>
        <w:t>_____________</w:t>
      </w:r>
      <w:r w:rsidRPr="00BE422F">
        <w:rPr>
          <w:rFonts w:ascii="Arial" w:hAnsi="Arial" w:cs="Arial"/>
        </w:rPr>
        <w:t xml:space="preserve"> </w:t>
      </w:r>
      <w:r>
        <w:rPr>
          <w:rFonts w:ascii="Arial" w:hAnsi="Arial" w:cs="Arial"/>
        </w:rPr>
        <w:t xml:space="preserve">__________ </w:t>
      </w:r>
      <w:r w:rsidRPr="00BE422F">
        <w:rPr>
          <w:rFonts w:ascii="Arial" w:hAnsi="Arial" w:cs="Arial"/>
        </w:rPr>
        <w:t xml:space="preserve">CONVOCATORIA, </w:t>
      </w:r>
      <w:r>
        <w:rPr>
          <w:rFonts w:ascii="Arial" w:hAnsi="Arial" w:cs="Arial"/>
        </w:rPr>
        <w:t xml:space="preserve">en </w:t>
      </w:r>
      <w:r w:rsidRPr="00BE422F">
        <w:rPr>
          <w:rFonts w:ascii="Arial" w:hAnsi="Arial" w:cs="Arial"/>
        </w:rPr>
        <w:t>la</w:t>
      </w:r>
      <w:r>
        <w:rPr>
          <w:rFonts w:ascii="Arial" w:hAnsi="Arial" w:cs="Arial"/>
        </w:rPr>
        <w:t xml:space="preserve"> que la</w:t>
      </w:r>
      <w:r w:rsidRPr="00BE422F">
        <w:rPr>
          <w:rFonts w:ascii="Arial" w:hAnsi="Arial" w:cs="Arial"/>
        </w:rPr>
        <w:t xml:space="preserve"> CSBP convocó a empresas interesadas en proveer </w:t>
      </w:r>
      <w:r w:rsidRPr="00BE422F">
        <w:rPr>
          <w:rFonts w:ascii="Arial" w:hAnsi="Arial" w:cs="Arial"/>
          <w:b/>
        </w:rPr>
        <w:t xml:space="preserve">MEDICAMENTOS </w:t>
      </w:r>
      <w:r w:rsidRPr="00E218C0">
        <w:rPr>
          <w:rFonts w:ascii="Arial" w:hAnsi="Arial" w:cs="Arial"/>
          <w:bCs/>
        </w:rPr>
        <w:t>par</w:t>
      </w:r>
      <w:r w:rsidRPr="00BE422F">
        <w:rPr>
          <w:rFonts w:ascii="Arial" w:hAnsi="Arial" w:cs="Arial"/>
          <w:bCs/>
        </w:rPr>
        <w:t>a presentar sus propuestas de acuerdo a las especificaciones técnicas y condiciones establecidas en el Pliego de Condiciones del proceso.</w:t>
      </w:r>
    </w:p>
    <w:p w14:paraId="2FFDFE80"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2.2.</w:t>
      </w:r>
      <w:r w:rsidRPr="00BE422F">
        <w:rPr>
          <w:rFonts w:ascii="Arial" w:hAnsi="Arial" w:cs="Arial"/>
        </w:rPr>
        <w:tab/>
        <w:t xml:space="preserve">La Comisión de Calificación luego de efectuada la apertura de propuestas presentadas, realizó el análisis y evaluación correspondiente, emitiendo el informe de Calificación Final y Recomendación </w:t>
      </w:r>
      <w:r>
        <w:rPr>
          <w:rFonts w:ascii="Arial" w:hAnsi="Arial" w:cs="Arial"/>
        </w:rPr>
        <w:t xml:space="preserve">______________________ </w:t>
      </w:r>
      <w:r w:rsidRPr="00BE422F">
        <w:rPr>
          <w:rFonts w:ascii="Arial" w:hAnsi="Arial" w:cs="Arial"/>
        </w:rPr>
        <w:t xml:space="preserve">de fecha </w:t>
      </w:r>
      <w:r>
        <w:rPr>
          <w:rFonts w:ascii="Arial" w:hAnsi="Arial" w:cs="Arial"/>
        </w:rPr>
        <w:t>__</w:t>
      </w:r>
      <w:r w:rsidRPr="00BE422F">
        <w:rPr>
          <w:rFonts w:ascii="Arial" w:hAnsi="Arial" w:cs="Arial"/>
        </w:rPr>
        <w:t xml:space="preserve"> de </w:t>
      </w:r>
      <w:r>
        <w:rPr>
          <w:rFonts w:ascii="Arial" w:hAnsi="Arial" w:cs="Arial"/>
        </w:rPr>
        <w:t>_______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rPr>
        <w:t>.</w:t>
      </w:r>
    </w:p>
    <w:p w14:paraId="3E195469"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2.3.</w:t>
      </w:r>
      <w:r w:rsidRPr="00BE422F">
        <w:rPr>
          <w:rFonts w:ascii="Arial" w:hAnsi="Arial" w:cs="Arial"/>
        </w:rPr>
        <w:t xml:space="preserve"> </w:t>
      </w:r>
      <w:r w:rsidRPr="00BE422F">
        <w:rPr>
          <w:rFonts w:ascii="Arial" w:hAnsi="Arial" w:cs="Arial"/>
        </w:rPr>
        <w:tab/>
        <w:t xml:space="preserve">Mediante Formulario de Aprobación de Gasto y de No Objeción, la </w:t>
      </w:r>
      <w:r>
        <w:rPr>
          <w:rFonts w:ascii="Arial" w:hAnsi="Arial" w:cs="Arial"/>
        </w:rPr>
        <w:t>___________________</w:t>
      </w:r>
      <w:r w:rsidRPr="00BE422F">
        <w:rPr>
          <w:rFonts w:ascii="Arial" w:hAnsi="Arial" w:cs="Arial"/>
        </w:rPr>
        <w:t xml:space="preserve"> y el </w:t>
      </w:r>
      <w:r>
        <w:rPr>
          <w:rFonts w:ascii="Arial" w:hAnsi="Arial" w:cs="Arial"/>
        </w:rPr>
        <w:t>____________</w:t>
      </w:r>
      <w:r w:rsidRPr="00BE422F">
        <w:rPr>
          <w:rFonts w:ascii="Arial" w:hAnsi="Arial" w:cs="Arial"/>
        </w:rPr>
        <w:t>, han otorgado la Aprobación del Gasto y Adjudicación respectiva.</w:t>
      </w:r>
    </w:p>
    <w:p w14:paraId="6CC806CD"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2.4.</w:t>
      </w:r>
      <w:r w:rsidRPr="00BE422F">
        <w:rPr>
          <w:rFonts w:ascii="Arial" w:hAnsi="Arial" w:cs="Arial"/>
        </w:rPr>
        <w:tab/>
        <w:t xml:space="preserve">Mediante Nota </w:t>
      </w:r>
      <w:r>
        <w:rPr>
          <w:rFonts w:ascii="Arial" w:hAnsi="Arial" w:cs="Arial"/>
        </w:rPr>
        <w:t>________________________</w:t>
      </w:r>
      <w:r w:rsidRPr="00BE422F">
        <w:rPr>
          <w:rFonts w:ascii="Arial" w:hAnsi="Arial" w:cs="Arial"/>
        </w:rPr>
        <w:t xml:space="preserve">, de </w:t>
      </w:r>
      <w:r>
        <w:rPr>
          <w:rFonts w:ascii="Arial" w:hAnsi="Arial" w:cs="Arial"/>
        </w:rPr>
        <w:t>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w:t>
      </w:r>
      <w:r>
        <w:rPr>
          <w:rFonts w:ascii="Arial" w:hAnsi="Arial" w:cs="Arial"/>
        </w:rPr>
        <w:t>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rPr>
        <w:t xml:space="preserve">, se notificó al </w:t>
      </w:r>
      <w:r w:rsidRPr="00BE422F">
        <w:rPr>
          <w:rFonts w:ascii="Arial" w:hAnsi="Arial" w:cs="Arial"/>
          <w:b/>
        </w:rPr>
        <w:t>PROVEEDOR</w:t>
      </w:r>
      <w:r w:rsidRPr="00BE422F">
        <w:rPr>
          <w:rFonts w:ascii="Arial" w:hAnsi="Arial" w:cs="Arial"/>
        </w:rPr>
        <w:t xml:space="preserve"> la adjudicación del proceso.</w:t>
      </w:r>
    </w:p>
    <w:p w14:paraId="50B9CB53"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lastRenderedPageBreak/>
        <w:t>2.5.</w:t>
      </w:r>
      <w:r w:rsidRPr="00BE422F">
        <w:rPr>
          <w:rFonts w:ascii="Arial" w:hAnsi="Arial" w:cs="Arial"/>
        </w:rPr>
        <w:tab/>
        <w:t xml:space="preserve">En atención a la instrucción de registrada mediante Hoja de Ruta </w:t>
      </w:r>
      <w:r>
        <w:rPr>
          <w:rFonts w:ascii="Arial" w:hAnsi="Arial" w:cs="Arial"/>
        </w:rPr>
        <w:t>_______</w:t>
      </w:r>
      <w:proofErr w:type="gramStart"/>
      <w:r>
        <w:rPr>
          <w:rFonts w:ascii="Arial" w:hAnsi="Arial" w:cs="Arial"/>
        </w:rPr>
        <w:t xml:space="preserve">_ </w:t>
      </w:r>
      <w:r w:rsidRPr="00BE422F">
        <w:rPr>
          <w:rFonts w:ascii="Arial" w:hAnsi="Arial" w:cs="Arial"/>
        </w:rPr>
        <w:t>,</w:t>
      </w:r>
      <w:proofErr w:type="gramEnd"/>
      <w:r w:rsidRPr="00BE422F">
        <w:rPr>
          <w:rFonts w:ascii="Arial" w:hAnsi="Arial" w:cs="Arial"/>
        </w:rPr>
        <w:t xml:space="preserve"> se procede a elaborar el presente Contrato bajo el tenor de las siguientes cláusulas y condiciones.</w:t>
      </w:r>
    </w:p>
    <w:p w14:paraId="02BA1BE1" w14:textId="75B53CEC" w:rsidR="00B12706" w:rsidRDefault="00B12706" w:rsidP="00B12706">
      <w:pPr>
        <w:spacing w:line="276" w:lineRule="auto"/>
        <w:jc w:val="both"/>
        <w:rPr>
          <w:rFonts w:ascii="Arial" w:hAnsi="Arial" w:cs="Arial"/>
        </w:rPr>
      </w:pPr>
      <w:r w:rsidRPr="00BE422F">
        <w:rPr>
          <w:rFonts w:ascii="Arial" w:hAnsi="Arial" w:cs="Arial"/>
          <w:b/>
        </w:rPr>
        <w:t xml:space="preserve">TERCERA. - (OBJETO </w:t>
      </w:r>
      <w:r w:rsidRPr="00BE422F">
        <w:rPr>
          <w:rFonts w:ascii="Arial" w:hAnsi="Arial" w:cs="Arial"/>
          <w:b/>
          <w:bCs/>
        </w:rPr>
        <w:t>DEL CONTRATO Y PRODUCTOS ADJUDICADOS</w:t>
      </w:r>
      <w:r w:rsidRPr="00BE422F">
        <w:rPr>
          <w:rFonts w:ascii="Arial" w:hAnsi="Arial" w:cs="Arial"/>
          <w:b/>
        </w:rPr>
        <w:t xml:space="preserve">). - </w:t>
      </w:r>
      <w:r w:rsidRPr="00BE422F">
        <w:rPr>
          <w:rFonts w:ascii="Arial" w:hAnsi="Arial" w:cs="Arial"/>
        </w:rPr>
        <w:t xml:space="preserve"> El objeto del presente Contrato es la </w:t>
      </w:r>
      <w:r w:rsidRPr="00BE422F">
        <w:rPr>
          <w:rFonts w:ascii="Arial" w:hAnsi="Arial" w:cs="Arial"/>
          <w:b/>
          <w:bCs/>
        </w:rPr>
        <w:t>ADQUISICIÓN DE</w:t>
      </w:r>
      <w:r w:rsidRPr="00BE422F">
        <w:rPr>
          <w:rFonts w:ascii="Arial" w:hAnsi="Arial" w:cs="Arial"/>
        </w:rPr>
        <w:t xml:space="preserve"> </w:t>
      </w:r>
      <w:r w:rsidRPr="00BE422F">
        <w:rPr>
          <w:rFonts w:ascii="Arial" w:hAnsi="Arial" w:cs="Arial"/>
          <w:b/>
        </w:rPr>
        <w:t>MEDICAMENTOS</w:t>
      </w:r>
      <w:r w:rsidRPr="007611D4">
        <w:rPr>
          <w:rFonts w:ascii="Arial" w:hAnsi="Arial" w:cs="Arial"/>
          <w:b/>
          <w:color w:val="FF0000"/>
        </w:rPr>
        <w:t xml:space="preserve"> </w:t>
      </w:r>
      <w:r w:rsidRPr="00BE422F">
        <w:rPr>
          <w:rFonts w:ascii="Arial" w:hAnsi="Arial" w:cs="Arial"/>
          <w:bCs/>
        </w:rPr>
        <w:t>para la gestión 202</w:t>
      </w:r>
      <w:r>
        <w:rPr>
          <w:rFonts w:ascii="Arial" w:hAnsi="Arial" w:cs="Arial"/>
          <w:bCs/>
        </w:rPr>
        <w:t>___</w:t>
      </w:r>
      <w:r w:rsidRPr="00BE422F">
        <w:rPr>
          <w:rFonts w:ascii="Arial" w:hAnsi="Arial" w:cs="Arial"/>
          <w:b/>
        </w:rPr>
        <w:t xml:space="preserve"> </w:t>
      </w:r>
      <w:r w:rsidRPr="00BE422F">
        <w:rPr>
          <w:rFonts w:ascii="Arial" w:hAnsi="Arial" w:cs="Arial"/>
          <w:bCs/>
        </w:rPr>
        <w:t xml:space="preserve">a nivel nacional, adjudicados al </w:t>
      </w:r>
      <w:r w:rsidRPr="00BE422F">
        <w:rPr>
          <w:rFonts w:ascii="Arial" w:hAnsi="Arial" w:cs="Arial"/>
          <w:b/>
        </w:rPr>
        <w:t>PROVEEDOR</w:t>
      </w:r>
      <w:r w:rsidRPr="00BE422F">
        <w:rPr>
          <w:rFonts w:ascii="Arial" w:hAnsi="Arial" w:cs="Arial"/>
        </w:rPr>
        <w:t xml:space="preserve">, que en adelante se denominarán los </w:t>
      </w:r>
      <w:r w:rsidRPr="00BE422F">
        <w:rPr>
          <w:rFonts w:ascii="Arial" w:hAnsi="Arial" w:cs="Arial"/>
          <w:b/>
          <w:bCs/>
        </w:rPr>
        <w:t>PRODUCTOS</w:t>
      </w:r>
      <w:r w:rsidRPr="00BE422F">
        <w:rPr>
          <w:rFonts w:ascii="Arial" w:hAnsi="Arial" w:cs="Arial"/>
        </w:rPr>
        <w:t>, de conformidad al Pliego de Condiciones, propuesta adjudicada y los documentos que forman parte de él, en cumplimiento a normas, condiciones, precio, regulaciones, obligaciones, especificaciones, tiempo de entrega y características establecidas en el presente instrumento legal:</w:t>
      </w:r>
    </w:p>
    <w:p w14:paraId="38CC295B" w14:textId="77777777" w:rsidR="00B12706" w:rsidRPr="00BE422F" w:rsidRDefault="00B12706" w:rsidP="00B12706">
      <w:pPr>
        <w:spacing w:line="276" w:lineRule="auto"/>
        <w:jc w:val="both"/>
        <w:rPr>
          <w:rFonts w:ascii="Arial" w:hAnsi="Arial" w:cs="Arial"/>
        </w:rPr>
      </w:pPr>
    </w:p>
    <w:p w14:paraId="0B5B5EC2" w14:textId="77777777" w:rsidR="00B12706" w:rsidRPr="00BE422F" w:rsidRDefault="00B12706" w:rsidP="00B12706">
      <w:pPr>
        <w:spacing w:line="276" w:lineRule="auto"/>
        <w:jc w:val="both"/>
        <w:rPr>
          <w:rFonts w:ascii="Arial" w:hAnsi="Arial" w:cs="Arial"/>
          <w:b/>
          <w:bCs/>
          <w:sz w:val="14"/>
          <w:szCs w:val="14"/>
        </w:rPr>
      </w:pPr>
      <w:r>
        <w:rPr>
          <w:rFonts w:ascii="Arial" w:hAnsi="Arial" w:cs="Arial"/>
          <w:b/>
          <w:bCs/>
          <w:sz w:val="14"/>
          <w:szCs w:val="14"/>
        </w:rPr>
        <w:t>PRODUCTOS</w:t>
      </w:r>
    </w:p>
    <w:tbl>
      <w:tblPr>
        <w:tblW w:w="8480" w:type="dxa"/>
        <w:tblInd w:w="-5" w:type="dxa"/>
        <w:tblLayout w:type="fixed"/>
        <w:tblCellMar>
          <w:left w:w="70" w:type="dxa"/>
          <w:right w:w="70" w:type="dxa"/>
        </w:tblCellMar>
        <w:tblLook w:val="04A0" w:firstRow="1" w:lastRow="0" w:firstColumn="1" w:lastColumn="0" w:noHBand="0" w:noVBand="1"/>
      </w:tblPr>
      <w:tblGrid>
        <w:gridCol w:w="329"/>
        <w:gridCol w:w="947"/>
        <w:gridCol w:w="1296"/>
        <w:gridCol w:w="1500"/>
        <w:gridCol w:w="1457"/>
        <w:gridCol w:w="1134"/>
        <w:gridCol w:w="850"/>
        <w:gridCol w:w="967"/>
      </w:tblGrid>
      <w:tr w:rsidR="00B12706" w:rsidRPr="00BE422F" w14:paraId="05248DBB" w14:textId="77777777" w:rsidTr="00633311">
        <w:trPr>
          <w:trHeight w:val="552"/>
        </w:trPr>
        <w:tc>
          <w:tcPr>
            <w:tcW w:w="329" w:type="dxa"/>
            <w:tcBorders>
              <w:top w:val="single" w:sz="4" w:space="0" w:color="auto"/>
              <w:left w:val="single" w:sz="4" w:space="0" w:color="auto"/>
              <w:bottom w:val="single" w:sz="4" w:space="0" w:color="auto"/>
              <w:right w:val="single" w:sz="4" w:space="0" w:color="auto"/>
            </w:tcBorders>
            <w:vAlign w:val="center"/>
            <w:hideMark/>
          </w:tcPr>
          <w:p w14:paraId="4B4EE2A9" w14:textId="77777777" w:rsidR="00B12706" w:rsidRPr="00BE422F" w:rsidRDefault="00B12706" w:rsidP="00633311">
            <w:pPr>
              <w:spacing w:line="276" w:lineRule="auto"/>
              <w:jc w:val="center"/>
              <w:rPr>
                <w:rFonts w:ascii="Arial" w:hAnsi="Arial" w:cs="Arial"/>
                <w:b/>
                <w:bCs/>
                <w:color w:val="000000"/>
                <w:sz w:val="14"/>
                <w:szCs w:val="14"/>
                <w:lang w:val="es-BO" w:eastAsia="es-BO"/>
              </w:rPr>
            </w:pPr>
            <w:proofErr w:type="spellStart"/>
            <w:r w:rsidRPr="00BE422F">
              <w:rPr>
                <w:rFonts w:ascii="Arial" w:hAnsi="Arial" w:cs="Arial"/>
                <w:b/>
                <w:bCs/>
                <w:color w:val="000000"/>
                <w:sz w:val="14"/>
                <w:szCs w:val="14"/>
                <w:lang w:val="es-BO" w:eastAsia="es-BO"/>
              </w:rPr>
              <w:t>N°</w:t>
            </w:r>
            <w:proofErr w:type="spellEnd"/>
            <w:r w:rsidRPr="00BE422F">
              <w:rPr>
                <w:rFonts w:ascii="Arial" w:hAnsi="Arial" w:cs="Arial"/>
                <w:b/>
                <w:bCs/>
                <w:color w:val="000000"/>
                <w:sz w:val="14"/>
                <w:szCs w:val="14"/>
                <w:lang w:val="es-BO" w:eastAsia="es-BO"/>
              </w:rPr>
              <w:t xml:space="preserve"> </w:t>
            </w:r>
          </w:p>
        </w:tc>
        <w:tc>
          <w:tcPr>
            <w:tcW w:w="947" w:type="dxa"/>
            <w:tcBorders>
              <w:top w:val="single" w:sz="4" w:space="0" w:color="auto"/>
              <w:left w:val="nil"/>
              <w:bottom w:val="single" w:sz="4" w:space="0" w:color="auto"/>
              <w:right w:val="single" w:sz="4" w:space="0" w:color="auto"/>
            </w:tcBorders>
            <w:vAlign w:val="center"/>
            <w:hideMark/>
          </w:tcPr>
          <w:p w14:paraId="2C5A515A"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D42C17">
              <w:rPr>
                <w:rFonts w:ascii="Arial" w:hAnsi="Arial" w:cs="Arial"/>
                <w:b/>
                <w:bCs/>
                <w:color w:val="000000"/>
                <w:sz w:val="12"/>
                <w:szCs w:val="12"/>
                <w:lang w:val="es-BO" w:eastAsia="es-BO"/>
              </w:rPr>
              <w:t>CODIGO</w:t>
            </w:r>
          </w:p>
        </w:tc>
        <w:tc>
          <w:tcPr>
            <w:tcW w:w="1296" w:type="dxa"/>
            <w:tcBorders>
              <w:top w:val="single" w:sz="4" w:space="0" w:color="auto"/>
              <w:left w:val="nil"/>
              <w:bottom w:val="single" w:sz="4" w:space="0" w:color="auto"/>
              <w:right w:val="single" w:sz="4" w:space="0" w:color="auto"/>
            </w:tcBorders>
            <w:vAlign w:val="center"/>
            <w:hideMark/>
          </w:tcPr>
          <w:p w14:paraId="1FEFA90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PRODUCTO</w:t>
            </w:r>
          </w:p>
        </w:tc>
        <w:tc>
          <w:tcPr>
            <w:tcW w:w="1500" w:type="dxa"/>
            <w:tcBorders>
              <w:top w:val="single" w:sz="4" w:space="0" w:color="auto"/>
              <w:left w:val="nil"/>
              <w:bottom w:val="single" w:sz="4" w:space="0" w:color="auto"/>
              <w:right w:val="single" w:sz="4" w:space="0" w:color="auto"/>
            </w:tcBorders>
            <w:vAlign w:val="center"/>
            <w:hideMark/>
          </w:tcPr>
          <w:p w14:paraId="48339E39"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PRESENTA</w:t>
            </w:r>
            <w:r w:rsidRPr="00BE422F">
              <w:rPr>
                <w:rFonts w:ascii="Arial" w:hAnsi="Arial" w:cs="Arial"/>
                <w:b/>
                <w:bCs/>
                <w:color w:val="000000"/>
                <w:sz w:val="14"/>
                <w:szCs w:val="14"/>
                <w:lang w:val="es-BO" w:eastAsia="es-BO"/>
              </w:rPr>
              <w:t>CIÓN</w:t>
            </w:r>
          </w:p>
        </w:tc>
        <w:tc>
          <w:tcPr>
            <w:tcW w:w="1457" w:type="dxa"/>
            <w:tcBorders>
              <w:top w:val="single" w:sz="4" w:space="0" w:color="auto"/>
              <w:left w:val="nil"/>
              <w:bottom w:val="single" w:sz="4" w:space="0" w:color="auto"/>
              <w:right w:val="single" w:sz="4" w:space="0" w:color="auto"/>
            </w:tcBorders>
            <w:vAlign w:val="center"/>
            <w:hideMark/>
          </w:tcPr>
          <w:p w14:paraId="7F49CB24"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 xml:space="preserve">UNIDAD </w:t>
            </w:r>
            <w:r w:rsidRPr="00BE422F">
              <w:rPr>
                <w:rFonts w:ascii="Arial" w:hAnsi="Arial" w:cs="Arial"/>
                <w:b/>
                <w:bCs/>
                <w:color w:val="000000"/>
                <w:sz w:val="14"/>
                <w:szCs w:val="14"/>
                <w:lang w:val="es-BO" w:eastAsia="es-BO"/>
              </w:rPr>
              <w:br/>
              <w:t xml:space="preserve">DE </w:t>
            </w:r>
            <w:r w:rsidRPr="00BE422F">
              <w:rPr>
                <w:rFonts w:ascii="Arial" w:hAnsi="Arial" w:cs="Arial"/>
                <w:b/>
                <w:bCs/>
                <w:color w:val="000000"/>
                <w:sz w:val="14"/>
                <w:szCs w:val="14"/>
                <w:lang w:val="es-BO" w:eastAsia="es-BO"/>
              </w:rPr>
              <w:br/>
              <w:t>MANEJO</w:t>
            </w:r>
          </w:p>
        </w:tc>
        <w:tc>
          <w:tcPr>
            <w:tcW w:w="1134" w:type="dxa"/>
            <w:tcBorders>
              <w:top w:val="single" w:sz="4" w:space="0" w:color="auto"/>
              <w:left w:val="nil"/>
              <w:bottom w:val="single" w:sz="4" w:space="0" w:color="auto"/>
              <w:right w:val="single" w:sz="4" w:space="0" w:color="auto"/>
            </w:tcBorders>
            <w:vAlign w:val="center"/>
            <w:hideMark/>
          </w:tcPr>
          <w:p w14:paraId="4D032D7F"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CANTIDAD ADJUDICADA</w:t>
            </w:r>
          </w:p>
        </w:tc>
        <w:tc>
          <w:tcPr>
            <w:tcW w:w="850" w:type="dxa"/>
            <w:tcBorders>
              <w:top w:val="single" w:sz="4" w:space="0" w:color="auto"/>
              <w:left w:val="nil"/>
              <w:bottom w:val="single" w:sz="4" w:space="0" w:color="auto"/>
              <w:right w:val="single" w:sz="4" w:space="0" w:color="auto"/>
            </w:tcBorders>
            <w:vAlign w:val="center"/>
            <w:hideMark/>
          </w:tcPr>
          <w:p w14:paraId="0DF5401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 xml:space="preserve">PRECIO </w:t>
            </w:r>
            <w:r w:rsidRPr="00BE422F">
              <w:rPr>
                <w:rFonts w:ascii="Arial" w:hAnsi="Arial" w:cs="Arial"/>
                <w:b/>
                <w:bCs/>
                <w:color w:val="000000"/>
                <w:sz w:val="14"/>
                <w:szCs w:val="14"/>
                <w:lang w:val="es-BO" w:eastAsia="es-BO"/>
              </w:rPr>
              <w:br/>
              <w:t>UNITARIO</w:t>
            </w:r>
          </w:p>
        </w:tc>
        <w:tc>
          <w:tcPr>
            <w:tcW w:w="967" w:type="dxa"/>
            <w:tcBorders>
              <w:top w:val="single" w:sz="4" w:space="0" w:color="auto"/>
              <w:left w:val="nil"/>
              <w:bottom w:val="single" w:sz="4" w:space="0" w:color="auto"/>
              <w:right w:val="single" w:sz="4" w:space="0" w:color="auto"/>
            </w:tcBorders>
            <w:vAlign w:val="center"/>
            <w:hideMark/>
          </w:tcPr>
          <w:p w14:paraId="14A7D1B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MONTO TOTAL</w:t>
            </w:r>
            <w:r w:rsidRPr="00BE422F">
              <w:rPr>
                <w:rFonts w:ascii="Arial" w:hAnsi="Arial" w:cs="Arial"/>
                <w:b/>
                <w:bCs/>
                <w:color w:val="000000"/>
                <w:sz w:val="14"/>
                <w:szCs w:val="14"/>
                <w:lang w:val="es-BO" w:eastAsia="es-BO"/>
              </w:rPr>
              <w:br/>
            </w:r>
          </w:p>
        </w:tc>
      </w:tr>
      <w:tr w:rsidR="00B12706" w:rsidRPr="00BE422F" w14:paraId="2C4BE10F"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hideMark/>
          </w:tcPr>
          <w:p w14:paraId="665E0045" w14:textId="77777777" w:rsidR="00B12706" w:rsidRPr="00BE422F" w:rsidRDefault="00B12706" w:rsidP="00633311">
            <w:pPr>
              <w:spacing w:line="276" w:lineRule="auto"/>
              <w:jc w:val="center"/>
              <w:rPr>
                <w:rFonts w:ascii="Arial" w:hAnsi="Arial" w:cs="Arial"/>
                <w:color w:val="000000"/>
                <w:sz w:val="14"/>
                <w:szCs w:val="14"/>
                <w:lang w:val="es-BO" w:eastAsia="es-BO"/>
              </w:rPr>
            </w:pPr>
            <w:r w:rsidRPr="00BE422F">
              <w:rPr>
                <w:rFonts w:ascii="Arial" w:hAnsi="Arial" w:cs="Arial"/>
                <w:color w:val="000000"/>
                <w:sz w:val="14"/>
                <w:szCs w:val="14"/>
                <w:lang w:val="es-BO" w:eastAsia="es-BO"/>
              </w:rPr>
              <w:t>1</w:t>
            </w:r>
          </w:p>
        </w:tc>
        <w:tc>
          <w:tcPr>
            <w:tcW w:w="947" w:type="dxa"/>
            <w:tcBorders>
              <w:top w:val="nil"/>
              <w:left w:val="nil"/>
              <w:bottom w:val="single" w:sz="4" w:space="0" w:color="auto"/>
              <w:right w:val="single" w:sz="4" w:space="0" w:color="auto"/>
            </w:tcBorders>
            <w:noWrap/>
            <w:vAlign w:val="center"/>
            <w:hideMark/>
          </w:tcPr>
          <w:p w14:paraId="3F3D3FE4"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hideMark/>
          </w:tcPr>
          <w:p w14:paraId="2BC8EC1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hideMark/>
          </w:tcPr>
          <w:p w14:paraId="5615F52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hideMark/>
          </w:tcPr>
          <w:p w14:paraId="236B18B0"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hideMark/>
          </w:tcPr>
          <w:p w14:paraId="5E9ED5E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hideMark/>
          </w:tcPr>
          <w:p w14:paraId="0E80E114"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01476DCC"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64574F95"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7605CDE5"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57B8C08A"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65BF576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7889127C"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3D9719DB"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68C7B54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50836DD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5D1AB324"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545CE9B2"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0494E95D"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5FC94D4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48A69B5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3AA2772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05C1FA7F"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7DB3A01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6F1291C3"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366ED137"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498C552E"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0B7E2CC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0288A35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4EEEFA4D"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41053092"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7F251E4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4E07E123"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1F54D70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14CAF7AD"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083B2B99" w14:textId="77777777" w:rsidTr="00633311">
        <w:trPr>
          <w:trHeight w:val="353"/>
        </w:trPr>
        <w:tc>
          <w:tcPr>
            <w:tcW w:w="7513" w:type="dxa"/>
            <w:gridSpan w:val="7"/>
            <w:tcBorders>
              <w:top w:val="nil"/>
              <w:left w:val="single" w:sz="4" w:space="0" w:color="auto"/>
              <w:bottom w:val="single" w:sz="4" w:space="0" w:color="auto"/>
              <w:right w:val="single" w:sz="4" w:space="0" w:color="auto"/>
            </w:tcBorders>
            <w:noWrap/>
            <w:vAlign w:val="center"/>
            <w:hideMark/>
          </w:tcPr>
          <w:p w14:paraId="27AC9B6E"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TOTAL</w:t>
            </w:r>
          </w:p>
        </w:tc>
        <w:tc>
          <w:tcPr>
            <w:tcW w:w="967" w:type="dxa"/>
            <w:tcBorders>
              <w:top w:val="nil"/>
              <w:left w:val="nil"/>
              <w:bottom w:val="single" w:sz="4" w:space="0" w:color="auto"/>
              <w:right w:val="single" w:sz="4" w:space="0" w:color="auto"/>
            </w:tcBorders>
            <w:noWrap/>
            <w:vAlign w:val="center"/>
          </w:tcPr>
          <w:p w14:paraId="23D39D02" w14:textId="77777777" w:rsidR="00B12706" w:rsidRPr="00BE422F" w:rsidRDefault="00B12706" w:rsidP="00633311">
            <w:pPr>
              <w:spacing w:line="276" w:lineRule="auto"/>
              <w:jc w:val="center"/>
              <w:rPr>
                <w:rFonts w:ascii="Arial" w:hAnsi="Arial" w:cs="Arial"/>
                <w:b/>
                <w:bCs/>
                <w:color w:val="000000"/>
                <w:sz w:val="14"/>
                <w:szCs w:val="14"/>
                <w:lang w:val="es-BO" w:eastAsia="es-BO"/>
              </w:rPr>
            </w:pPr>
          </w:p>
        </w:tc>
      </w:tr>
    </w:tbl>
    <w:p w14:paraId="61044633" w14:textId="77777777" w:rsidR="00B12706" w:rsidRDefault="00B12706" w:rsidP="00B12706">
      <w:pPr>
        <w:spacing w:line="276" w:lineRule="auto"/>
        <w:ind w:right="224"/>
        <w:jc w:val="both"/>
        <w:rPr>
          <w:rFonts w:ascii="Arial" w:hAnsi="Arial" w:cs="Arial"/>
          <w:b/>
        </w:rPr>
      </w:pPr>
    </w:p>
    <w:p w14:paraId="7C060683" w14:textId="77777777" w:rsidR="00B12706" w:rsidRPr="002A6AB6" w:rsidRDefault="00B12706" w:rsidP="00B12706">
      <w:pPr>
        <w:spacing w:line="276" w:lineRule="auto"/>
        <w:ind w:right="224"/>
        <w:jc w:val="both"/>
        <w:rPr>
          <w:rFonts w:ascii="Arial" w:hAnsi="Arial" w:cs="Arial"/>
        </w:rPr>
      </w:pPr>
      <w:r w:rsidRPr="002A6AB6">
        <w:rPr>
          <w:rFonts w:ascii="Arial" w:hAnsi="Arial" w:cs="Arial"/>
          <w:b/>
        </w:rPr>
        <w:t xml:space="preserve">CUARTA. - (PLAZO Y FORMA DE ENTREGA). - </w:t>
      </w:r>
      <w:r w:rsidRPr="002A6AB6">
        <w:rPr>
          <w:rFonts w:ascii="Arial" w:hAnsi="Arial" w:cs="Arial"/>
        </w:rPr>
        <w:t xml:space="preserve">El </w:t>
      </w:r>
      <w:r w:rsidRPr="002A6AB6">
        <w:rPr>
          <w:rFonts w:ascii="Arial" w:hAnsi="Arial" w:cs="Arial"/>
          <w:b/>
          <w:bCs/>
        </w:rPr>
        <w:t>PROVEEDOR</w:t>
      </w:r>
      <w:r w:rsidRPr="002A6AB6">
        <w:rPr>
          <w:rFonts w:ascii="Arial" w:hAnsi="Arial" w:cs="Arial"/>
        </w:rPr>
        <w:t xml:space="preserve"> entregará los </w:t>
      </w:r>
      <w:r w:rsidRPr="002A6AB6">
        <w:rPr>
          <w:rFonts w:ascii="Arial" w:hAnsi="Arial" w:cs="Arial"/>
          <w:b/>
          <w:bCs/>
        </w:rPr>
        <w:t xml:space="preserve">PRODUCTOS </w:t>
      </w:r>
      <w:r w:rsidRPr="002A6AB6">
        <w:rPr>
          <w:rFonts w:ascii="Arial" w:hAnsi="Arial" w:cs="Arial"/>
        </w:rPr>
        <w:t>de acuerdo</w:t>
      </w:r>
      <w:r w:rsidRPr="002A6AB6">
        <w:rPr>
          <w:rFonts w:ascii="Arial" w:hAnsi="Arial" w:cs="Arial"/>
          <w:b/>
          <w:bCs/>
        </w:rPr>
        <w:t xml:space="preserve"> </w:t>
      </w:r>
      <w:r w:rsidRPr="002A6AB6">
        <w:rPr>
          <w:rFonts w:ascii="Arial" w:hAnsi="Arial" w:cs="Arial"/>
        </w:rPr>
        <w:t xml:space="preserve">a cronograma de entrega regional en función a las características y volúmenes en el </w:t>
      </w:r>
      <w:r w:rsidRPr="002A6AB6">
        <w:rPr>
          <w:rFonts w:ascii="Arial" w:hAnsi="Arial" w:cs="Arial"/>
          <w:b/>
          <w:bCs/>
        </w:rPr>
        <w:t xml:space="preserve">plazo de </w:t>
      </w:r>
      <w:r>
        <w:rPr>
          <w:rFonts w:ascii="Arial" w:hAnsi="Arial" w:cs="Arial"/>
          <w:b/>
          <w:bCs/>
        </w:rPr>
        <w:t>________________</w:t>
      </w:r>
      <w:r w:rsidRPr="002A6AB6">
        <w:rPr>
          <w:rFonts w:ascii="Arial" w:hAnsi="Arial" w:cs="Arial"/>
          <w:b/>
          <w:bCs/>
        </w:rPr>
        <w:t xml:space="preserve"> días calendario</w:t>
      </w:r>
      <w:r w:rsidRPr="002A6AB6">
        <w:rPr>
          <w:rFonts w:ascii="Arial" w:hAnsi="Arial" w:cs="Arial"/>
        </w:rPr>
        <w:t>,</w:t>
      </w:r>
      <w:r w:rsidRPr="002A6AB6">
        <w:rPr>
          <w:rFonts w:ascii="Arial" w:hAnsi="Arial" w:cs="Arial"/>
          <w:b/>
          <w:bCs/>
        </w:rPr>
        <w:t xml:space="preserve"> </w:t>
      </w:r>
      <w:r w:rsidRPr="002A6AB6">
        <w:rPr>
          <w:rFonts w:ascii="Arial" w:hAnsi="Arial" w:cs="Arial"/>
        </w:rPr>
        <w:t>plazo que se computará a partir de la fecha de</w:t>
      </w:r>
      <w:r>
        <w:rPr>
          <w:rFonts w:ascii="Arial" w:hAnsi="Arial" w:cs="Arial"/>
        </w:rPr>
        <w:t>l día siguiente hábil de</w:t>
      </w:r>
      <w:r w:rsidRPr="002A6AB6">
        <w:rPr>
          <w:rFonts w:ascii="Arial" w:hAnsi="Arial" w:cs="Arial"/>
        </w:rPr>
        <w:t xml:space="preserve"> suscripción del presente Contrato.</w:t>
      </w:r>
    </w:p>
    <w:p w14:paraId="0E34D6B0" w14:textId="77777777" w:rsidR="00B12706" w:rsidRPr="00BE422F" w:rsidRDefault="00B12706" w:rsidP="00B12706">
      <w:pPr>
        <w:spacing w:line="276" w:lineRule="auto"/>
        <w:jc w:val="both"/>
        <w:rPr>
          <w:rFonts w:ascii="Arial" w:hAnsi="Arial" w:cs="Arial"/>
        </w:rPr>
      </w:pPr>
      <w:r>
        <w:rPr>
          <w:rFonts w:ascii="Arial" w:hAnsi="Arial" w:cs="Arial"/>
        </w:rPr>
        <w:t>E</w:t>
      </w:r>
      <w:r w:rsidRPr="002A6AB6">
        <w:rPr>
          <w:rFonts w:ascii="Arial" w:hAnsi="Arial" w:cs="Arial"/>
        </w:rPr>
        <w:t xml:space="preserve">n caso de </w:t>
      </w:r>
      <w:r w:rsidRPr="002A6AB6">
        <w:rPr>
          <w:rFonts w:ascii="Arial" w:hAnsi="Arial" w:cs="Arial"/>
          <w:b/>
          <w:bCs/>
        </w:rPr>
        <w:t>PRODUCTOS FARMACEUTICOS y SUSTANCIA</w:t>
      </w:r>
      <w:r>
        <w:rPr>
          <w:rFonts w:ascii="Arial" w:hAnsi="Arial" w:cs="Arial"/>
          <w:b/>
          <w:bCs/>
        </w:rPr>
        <w:t>S</w:t>
      </w:r>
      <w:r w:rsidRPr="002A6AB6">
        <w:rPr>
          <w:rFonts w:ascii="Arial" w:hAnsi="Arial" w:cs="Arial"/>
          <w:b/>
          <w:bCs/>
        </w:rPr>
        <w:t xml:space="preserve"> CONTROLADAS </w:t>
      </w:r>
      <w:r w:rsidRPr="002A6AB6">
        <w:rPr>
          <w:rFonts w:ascii="Arial" w:hAnsi="Arial" w:cs="Arial"/>
        </w:rPr>
        <w:t xml:space="preserve">se otorgará un plazo adicional de 15 días hábiles o el tiempo que dure el trámite ante las instancias correspondientes para tal efecto el </w:t>
      </w:r>
      <w:r w:rsidRPr="002A6AB6">
        <w:rPr>
          <w:rFonts w:ascii="Arial" w:hAnsi="Arial" w:cs="Arial"/>
          <w:b/>
          <w:bCs/>
        </w:rPr>
        <w:t>PROVEEDOR</w:t>
      </w:r>
      <w:r w:rsidRPr="002A6AB6">
        <w:rPr>
          <w:rFonts w:ascii="Arial" w:hAnsi="Arial" w:cs="Arial"/>
        </w:rPr>
        <w:t xml:space="preserve"> debe demostrar documentalmente la duración del trámite.</w:t>
      </w:r>
    </w:p>
    <w:p w14:paraId="1C1CE499" w14:textId="77777777" w:rsidR="00B12706" w:rsidRPr="00BE422F" w:rsidRDefault="00B12706" w:rsidP="00B12706">
      <w:pPr>
        <w:keepNext/>
        <w:keepLines/>
        <w:spacing w:line="276" w:lineRule="auto"/>
        <w:jc w:val="both"/>
        <w:rPr>
          <w:rFonts w:ascii="Arial" w:hAnsi="Arial" w:cs="Arial"/>
          <w:b/>
          <w:bCs/>
          <w:color w:val="000000"/>
        </w:rPr>
      </w:pPr>
      <w:r w:rsidRPr="00BE422F">
        <w:rPr>
          <w:rFonts w:ascii="Arial" w:hAnsi="Arial" w:cs="Arial"/>
          <w:b/>
          <w:bCs/>
          <w:color w:val="000000"/>
        </w:rPr>
        <w:t xml:space="preserve">QUINTA. - (MONTO DEL CONTRATO). - </w:t>
      </w:r>
      <w:r w:rsidRPr="00BE422F">
        <w:rPr>
          <w:rFonts w:ascii="Arial" w:hAnsi="Arial" w:cs="Arial"/>
        </w:rPr>
        <w:t xml:space="preserve">El monto total propuesto y aceptado por ambas partes para la adquisición de los </w:t>
      </w:r>
      <w:r w:rsidRPr="00BE422F">
        <w:rPr>
          <w:rFonts w:ascii="Arial" w:hAnsi="Arial" w:cs="Arial"/>
          <w:b/>
          <w:bCs/>
        </w:rPr>
        <w:t xml:space="preserve">PRODUCTOS, </w:t>
      </w:r>
      <w:r w:rsidRPr="00BE422F">
        <w:rPr>
          <w:rFonts w:ascii="Arial" w:hAnsi="Arial" w:cs="Arial"/>
        </w:rPr>
        <w:t xml:space="preserve">objeto del presente contrato, asciende a la suma de </w:t>
      </w:r>
      <w:r>
        <w:rPr>
          <w:rFonts w:ascii="Arial" w:hAnsi="Arial" w:cs="Arial"/>
        </w:rPr>
        <w:t xml:space="preserve">Bs. </w:t>
      </w:r>
      <w:r>
        <w:rPr>
          <w:rFonts w:ascii="Arial" w:hAnsi="Arial" w:cs="Arial"/>
          <w:b/>
        </w:rPr>
        <w:t>_________________</w:t>
      </w:r>
      <w:r w:rsidRPr="00BE422F">
        <w:rPr>
          <w:rFonts w:ascii="Arial" w:hAnsi="Arial" w:cs="Arial"/>
          <w:b/>
          <w:color w:val="000000"/>
          <w:lang w:eastAsia="es-BO"/>
        </w:rPr>
        <w:t xml:space="preserve"> (</w:t>
      </w:r>
      <w:r>
        <w:rPr>
          <w:rFonts w:ascii="Arial" w:hAnsi="Arial" w:cs="Arial"/>
          <w:b/>
          <w:color w:val="000000"/>
          <w:lang w:eastAsia="es-BO"/>
        </w:rPr>
        <w:t>______________________________0</w:t>
      </w:r>
      <w:r w:rsidRPr="00BE422F">
        <w:rPr>
          <w:rFonts w:ascii="Arial" w:hAnsi="Arial" w:cs="Arial"/>
          <w:b/>
        </w:rPr>
        <w:t>0/100 BOLIVIANOS)</w:t>
      </w:r>
      <w:r w:rsidRPr="00BE422F">
        <w:rPr>
          <w:rFonts w:ascii="Arial" w:hAnsi="Arial" w:cs="Arial"/>
        </w:rPr>
        <w:t>.</w:t>
      </w:r>
    </w:p>
    <w:p w14:paraId="1B7A8013"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El monto total de la adquisición será el resultante de aplicar los precios unitarios de la propuesta adjudicada a las cantidades de los </w:t>
      </w:r>
      <w:r w:rsidRPr="00BE422F">
        <w:rPr>
          <w:rFonts w:ascii="Arial" w:hAnsi="Arial" w:cs="Arial"/>
          <w:b/>
          <w:bCs/>
        </w:rPr>
        <w:t xml:space="preserve">PRODUCTOS </w:t>
      </w:r>
      <w:r w:rsidRPr="00BE422F">
        <w:rPr>
          <w:rFonts w:ascii="Arial" w:hAnsi="Arial" w:cs="Arial"/>
        </w:rPr>
        <w:t>efectiva y realmente provistos.</w:t>
      </w:r>
    </w:p>
    <w:p w14:paraId="45901F1C"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Este precio también comprende todos los costos de verificación, transporte, impuestos, aranceles, gastos de seguro de los </w:t>
      </w:r>
      <w:r w:rsidRPr="00BE422F">
        <w:rPr>
          <w:rFonts w:ascii="Arial" w:hAnsi="Arial" w:cs="Arial"/>
          <w:b/>
          <w:bCs/>
        </w:rPr>
        <w:t xml:space="preserve">PRODUCTOS </w:t>
      </w:r>
      <w:r w:rsidRPr="00BE422F">
        <w:rPr>
          <w:rFonts w:ascii="Arial" w:hAnsi="Arial" w:cs="Arial"/>
        </w:rPr>
        <w:t>a ser entregados, es decir, todo otro costo que pueda tener incidencia en el precio hasta su entrega definitiva de forma satisfactoria.</w:t>
      </w:r>
    </w:p>
    <w:p w14:paraId="45065694"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Es de exclusiva responsabilidad del </w:t>
      </w:r>
      <w:r w:rsidRPr="00BE422F">
        <w:rPr>
          <w:rFonts w:ascii="Arial" w:hAnsi="Arial" w:cs="Arial"/>
          <w:b/>
          <w:bCs/>
        </w:rPr>
        <w:t>PROVEEDOR</w:t>
      </w:r>
      <w:r w:rsidRPr="00BE422F">
        <w:rPr>
          <w:rFonts w:ascii="Arial" w:hAnsi="Arial" w:cs="Arial"/>
        </w:rPr>
        <w:t xml:space="preserve"> efectuar la provisión adjudicada por el monto establecido, ya que no se reconocerán ni procederán pagos por entrega de </w:t>
      </w:r>
      <w:r w:rsidRPr="00BE422F">
        <w:rPr>
          <w:rFonts w:ascii="Arial" w:hAnsi="Arial" w:cs="Arial"/>
          <w:b/>
          <w:bCs/>
        </w:rPr>
        <w:t xml:space="preserve">PRODUCTOS </w:t>
      </w:r>
      <w:r w:rsidRPr="00BE422F">
        <w:rPr>
          <w:rFonts w:ascii="Arial" w:hAnsi="Arial" w:cs="Arial"/>
        </w:rPr>
        <w:t xml:space="preserve">que excedan las cantidades adjudicadas en el presente contrato. </w:t>
      </w:r>
    </w:p>
    <w:p w14:paraId="1F344AB4" w14:textId="77777777" w:rsidR="00B12706" w:rsidRPr="00BE422F" w:rsidRDefault="00B12706" w:rsidP="00B12706">
      <w:pPr>
        <w:spacing w:line="276" w:lineRule="auto"/>
        <w:jc w:val="both"/>
        <w:rPr>
          <w:rFonts w:ascii="Arial" w:hAnsi="Arial" w:cs="Arial"/>
          <w:b/>
        </w:rPr>
      </w:pPr>
      <w:r w:rsidRPr="00BE422F">
        <w:rPr>
          <w:rFonts w:ascii="Arial" w:hAnsi="Arial" w:cs="Arial"/>
          <w:b/>
        </w:rPr>
        <w:t xml:space="preserve">SEXTA. - (FORMA DE PAGO). - </w:t>
      </w:r>
      <w:r w:rsidRPr="00BE422F">
        <w:rPr>
          <w:rFonts w:ascii="Arial" w:hAnsi="Arial" w:cs="Arial"/>
          <w:bCs/>
        </w:rPr>
        <w:t xml:space="preserve">El monto total del contrato aceptado por ambas partes será pagado por la </w:t>
      </w:r>
      <w:r w:rsidRPr="00BE422F">
        <w:rPr>
          <w:rFonts w:ascii="Arial" w:hAnsi="Arial" w:cs="Arial"/>
          <w:b/>
        </w:rPr>
        <w:t xml:space="preserve">CSBP </w:t>
      </w:r>
      <w:r w:rsidRPr="00BE422F">
        <w:rPr>
          <w:rFonts w:ascii="Arial" w:hAnsi="Arial" w:cs="Arial"/>
          <w:bCs/>
        </w:rPr>
        <w:t xml:space="preserve">a favor del </w:t>
      </w:r>
      <w:r w:rsidRPr="00BE422F">
        <w:rPr>
          <w:rFonts w:ascii="Arial" w:hAnsi="Arial" w:cs="Arial"/>
          <w:b/>
        </w:rPr>
        <w:t xml:space="preserve">PROVEEDOR </w:t>
      </w:r>
      <w:r w:rsidRPr="00BE422F">
        <w:rPr>
          <w:rFonts w:ascii="Arial" w:hAnsi="Arial" w:cs="Arial"/>
          <w:bCs/>
        </w:rPr>
        <w:t>de la siguiente manera:</w:t>
      </w:r>
    </w:p>
    <w:p w14:paraId="34229430" w14:textId="77777777" w:rsidR="00B12706" w:rsidRPr="00BE422F" w:rsidRDefault="00B12706" w:rsidP="00B12706">
      <w:pPr>
        <w:pStyle w:val="Prrafodelista"/>
        <w:numPr>
          <w:ilvl w:val="0"/>
          <w:numId w:val="57"/>
        </w:numPr>
        <w:spacing w:line="276" w:lineRule="auto"/>
        <w:contextualSpacing w:val="0"/>
        <w:jc w:val="both"/>
        <w:rPr>
          <w:rFonts w:ascii="Arial" w:hAnsi="Arial" w:cs="Arial"/>
          <w:bCs/>
          <w:sz w:val="22"/>
          <w:szCs w:val="22"/>
        </w:rPr>
      </w:pPr>
      <w:r w:rsidRPr="00BE422F">
        <w:rPr>
          <w:rFonts w:ascii="Arial" w:hAnsi="Arial" w:cs="Arial"/>
          <w:bCs/>
          <w:sz w:val="22"/>
          <w:szCs w:val="22"/>
        </w:rPr>
        <w:t xml:space="preserve">El pago procederá en función a los </w:t>
      </w:r>
      <w:r w:rsidRPr="00BE422F">
        <w:rPr>
          <w:rFonts w:ascii="Arial" w:hAnsi="Arial" w:cs="Arial"/>
          <w:b/>
          <w:bCs/>
          <w:sz w:val="22"/>
          <w:szCs w:val="22"/>
        </w:rPr>
        <w:t xml:space="preserve">PRODUCTOS FARMACEUTICOS </w:t>
      </w:r>
      <w:r w:rsidRPr="00BE422F">
        <w:rPr>
          <w:rFonts w:ascii="Arial" w:hAnsi="Arial" w:cs="Arial"/>
          <w:sz w:val="22"/>
          <w:szCs w:val="22"/>
        </w:rPr>
        <w:t xml:space="preserve">efectivamente entregados por el </w:t>
      </w:r>
      <w:r w:rsidRPr="00BE422F">
        <w:rPr>
          <w:rFonts w:ascii="Arial" w:hAnsi="Arial" w:cs="Arial"/>
          <w:b/>
          <w:bCs/>
          <w:sz w:val="22"/>
          <w:szCs w:val="22"/>
        </w:rPr>
        <w:t xml:space="preserve">PROVEEDOR </w:t>
      </w:r>
      <w:r w:rsidRPr="00BE422F">
        <w:rPr>
          <w:rFonts w:ascii="Arial" w:hAnsi="Arial" w:cs="Arial"/>
          <w:sz w:val="22"/>
          <w:szCs w:val="22"/>
        </w:rPr>
        <w:t xml:space="preserve">y recibidos a conformidad por la </w:t>
      </w:r>
      <w:r w:rsidRPr="00BE422F">
        <w:rPr>
          <w:rFonts w:ascii="Arial" w:hAnsi="Arial" w:cs="Arial"/>
          <w:b/>
          <w:bCs/>
          <w:sz w:val="22"/>
          <w:szCs w:val="22"/>
        </w:rPr>
        <w:t xml:space="preserve">CSBP, </w:t>
      </w:r>
      <w:r w:rsidRPr="00BE422F">
        <w:rPr>
          <w:rFonts w:ascii="Arial" w:hAnsi="Arial" w:cs="Arial"/>
          <w:sz w:val="22"/>
          <w:szCs w:val="22"/>
        </w:rPr>
        <w:t>dentro los plazos establecidos en la cláusula Cuarta del presente contrato.</w:t>
      </w:r>
    </w:p>
    <w:p w14:paraId="2D9BC324" w14:textId="77777777" w:rsidR="00B12706" w:rsidRPr="00BE422F" w:rsidRDefault="00B12706" w:rsidP="00B12706">
      <w:pPr>
        <w:pStyle w:val="Prrafodelista"/>
        <w:numPr>
          <w:ilvl w:val="0"/>
          <w:numId w:val="57"/>
        </w:numPr>
        <w:spacing w:line="276" w:lineRule="auto"/>
        <w:contextualSpacing w:val="0"/>
        <w:jc w:val="both"/>
        <w:rPr>
          <w:rFonts w:ascii="Arial" w:hAnsi="Arial" w:cs="Arial"/>
          <w:bCs/>
          <w:sz w:val="22"/>
          <w:szCs w:val="22"/>
        </w:rPr>
      </w:pPr>
      <w:r w:rsidRPr="00BE422F">
        <w:rPr>
          <w:rFonts w:ascii="Arial" w:hAnsi="Arial" w:cs="Arial"/>
          <w:sz w:val="22"/>
          <w:szCs w:val="22"/>
        </w:rPr>
        <w:lastRenderedPageBreak/>
        <w:t xml:space="preserve">Una vez efectuada la recepción definitiva de la totalidad de los </w:t>
      </w:r>
      <w:r w:rsidRPr="00BE422F">
        <w:rPr>
          <w:rFonts w:ascii="Arial" w:hAnsi="Arial" w:cs="Arial"/>
          <w:b/>
          <w:bCs/>
          <w:sz w:val="22"/>
          <w:szCs w:val="22"/>
        </w:rPr>
        <w:t xml:space="preserve">PRODUCTOS FARMACEUTICOS </w:t>
      </w:r>
      <w:r w:rsidRPr="00BE422F">
        <w:rPr>
          <w:rFonts w:ascii="Arial" w:hAnsi="Arial" w:cs="Arial"/>
          <w:sz w:val="22"/>
          <w:szCs w:val="22"/>
        </w:rPr>
        <w:t xml:space="preserve">adjudicados, la </w:t>
      </w:r>
      <w:r w:rsidRPr="00BE422F">
        <w:rPr>
          <w:rFonts w:ascii="Arial" w:hAnsi="Arial" w:cs="Arial"/>
          <w:b/>
          <w:bCs/>
          <w:sz w:val="22"/>
          <w:szCs w:val="22"/>
        </w:rPr>
        <w:t xml:space="preserve">CSBP </w:t>
      </w:r>
      <w:r w:rsidRPr="00BE422F">
        <w:rPr>
          <w:rFonts w:ascii="Arial" w:hAnsi="Arial" w:cs="Arial"/>
          <w:sz w:val="22"/>
          <w:szCs w:val="22"/>
        </w:rPr>
        <w:t xml:space="preserve">pagará el monto establecido en la cláusula Quinta del presente contrato, en un plazo máximo de veinte (20) días hábiles de efectuada la última entrega, plazo computable a partir de la constancia de entrega a la Unidad Nacional de Farmacias de la </w:t>
      </w:r>
      <w:r w:rsidRPr="00BE422F">
        <w:rPr>
          <w:rFonts w:ascii="Arial" w:hAnsi="Arial" w:cs="Arial"/>
          <w:b/>
          <w:bCs/>
          <w:sz w:val="22"/>
          <w:szCs w:val="22"/>
        </w:rPr>
        <w:t xml:space="preserve">CSBP </w:t>
      </w:r>
      <w:r w:rsidRPr="00BE422F">
        <w:rPr>
          <w:rFonts w:ascii="Arial" w:hAnsi="Arial" w:cs="Arial"/>
          <w:sz w:val="22"/>
          <w:szCs w:val="22"/>
        </w:rPr>
        <w:t xml:space="preserve">de los siguientes documentos </w:t>
      </w:r>
      <w:r w:rsidRPr="00BE422F">
        <w:rPr>
          <w:rFonts w:ascii="Arial" w:hAnsi="Arial" w:cs="Arial"/>
          <w:b/>
          <w:bCs/>
          <w:sz w:val="22"/>
          <w:szCs w:val="22"/>
          <w:u w:val="single"/>
        </w:rPr>
        <w:t>en forma conjunta e imprescindible</w:t>
      </w:r>
      <w:r w:rsidRPr="00BE422F">
        <w:rPr>
          <w:rFonts w:ascii="Arial" w:hAnsi="Arial" w:cs="Arial"/>
          <w:sz w:val="22"/>
          <w:szCs w:val="22"/>
        </w:rPr>
        <w:t>:</w:t>
      </w:r>
    </w:p>
    <w:p w14:paraId="4B99FD6A" w14:textId="77777777" w:rsidR="00B12706" w:rsidRPr="00BE422F" w:rsidRDefault="00B12706" w:rsidP="00B12706">
      <w:pPr>
        <w:pStyle w:val="Prrafodelista"/>
        <w:numPr>
          <w:ilvl w:val="0"/>
          <w:numId w:val="58"/>
        </w:numPr>
        <w:spacing w:line="276" w:lineRule="auto"/>
        <w:contextualSpacing w:val="0"/>
        <w:jc w:val="both"/>
        <w:rPr>
          <w:rFonts w:ascii="Arial" w:hAnsi="Arial" w:cs="Arial"/>
          <w:sz w:val="22"/>
          <w:szCs w:val="22"/>
        </w:rPr>
      </w:pPr>
      <w:r w:rsidRPr="00BE422F">
        <w:rPr>
          <w:rFonts w:ascii="Arial" w:hAnsi="Arial" w:cs="Arial"/>
          <w:sz w:val="22"/>
          <w:szCs w:val="22"/>
        </w:rPr>
        <w:t xml:space="preserve">Contrato suscrito entre la </w:t>
      </w:r>
      <w:r w:rsidRPr="00BE422F">
        <w:rPr>
          <w:rFonts w:ascii="Arial" w:hAnsi="Arial" w:cs="Arial"/>
          <w:b/>
          <w:bCs/>
          <w:sz w:val="22"/>
          <w:szCs w:val="22"/>
        </w:rPr>
        <w:t>CSBP</w:t>
      </w:r>
      <w:r w:rsidRPr="00BE422F">
        <w:rPr>
          <w:rFonts w:ascii="Arial" w:hAnsi="Arial" w:cs="Arial"/>
          <w:sz w:val="22"/>
          <w:szCs w:val="22"/>
        </w:rPr>
        <w:t xml:space="preserve"> y el </w:t>
      </w:r>
      <w:r w:rsidRPr="00BE422F">
        <w:rPr>
          <w:rFonts w:ascii="Arial" w:hAnsi="Arial" w:cs="Arial"/>
          <w:b/>
          <w:bCs/>
          <w:sz w:val="22"/>
          <w:szCs w:val="22"/>
        </w:rPr>
        <w:t>PROVEEDOR</w:t>
      </w:r>
      <w:r w:rsidRPr="00BE422F">
        <w:rPr>
          <w:rFonts w:ascii="Arial" w:hAnsi="Arial" w:cs="Arial"/>
          <w:sz w:val="22"/>
          <w:szCs w:val="22"/>
        </w:rPr>
        <w:t>.</w:t>
      </w:r>
    </w:p>
    <w:p w14:paraId="6D9BB454" w14:textId="77777777" w:rsidR="00B12706" w:rsidRPr="00BE422F" w:rsidRDefault="00B12706" w:rsidP="00B12706">
      <w:pPr>
        <w:pStyle w:val="Prrafodelista"/>
        <w:numPr>
          <w:ilvl w:val="0"/>
          <w:numId w:val="58"/>
        </w:numPr>
        <w:spacing w:line="276" w:lineRule="auto"/>
        <w:contextualSpacing w:val="0"/>
        <w:jc w:val="both"/>
        <w:rPr>
          <w:rFonts w:ascii="Arial" w:hAnsi="Arial" w:cs="Arial"/>
          <w:bCs/>
          <w:sz w:val="22"/>
          <w:szCs w:val="22"/>
        </w:rPr>
      </w:pPr>
      <w:r w:rsidRPr="00BE422F">
        <w:rPr>
          <w:rFonts w:ascii="Arial" w:hAnsi="Arial" w:cs="Arial"/>
          <w:sz w:val="22"/>
          <w:szCs w:val="22"/>
        </w:rPr>
        <w:t xml:space="preserve">Actas de Conformidad de Entrega de los </w:t>
      </w:r>
      <w:r w:rsidRPr="00BE422F">
        <w:rPr>
          <w:rFonts w:ascii="Arial" w:hAnsi="Arial" w:cs="Arial"/>
          <w:b/>
          <w:bCs/>
          <w:sz w:val="22"/>
          <w:szCs w:val="22"/>
        </w:rPr>
        <w:t xml:space="preserve">PRODUCTOS, </w:t>
      </w:r>
      <w:r w:rsidRPr="00BE422F">
        <w:rPr>
          <w:rFonts w:ascii="Arial" w:hAnsi="Arial" w:cs="Arial"/>
          <w:sz w:val="22"/>
          <w:szCs w:val="22"/>
        </w:rPr>
        <w:t>emitidas por las respectivas Comisiones de Recepción en cada Administración y Agencia Regional de la</w:t>
      </w:r>
      <w:r w:rsidRPr="00BE422F">
        <w:rPr>
          <w:rFonts w:ascii="Arial" w:hAnsi="Arial" w:cs="Arial"/>
          <w:b/>
          <w:bCs/>
          <w:sz w:val="22"/>
          <w:szCs w:val="22"/>
        </w:rPr>
        <w:t xml:space="preserve"> CSBP.</w:t>
      </w:r>
    </w:p>
    <w:p w14:paraId="0961FF24" w14:textId="77777777" w:rsidR="00B12706" w:rsidRPr="00BE422F" w:rsidRDefault="00B12706" w:rsidP="00B12706">
      <w:pPr>
        <w:pStyle w:val="Prrafodelista"/>
        <w:numPr>
          <w:ilvl w:val="0"/>
          <w:numId w:val="58"/>
        </w:numPr>
        <w:spacing w:line="276" w:lineRule="auto"/>
        <w:contextualSpacing w:val="0"/>
        <w:jc w:val="both"/>
        <w:rPr>
          <w:rFonts w:ascii="Arial" w:hAnsi="Arial" w:cs="Arial"/>
          <w:bCs/>
          <w:sz w:val="22"/>
          <w:szCs w:val="22"/>
        </w:rPr>
      </w:pPr>
      <w:r w:rsidRPr="00BE422F">
        <w:rPr>
          <w:rFonts w:ascii="Arial" w:hAnsi="Arial" w:cs="Arial"/>
          <w:sz w:val="22"/>
          <w:szCs w:val="22"/>
        </w:rPr>
        <w:t xml:space="preserve">Factura de Ley, posterior a la entrega de los </w:t>
      </w:r>
      <w:r w:rsidRPr="00BE422F">
        <w:rPr>
          <w:rFonts w:ascii="Arial" w:hAnsi="Arial" w:cs="Arial"/>
          <w:b/>
          <w:bCs/>
          <w:sz w:val="22"/>
          <w:szCs w:val="22"/>
        </w:rPr>
        <w:t>PRODUCTOS.</w:t>
      </w:r>
    </w:p>
    <w:p w14:paraId="0F85CF0A" w14:textId="77777777" w:rsidR="00B12706" w:rsidRPr="00BE422F" w:rsidRDefault="00B12706" w:rsidP="00B12706">
      <w:pPr>
        <w:pStyle w:val="Prrafodelista"/>
        <w:numPr>
          <w:ilvl w:val="0"/>
          <w:numId w:val="57"/>
        </w:numPr>
        <w:spacing w:line="276" w:lineRule="auto"/>
        <w:contextualSpacing w:val="0"/>
        <w:jc w:val="both"/>
        <w:rPr>
          <w:rFonts w:ascii="Arial" w:hAnsi="Arial" w:cs="Arial"/>
          <w:bCs/>
          <w:sz w:val="22"/>
          <w:szCs w:val="22"/>
        </w:rPr>
      </w:pPr>
      <w:r w:rsidRPr="00BE422F">
        <w:rPr>
          <w:rFonts w:ascii="Arial" w:hAnsi="Arial" w:cs="Arial"/>
          <w:bCs/>
          <w:sz w:val="22"/>
          <w:szCs w:val="22"/>
        </w:rPr>
        <w:t xml:space="preserve">El </w:t>
      </w:r>
      <w:r w:rsidRPr="00BE422F">
        <w:rPr>
          <w:rFonts w:ascii="Arial" w:hAnsi="Arial" w:cs="Arial"/>
          <w:b/>
          <w:sz w:val="22"/>
          <w:szCs w:val="22"/>
        </w:rPr>
        <w:t xml:space="preserve">PROVEEDOR </w:t>
      </w:r>
      <w:r w:rsidRPr="00BE422F">
        <w:rPr>
          <w:rFonts w:ascii="Arial" w:hAnsi="Arial" w:cs="Arial"/>
          <w:bCs/>
          <w:sz w:val="22"/>
          <w:szCs w:val="22"/>
        </w:rPr>
        <w:t xml:space="preserve">deberá acompañar los documentos señalados en los incisos a), b) y c) del punto 2 de la presente cláusula, a objeto de que se haga efectivo el pago dentro el plazo establecido, caso contrario dicho pago no se realizará, quedando librada la </w:t>
      </w:r>
      <w:r w:rsidRPr="00BE422F">
        <w:rPr>
          <w:rFonts w:ascii="Arial" w:hAnsi="Arial" w:cs="Arial"/>
          <w:b/>
          <w:sz w:val="22"/>
          <w:szCs w:val="22"/>
        </w:rPr>
        <w:t>CSBP</w:t>
      </w:r>
      <w:r w:rsidRPr="00BE422F">
        <w:rPr>
          <w:rFonts w:ascii="Arial" w:hAnsi="Arial" w:cs="Arial"/>
          <w:bCs/>
          <w:sz w:val="22"/>
          <w:szCs w:val="22"/>
        </w:rPr>
        <w:t xml:space="preserve"> de cualquier responsabilidad sobre el particular.</w:t>
      </w:r>
    </w:p>
    <w:p w14:paraId="1B6466A3" w14:textId="77777777" w:rsidR="00B12706" w:rsidRPr="00BE422F" w:rsidRDefault="00B12706" w:rsidP="00B12706">
      <w:pPr>
        <w:spacing w:line="276" w:lineRule="auto"/>
        <w:jc w:val="both"/>
        <w:rPr>
          <w:rFonts w:ascii="Arial" w:hAnsi="Arial" w:cs="Arial"/>
        </w:rPr>
      </w:pPr>
      <w:r w:rsidRPr="00BE422F">
        <w:rPr>
          <w:rFonts w:ascii="Arial" w:hAnsi="Arial" w:cs="Arial"/>
          <w:b/>
        </w:rPr>
        <w:t xml:space="preserve">SEPTIMA. - (LUGAR DE ENTREGA). - </w:t>
      </w:r>
      <w:r w:rsidRPr="00BE422F">
        <w:rPr>
          <w:rFonts w:ascii="Arial" w:hAnsi="Arial" w:cs="Arial"/>
        </w:rPr>
        <w:t xml:space="preserve">La entrega y recepción definitiva de los </w:t>
      </w:r>
      <w:r w:rsidRPr="00BE422F">
        <w:rPr>
          <w:rFonts w:ascii="Arial" w:hAnsi="Arial" w:cs="Arial"/>
          <w:b/>
          <w:bCs/>
        </w:rPr>
        <w:t xml:space="preserve">PRODUCTOS </w:t>
      </w:r>
      <w:r w:rsidRPr="00BE422F">
        <w:rPr>
          <w:rFonts w:ascii="Arial" w:hAnsi="Arial" w:cs="Arial"/>
        </w:rPr>
        <w:t xml:space="preserve">se realizará en cada almacén de las Administraciones y Agencias Regionales de la </w:t>
      </w:r>
      <w:r w:rsidRPr="00BE422F">
        <w:rPr>
          <w:rFonts w:ascii="Arial" w:hAnsi="Arial" w:cs="Arial"/>
          <w:b/>
          <w:bCs/>
        </w:rPr>
        <w:t>CSBP</w:t>
      </w:r>
      <w:r w:rsidRPr="00BE422F">
        <w:rPr>
          <w:rFonts w:ascii="Arial" w:hAnsi="Arial" w:cs="Arial"/>
        </w:rPr>
        <w:t xml:space="preserve">, según corresponda, debiendo ser recibidos los mismos, por las respectivas “Comisiones de Recepción” de acuerdo a lo establecido en el Pliego de Condiciones y conforme al Cuadro de Distribución </w:t>
      </w:r>
      <w:bookmarkStart w:id="4" w:name="_Hlk142918099"/>
      <w:r w:rsidRPr="00BE422F">
        <w:rPr>
          <w:rFonts w:ascii="Arial" w:hAnsi="Arial" w:cs="Arial"/>
        </w:rPr>
        <w:t xml:space="preserve">que se hace conocer al </w:t>
      </w:r>
      <w:r w:rsidRPr="00BE422F">
        <w:rPr>
          <w:rFonts w:ascii="Arial" w:hAnsi="Arial" w:cs="Arial"/>
          <w:b/>
          <w:bCs/>
        </w:rPr>
        <w:t xml:space="preserve">PROVEEDOR </w:t>
      </w:r>
      <w:r w:rsidRPr="00BE422F">
        <w:rPr>
          <w:rFonts w:ascii="Arial" w:hAnsi="Arial" w:cs="Arial"/>
        </w:rPr>
        <w:t>y Cronograma de Entrega coordinado con cada Regente Regional de Farmacia.</w:t>
      </w:r>
    </w:p>
    <w:bookmarkEnd w:id="4"/>
    <w:p w14:paraId="75C230EF" w14:textId="77777777" w:rsidR="00B12706" w:rsidRPr="00BE422F" w:rsidRDefault="00B12706" w:rsidP="00B12706">
      <w:pPr>
        <w:spacing w:line="276" w:lineRule="auto"/>
        <w:jc w:val="both"/>
        <w:rPr>
          <w:rFonts w:ascii="Arial" w:hAnsi="Arial" w:cs="Arial"/>
        </w:rPr>
      </w:pPr>
      <w:r w:rsidRPr="00BE422F">
        <w:rPr>
          <w:rFonts w:ascii="Arial" w:hAnsi="Arial" w:cs="Arial"/>
          <w:b/>
        </w:rPr>
        <w:t>OCTAVA.</w:t>
      </w:r>
      <w:r>
        <w:rPr>
          <w:rFonts w:ascii="Arial" w:hAnsi="Arial" w:cs="Arial"/>
          <w:b/>
        </w:rPr>
        <w:t xml:space="preserve"> -</w:t>
      </w:r>
      <w:r w:rsidRPr="00BE422F">
        <w:rPr>
          <w:rFonts w:ascii="Arial" w:hAnsi="Arial" w:cs="Arial"/>
          <w:b/>
        </w:rPr>
        <w:t xml:space="preserve"> (OBLIGACIONES DEL PROVEEDOR). -</w:t>
      </w:r>
      <w:r w:rsidRPr="00BE422F">
        <w:rPr>
          <w:rFonts w:ascii="Arial" w:hAnsi="Arial" w:cs="Arial"/>
        </w:rPr>
        <w:t xml:space="preserve"> Para que la </w:t>
      </w:r>
      <w:r w:rsidRPr="00BE422F">
        <w:rPr>
          <w:rFonts w:ascii="Arial" w:hAnsi="Arial" w:cs="Arial"/>
          <w:b/>
          <w:bCs/>
        </w:rPr>
        <w:t>CSBP</w:t>
      </w:r>
      <w:r w:rsidRPr="00BE422F">
        <w:rPr>
          <w:rFonts w:ascii="Arial" w:hAnsi="Arial" w:cs="Arial"/>
        </w:rPr>
        <w:t xml:space="preserve"> adquiera los </w:t>
      </w:r>
      <w:r w:rsidRPr="00BE422F">
        <w:rPr>
          <w:rFonts w:ascii="Arial" w:hAnsi="Arial" w:cs="Arial"/>
          <w:b/>
          <w:bCs/>
        </w:rPr>
        <w:t xml:space="preserve">PRODUCTOS, </w:t>
      </w:r>
      <w:r w:rsidRPr="00BE422F">
        <w:rPr>
          <w:rFonts w:ascii="Arial" w:hAnsi="Arial" w:cs="Arial"/>
        </w:rPr>
        <w:t xml:space="preserve">en base a las características detalladas en las Especificaciones Técnicas y se garantice su calidad, el </w:t>
      </w:r>
      <w:r w:rsidRPr="00BE422F">
        <w:rPr>
          <w:rFonts w:ascii="Arial" w:hAnsi="Arial" w:cs="Arial"/>
          <w:b/>
          <w:bCs/>
        </w:rPr>
        <w:t>PROVEEDOR</w:t>
      </w:r>
      <w:r w:rsidRPr="00BE422F">
        <w:rPr>
          <w:rFonts w:ascii="Arial" w:hAnsi="Arial" w:cs="Arial"/>
        </w:rPr>
        <w:t xml:space="preserve"> se obliga a:</w:t>
      </w:r>
    </w:p>
    <w:p w14:paraId="35DC4A18"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 xml:space="preserve">Realizar la provisión de los </w:t>
      </w:r>
      <w:r w:rsidRPr="00BE422F">
        <w:rPr>
          <w:rFonts w:ascii="Arial" w:hAnsi="Arial" w:cs="Arial"/>
          <w:b/>
          <w:bCs/>
          <w:sz w:val="22"/>
          <w:szCs w:val="22"/>
        </w:rPr>
        <w:t xml:space="preserve">PRODUCTOS </w:t>
      </w:r>
      <w:r w:rsidRPr="00BE422F">
        <w:rPr>
          <w:rFonts w:ascii="Arial" w:hAnsi="Arial" w:cs="Arial"/>
          <w:sz w:val="22"/>
          <w:szCs w:val="22"/>
        </w:rPr>
        <w:t>adjudicados de acuerdo con lo establecido en el Pliego de Condiciones y su propuesta adjudicada.</w:t>
      </w:r>
    </w:p>
    <w:p w14:paraId="5F134B91"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 xml:space="preserve">Presentar documentos requeridos en el Pliego de Condiciones del fabricante o del Laboratorio contratado para realizar el control de calidad respectivo, que garantice la calidad de los </w:t>
      </w:r>
      <w:r w:rsidRPr="00BE422F">
        <w:rPr>
          <w:rFonts w:ascii="Arial" w:hAnsi="Arial" w:cs="Arial"/>
          <w:b/>
          <w:bCs/>
          <w:sz w:val="22"/>
          <w:szCs w:val="22"/>
        </w:rPr>
        <w:t xml:space="preserve">PRODUCTOS </w:t>
      </w:r>
      <w:r w:rsidRPr="00BE422F">
        <w:rPr>
          <w:rFonts w:ascii="Arial" w:hAnsi="Arial" w:cs="Arial"/>
          <w:sz w:val="22"/>
          <w:szCs w:val="22"/>
        </w:rPr>
        <w:t xml:space="preserve">a suministrar. </w:t>
      </w:r>
    </w:p>
    <w:p w14:paraId="0246D325"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 xml:space="preserve">Actualizar la Garantía a Primer Requerimiento de Cumplimiento de Contrato (Vigencia y/o Montos), a requerimiento de la </w:t>
      </w:r>
      <w:r w:rsidRPr="00BE422F">
        <w:rPr>
          <w:rFonts w:ascii="Arial" w:hAnsi="Arial" w:cs="Arial"/>
          <w:b/>
          <w:bCs/>
          <w:sz w:val="22"/>
          <w:szCs w:val="22"/>
        </w:rPr>
        <w:t>CSBP</w:t>
      </w:r>
      <w:r w:rsidRPr="00BE422F">
        <w:rPr>
          <w:rFonts w:ascii="Arial" w:hAnsi="Arial" w:cs="Arial"/>
          <w:sz w:val="22"/>
          <w:szCs w:val="22"/>
        </w:rPr>
        <w:t>.</w:t>
      </w:r>
    </w:p>
    <w:p w14:paraId="721EE145"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 xml:space="preserve">Sujetarse al Cronograma de entrega definido por la </w:t>
      </w:r>
      <w:r w:rsidRPr="00BE422F">
        <w:rPr>
          <w:rFonts w:ascii="Arial" w:hAnsi="Arial" w:cs="Arial"/>
          <w:b/>
          <w:bCs/>
          <w:sz w:val="22"/>
          <w:szCs w:val="22"/>
        </w:rPr>
        <w:t>CSPB.</w:t>
      </w:r>
    </w:p>
    <w:p w14:paraId="25B50211"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Mantener durante una gestión (365 días) computables a partir de</w:t>
      </w:r>
      <w:r>
        <w:rPr>
          <w:rFonts w:ascii="Arial" w:hAnsi="Arial" w:cs="Arial"/>
          <w:sz w:val="22"/>
          <w:szCs w:val="22"/>
        </w:rPr>
        <w:t>l día siguiente hábil siguiente a</w:t>
      </w:r>
      <w:r w:rsidRPr="00BE422F">
        <w:rPr>
          <w:rFonts w:ascii="Arial" w:hAnsi="Arial" w:cs="Arial"/>
          <w:sz w:val="22"/>
          <w:szCs w:val="22"/>
        </w:rPr>
        <w:t xml:space="preserve"> la fecha de suscripción del presente contrato, el precio unitario de los </w:t>
      </w:r>
      <w:r w:rsidRPr="00BE422F">
        <w:rPr>
          <w:rFonts w:ascii="Arial" w:hAnsi="Arial" w:cs="Arial"/>
          <w:b/>
          <w:bCs/>
          <w:sz w:val="22"/>
          <w:szCs w:val="22"/>
        </w:rPr>
        <w:t xml:space="preserve">PRODUCTOS </w:t>
      </w:r>
      <w:r w:rsidRPr="00BE422F">
        <w:rPr>
          <w:rFonts w:ascii="Arial" w:hAnsi="Arial" w:cs="Arial"/>
          <w:sz w:val="22"/>
          <w:szCs w:val="22"/>
        </w:rPr>
        <w:t xml:space="preserve">ofertados y que sean adjudicados por la </w:t>
      </w:r>
      <w:r w:rsidRPr="00BE422F">
        <w:rPr>
          <w:rFonts w:ascii="Arial" w:hAnsi="Arial" w:cs="Arial"/>
          <w:b/>
          <w:bCs/>
          <w:sz w:val="22"/>
          <w:szCs w:val="22"/>
        </w:rPr>
        <w:t xml:space="preserve">CSBP, </w:t>
      </w:r>
      <w:r w:rsidRPr="00BE422F">
        <w:rPr>
          <w:rFonts w:ascii="Arial" w:hAnsi="Arial" w:cs="Arial"/>
          <w:sz w:val="22"/>
          <w:szCs w:val="22"/>
        </w:rPr>
        <w:t xml:space="preserve">de manera que la </w:t>
      </w:r>
      <w:r w:rsidRPr="00BE422F">
        <w:rPr>
          <w:rFonts w:ascii="Arial" w:hAnsi="Arial" w:cs="Arial"/>
          <w:b/>
          <w:bCs/>
          <w:sz w:val="22"/>
          <w:szCs w:val="22"/>
        </w:rPr>
        <w:t xml:space="preserve">CSBP, </w:t>
      </w:r>
      <w:r w:rsidRPr="00BE422F">
        <w:rPr>
          <w:rFonts w:ascii="Arial" w:hAnsi="Arial" w:cs="Arial"/>
          <w:sz w:val="22"/>
          <w:szCs w:val="22"/>
        </w:rPr>
        <w:t xml:space="preserve">por razones del incremento en el volumen de atención que brinda, pueda realizar compras menores al precio adjudicado, hasta un </w:t>
      </w:r>
      <w:r>
        <w:rPr>
          <w:rFonts w:ascii="Arial" w:hAnsi="Arial" w:cs="Arial"/>
          <w:sz w:val="22"/>
          <w:szCs w:val="22"/>
        </w:rPr>
        <w:t>____</w:t>
      </w:r>
      <w:r w:rsidRPr="00BE422F">
        <w:rPr>
          <w:rFonts w:ascii="Arial" w:hAnsi="Arial" w:cs="Arial"/>
          <w:sz w:val="22"/>
          <w:szCs w:val="22"/>
        </w:rPr>
        <w:t>% más de la cantidad objeto del presente contrato.</w:t>
      </w:r>
    </w:p>
    <w:p w14:paraId="2C1D033E"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Cumplir cada una de las cláusulas del presente contrato.</w:t>
      </w:r>
    </w:p>
    <w:p w14:paraId="70123CC9" w14:textId="77777777" w:rsidR="00B12706" w:rsidRPr="00BE422F" w:rsidRDefault="00B12706" w:rsidP="00B12706">
      <w:pPr>
        <w:spacing w:line="276" w:lineRule="auto"/>
        <w:jc w:val="both"/>
        <w:rPr>
          <w:rFonts w:ascii="Arial" w:hAnsi="Arial" w:cs="Arial"/>
        </w:rPr>
      </w:pPr>
      <w:r w:rsidRPr="00BE422F">
        <w:rPr>
          <w:rFonts w:ascii="Arial" w:hAnsi="Arial" w:cs="Arial"/>
        </w:rPr>
        <w:lastRenderedPageBreak/>
        <w:t xml:space="preserve">Los </w:t>
      </w:r>
      <w:r w:rsidRPr="00BE422F">
        <w:rPr>
          <w:rFonts w:ascii="Arial" w:hAnsi="Arial" w:cs="Arial"/>
          <w:b/>
          <w:bCs/>
        </w:rPr>
        <w:t xml:space="preserve">PRODUCTOS </w:t>
      </w:r>
      <w:r w:rsidRPr="00BE422F">
        <w:rPr>
          <w:rFonts w:ascii="Arial" w:hAnsi="Arial" w:cs="Arial"/>
        </w:rPr>
        <w:t xml:space="preserve">mencionados, son los ofertados por el </w:t>
      </w:r>
      <w:r w:rsidRPr="00BE422F">
        <w:rPr>
          <w:rFonts w:ascii="Arial" w:hAnsi="Arial" w:cs="Arial"/>
          <w:b/>
          <w:bCs/>
        </w:rPr>
        <w:t xml:space="preserve">PROVEEDOR </w:t>
      </w:r>
      <w:r w:rsidRPr="00BE422F">
        <w:rPr>
          <w:rFonts w:ascii="Arial" w:hAnsi="Arial" w:cs="Arial"/>
        </w:rPr>
        <w:t xml:space="preserve">y adjudicados por la </w:t>
      </w:r>
      <w:r w:rsidRPr="00BE422F">
        <w:rPr>
          <w:rFonts w:ascii="Arial" w:hAnsi="Arial" w:cs="Arial"/>
          <w:b/>
          <w:bCs/>
        </w:rPr>
        <w:t xml:space="preserve">CSBP, </w:t>
      </w:r>
      <w:r w:rsidRPr="00BE422F">
        <w:rPr>
          <w:rFonts w:ascii="Arial" w:hAnsi="Arial" w:cs="Arial"/>
        </w:rPr>
        <w:t xml:space="preserve">no existiendo posibilidad bajo ninguna circunstancia que los mismos sean sustituidos o cambiados por otros que no hayan sido aceptados ni adjudicados por la </w:t>
      </w:r>
      <w:r w:rsidRPr="00BE422F">
        <w:rPr>
          <w:rFonts w:ascii="Arial" w:hAnsi="Arial" w:cs="Arial"/>
          <w:b/>
          <w:bCs/>
        </w:rPr>
        <w:t xml:space="preserve">CSBP, </w:t>
      </w:r>
      <w:r w:rsidRPr="00BE422F">
        <w:rPr>
          <w:rFonts w:ascii="Arial" w:hAnsi="Arial" w:cs="Arial"/>
        </w:rPr>
        <w:t xml:space="preserve">excepto aquellos que, con previo informe técnico, elaborado por la unidad solicitante de la </w:t>
      </w:r>
      <w:r w:rsidRPr="00BE422F">
        <w:rPr>
          <w:rFonts w:ascii="Arial" w:hAnsi="Arial" w:cs="Arial"/>
          <w:b/>
          <w:bCs/>
        </w:rPr>
        <w:t xml:space="preserve">CSBP, </w:t>
      </w:r>
      <w:r w:rsidRPr="00BE422F">
        <w:rPr>
          <w:rFonts w:ascii="Arial" w:hAnsi="Arial" w:cs="Arial"/>
        </w:rPr>
        <w:t>sean justificados y aceptados formalmente para lo que necesariamente se suscribirá el contrato modificatorio correspondiente.</w:t>
      </w:r>
    </w:p>
    <w:p w14:paraId="06B2CE01" w14:textId="77777777" w:rsidR="00B12706" w:rsidRPr="00BE422F" w:rsidRDefault="00B12706" w:rsidP="00B12706">
      <w:pPr>
        <w:spacing w:line="276" w:lineRule="auto"/>
        <w:jc w:val="both"/>
        <w:rPr>
          <w:rFonts w:ascii="Arial" w:hAnsi="Arial" w:cs="Arial"/>
          <w:b/>
          <w:bCs/>
        </w:rPr>
      </w:pPr>
      <w:r w:rsidRPr="00BE422F">
        <w:rPr>
          <w:rFonts w:ascii="Arial" w:hAnsi="Arial" w:cs="Arial"/>
        </w:rPr>
        <w:t xml:space="preserve">Por el presente contrato se aclara, que, si se trata de </w:t>
      </w:r>
      <w:r w:rsidRPr="00BE422F">
        <w:rPr>
          <w:rFonts w:ascii="Arial" w:hAnsi="Arial" w:cs="Arial"/>
          <w:b/>
          <w:bCs/>
        </w:rPr>
        <w:t xml:space="preserve">PRODUCTOS </w:t>
      </w:r>
      <w:r w:rsidRPr="00BE422F">
        <w:rPr>
          <w:rFonts w:ascii="Arial" w:hAnsi="Arial" w:cs="Arial"/>
        </w:rPr>
        <w:t xml:space="preserve">de importación y de producción nacional, los certificados de control de calidad de los lotes entregados, deberán ser presentados en forma conjunta con los </w:t>
      </w:r>
      <w:r w:rsidRPr="00BE422F">
        <w:rPr>
          <w:rFonts w:ascii="Arial" w:hAnsi="Arial" w:cs="Arial"/>
          <w:b/>
          <w:bCs/>
        </w:rPr>
        <w:t xml:space="preserve">PRODUCTOS. </w:t>
      </w:r>
      <w:r w:rsidRPr="00BE422F">
        <w:rPr>
          <w:rFonts w:ascii="Arial" w:hAnsi="Arial" w:cs="Arial"/>
        </w:rPr>
        <w:t xml:space="preserve">En caso de provisión de Medicamentos, los certificados de control de calidad deben corresponder al número de lote y procedencia del producto entregado a la </w:t>
      </w:r>
      <w:r w:rsidRPr="00BE422F">
        <w:rPr>
          <w:rFonts w:ascii="Arial" w:hAnsi="Arial" w:cs="Arial"/>
          <w:b/>
          <w:bCs/>
        </w:rPr>
        <w:t>CSBP.</w:t>
      </w:r>
    </w:p>
    <w:p w14:paraId="1495ADE5"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Para efectos de cumplimiento de los plazos de entrega estipulados en el presente contrato, no se considerará </w:t>
      </w:r>
      <w:proofErr w:type="spellStart"/>
      <w:r w:rsidRPr="00BE422F">
        <w:rPr>
          <w:rFonts w:ascii="Arial" w:hAnsi="Arial" w:cs="Arial"/>
        </w:rPr>
        <w:t>recepcionado</w:t>
      </w:r>
      <w:proofErr w:type="spellEnd"/>
      <w:r w:rsidRPr="00BE422F">
        <w:rPr>
          <w:rFonts w:ascii="Arial" w:hAnsi="Arial" w:cs="Arial"/>
        </w:rPr>
        <w:t xml:space="preserve"> ningún medicamento mientras no se adjunte el correspondiente </w:t>
      </w:r>
      <w:r w:rsidRPr="00BE422F">
        <w:rPr>
          <w:rFonts w:ascii="Arial" w:hAnsi="Arial" w:cs="Arial"/>
          <w:u w:val="single"/>
        </w:rPr>
        <w:t>Certificado de Control de Calidad</w:t>
      </w:r>
      <w:r w:rsidRPr="00BE422F">
        <w:rPr>
          <w:rFonts w:ascii="Arial" w:hAnsi="Arial" w:cs="Arial"/>
        </w:rPr>
        <w:t>.</w:t>
      </w:r>
    </w:p>
    <w:p w14:paraId="4D3CE024" w14:textId="77777777" w:rsidR="00B12706" w:rsidRPr="00BE422F" w:rsidRDefault="00B12706" w:rsidP="00B12706">
      <w:pPr>
        <w:keepNext/>
        <w:spacing w:line="276" w:lineRule="auto"/>
        <w:jc w:val="both"/>
        <w:rPr>
          <w:rFonts w:ascii="Arial" w:hAnsi="Arial" w:cs="Arial"/>
          <w:b/>
          <w:bCs/>
        </w:rPr>
      </w:pPr>
      <w:r w:rsidRPr="00BE422F">
        <w:rPr>
          <w:rFonts w:ascii="Arial" w:hAnsi="Arial" w:cs="Arial"/>
          <w:b/>
        </w:rPr>
        <w:t xml:space="preserve">NOVENA. - (VIGENCIA DEL CONTRATO). - </w:t>
      </w:r>
      <w:r w:rsidRPr="00BE422F">
        <w:rPr>
          <w:rFonts w:ascii="Arial" w:hAnsi="Arial" w:cs="Arial"/>
        </w:rPr>
        <w:t xml:space="preserve">El presente contrato tendrá una vigencia de </w:t>
      </w:r>
      <w:r>
        <w:rPr>
          <w:rFonts w:ascii="Arial" w:hAnsi="Arial" w:cs="Arial"/>
          <w:b/>
          <w:bCs/>
        </w:rPr>
        <w:t>______</w:t>
      </w:r>
      <w:proofErr w:type="gramStart"/>
      <w:r>
        <w:rPr>
          <w:rFonts w:ascii="Arial" w:hAnsi="Arial" w:cs="Arial"/>
          <w:b/>
          <w:bCs/>
        </w:rPr>
        <w:t xml:space="preserve">_ </w:t>
      </w:r>
      <w:r w:rsidRPr="00BE422F">
        <w:rPr>
          <w:rFonts w:ascii="Arial" w:hAnsi="Arial" w:cs="Arial"/>
        </w:rPr>
        <w:t>,</w:t>
      </w:r>
      <w:proofErr w:type="gramEnd"/>
      <w:r w:rsidRPr="00BE422F">
        <w:rPr>
          <w:rFonts w:ascii="Arial" w:hAnsi="Arial" w:cs="Arial"/>
        </w:rPr>
        <w:t xml:space="preserve"> computables a partir de la fecha de suscripción del presente contrato.</w:t>
      </w:r>
    </w:p>
    <w:p w14:paraId="336F9687"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b/>
          <w:bCs/>
        </w:rPr>
        <w:t xml:space="preserve">DECIMA. - (GARANTÍA). - </w:t>
      </w:r>
      <w:r w:rsidRPr="00BE422F">
        <w:rPr>
          <w:rFonts w:ascii="Arial" w:hAnsi="Arial" w:cs="Arial"/>
        </w:rPr>
        <w:t xml:space="preserve">El </w:t>
      </w:r>
      <w:r w:rsidRPr="00BE422F">
        <w:rPr>
          <w:rFonts w:ascii="Arial" w:hAnsi="Arial" w:cs="Arial"/>
          <w:b/>
          <w:bCs/>
        </w:rPr>
        <w:t>PROVEEDOR</w:t>
      </w:r>
      <w:r w:rsidRPr="00BE422F">
        <w:rPr>
          <w:rFonts w:ascii="Arial" w:hAnsi="Arial" w:cs="Arial"/>
        </w:rPr>
        <w:t xml:space="preserve"> garantiza el correcto cumplimiento y fiel ejecución del presente contrato </w:t>
      </w:r>
      <w:r w:rsidRPr="00BE422F">
        <w:rPr>
          <w:rFonts w:ascii="Arial" w:hAnsi="Arial" w:cs="Arial"/>
          <w:lang w:val="es-BO"/>
        </w:rPr>
        <w:t xml:space="preserve">en todas sus partes, con la Garantía a Primer Requerimiento de Cumplimiento de Contrato </w:t>
      </w:r>
      <w:proofErr w:type="spellStart"/>
      <w:r w:rsidRPr="00BE422F">
        <w:rPr>
          <w:rFonts w:ascii="Arial" w:hAnsi="Arial" w:cs="Arial"/>
          <w:b/>
          <w:lang w:val="es-BO"/>
        </w:rPr>
        <w:t>N°</w:t>
      </w:r>
      <w:proofErr w:type="spellEnd"/>
      <w:r w:rsidRPr="00BE422F">
        <w:rPr>
          <w:rFonts w:ascii="Arial" w:hAnsi="Arial" w:cs="Arial"/>
          <w:b/>
          <w:lang w:val="es-BO"/>
        </w:rPr>
        <w:t xml:space="preserve"> </w:t>
      </w:r>
      <w:r>
        <w:rPr>
          <w:rFonts w:ascii="Arial" w:hAnsi="Arial" w:cs="Arial"/>
          <w:b/>
          <w:lang w:val="es-BO"/>
        </w:rPr>
        <w:t>____________</w:t>
      </w:r>
      <w:r w:rsidRPr="00BE422F">
        <w:rPr>
          <w:rFonts w:ascii="Arial" w:hAnsi="Arial" w:cs="Arial"/>
          <w:lang w:val="es-BO"/>
        </w:rPr>
        <w:t xml:space="preserve"> por </w:t>
      </w:r>
      <w:r w:rsidRPr="00BE422F">
        <w:rPr>
          <w:rFonts w:ascii="Arial" w:hAnsi="Arial" w:cs="Arial"/>
          <w:b/>
          <w:lang w:val="es-BO"/>
        </w:rPr>
        <w:t>Bs</w:t>
      </w:r>
      <w:r>
        <w:rPr>
          <w:rFonts w:ascii="Arial" w:hAnsi="Arial" w:cs="Arial"/>
          <w:b/>
          <w:lang w:val="es-BO"/>
        </w:rPr>
        <w:t xml:space="preserve"> _______________</w:t>
      </w:r>
      <w:r w:rsidRPr="00BE422F">
        <w:rPr>
          <w:rFonts w:ascii="Arial" w:hAnsi="Arial" w:cs="Arial"/>
          <w:b/>
          <w:lang w:val="es-BO"/>
        </w:rPr>
        <w:t xml:space="preserve"> (</w:t>
      </w:r>
      <w:r>
        <w:rPr>
          <w:rFonts w:ascii="Arial" w:hAnsi="Arial" w:cs="Arial"/>
          <w:b/>
          <w:lang w:val="es-BO"/>
        </w:rPr>
        <w:t>_______________________</w:t>
      </w:r>
      <w:r w:rsidRPr="00BE422F">
        <w:rPr>
          <w:rFonts w:ascii="Arial" w:hAnsi="Arial" w:cs="Arial"/>
          <w:b/>
          <w:lang w:val="es-BO"/>
        </w:rPr>
        <w:t xml:space="preserve"> </w:t>
      </w:r>
      <w:r>
        <w:rPr>
          <w:rFonts w:ascii="Arial" w:hAnsi="Arial" w:cs="Arial"/>
          <w:b/>
          <w:lang w:val="es-BO"/>
        </w:rPr>
        <w:t>00</w:t>
      </w:r>
      <w:r w:rsidRPr="00BE422F">
        <w:rPr>
          <w:rFonts w:ascii="Arial" w:hAnsi="Arial" w:cs="Arial"/>
          <w:b/>
          <w:lang w:val="es-BO"/>
        </w:rPr>
        <w:t>/100 BOLIVIANOS)</w:t>
      </w:r>
      <w:r w:rsidRPr="00BE422F">
        <w:rPr>
          <w:rFonts w:ascii="Arial" w:hAnsi="Arial" w:cs="Arial"/>
          <w:lang w:val="es-BO"/>
        </w:rPr>
        <w:t xml:space="preserve">, emitida por el </w:t>
      </w:r>
      <w:r>
        <w:rPr>
          <w:rFonts w:ascii="Arial" w:hAnsi="Arial" w:cs="Arial"/>
          <w:b/>
          <w:lang w:val="es-BO"/>
        </w:rPr>
        <w:t>____________________</w:t>
      </w:r>
      <w:r w:rsidRPr="00BE422F">
        <w:rPr>
          <w:rFonts w:ascii="Arial" w:hAnsi="Arial" w:cs="Arial"/>
          <w:lang w:val="es-BO"/>
        </w:rPr>
        <w:t xml:space="preserve">, con vencimiento al </w:t>
      </w:r>
      <w:r>
        <w:rPr>
          <w:rFonts w:ascii="Arial" w:hAnsi="Arial" w:cs="Arial"/>
          <w:lang w:val="es-BO"/>
        </w:rPr>
        <w:t xml:space="preserve">____ </w:t>
      </w:r>
      <w:r w:rsidRPr="00BE422F">
        <w:rPr>
          <w:rFonts w:ascii="Arial" w:hAnsi="Arial" w:cs="Arial"/>
          <w:lang w:val="es-BO"/>
        </w:rPr>
        <w:t xml:space="preserve">de </w:t>
      </w:r>
      <w:r>
        <w:rPr>
          <w:rFonts w:ascii="Arial" w:hAnsi="Arial" w:cs="Arial"/>
          <w:lang w:val="es-BO"/>
        </w:rPr>
        <w:t>____________</w:t>
      </w:r>
      <w:r w:rsidRPr="00BE422F">
        <w:rPr>
          <w:rFonts w:ascii="Arial" w:hAnsi="Arial" w:cs="Arial"/>
          <w:lang w:val="es-BO"/>
        </w:rPr>
        <w:t xml:space="preserve"> </w:t>
      </w:r>
      <w:proofErr w:type="spellStart"/>
      <w:r w:rsidRPr="00BE422F">
        <w:rPr>
          <w:rFonts w:ascii="Arial" w:hAnsi="Arial" w:cs="Arial"/>
          <w:lang w:val="es-BO"/>
        </w:rPr>
        <w:t>de</w:t>
      </w:r>
      <w:proofErr w:type="spellEnd"/>
      <w:r w:rsidRPr="00BE422F">
        <w:rPr>
          <w:rFonts w:ascii="Arial" w:hAnsi="Arial" w:cs="Arial"/>
          <w:lang w:val="es-BO"/>
        </w:rPr>
        <w:t xml:space="preserve"> 202</w:t>
      </w:r>
      <w:r>
        <w:rPr>
          <w:rFonts w:ascii="Arial" w:hAnsi="Arial" w:cs="Arial"/>
          <w:lang w:val="es-BO"/>
        </w:rPr>
        <w:t>_</w:t>
      </w:r>
      <w:r w:rsidRPr="00BE422F">
        <w:rPr>
          <w:rFonts w:ascii="Arial" w:hAnsi="Arial" w:cs="Arial"/>
          <w:lang w:val="es-BO"/>
        </w:rPr>
        <w:t xml:space="preserve">, a la orden de la </w:t>
      </w:r>
      <w:r w:rsidRPr="00BE422F">
        <w:rPr>
          <w:rFonts w:ascii="Arial" w:hAnsi="Arial" w:cs="Arial"/>
          <w:b/>
          <w:lang w:val="es-BO"/>
        </w:rPr>
        <w:t>CAJA DE SALUD DE LA BANCA PRIVADA</w:t>
      </w:r>
      <w:r w:rsidRPr="00BE422F">
        <w:rPr>
          <w:rFonts w:ascii="Arial" w:hAnsi="Arial" w:cs="Arial"/>
          <w:lang w:val="es-BO"/>
        </w:rPr>
        <w:t xml:space="preserve"> por el siete por ciento (7%) del valor total del Contrato.</w:t>
      </w:r>
    </w:p>
    <w:p w14:paraId="5AEE7D87"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lang w:val="es-BO"/>
        </w:rPr>
        <w:t xml:space="preserve">En caso de que el </w:t>
      </w:r>
      <w:r w:rsidRPr="00BE422F">
        <w:rPr>
          <w:rFonts w:ascii="Arial" w:hAnsi="Arial" w:cs="Arial"/>
          <w:b/>
          <w:bCs/>
          <w:lang w:val="es-BO"/>
        </w:rPr>
        <w:t xml:space="preserve">PROVEEDOR </w:t>
      </w:r>
      <w:r w:rsidRPr="00BE422F">
        <w:rPr>
          <w:rFonts w:ascii="Arial" w:hAnsi="Arial" w:cs="Arial"/>
          <w:lang w:val="es-BO"/>
        </w:rPr>
        <w:t xml:space="preserve">incurriere en cualquier caso de incumplimiento contractual, el importe de dicha garantía, será ejecutado y pagado en favor de la </w:t>
      </w:r>
      <w:r w:rsidRPr="00BE422F">
        <w:rPr>
          <w:rFonts w:ascii="Arial" w:hAnsi="Arial" w:cs="Arial"/>
          <w:b/>
          <w:bCs/>
          <w:lang w:val="es-BO"/>
        </w:rPr>
        <w:t xml:space="preserve">CSBP </w:t>
      </w:r>
      <w:r w:rsidRPr="00BE422F">
        <w:rPr>
          <w:rFonts w:ascii="Arial" w:hAnsi="Arial" w:cs="Arial"/>
          <w:lang w:val="es-BO"/>
        </w:rPr>
        <w:t>sin necesidad de ningún trámite o acción judicial alguna, solamente a simple requerimiento.</w:t>
      </w:r>
    </w:p>
    <w:p w14:paraId="0A527EA3"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lang w:val="es-BO"/>
        </w:rPr>
        <w:t xml:space="preserve">El </w:t>
      </w:r>
      <w:r w:rsidRPr="00BE422F">
        <w:rPr>
          <w:rFonts w:ascii="Arial" w:hAnsi="Arial" w:cs="Arial"/>
          <w:b/>
          <w:bCs/>
          <w:lang w:val="es-BO"/>
        </w:rPr>
        <w:t xml:space="preserve">PROVEEDOR </w:t>
      </w:r>
      <w:r w:rsidRPr="00BE422F">
        <w:rPr>
          <w:rFonts w:ascii="Arial" w:hAnsi="Arial" w:cs="Arial"/>
          <w:lang w:val="es-BO"/>
        </w:rPr>
        <w:t xml:space="preserve">tiene la obligación de mantener actualizada la Garantía a Primer Requerimiento de Cumplimiento de Contrato, cuantas veces lo requiera la </w:t>
      </w:r>
      <w:r w:rsidRPr="00BE422F">
        <w:rPr>
          <w:rFonts w:ascii="Arial" w:hAnsi="Arial" w:cs="Arial"/>
          <w:b/>
          <w:bCs/>
          <w:lang w:val="es-BO"/>
        </w:rPr>
        <w:t xml:space="preserve">CSBP </w:t>
      </w:r>
      <w:r w:rsidRPr="00BE422F">
        <w:rPr>
          <w:rFonts w:ascii="Arial" w:hAnsi="Arial" w:cs="Arial"/>
          <w:lang w:val="es-BO"/>
        </w:rPr>
        <w:t>por razones justificada, quien llevará el control directo de vigencia de la misma, bajo su responsabilidad.</w:t>
      </w:r>
    </w:p>
    <w:p w14:paraId="19D0D77C"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b/>
          <w:bCs/>
          <w:lang w:val="es-BO"/>
        </w:rPr>
        <w:t>DECIMO PRIMERA. - (DOCUMENTOS QUE FORMAN PARTE DEL CONTRATO). -</w:t>
      </w:r>
      <w:r w:rsidRPr="00BE422F">
        <w:rPr>
          <w:rFonts w:ascii="Arial" w:hAnsi="Arial" w:cs="Arial"/>
          <w:lang w:val="es-BO"/>
        </w:rPr>
        <w:t xml:space="preserve"> Para el cumplimiento de lo estipulado en el presente contrato, forman parte del mismo los siguientes documentos:</w:t>
      </w:r>
    </w:p>
    <w:p w14:paraId="7BE76039"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Pliego de Condiciones de la Invitación Pública </w:t>
      </w:r>
      <w:r>
        <w:rPr>
          <w:rFonts w:ascii="Arial" w:hAnsi="Arial" w:cs="Arial"/>
          <w:sz w:val="22"/>
          <w:szCs w:val="22"/>
        </w:rPr>
        <w:t>________________</w:t>
      </w:r>
    </w:p>
    <w:p w14:paraId="7663630A"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w:t>
      </w:r>
      <w:r>
        <w:rPr>
          <w:rFonts w:ascii="Arial" w:hAnsi="Arial" w:cs="Arial"/>
          <w:sz w:val="22"/>
          <w:szCs w:val="22"/>
        </w:rPr>
        <w:t>____________</w:t>
      </w:r>
      <w:r w:rsidRPr="00BE422F">
        <w:rPr>
          <w:rFonts w:ascii="Arial" w:hAnsi="Arial" w:cs="Arial"/>
          <w:sz w:val="22"/>
          <w:szCs w:val="22"/>
        </w:rPr>
        <w:t xml:space="preserve"> CONVOCATORIA.</w:t>
      </w:r>
    </w:p>
    <w:p w14:paraId="5DDB6C0B"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Propuesta adjudicada del </w:t>
      </w:r>
      <w:r w:rsidRPr="00BE422F">
        <w:rPr>
          <w:rFonts w:ascii="Arial" w:hAnsi="Arial" w:cs="Arial"/>
          <w:b/>
          <w:bCs/>
          <w:sz w:val="22"/>
          <w:szCs w:val="22"/>
        </w:rPr>
        <w:t>PROVEEDOR</w:t>
      </w:r>
      <w:r w:rsidRPr="00BE422F">
        <w:rPr>
          <w:rFonts w:ascii="Arial" w:hAnsi="Arial" w:cs="Arial"/>
          <w:sz w:val="22"/>
          <w:szCs w:val="22"/>
        </w:rPr>
        <w:t xml:space="preserve">, incluyendo documentos legales, </w:t>
      </w:r>
    </w:p>
    <w:p w14:paraId="45CCD41D"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w:t>
      </w:r>
      <w:r w:rsidRPr="00BE422F">
        <w:rPr>
          <w:rFonts w:ascii="Arial" w:hAnsi="Arial" w:cs="Arial"/>
          <w:sz w:val="22"/>
          <w:szCs w:val="22"/>
        </w:rPr>
        <w:tab/>
        <w:t>administrativos y propuesta económica.</w:t>
      </w:r>
    </w:p>
    <w:p w14:paraId="5DF22883"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Informe de Calificación Final y Recomendación cite: </w:t>
      </w:r>
      <w:r>
        <w:rPr>
          <w:rFonts w:ascii="Arial" w:hAnsi="Arial" w:cs="Arial"/>
          <w:sz w:val="22"/>
          <w:szCs w:val="22"/>
        </w:rPr>
        <w:t>______________</w:t>
      </w:r>
      <w:r w:rsidRPr="00BE422F">
        <w:rPr>
          <w:rFonts w:ascii="Arial" w:hAnsi="Arial" w:cs="Arial"/>
          <w:sz w:val="22"/>
          <w:szCs w:val="22"/>
        </w:rPr>
        <w:t xml:space="preserve"> de </w:t>
      </w:r>
    </w:p>
    <w:p w14:paraId="2E090A79"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fecha </w:t>
      </w:r>
      <w:r>
        <w:rPr>
          <w:rFonts w:ascii="Arial" w:hAnsi="Arial" w:cs="Arial"/>
          <w:sz w:val="22"/>
          <w:szCs w:val="22"/>
        </w:rPr>
        <w:t>_______</w:t>
      </w:r>
      <w:r w:rsidRPr="00BE422F">
        <w:rPr>
          <w:rFonts w:ascii="Arial" w:hAnsi="Arial" w:cs="Arial"/>
          <w:sz w:val="22"/>
          <w:szCs w:val="22"/>
        </w:rPr>
        <w:t xml:space="preserve"> de </w:t>
      </w:r>
      <w:r>
        <w:rPr>
          <w:rFonts w:ascii="Arial" w:hAnsi="Arial" w:cs="Arial"/>
          <w:sz w:val="22"/>
          <w:szCs w:val="22"/>
        </w:rPr>
        <w:t>__________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202</w:t>
      </w:r>
      <w:r>
        <w:rPr>
          <w:rFonts w:ascii="Arial" w:hAnsi="Arial" w:cs="Arial"/>
          <w:sz w:val="22"/>
          <w:szCs w:val="22"/>
        </w:rPr>
        <w:t>_.</w:t>
      </w:r>
    </w:p>
    <w:p w14:paraId="2BE3987A"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Formulario de Aprobación de Gasto y No Objeción.</w:t>
      </w:r>
    </w:p>
    <w:p w14:paraId="555D55F6"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Cuadro de “Distribución por Regional de Productos Adjudicados de </w:t>
      </w:r>
    </w:p>
    <w:p w14:paraId="78B7AFCE"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ab/>
        <w:t>Medicamentos”.</w:t>
      </w:r>
    </w:p>
    <w:p w14:paraId="39E0723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DECIMO SEGUNDA. - (DERECHOS DEL PROVEEDOR). -</w:t>
      </w:r>
      <w:r w:rsidRPr="00BE422F">
        <w:rPr>
          <w:rFonts w:ascii="Arial" w:hAnsi="Arial" w:cs="Arial"/>
        </w:rPr>
        <w:t xml:space="preserve"> El </w:t>
      </w:r>
      <w:r w:rsidRPr="00BE422F">
        <w:rPr>
          <w:rFonts w:ascii="Arial" w:hAnsi="Arial" w:cs="Arial"/>
          <w:b/>
          <w:bCs/>
        </w:rPr>
        <w:t xml:space="preserve">PROVEEDOR </w:t>
      </w:r>
      <w:r w:rsidRPr="00BE422F">
        <w:rPr>
          <w:rFonts w:ascii="Arial" w:hAnsi="Arial" w:cs="Arial"/>
        </w:rPr>
        <w:t xml:space="preserve">tiene derecho a plantear las reclamaciones que considere correctas, las mismas que deberán ser comunicadas por escrito y de forma documentada a la </w:t>
      </w:r>
      <w:r w:rsidRPr="00BE422F">
        <w:rPr>
          <w:rFonts w:ascii="Arial" w:hAnsi="Arial" w:cs="Arial"/>
          <w:b/>
          <w:bCs/>
        </w:rPr>
        <w:t xml:space="preserve">CSBP, </w:t>
      </w:r>
      <w:r w:rsidRPr="00BE422F">
        <w:rPr>
          <w:rFonts w:ascii="Arial" w:hAnsi="Arial" w:cs="Arial"/>
        </w:rPr>
        <w:t xml:space="preserve">hasta quince (15) días hábiles, posteriores a la fecha </w:t>
      </w:r>
      <w:r w:rsidRPr="00BE422F">
        <w:rPr>
          <w:rFonts w:ascii="Arial" w:hAnsi="Arial" w:cs="Arial"/>
        </w:rPr>
        <w:lastRenderedPageBreak/>
        <w:t>que sucedió el hecho que da lugar al reclamo</w:t>
      </w:r>
      <w:r w:rsidRPr="00BE422F">
        <w:rPr>
          <w:rFonts w:ascii="Arial" w:hAnsi="Arial" w:cs="Arial"/>
          <w:u w:val="single"/>
        </w:rPr>
        <w:t xml:space="preserve">. Vencido este plazo, la </w:t>
      </w:r>
      <w:r w:rsidRPr="00BE422F">
        <w:rPr>
          <w:rFonts w:ascii="Arial" w:hAnsi="Arial" w:cs="Arial"/>
          <w:b/>
          <w:bCs/>
          <w:u w:val="single"/>
        </w:rPr>
        <w:t>CSBP</w:t>
      </w:r>
      <w:r w:rsidRPr="00BE422F">
        <w:rPr>
          <w:rFonts w:ascii="Arial" w:hAnsi="Arial" w:cs="Arial"/>
          <w:u w:val="single"/>
        </w:rPr>
        <w:t xml:space="preserve"> no atenderá reclamación alguna</w:t>
      </w:r>
      <w:r w:rsidRPr="00BE422F">
        <w:rPr>
          <w:rFonts w:ascii="Arial" w:hAnsi="Arial" w:cs="Arial"/>
        </w:rPr>
        <w:t>.</w:t>
      </w:r>
    </w:p>
    <w:p w14:paraId="72897B1E"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La </w:t>
      </w:r>
      <w:r w:rsidRPr="00BE422F">
        <w:rPr>
          <w:rFonts w:ascii="Arial" w:hAnsi="Arial" w:cs="Arial"/>
          <w:b/>
          <w:bCs/>
        </w:rPr>
        <w:t>CSBP</w:t>
      </w:r>
      <w:r w:rsidRPr="00BE422F">
        <w:rPr>
          <w:rFonts w:ascii="Arial" w:hAnsi="Arial" w:cs="Arial"/>
        </w:rPr>
        <w:t xml:space="preserve"> responderá por escrito a la reclamación planteada por el </w:t>
      </w:r>
      <w:r w:rsidRPr="00BE422F">
        <w:rPr>
          <w:rFonts w:ascii="Arial" w:hAnsi="Arial" w:cs="Arial"/>
          <w:b/>
          <w:bCs/>
        </w:rPr>
        <w:t>PROVEEDOR</w:t>
      </w:r>
      <w:r w:rsidRPr="00BE422F">
        <w:rPr>
          <w:rFonts w:ascii="Arial" w:hAnsi="Arial" w:cs="Arial"/>
        </w:rPr>
        <w:t xml:space="preserve">, en un plazo máximo de quince (15) días hábiles, computables a partir de la fecha de ingreso a los registros de la </w:t>
      </w:r>
      <w:r w:rsidRPr="00BE422F">
        <w:rPr>
          <w:rFonts w:ascii="Arial" w:hAnsi="Arial" w:cs="Arial"/>
          <w:b/>
          <w:bCs/>
        </w:rPr>
        <w:t>CSBP</w:t>
      </w:r>
      <w:r w:rsidRPr="00BE422F">
        <w:rPr>
          <w:rFonts w:ascii="Arial" w:hAnsi="Arial" w:cs="Arial"/>
        </w:rPr>
        <w:t xml:space="preserve">. </w:t>
      </w:r>
    </w:p>
    <w:p w14:paraId="1F452C61"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DECIMO </w:t>
      </w:r>
      <w:proofErr w:type="gramStart"/>
      <w:r w:rsidRPr="00BE422F">
        <w:rPr>
          <w:rFonts w:ascii="Arial" w:hAnsi="Arial" w:cs="Arial"/>
          <w:b/>
          <w:bCs/>
        </w:rPr>
        <w:t>TERCERA.-</w:t>
      </w:r>
      <w:proofErr w:type="gramEnd"/>
      <w:r w:rsidRPr="00BE422F">
        <w:rPr>
          <w:rFonts w:ascii="Arial" w:hAnsi="Arial" w:cs="Arial"/>
          <w:b/>
          <w:bCs/>
        </w:rPr>
        <w:t xml:space="preserve"> (INTRANSFERIBILIDAD DEL CONTRATO). -</w:t>
      </w:r>
      <w:r w:rsidRPr="00BE422F">
        <w:rPr>
          <w:rFonts w:ascii="Arial" w:hAnsi="Arial" w:cs="Arial"/>
        </w:rPr>
        <w:t xml:space="preserve"> El </w:t>
      </w:r>
      <w:r w:rsidRPr="00BE422F">
        <w:rPr>
          <w:rFonts w:ascii="Arial" w:hAnsi="Arial" w:cs="Arial"/>
          <w:b/>
          <w:bCs/>
        </w:rPr>
        <w:t>PROVEEDOR</w:t>
      </w:r>
      <w:r w:rsidRPr="00BE422F">
        <w:rPr>
          <w:rFonts w:ascii="Arial" w:hAnsi="Arial" w:cs="Arial"/>
        </w:rPr>
        <w:t xml:space="preserve"> bajo ningún título podrá ceder, transferir, subrogar, total o parcialmente este contrato, salvo autorización expresa y escrita de la </w:t>
      </w:r>
      <w:r w:rsidRPr="00BE422F">
        <w:rPr>
          <w:rFonts w:ascii="Arial" w:hAnsi="Arial" w:cs="Arial"/>
          <w:b/>
          <w:bCs/>
        </w:rPr>
        <w:t>CSBP.</w:t>
      </w:r>
    </w:p>
    <w:p w14:paraId="3BC45018"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DECIMO CUARTA. - (ESTIPULACIONES SOBRE IMPUESTO). - </w:t>
      </w:r>
      <w:r w:rsidRPr="00BE422F">
        <w:rPr>
          <w:rFonts w:ascii="Arial" w:hAnsi="Arial" w:cs="Arial"/>
        </w:rPr>
        <w:t xml:space="preserve">Correrá por cuenta del </w:t>
      </w:r>
      <w:r w:rsidRPr="00BE422F">
        <w:rPr>
          <w:rFonts w:ascii="Arial" w:hAnsi="Arial" w:cs="Arial"/>
          <w:b/>
          <w:bCs/>
        </w:rPr>
        <w:t xml:space="preserve">PROVEEDOR </w:t>
      </w:r>
      <w:r w:rsidRPr="00BE422F">
        <w:rPr>
          <w:rFonts w:ascii="Arial" w:hAnsi="Arial" w:cs="Arial"/>
        </w:rPr>
        <w:t>el pago de todos los impuestos vigentes en el país, a la fecha de presentación de su propuesta.</w:t>
      </w:r>
    </w:p>
    <w:p w14:paraId="75416DC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DECIMO QUINTA. - (CAUSAS DE FUERZA MAYOR Y/O CASO FORTUITO A REQUERIMIENTO DE LA CSBP). -</w:t>
      </w:r>
      <w:r w:rsidRPr="00BE422F">
        <w:rPr>
          <w:rFonts w:ascii="Arial" w:hAnsi="Arial" w:cs="Arial"/>
        </w:rPr>
        <w:t xml:space="preserve"> Con el fin de exceptuar al </w:t>
      </w:r>
      <w:r w:rsidRPr="00BE422F">
        <w:rPr>
          <w:rFonts w:ascii="Arial" w:hAnsi="Arial" w:cs="Arial"/>
          <w:b/>
          <w:bCs/>
        </w:rPr>
        <w:t xml:space="preserve">PROVEEDOR </w:t>
      </w:r>
      <w:r w:rsidRPr="00BE422F">
        <w:rPr>
          <w:rFonts w:ascii="Arial" w:hAnsi="Arial" w:cs="Arial"/>
        </w:rPr>
        <w:t>de determinadas responsabilidades por incumplimiento durante la vigencia del presente contrato, la</w:t>
      </w:r>
      <w:r w:rsidRPr="00BE422F">
        <w:rPr>
          <w:rFonts w:ascii="Arial" w:hAnsi="Arial" w:cs="Arial"/>
          <w:b/>
          <w:bCs/>
        </w:rPr>
        <w:t xml:space="preserve"> CSBP</w:t>
      </w:r>
      <w:r w:rsidRPr="00BE422F">
        <w:rPr>
          <w:rFonts w:ascii="Arial" w:hAnsi="Arial" w:cs="Arial"/>
        </w:rPr>
        <w:t xml:space="preserve"> tendrá la facultad de calificar las causas de fuerza mayor y/o caso fortuito, que pudieran incidir sobre el cumplimiento del contrato:</w:t>
      </w:r>
    </w:p>
    <w:p w14:paraId="6A1E3D71" w14:textId="77777777" w:rsidR="00B12706" w:rsidRPr="00BE422F" w:rsidRDefault="00B12706" w:rsidP="00B12706">
      <w:pPr>
        <w:pStyle w:val="Prrafodelista"/>
        <w:numPr>
          <w:ilvl w:val="0"/>
          <w:numId w:val="61"/>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Se entiende por fuerza mayor al obstáculo externo, imprevisto o inevitable que origina una fuerza extraña al hombre y que impide el cumplimiento de la obligación (ejemplo: incendios, inundaciones y otros desastres naturales).</w:t>
      </w:r>
    </w:p>
    <w:p w14:paraId="25280E84" w14:textId="77777777" w:rsidR="00B12706" w:rsidRPr="00BE422F" w:rsidRDefault="00B12706" w:rsidP="00B12706">
      <w:pPr>
        <w:pStyle w:val="Prrafodelista"/>
        <w:numPr>
          <w:ilvl w:val="0"/>
          <w:numId w:val="61"/>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Se refuta caso fortuito al obstáculo interno atribuible al hombre, imprevisto o inevitable proveniente de las condiciones mismas en que la obligación debía ser cumplida (ejemplo: conmociones civiles, huelgas, bloqueos, revoluciones, etc.).</w:t>
      </w:r>
    </w:p>
    <w:p w14:paraId="0CC1981A" w14:textId="77777777" w:rsidR="00B12706" w:rsidRPr="00BE422F" w:rsidRDefault="00B12706" w:rsidP="00B12706">
      <w:pPr>
        <w:pStyle w:val="Prrafodelista"/>
        <w:numPr>
          <w:ilvl w:val="0"/>
          <w:numId w:val="61"/>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Excepcionalmente, la </w:t>
      </w:r>
      <w:r w:rsidRPr="00BE422F">
        <w:rPr>
          <w:rFonts w:ascii="Arial" w:hAnsi="Arial" w:cs="Arial"/>
          <w:b/>
          <w:bCs/>
          <w:sz w:val="22"/>
          <w:szCs w:val="22"/>
        </w:rPr>
        <w:t xml:space="preserve">CSBP </w:t>
      </w:r>
      <w:r w:rsidRPr="00BE422F">
        <w:rPr>
          <w:rFonts w:ascii="Arial" w:hAnsi="Arial" w:cs="Arial"/>
          <w:sz w:val="22"/>
          <w:szCs w:val="22"/>
        </w:rPr>
        <w:t xml:space="preserve">por interés institucional debidamente justificado por la unidad técnica, mediante informe emitido por la Jefatura de Farmacia y Laboratorio de la </w:t>
      </w:r>
      <w:r w:rsidRPr="00BE422F">
        <w:rPr>
          <w:rFonts w:ascii="Arial" w:hAnsi="Arial" w:cs="Arial"/>
          <w:b/>
          <w:bCs/>
          <w:sz w:val="22"/>
          <w:szCs w:val="22"/>
        </w:rPr>
        <w:t xml:space="preserve">CSBP </w:t>
      </w:r>
      <w:r w:rsidRPr="00BE422F">
        <w:rPr>
          <w:rFonts w:ascii="Arial" w:hAnsi="Arial" w:cs="Arial"/>
          <w:sz w:val="22"/>
          <w:szCs w:val="22"/>
        </w:rPr>
        <w:t xml:space="preserve">y aprobado por Gerencia General, podrá autorizar la ampliación de plazo, cuando la causa de incumplimiento en el plazo de entrega de los productos adjudicados por el </w:t>
      </w:r>
      <w:r w:rsidRPr="00BE422F">
        <w:rPr>
          <w:rFonts w:ascii="Arial" w:hAnsi="Arial" w:cs="Arial"/>
          <w:b/>
          <w:bCs/>
          <w:sz w:val="22"/>
          <w:szCs w:val="22"/>
        </w:rPr>
        <w:t xml:space="preserve">PROVEEDOR, </w:t>
      </w:r>
      <w:r w:rsidRPr="00BE422F">
        <w:rPr>
          <w:rFonts w:ascii="Arial" w:hAnsi="Arial" w:cs="Arial"/>
          <w:sz w:val="22"/>
          <w:szCs w:val="22"/>
        </w:rPr>
        <w:t xml:space="preserve">sea atribuible a terceros, (ejemplo: instructivos y comunicados intempestivos del Ministerio de Salud, AGEMED u otras reparticiones públicas, retrasos por despachos aduaneros para la respectiva nacionalización ya sea del </w:t>
      </w:r>
      <w:r w:rsidRPr="00BE422F">
        <w:rPr>
          <w:rFonts w:ascii="Arial" w:hAnsi="Arial" w:cs="Arial"/>
          <w:b/>
          <w:bCs/>
          <w:sz w:val="22"/>
          <w:szCs w:val="22"/>
        </w:rPr>
        <w:t xml:space="preserve">PRODUCTO </w:t>
      </w:r>
      <w:r w:rsidRPr="00BE422F">
        <w:rPr>
          <w:rFonts w:ascii="Arial" w:hAnsi="Arial" w:cs="Arial"/>
          <w:sz w:val="22"/>
          <w:szCs w:val="22"/>
        </w:rPr>
        <w:t>terminado o materia prima para elaboración nacional, así como retraso en la otorgación de Licencias previas para la importación de productos controlados Estupefacientes y psicotrópicos).</w:t>
      </w:r>
    </w:p>
    <w:p w14:paraId="79F4CF1F" w14:textId="77777777" w:rsidR="00B12706" w:rsidRPr="00BE422F" w:rsidRDefault="00B12706" w:rsidP="00B12706">
      <w:pPr>
        <w:tabs>
          <w:tab w:val="left" w:pos="-720"/>
        </w:tabs>
        <w:spacing w:line="276" w:lineRule="auto"/>
        <w:ind w:left="360"/>
        <w:jc w:val="both"/>
        <w:rPr>
          <w:rFonts w:ascii="Arial" w:hAnsi="Arial" w:cs="Arial"/>
          <w:b/>
          <w:bCs/>
          <w:u w:val="single"/>
        </w:rPr>
      </w:pPr>
      <w:r w:rsidRPr="00BE422F">
        <w:rPr>
          <w:rFonts w:ascii="Arial" w:hAnsi="Arial" w:cs="Arial"/>
        </w:rPr>
        <w:t xml:space="preserve">Para que cualquiera de estos hecho pueda constituir justificación de impedimento en la entrega o demora en el cumplimiento del plazo de entrega, el </w:t>
      </w:r>
      <w:r w:rsidRPr="00BE422F">
        <w:rPr>
          <w:rFonts w:ascii="Arial" w:hAnsi="Arial" w:cs="Arial"/>
          <w:b/>
          <w:bCs/>
        </w:rPr>
        <w:t xml:space="preserve">PROVEEDOR </w:t>
      </w:r>
      <w:r w:rsidRPr="00BE422F">
        <w:rPr>
          <w:rFonts w:ascii="Arial" w:hAnsi="Arial" w:cs="Arial"/>
        </w:rPr>
        <w:t xml:space="preserve">deberá presentar necesaria, inexcusable e imprescindiblemente </w:t>
      </w:r>
      <w:r w:rsidRPr="00BE422F">
        <w:rPr>
          <w:rFonts w:ascii="Arial" w:hAnsi="Arial" w:cs="Arial"/>
          <w:b/>
          <w:bCs/>
          <w:u w:val="single"/>
        </w:rPr>
        <w:t>una nota acompañando la justificación y evidencia válida documentada, hasta cinco (5) días hábiles antes de la fecha de vencimiento del presente contrato, pasado este tiempo no se aceptará solicitud alguna de ampliación de plazo del contrato o solicitud de exención en el pago de penalidades.</w:t>
      </w:r>
    </w:p>
    <w:p w14:paraId="3FBAC283" w14:textId="77777777" w:rsidR="00B12706" w:rsidRPr="00BE422F" w:rsidRDefault="00B12706" w:rsidP="00B12706">
      <w:pPr>
        <w:tabs>
          <w:tab w:val="left" w:pos="-720"/>
        </w:tabs>
        <w:spacing w:line="276" w:lineRule="auto"/>
        <w:ind w:left="360"/>
        <w:jc w:val="both"/>
        <w:rPr>
          <w:rFonts w:ascii="Arial" w:hAnsi="Arial" w:cs="Arial"/>
        </w:rPr>
      </w:pPr>
      <w:r w:rsidRPr="00BE422F">
        <w:rPr>
          <w:rFonts w:ascii="Arial" w:hAnsi="Arial" w:cs="Arial"/>
        </w:rPr>
        <w:t>Analizada la justificación por la</w:t>
      </w:r>
      <w:r w:rsidRPr="00BE422F">
        <w:rPr>
          <w:rFonts w:ascii="Arial" w:hAnsi="Arial" w:cs="Arial"/>
          <w:b/>
          <w:bCs/>
        </w:rPr>
        <w:t xml:space="preserve"> CSBP, </w:t>
      </w:r>
      <w:r w:rsidRPr="00BE422F">
        <w:rPr>
          <w:rFonts w:ascii="Arial" w:hAnsi="Arial" w:cs="Arial"/>
        </w:rPr>
        <w:t xml:space="preserve">ésta podrá autorizar o no la ampliación de plazo para la entrega de los </w:t>
      </w:r>
      <w:r w:rsidRPr="00BE422F">
        <w:rPr>
          <w:rFonts w:ascii="Arial" w:hAnsi="Arial" w:cs="Arial"/>
          <w:b/>
          <w:bCs/>
        </w:rPr>
        <w:t xml:space="preserve">PRODUCTOS </w:t>
      </w:r>
      <w:r w:rsidRPr="00BE422F">
        <w:rPr>
          <w:rFonts w:ascii="Arial" w:hAnsi="Arial" w:cs="Arial"/>
        </w:rPr>
        <w:t>adjudicados, dejar sin efecto el cobro de multas o la intención de Resolución. En caso de ser autorizada la ampliación, se suscribirá el documento legal correspondiente.</w:t>
      </w:r>
    </w:p>
    <w:p w14:paraId="7AC4E4F1" w14:textId="77777777" w:rsidR="00B12706" w:rsidRPr="00BE422F" w:rsidRDefault="00B12706" w:rsidP="00B12706">
      <w:pPr>
        <w:tabs>
          <w:tab w:val="left" w:pos="-720"/>
        </w:tabs>
        <w:spacing w:line="276" w:lineRule="auto"/>
        <w:ind w:left="360"/>
        <w:jc w:val="both"/>
        <w:rPr>
          <w:rFonts w:ascii="Arial" w:hAnsi="Arial" w:cs="Arial"/>
        </w:rPr>
      </w:pPr>
      <w:r w:rsidRPr="00BE422F">
        <w:rPr>
          <w:rFonts w:ascii="Arial" w:hAnsi="Arial" w:cs="Arial"/>
          <w:b/>
          <w:bCs/>
        </w:rPr>
        <w:lastRenderedPageBreak/>
        <w:t>DECIMO SEXTA. - (CONCLUSIÓN DEL CONTRATO). -</w:t>
      </w:r>
      <w:r w:rsidRPr="00BE422F">
        <w:rPr>
          <w:rFonts w:ascii="Arial" w:hAnsi="Arial" w:cs="Arial"/>
        </w:rPr>
        <w:t xml:space="preserve"> El presente contrato concluirá por una de las siguientes causas:</w:t>
      </w:r>
    </w:p>
    <w:p w14:paraId="6E8FEB15"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16.1.</w:t>
      </w:r>
      <w:r w:rsidRPr="00BE422F">
        <w:rPr>
          <w:rFonts w:ascii="Arial" w:hAnsi="Arial" w:cs="Arial"/>
        </w:rPr>
        <w:t xml:space="preserve"> </w:t>
      </w:r>
      <w:r w:rsidRPr="00BE422F">
        <w:rPr>
          <w:rFonts w:ascii="Arial" w:hAnsi="Arial" w:cs="Arial"/>
        </w:rPr>
        <w:tab/>
      </w:r>
      <w:r w:rsidRPr="00BE422F">
        <w:rPr>
          <w:rFonts w:ascii="Arial" w:hAnsi="Arial" w:cs="Arial"/>
          <w:b/>
          <w:bCs/>
        </w:rPr>
        <w:t>Por Cumplimiento de Contrato:</w:t>
      </w:r>
      <w:r w:rsidRPr="00BE422F">
        <w:rPr>
          <w:rFonts w:ascii="Arial" w:hAnsi="Arial" w:cs="Arial"/>
        </w:rPr>
        <w:t xml:space="preserve"> De forma normal tanto la </w:t>
      </w:r>
      <w:r w:rsidRPr="00BE422F">
        <w:rPr>
          <w:rFonts w:ascii="Arial" w:hAnsi="Arial" w:cs="Arial"/>
          <w:b/>
          <w:bCs/>
        </w:rPr>
        <w:t xml:space="preserve">CSBP </w:t>
      </w:r>
      <w:r w:rsidRPr="00BE422F">
        <w:rPr>
          <w:rFonts w:ascii="Arial" w:hAnsi="Arial" w:cs="Arial"/>
        </w:rPr>
        <w:t xml:space="preserve">como el </w:t>
      </w:r>
      <w:r w:rsidRPr="00BE422F">
        <w:rPr>
          <w:rFonts w:ascii="Arial" w:hAnsi="Arial" w:cs="Arial"/>
          <w:b/>
          <w:bCs/>
        </w:rPr>
        <w:t xml:space="preserve">PROVEEDOR, </w:t>
      </w:r>
      <w:r w:rsidRPr="00BE422F">
        <w:rPr>
          <w:rFonts w:ascii="Arial" w:hAnsi="Arial" w:cs="Arial"/>
        </w:rPr>
        <w:t xml:space="preserve">darán por terminado el presente Contrato, una vez que ambas partes hayan dado cumplimiento a todas las condiciones y estipulaciones contenidas en él; aspecto que se hará constar por escrito, mediante el Certificado de Cumplimiento de Contrato emitido por la </w:t>
      </w:r>
      <w:r w:rsidRPr="00BE422F">
        <w:rPr>
          <w:rFonts w:ascii="Arial" w:hAnsi="Arial" w:cs="Arial"/>
          <w:b/>
          <w:bCs/>
        </w:rPr>
        <w:t>CSBP.</w:t>
      </w:r>
    </w:p>
    <w:p w14:paraId="223A7672"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 xml:space="preserve">16.2. </w:t>
      </w:r>
      <w:r w:rsidRPr="00BE422F">
        <w:rPr>
          <w:rFonts w:ascii="Arial" w:hAnsi="Arial" w:cs="Arial"/>
          <w:b/>
          <w:bCs/>
        </w:rPr>
        <w:tab/>
        <w:t>Por Resolución del Contrato:</w:t>
      </w:r>
    </w:p>
    <w:p w14:paraId="37DEC9F5"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ab/>
        <w:t>16.2.1. Resolución a requerimiento de la CSBP.</w:t>
      </w:r>
    </w:p>
    <w:p w14:paraId="78F68DF9" w14:textId="77777777" w:rsidR="00B12706" w:rsidRPr="00BE422F" w:rsidRDefault="00B12706" w:rsidP="00B12706">
      <w:pPr>
        <w:tabs>
          <w:tab w:val="left" w:pos="-720"/>
        </w:tabs>
        <w:spacing w:line="276" w:lineRule="auto"/>
        <w:ind w:left="1410" w:hanging="1050"/>
        <w:jc w:val="both"/>
        <w:rPr>
          <w:rFonts w:ascii="Arial" w:hAnsi="Arial" w:cs="Arial"/>
        </w:rPr>
      </w:pPr>
      <w:r w:rsidRPr="00BE422F">
        <w:rPr>
          <w:rFonts w:ascii="Arial" w:hAnsi="Arial" w:cs="Arial"/>
          <w:b/>
          <w:bCs/>
        </w:rPr>
        <w:tab/>
      </w:r>
      <w:r w:rsidRPr="00BE422F">
        <w:rPr>
          <w:rFonts w:ascii="Arial" w:hAnsi="Arial" w:cs="Arial"/>
        </w:rPr>
        <w:t xml:space="preserve">Si se diera el caso, la </w:t>
      </w:r>
      <w:r w:rsidRPr="00BE422F">
        <w:rPr>
          <w:rFonts w:ascii="Arial" w:hAnsi="Arial" w:cs="Arial"/>
          <w:b/>
          <w:bCs/>
        </w:rPr>
        <w:t xml:space="preserve">CSBP </w:t>
      </w:r>
      <w:r w:rsidRPr="00BE422F">
        <w:rPr>
          <w:rFonts w:ascii="Arial" w:hAnsi="Arial" w:cs="Arial"/>
        </w:rPr>
        <w:t>podrá resolver el presente contrato, por las siguientes causales:</w:t>
      </w:r>
    </w:p>
    <w:p w14:paraId="25B17EB9"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Disolución de la empresa del </w:t>
      </w:r>
      <w:r w:rsidRPr="00BE422F">
        <w:rPr>
          <w:rFonts w:ascii="Arial" w:hAnsi="Arial" w:cs="Arial"/>
          <w:b/>
          <w:bCs/>
          <w:sz w:val="22"/>
          <w:szCs w:val="22"/>
        </w:rPr>
        <w:t>PROVEEDOR</w:t>
      </w:r>
      <w:r w:rsidRPr="00BE422F">
        <w:rPr>
          <w:rFonts w:ascii="Arial" w:hAnsi="Arial" w:cs="Arial"/>
          <w:sz w:val="22"/>
          <w:szCs w:val="22"/>
        </w:rPr>
        <w:t>.</w:t>
      </w:r>
    </w:p>
    <w:p w14:paraId="25573D06"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Quiebra declarada de la empresa del </w:t>
      </w:r>
      <w:r w:rsidRPr="00BE422F">
        <w:rPr>
          <w:rFonts w:ascii="Arial" w:hAnsi="Arial" w:cs="Arial"/>
          <w:b/>
          <w:bCs/>
          <w:sz w:val="22"/>
          <w:szCs w:val="22"/>
        </w:rPr>
        <w:t>PROVEEDOR</w:t>
      </w:r>
      <w:r w:rsidRPr="00BE422F">
        <w:rPr>
          <w:rFonts w:ascii="Arial" w:hAnsi="Arial" w:cs="Arial"/>
          <w:sz w:val="22"/>
          <w:szCs w:val="22"/>
        </w:rPr>
        <w:t>.</w:t>
      </w:r>
    </w:p>
    <w:p w14:paraId="1ECCE367"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Falta o suspensión de la provisión sin justificación por parte del </w:t>
      </w:r>
      <w:r w:rsidRPr="00BE422F">
        <w:rPr>
          <w:rFonts w:ascii="Arial" w:hAnsi="Arial" w:cs="Arial"/>
          <w:b/>
          <w:bCs/>
          <w:sz w:val="22"/>
          <w:szCs w:val="22"/>
        </w:rPr>
        <w:t>PROVEEDOR.</w:t>
      </w:r>
    </w:p>
    <w:p w14:paraId="353CA030"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Incumplimiento injustificado del plazo de entrega o del cronograma de entregas de la provisión de los </w:t>
      </w:r>
      <w:r w:rsidRPr="00BE422F">
        <w:rPr>
          <w:rFonts w:ascii="Arial" w:hAnsi="Arial" w:cs="Arial"/>
          <w:b/>
          <w:bCs/>
          <w:sz w:val="22"/>
          <w:szCs w:val="22"/>
        </w:rPr>
        <w:t>PRODUCTOS,</w:t>
      </w:r>
      <w:r w:rsidRPr="00BE422F">
        <w:rPr>
          <w:rFonts w:ascii="Arial" w:hAnsi="Arial" w:cs="Arial"/>
          <w:sz w:val="22"/>
          <w:szCs w:val="22"/>
        </w:rPr>
        <w:t xml:space="preserve"> sin que el </w:t>
      </w:r>
      <w:r w:rsidRPr="00BE422F">
        <w:rPr>
          <w:rFonts w:ascii="Arial" w:hAnsi="Arial" w:cs="Arial"/>
          <w:b/>
          <w:bCs/>
          <w:sz w:val="22"/>
          <w:szCs w:val="22"/>
        </w:rPr>
        <w:t>PROVEEDOR</w:t>
      </w:r>
      <w:r w:rsidRPr="00BE422F">
        <w:rPr>
          <w:rFonts w:ascii="Arial" w:hAnsi="Arial" w:cs="Arial"/>
          <w:sz w:val="22"/>
          <w:szCs w:val="22"/>
        </w:rPr>
        <w:t xml:space="preserve"> haya tramitado ante la </w:t>
      </w:r>
      <w:r w:rsidRPr="00BE422F">
        <w:rPr>
          <w:rFonts w:ascii="Arial" w:hAnsi="Arial" w:cs="Arial"/>
          <w:b/>
          <w:bCs/>
          <w:sz w:val="22"/>
          <w:szCs w:val="22"/>
        </w:rPr>
        <w:t xml:space="preserve">CSBP </w:t>
      </w:r>
      <w:r w:rsidRPr="00BE422F">
        <w:rPr>
          <w:rFonts w:ascii="Arial" w:hAnsi="Arial" w:cs="Arial"/>
          <w:sz w:val="22"/>
          <w:szCs w:val="22"/>
        </w:rPr>
        <w:t>la ampliación de plazo conforme a lo establecido en el presente documento.</w:t>
      </w:r>
    </w:p>
    <w:p w14:paraId="71DA2CFF"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Si el </w:t>
      </w:r>
      <w:r w:rsidRPr="00BE422F">
        <w:rPr>
          <w:rFonts w:ascii="Arial" w:hAnsi="Arial" w:cs="Arial"/>
          <w:b/>
          <w:bCs/>
          <w:sz w:val="22"/>
          <w:szCs w:val="22"/>
        </w:rPr>
        <w:t>PROVEEDOR</w:t>
      </w:r>
      <w:r w:rsidRPr="00BE422F">
        <w:rPr>
          <w:rFonts w:ascii="Arial" w:hAnsi="Arial" w:cs="Arial"/>
          <w:sz w:val="22"/>
          <w:szCs w:val="22"/>
        </w:rPr>
        <w:t xml:space="preserve"> entrega los </w:t>
      </w:r>
      <w:r w:rsidRPr="00BE422F">
        <w:rPr>
          <w:rFonts w:ascii="Arial" w:hAnsi="Arial" w:cs="Arial"/>
          <w:b/>
          <w:bCs/>
          <w:sz w:val="22"/>
          <w:szCs w:val="22"/>
        </w:rPr>
        <w:t xml:space="preserve">PRODUCTOS </w:t>
      </w:r>
      <w:r w:rsidRPr="00BE422F">
        <w:rPr>
          <w:rFonts w:ascii="Arial" w:hAnsi="Arial" w:cs="Arial"/>
          <w:sz w:val="22"/>
          <w:szCs w:val="22"/>
        </w:rPr>
        <w:t xml:space="preserve">no adjudicados en calidad de sustitución, cambio o reemplazo no autorizados por la </w:t>
      </w:r>
      <w:r w:rsidRPr="00BE422F">
        <w:rPr>
          <w:rFonts w:ascii="Arial" w:hAnsi="Arial" w:cs="Arial"/>
          <w:b/>
          <w:bCs/>
          <w:sz w:val="22"/>
          <w:szCs w:val="22"/>
        </w:rPr>
        <w:t>CSBP.</w:t>
      </w:r>
    </w:p>
    <w:p w14:paraId="59FD317D"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Cuando </w:t>
      </w:r>
      <w:proofErr w:type="gramStart"/>
      <w:r w:rsidRPr="00BE422F">
        <w:rPr>
          <w:rFonts w:ascii="Arial" w:hAnsi="Arial" w:cs="Arial"/>
          <w:sz w:val="22"/>
          <w:szCs w:val="22"/>
        </w:rPr>
        <w:t>las multas por mora se ha</w:t>
      </w:r>
      <w:proofErr w:type="gramEnd"/>
      <w:r w:rsidRPr="00BE422F">
        <w:rPr>
          <w:rFonts w:ascii="Arial" w:hAnsi="Arial" w:cs="Arial"/>
          <w:sz w:val="22"/>
          <w:szCs w:val="22"/>
        </w:rPr>
        <w:t xml:space="preserve"> llegado al límite del diez por ciento (10%) del monto del Contrato, de forma optativa para la </w:t>
      </w:r>
      <w:r w:rsidRPr="00BE422F">
        <w:rPr>
          <w:rFonts w:ascii="Arial" w:hAnsi="Arial" w:cs="Arial"/>
          <w:b/>
          <w:bCs/>
          <w:sz w:val="22"/>
          <w:szCs w:val="22"/>
        </w:rPr>
        <w:t>CSBP.</w:t>
      </w:r>
    </w:p>
    <w:p w14:paraId="6160762E"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Cuando </w:t>
      </w:r>
      <w:proofErr w:type="gramStart"/>
      <w:r w:rsidRPr="00BE422F">
        <w:rPr>
          <w:rFonts w:ascii="Arial" w:hAnsi="Arial" w:cs="Arial"/>
          <w:sz w:val="22"/>
          <w:szCs w:val="22"/>
        </w:rPr>
        <w:t>las multas por mora se ha</w:t>
      </w:r>
      <w:proofErr w:type="gramEnd"/>
      <w:r w:rsidRPr="00BE422F">
        <w:rPr>
          <w:rFonts w:ascii="Arial" w:hAnsi="Arial" w:cs="Arial"/>
          <w:sz w:val="22"/>
          <w:szCs w:val="22"/>
        </w:rPr>
        <w:t xml:space="preserve"> llegado al límite del veinte por ciento (20%) del monto del contrato, de forma obligatoria para la </w:t>
      </w:r>
      <w:r w:rsidRPr="00BE422F">
        <w:rPr>
          <w:rFonts w:ascii="Arial" w:hAnsi="Arial" w:cs="Arial"/>
          <w:b/>
          <w:bCs/>
          <w:sz w:val="22"/>
          <w:szCs w:val="22"/>
        </w:rPr>
        <w:t>CSBP.</w:t>
      </w:r>
    </w:p>
    <w:p w14:paraId="4CA2A085"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b/>
          <w:bCs/>
        </w:rPr>
        <w:t>16.2.2. Resolución a requerimiento del PROVEEDOR por causales atribuibles a la CSBP.</w:t>
      </w:r>
    </w:p>
    <w:p w14:paraId="15F4F80B"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b/>
          <w:bCs/>
        </w:rPr>
        <w:tab/>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podrá proceder al trámite de resolución del contrato, en los siguientes casos:</w:t>
      </w:r>
    </w:p>
    <w:p w14:paraId="71DC7CC9" w14:textId="77777777" w:rsidR="00B12706" w:rsidRPr="00BE422F" w:rsidRDefault="00B12706" w:rsidP="00B12706">
      <w:pPr>
        <w:pStyle w:val="Prrafodelista"/>
        <w:numPr>
          <w:ilvl w:val="0"/>
          <w:numId w:val="63"/>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Por instrucciones injustificadas emitidas de la </w:t>
      </w:r>
      <w:r w:rsidRPr="00BE422F">
        <w:rPr>
          <w:rFonts w:ascii="Arial" w:hAnsi="Arial" w:cs="Arial"/>
          <w:b/>
          <w:bCs/>
          <w:sz w:val="22"/>
          <w:szCs w:val="22"/>
        </w:rPr>
        <w:t xml:space="preserve">CSBP </w:t>
      </w:r>
      <w:r w:rsidRPr="00BE422F">
        <w:rPr>
          <w:rFonts w:ascii="Arial" w:hAnsi="Arial" w:cs="Arial"/>
          <w:sz w:val="22"/>
          <w:szCs w:val="22"/>
        </w:rPr>
        <w:t xml:space="preserve">para la suspensión de la provisión de los </w:t>
      </w:r>
      <w:r w:rsidRPr="00BE422F">
        <w:rPr>
          <w:rFonts w:ascii="Arial" w:hAnsi="Arial" w:cs="Arial"/>
          <w:b/>
          <w:bCs/>
          <w:sz w:val="22"/>
          <w:szCs w:val="22"/>
        </w:rPr>
        <w:t>PRODUCTOS</w:t>
      </w:r>
      <w:r w:rsidRPr="00BE422F">
        <w:rPr>
          <w:rFonts w:ascii="Arial" w:hAnsi="Arial" w:cs="Arial"/>
          <w:sz w:val="22"/>
          <w:szCs w:val="22"/>
        </w:rPr>
        <w:t>, por más de treinta (30) días calendario.</w:t>
      </w:r>
    </w:p>
    <w:p w14:paraId="32AC0D1A" w14:textId="77777777" w:rsidR="00B12706" w:rsidRPr="00BE422F" w:rsidRDefault="00B12706" w:rsidP="00B12706">
      <w:pPr>
        <w:pStyle w:val="Prrafodelista"/>
        <w:numPr>
          <w:ilvl w:val="0"/>
          <w:numId w:val="63"/>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Si apartándose de los términos del contrato, la </w:t>
      </w:r>
      <w:r w:rsidRPr="00BE422F">
        <w:rPr>
          <w:rFonts w:ascii="Arial" w:hAnsi="Arial" w:cs="Arial"/>
          <w:b/>
          <w:bCs/>
          <w:sz w:val="22"/>
          <w:szCs w:val="22"/>
        </w:rPr>
        <w:t xml:space="preserve">CSBP </w:t>
      </w:r>
      <w:r w:rsidRPr="00BE422F">
        <w:rPr>
          <w:rFonts w:ascii="Arial" w:hAnsi="Arial" w:cs="Arial"/>
          <w:sz w:val="22"/>
          <w:szCs w:val="22"/>
        </w:rPr>
        <w:t>pretende efectuar aumento o disminución en las cantidades de la adquisición, sin la emisión del contrato modificatorio correspondiente.</w:t>
      </w:r>
    </w:p>
    <w:p w14:paraId="0D7F6F72" w14:textId="77777777" w:rsidR="00B12706" w:rsidRPr="00BE422F" w:rsidRDefault="00B12706" w:rsidP="00B12706">
      <w:pPr>
        <w:pStyle w:val="Prrafodelista"/>
        <w:numPr>
          <w:ilvl w:val="0"/>
          <w:numId w:val="63"/>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Por incumplimiento injustificado en el pago total, por más de cuarenta y cinco (45) días calendario computados a partir de la fecha de entrega definitiva de los </w:t>
      </w:r>
      <w:r w:rsidRPr="00BE422F">
        <w:rPr>
          <w:rFonts w:ascii="Arial" w:hAnsi="Arial" w:cs="Arial"/>
          <w:b/>
          <w:bCs/>
          <w:sz w:val="22"/>
          <w:szCs w:val="22"/>
        </w:rPr>
        <w:t xml:space="preserve">PRODUCTOS </w:t>
      </w:r>
      <w:r w:rsidRPr="00BE422F">
        <w:rPr>
          <w:rFonts w:ascii="Arial" w:hAnsi="Arial" w:cs="Arial"/>
          <w:sz w:val="22"/>
          <w:szCs w:val="22"/>
        </w:rPr>
        <w:t>en la entidad.</w:t>
      </w:r>
    </w:p>
    <w:p w14:paraId="6CE32973"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ab/>
      </w:r>
      <w:r w:rsidRPr="00BE422F">
        <w:rPr>
          <w:rFonts w:ascii="Arial" w:hAnsi="Arial" w:cs="Arial"/>
          <w:b/>
          <w:bCs/>
        </w:rPr>
        <w:t xml:space="preserve">16.3. Reglas aplicables a la Resolución: </w:t>
      </w:r>
      <w:r w:rsidRPr="00BE422F">
        <w:rPr>
          <w:rFonts w:ascii="Arial" w:hAnsi="Arial" w:cs="Arial"/>
        </w:rPr>
        <w:t xml:space="preserve">Para procesar la resolución del contrato por cualquiera de las causales señaladas,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según corresponda, dará aviso escrito mediante carta notariada a la otra parte, de su intención de Resolver el Contrato, estableciendo claramente la causal que aduce.</w:t>
      </w:r>
    </w:p>
    <w:p w14:paraId="61BA1417"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lastRenderedPageBreak/>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3AA1A52D"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En el caso de que al vencimiento del término de los diez (10) días hábiles no existiese ninguna respuesta, el proceso de resolución continuará a cuyo fin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según quien haya requerido la Resolución del Contrato, notificará mediante carta notariada a la otra parte, que la resolución del Contrato se ha hecho efectiva.</w:t>
      </w:r>
    </w:p>
    <w:p w14:paraId="664A7B9F"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En caso que el monto de la multa por retraso en la entrega, alcance el veinte por ciento (20%) del monto total del contrato, la </w:t>
      </w:r>
      <w:r w:rsidRPr="00BE422F">
        <w:rPr>
          <w:rFonts w:ascii="Arial" w:hAnsi="Arial" w:cs="Arial"/>
          <w:b/>
          <w:bCs/>
        </w:rPr>
        <w:t xml:space="preserve">CSBP </w:t>
      </w:r>
      <w:r w:rsidRPr="00BE422F">
        <w:rPr>
          <w:rFonts w:ascii="Arial" w:hAnsi="Arial" w:cs="Arial"/>
        </w:rPr>
        <w:t>deberá notificar mediante carta notariada que la resolución de contrato se ha hecho efectiva.</w:t>
      </w:r>
    </w:p>
    <w:p w14:paraId="52757F84"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Esta carta notariada que efectiviza la resolución de contrato, dará lugar a que cuando la resolución sea por causales atribuibles al </w:t>
      </w:r>
      <w:r w:rsidRPr="00BE422F">
        <w:rPr>
          <w:rFonts w:ascii="Arial" w:hAnsi="Arial" w:cs="Arial"/>
          <w:b/>
          <w:bCs/>
        </w:rPr>
        <w:t xml:space="preserve">PROVEEDOR, </w:t>
      </w:r>
      <w:r w:rsidRPr="00BE422F">
        <w:rPr>
          <w:rFonts w:ascii="Arial" w:hAnsi="Arial" w:cs="Arial"/>
        </w:rPr>
        <w:t xml:space="preserve">se consolide a favor de la </w:t>
      </w:r>
      <w:r w:rsidRPr="00BE422F">
        <w:rPr>
          <w:rFonts w:ascii="Arial" w:hAnsi="Arial" w:cs="Arial"/>
          <w:b/>
          <w:bCs/>
        </w:rPr>
        <w:t xml:space="preserve">CSBP </w:t>
      </w:r>
      <w:r w:rsidRPr="00BE422F">
        <w:rPr>
          <w:rFonts w:ascii="Arial" w:hAnsi="Arial" w:cs="Arial"/>
        </w:rPr>
        <w:t>la Garantía a Primer Requerimiento de Cumplimiento de Contrato.</w:t>
      </w:r>
    </w:p>
    <w:p w14:paraId="00A9D55B"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Con base a la liquidación final y establecida los saldos en favor o en contra, cuando corresponda se harán efectiva la ejecución y cobro de la Garantía a Primer Requerimiento de Cumplimiento de Contrato.</w:t>
      </w:r>
      <w:r w:rsidRPr="00BE422F">
        <w:rPr>
          <w:rFonts w:ascii="Arial" w:hAnsi="Arial" w:cs="Arial"/>
        </w:rPr>
        <w:tab/>
      </w:r>
    </w:p>
    <w:p w14:paraId="0E6AB4D7" w14:textId="77777777" w:rsidR="00B12706" w:rsidRPr="00BE422F" w:rsidRDefault="00B12706" w:rsidP="00B12706">
      <w:pPr>
        <w:tabs>
          <w:tab w:val="left" w:pos="-720"/>
        </w:tabs>
        <w:spacing w:line="276" w:lineRule="auto"/>
        <w:jc w:val="both"/>
        <w:rPr>
          <w:rFonts w:ascii="Arial" w:hAnsi="Arial" w:cs="Arial"/>
          <w:b/>
          <w:bCs/>
        </w:rPr>
      </w:pPr>
      <w:r>
        <w:rPr>
          <w:rFonts w:ascii="Arial" w:hAnsi="Arial" w:cs="Arial"/>
        </w:rPr>
        <w:tab/>
      </w:r>
      <w:r w:rsidRPr="00BE422F">
        <w:rPr>
          <w:rFonts w:ascii="Arial" w:hAnsi="Arial" w:cs="Arial"/>
          <w:b/>
          <w:bCs/>
        </w:rPr>
        <w:t xml:space="preserve">16.4. Resolución por causas de fuerza mayor o caso fortuito que afecten </w:t>
      </w:r>
    </w:p>
    <w:p w14:paraId="2EA8591A" w14:textId="77777777" w:rsidR="00B12706" w:rsidRDefault="00B12706" w:rsidP="00B12706">
      <w:pPr>
        <w:tabs>
          <w:tab w:val="left" w:pos="-720"/>
        </w:tabs>
        <w:spacing w:line="276" w:lineRule="auto"/>
        <w:jc w:val="both"/>
        <w:rPr>
          <w:rFonts w:ascii="Arial" w:hAnsi="Arial" w:cs="Arial"/>
          <w:b/>
          <w:bCs/>
        </w:rPr>
      </w:pPr>
      <w:r w:rsidRPr="00BE422F">
        <w:rPr>
          <w:rFonts w:ascii="Arial" w:hAnsi="Arial" w:cs="Arial"/>
          <w:b/>
          <w:bCs/>
        </w:rPr>
        <w:tab/>
        <w:t>a la CSBP o al PROVEEDOR.</w:t>
      </w:r>
    </w:p>
    <w:p w14:paraId="0B6EF3E2"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rPr>
        <w:t xml:space="preserve">Si en cualquier momento antes de la terminación de la provisión de los </w:t>
      </w:r>
      <w:r w:rsidRPr="00BE422F">
        <w:rPr>
          <w:rFonts w:ascii="Arial" w:hAnsi="Arial" w:cs="Arial"/>
          <w:b/>
          <w:bCs/>
        </w:rPr>
        <w:t>PRODUCTOS,</w:t>
      </w:r>
      <w:r w:rsidRPr="00BE422F">
        <w:rPr>
          <w:rFonts w:ascii="Arial" w:hAnsi="Arial" w:cs="Arial"/>
        </w:rPr>
        <w:t xml:space="preserve">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 xml:space="preserve">se encontrase con situaciones no atribuibles a su voluntad, por causas de fuerza mayor o caso fortuito que imposibiliten la provisión de los </w:t>
      </w:r>
      <w:r w:rsidRPr="00BE422F">
        <w:rPr>
          <w:rFonts w:ascii="Arial" w:hAnsi="Arial" w:cs="Arial"/>
          <w:b/>
          <w:bCs/>
        </w:rPr>
        <w:t xml:space="preserve">PRODUCTOS </w:t>
      </w:r>
      <w:r w:rsidRPr="00BE422F">
        <w:rPr>
          <w:rFonts w:ascii="Arial" w:hAnsi="Arial" w:cs="Arial"/>
        </w:rPr>
        <w:t xml:space="preserve">o vayan contra los intereses de la </w:t>
      </w:r>
      <w:r w:rsidRPr="00BE422F">
        <w:rPr>
          <w:rFonts w:ascii="Arial" w:hAnsi="Arial" w:cs="Arial"/>
          <w:b/>
          <w:bCs/>
        </w:rPr>
        <w:t xml:space="preserve">CSBP, </w:t>
      </w:r>
      <w:r w:rsidRPr="00BE422F">
        <w:rPr>
          <w:rFonts w:ascii="Arial" w:hAnsi="Arial" w:cs="Arial"/>
        </w:rPr>
        <w:t>la parte afectada, comunicará por escrito su intención de resolver el Contrato, justificando la causa.</w:t>
      </w:r>
    </w:p>
    <w:p w14:paraId="3A8ECE20"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mediante carta notariada dirigida al </w:t>
      </w:r>
      <w:r w:rsidRPr="00BE422F">
        <w:rPr>
          <w:rFonts w:ascii="Arial" w:hAnsi="Arial" w:cs="Arial"/>
          <w:b/>
          <w:bCs/>
        </w:rPr>
        <w:t xml:space="preserve">PROVEEDOR, </w:t>
      </w:r>
      <w:r w:rsidRPr="00BE422F">
        <w:rPr>
          <w:rFonts w:ascii="Arial" w:hAnsi="Arial" w:cs="Arial"/>
        </w:rPr>
        <w:t xml:space="preserve">suspenderá la provisión y resolverá el contrato total o parcialmente. A la entrega de dicha comunicación oficial de resolución, el </w:t>
      </w:r>
      <w:r w:rsidRPr="00BE422F">
        <w:rPr>
          <w:rFonts w:ascii="Arial" w:hAnsi="Arial" w:cs="Arial"/>
          <w:b/>
          <w:bCs/>
        </w:rPr>
        <w:t xml:space="preserve">PROVEEDOR </w:t>
      </w:r>
      <w:r w:rsidRPr="00BE422F">
        <w:rPr>
          <w:rFonts w:ascii="Arial" w:hAnsi="Arial" w:cs="Arial"/>
        </w:rPr>
        <w:t xml:space="preserve">suspenderá la provisión de acuerdo a las instrucciones escritas que al efecto emita la </w:t>
      </w:r>
      <w:r w:rsidRPr="00BE422F">
        <w:rPr>
          <w:rFonts w:ascii="Arial" w:hAnsi="Arial" w:cs="Arial"/>
          <w:b/>
          <w:bCs/>
        </w:rPr>
        <w:t>CSBP.</w:t>
      </w:r>
    </w:p>
    <w:p w14:paraId="1386797B" w14:textId="77777777" w:rsidR="00B12706" w:rsidRPr="00BE422F" w:rsidRDefault="00B12706" w:rsidP="00B12706">
      <w:pPr>
        <w:tabs>
          <w:tab w:val="left" w:pos="-720"/>
        </w:tabs>
        <w:spacing w:line="276" w:lineRule="auto"/>
        <w:ind w:left="708"/>
        <w:jc w:val="both"/>
        <w:rPr>
          <w:rFonts w:ascii="Arial" w:hAnsi="Arial" w:cs="Arial"/>
        </w:rPr>
      </w:pPr>
      <w:r w:rsidRPr="00BE422F">
        <w:rPr>
          <w:rFonts w:ascii="Arial" w:hAnsi="Arial" w:cs="Arial"/>
        </w:rPr>
        <w:t xml:space="preserve">Se liquidarán los costos proporcionales que demandase el cierre de la adquisición y algunos otros gastos que a juicio de la </w:t>
      </w:r>
      <w:r w:rsidRPr="00BE422F">
        <w:rPr>
          <w:rFonts w:ascii="Arial" w:hAnsi="Arial" w:cs="Arial"/>
          <w:b/>
          <w:bCs/>
        </w:rPr>
        <w:t xml:space="preserve">CSBP </w:t>
      </w:r>
      <w:r w:rsidRPr="00BE422F">
        <w:rPr>
          <w:rFonts w:ascii="Arial" w:hAnsi="Arial" w:cs="Arial"/>
        </w:rPr>
        <w:t>fueran considerados sujetos a reembolso.</w:t>
      </w:r>
    </w:p>
    <w:p w14:paraId="28EF295E" w14:textId="77777777" w:rsidR="00B12706" w:rsidRPr="00BE422F" w:rsidRDefault="00B12706" w:rsidP="00B12706">
      <w:pPr>
        <w:tabs>
          <w:tab w:val="left" w:pos="-720"/>
        </w:tabs>
        <w:spacing w:line="276" w:lineRule="auto"/>
        <w:ind w:left="708"/>
        <w:jc w:val="both"/>
        <w:rPr>
          <w:rFonts w:ascii="Arial" w:hAnsi="Arial" w:cs="Arial"/>
        </w:rPr>
      </w:pPr>
      <w:r w:rsidRPr="00BE422F">
        <w:rPr>
          <w:rFonts w:ascii="Arial" w:hAnsi="Arial" w:cs="Arial"/>
        </w:rPr>
        <w:t xml:space="preserve">Con estos datos la </w:t>
      </w:r>
      <w:r w:rsidRPr="00BE422F">
        <w:rPr>
          <w:rFonts w:ascii="Arial" w:hAnsi="Arial" w:cs="Arial"/>
          <w:b/>
          <w:bCs/>
        </w:rPr>
        <w:t xml:space="preserve">CSBP </w:t>
      </w:r>
      <w:r w:rsidRPr="00BE422F">
        <w:rPr>
          <w:rFonts w:ascii="Arial" w:hAnsi="Arial" w:cs="Arial"/>
        </w:rPr>
        <w:t>elaborará la liquidación final y el trámite del pago correspondiente.</w:t>
      </w:r>
    </w:p>
    <w:p w14:paraId="7A12D223" w14:textId="77777777" w:rsidR="00B12706" w:rsidRPr="00BE422F" w:rsidRDefault="00B12706" w:rsidP="00B12706">
      <w:pPr>
        <w:spacing w:line="276" w:lineRule="auto"/>
        <w:ind w:left="708"/>
        <w:jc w:val="both"/>
        <w:rPr>
          <w:rFonts w:ascii="Arial" w:hAnsi="Arial" w:cs="Arial"/>
        </w:rPr>
      </w:pPr>
      <w:r w:rsidRPr="00BE422F">
        <w:rPr>
          <w:rFonts w:ascii="Arial" w:hAnsi="Arial" w:cs="Arial"/>
          <w:b/>
          <w:bCs/>
        </w:rPr>
        <w:t>16.5.</w:t>
      </w:r>
      <w:r w:rsidRPr="00BE422F">
        <w:rPr>
          <w:rFonts w:ascii="Arial" w:hAnsi="Arial" w:cs="Arial"/>
        </w:rPr>
        <w:t xml:space="preserve"> Por mejor decisión administrativa asumida directamente por la </w:t>
      </w:r>
      <w:r w:rsidRPr="00BE422F">
        <w:rPr>
          <w:rFonts w:ascii="Arial" w:hAnsi="Arial" w:cs="Arial"/>
          <w:b/>
          <w:bCs/>
        </w:rPr>
        <w:t xml:space="preserve">CSBP, </w:t>
      </w:r>
      <w:r w:rsidRPr="00BE422F">
        <w:rPr>
          <w:rFonts w:ascii="Arial" w:hAnsi="Arial" w:cs="Arial"/>
        </w:rPr>
        <w:t xml:space="preserve">comunicada formalmente al </w:t>
      </w:r>
      <w:r w:rsidRPr="00BE422F">
        <w:rPr>
          <w:rFonts w:ascii="Arial" w:hAnsi="Arial" w:cs="Arial"/>
          <w:b/>
          <w:bCs/>
        </w:rPr>
        <w:t>PROVEEDOR</w:t>
      </w:r>
      <w:r w:rsidRPr="00BE422F">
        <w:rPr>
          <w:rFonts w:ascii="Arial" w:hAnsi="Arial" w:cs="Arial"/>
        </w:rPr>
        <w:t xml:space="preserve"> mediante nota expresa con una anticipación de al menos 30 días hábiles.</w:t>
      </w:r>
    </w:p>
    <w:p w14:paraId="3F14847F"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DECIMO SEPTIMA. – (SOLUCIÓN DE CONTROVERSIAS). - </w:t>
      </w:r>
      <w:r w:rsidRPr="00BE422F">
        <w:rPr>
          <w:rFonts w:ascii="Arial" w:hAnsi="Arial" w:cs="Arial"/>
        </w:rPr>
        <w:t xml:space="preserve"> En caso de surgir dudas sobre los derechos y obligaciones de las partes durante la ejecución del presente Contrato, </w:t>
      </w:r>
      <w:r w:rsidRPr="00BE422F">
        <w:rPr>
          <w:rFonts w:ascii="Arial" w:hAnsi="Arial" w:cs="Arial"/>
          <w:b/>
          <w:bCs/>
        </w:rPr>
        <w:t>LAS PARTES</w:t>
      </w:r>
      <w:r w:rsidRPr="00BE422F">
        <w:rPr>
          <w:rFonts w:ascii="Arial" w:hAnsi="Arial" w:cs="Arial"/>
        </w:rPr>
        <w:t xml:space="preserve"> acudirán a los términos y condiciones del presente Contrato, a la Propuesta Adjudicada y a los Términos de Referencia o Especificaciones Técnicas, en ese orden de preferencia.</w:t>
      </w:r>
    </w:p>
    <w:p w14:paraId="112BD8AD"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Todo litigio, conflicto, diferencia, discrepancia, cuestión, reclamación, interpretación o controversia resultante u originada en la ejecución del presente Contrato, será resuelta en la vía de la Conciliación convencional entre partes o mediante el Arbitraje. Si la vía de conciliación no resuelve el conflicto en </w:t>
      </w:r>
      <w:r w:rsidRPr="00BE422F">
        <w:rPr>
          <w:rFonts w:ascii="Arial" w:hAnsi="Arial" w:cs="Arial"/>
        </w:rPr>
        <w:lastRenderedPageBreak/>
        <w:t>el plazo de 15 días calendario computables a partir del inicio de la etapa de conciliación, se agotará esta vía de forma automática y se activará la fase de Arbitraje.</w:t>
      </w:r>
    </w:p>
    <w:p w14:paraId="5A2424D6" w14:textId="77777777" w:rsidR="00B12706" w:rsidRPr="00BE422F" w:rsidRDefault="00B12706" w:rsidP="00B12706">
      <w:pPr>
        <w:spacing w:line="276" w:lineRule="auto"/>
        <w:jc w:val="both"/>
        <w:rPr>
          <w:rFonts w:ascii="Arial" w:hAnsi="Arial" w:cs="Arial"/>
        </w:rPr>
      </w:pPr>
      <w:r w:rsidRPr="00BE422F">
        <w:rPr>
          <w:rFonts w:ascii="Arial" w:hAnsi="Arial" w:cs="Arial"/>
        </w:rPr>
        <w:t>Se acuerda que el Arbitraje se llevará a cabo en la ciudad de (La Paz – Bolivia) y será administrado por el Centro de Conciliación y Arbitraje que la CAJA DE SALUD DE LA BANCA PRIVADA (CSBP) elija. El Arbitraje se desarrollará en idioma español y dentro de jurisdicción y normativa boliviana.</w:t>
      </w:r>
    </w:p>
    <w:p w14:paraId="37A6043A"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Las </w:t>
      </w:r>
      <w:r w:rsidRPr="00BE422F">
        <w:rPr>
          <w:rFonts w:ascii="Arial" w:hAnsi="Arial" w:cs="Arial"/>
          <w:b/>
          <w:bCs/>
        </w:rPr>
        <w:t>PARTES</w:t>
      </w:r>
      <w:r w:rsidRPr="00BE422F">
        <w:rPr>
          <w:rFonts w:ascii="Arial" w:hAnsi="Arial" w:cs="Arial"/>
        </w:rPr>
        <w:t xml:space="preserve"> hacen constar expresamente su compromiso irrevocable de cumplir el Laudo Arbitral que se dicte, renunciando expresamente y desistiendo anticipadamente al recurso de anulación del Laudo Arbitral.</w:t>
      </w:r>
    </w:p>
    <w:p w14:paraId="76FD00C8"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Ningún proceso de conciliación o arbitraje planteado por las partes podrá suspender las obligaciones de cumplimiento de este Contrato por el PROVEEDOR salvo acuerdo de </w:t>
      </w:r>
      <w:r w:rsidRPr="00BE422F">
        <w:rPr>
          <w:rFonts w:ascii="Arial" w:hAnsi="Arial" w:cs="Arial"/>
          <w:b/>
          <w:bCs/>
        </w:rPr>
        <w:t>PARTES</w:t>
      </w:r>
      <w:r w:rsidRPr="00BE422F">
        <w:rPr>
          <w:rFonts w:ascii="Arial" w:hAnsi="Arial" w:cs="Arial"/>
        </w:rPr>
        <w:t>.</w:t>
      </w:r>
    </w:p>
    <w:p w14:paraId="6313DF15"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DECIMO OCTAVA. - (MODIFICACIONES AL CONTRATO). -</w:t>
      </w:r>
      <w:r w:rsidRPr="00BE422F">
        <w:rPr>
          <w:rFonts w:ascii="Arial" w:hAnsi="Arial" w:cs="Arial"/>
        </w:rPr>
        <w:t xml:space="preserve"> La </w:t>
      </w:r>
      <w:r w:rsidRPr="00BE422F">
        <w:rPr>
          <w:rFonts w:ascii="Arial" w:hAnsi="Arial" w:cs="Arial"/>
          <w:b/>
          <w:bCs/>
        </w:rPr>
        <w:t xml:space="preserve">CSBP </w:t>
      </w:r>
      <w:r w:rsidRPr="00BE422F">
        <w:rPr>
          <w:rFonts w:ascii="Arial" w:hAnsi="Arial" w:cs="Arial"/>
        </w:rPr>
        <w:t xml:space="preserve">podrá introducir modificaciones que considere estrictamente necesarias en la provisión, siempre que no afecte la esencia del presente contrato y con tal propósito, tendrá la facultad para solicitar por escrito al </w:t>
      </w:r>
      <w:r w:rsidRPr="00BE422F">
        <w:rPr>
          <w:rFonts w:ascii="Arial" w:hAnsi="Arial" w:cs="Arial"/>
          <w:b/>
          <w:bCs/>
        </w:rPr>
        <w:t>PROVEEDOR</w:t>
      </w:r>
      <w:r w:rsidRPr="00BE422F">
        <w:rPr>
          <w:rFonts w:ascii="Arial" w:hAnsi="Arial" w:cs="Arial"/>
        </w:rPr>
        <w:t xml:space="preserve">, el incremento o disminución en la cantidad de los </w:t>
      </w:r>
      <w:r w:rsidRPr="00BE422F">
        <w:rPr>
          <w:rFonts w:ascii="Arial" w:hAnsi="Arial" w:cs="Arial"/>
          <w:b/>
          <w:bCs/>
        </w:rPr>
        <w:t xml:space="preserve">PRODUCTOS </w:t>
      </w:r>
      <w:r w:rsidRPr="00BE422F">
        <w:rPr>
          <w:rFonts w:ascii="Arial" w:hAnsi="Arial" w:cs="Arial"/>
        </w:rPr>
        <w:t>originalmente adjudicados, así como la ampliación del plazo por necesidad institucional debidamente justificadas. Las referidas modificaciones, se realizará a través del contrato modificatorio correspondiente. Las causas modificatorias deben ser sustentadas por informes técnicos y legales.</w:t>
      </w:r>
    </w:p>
    <w:p w14:paraId="0C620E2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El contrato modificatorio sólo admite el incremento o la disminución hasta el diez por ciento (10%) del monto adjudicado en el contrato principal. En caso de que signifique una disminución en la adquisición, deberá conce</w:t>
      </w:r>
      <w:r>
        <w:rPr>
          <w:rFonts w:ascii="Arial" w:hAnsi="Arial" w:cs="Arial"/>
        </w:rPr>
        <w:t>r</w:t>
      </w:r>
      <w:r w:rsidRPr="00BE422F">
        <w:rPr>
          <w:rFonts w:ascii="Arial" w:hAnsi="Arial" w:cs="Arial"/>
        </w:rPr>
        <w:t xml:space="preserve">tarse previamente con el </w:t>
      </w:r>
      <w:r w:rsidRPr="00BE422F">
        <w:rPr>
          <w:rFonts w:ascii="Arial" w:hAnsi="Arial" w:cs="Arial"/>
          <w:b/>
          <w:bCs/>
        </w:rPr>
        <w:t xml:space="preserve">PROVEEDOR, </w:t>
      </w:r>
      <w:r w:rsidRPr="00BE422F">
        <w:rPr>
          <w:rFonts w:ascii="Arial" w:hAnsi="Arial" w:cs="Arial"/>
        </w:rPr>
        <w:t>a efectos de evitar reclamos posteriores.</w:t>
      </w:r>
    </w:p>
    <w:p w14:paraId="28C5F318"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contrato modificatorio, deberá ser emitido y suscrito en forma previa a la provisión de los </w:t>
      </w:r>
      <w:r w:rsidRPr="00BE422F">
        <w:rPr>
          <w:rFonts w:ascii="Arial" w:hAnsi="Arial" w:cs="Arial"/>
          <w:b/>
          <w:bCs/>
        </w:rPr>
        <w:t xml:space="preserve">PRODUCTOS </w:t>
      </w:r>
      <w:r w:rsidRPr="00BE422F">
        <w:rPr>
          <w:rFonts w:ascii="Arial" w:hAnsi="Arial" w:cs="Arial"/>
        </w:rPr>
        <w:t xml:space="preserve">por parte del </w:t>
      </w:r>
      <w:r w:rsidRPr="00BE422F">
        <w:rPr>
          <w:rFonts w:ascii="Arial" w:hAnsi="Arial" w:cs="Arial"/>
          <w:b/>
          <w:bCs/>
        </w:rPr>
        <w:t xml:space="preserve">PROVEEDOR, </w:t>
      </w:r>
      <w:r w:rsidRPr="00BE422F">
        <w:rPr>
          <w:rFonts w:ascii="Arial" w:hAnsi="Arial" w:cs="Arial"/>
        </w:rPr>
        <w:t>por lo que no constituye un documento regularizador de procedimiento de incremento o disminución de los mismos.</w:t>
      </w:r>
    </w:p>
    <w:p w14:paraId="4D0B9C0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incremento en la cantidad de los </w:t>
      </w:r>
      <w:r w:rsidRPr="00BE422F">
        <w:rPr>
          <w:rFonts w:ascii="Arial" w:hAnsi="Arial" w:cs="Arial"/>
          <w:b/>
          <w:bCs/>
        </w:rPr>
        <w:t xml:space="preserve">PRODUCTOS, </w:t>
      </w:r>
      <w:r w:rsidRPr="00BE422F">
        <w:rPr>
          <w:rFonts w:ascii="Arial" w:hAnsi="Arial" w:cs="Arial"/>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516DE793"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DECIMO NOVENA. - (PAGO POR ADQUISICIÓN ADICIONAL). – </w:t>
      </w:r>
      <w:r w:rsidRPr="00BE422F">
        <w:rPr>
          <w:rFonts w:ascii="Arial" w:hAnsi="Arial" w:cs="Arial"/>
        </w:rPr>
        <w:t xml:space="preserve">Los </w:t>
      </w:r>
      <w:r w:rsidRPr="00BE422F">
        <w:rPr>
          <w:rFonts w:ascii="Arial" w:hAnsi="Arial" w:cs="Arial"/>
          <w:b/>
          <w:bCs/>
        </w:rPr>
        <w:t xml:space="preserve">PRODUCTOS </w:t>
      </w:r>
      <w:r w:rsidRPr="00BE422F">
        <w:rPr>
          <w:rFonts w:ascii="Arial" w:hAnsi="Arial" w:cs="Arial"/>
        </w:rPr>
        <w:t>adquiridos adicionalmente y autorizados previamente mediante contrato modificatorio, serán pagados según los precios unitarios de la propuesta aceptada y adjudicada luego de su entrega a satisfacción, dentro del plazo previsto.</w:t>
      </w:r>
    </w:p>
    <w:p w14:paraId="0059D83C"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VIGESIMA. - (MOROSIDAD Y SUS PENALIDADES). -</w:t>
      </w:r>
      <w:r w:rsidRPr="00BE422F">
        <w:rPr>
          <w:rFonts w:ascii="Arial" w:hAnsi="Arial" w:cs="Arial"/>
        </w:rPr>
        <w:t xml:space="preserve"> A los efectos de aplicarse morosidad en la entrega de los </w:t>
      </w:r>
      <w:r w:rsidRPr="00BE422F">
        <w:rPr>
          <w:rFonts w:ascii="Arial" w:hAnsi="Arial" w:cs="Arial"/>
          <w:b/>
          <w:bCs/>
        </w:rPr>
        <w:t xml:space="preserve">PRODUCTOS, </w:t>
      </w: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y el </w:t>
      </w:r>
      <w:r w:rsidRPr="00BE422F">
        <w:rPr>
          <w:rFonts w:ascii="Arial" w:hAnsi="Arial" w:cs="Arial"/>
          <w:b/>
          <w:bCs/>
        </w:rPr>
        <w:t xml:space="preserve">PROVEEDOR </w:t>
      </w:r>
      <w:r w:rsidRPr="00BE422F">
        <w:rPr>
          <w:rFonts w:ascii="Arial" w:hAnsi="Arial" w:cs="Arial"/>
        </w:rPr>
        <w:t xml:space="preserve">tomarán en cuenta los plazos de entrega estipulados, por cuanto si los plazos fenecen sin que se haya concluido la entrega en forma satisfactoria, el </w:t>
      </w:r>
      <w:r w:rsidRPr="00BE422F">
        <w:rPr>
          <w:rFonts w:ascii="Arial" w:hAnsi="Arial" w:cs="Arial"/>
          <w:b/>
          <w:bCs/>
        </w:rPr>
        <w:t xml:space="preserve">PROVEEDOR </w:t>
      </w:r>
      <w:r w:rsidRPr="00BE422F">
        <w:rPr>
          <w:rFonts w:ascii="Arial" w:hAnsi="Arial" w:cs="Arial"/>
        </w:rPr>
        <w:t xml:space="preserve">se constituirá en mora sin necesidad de ningún requerimiento de la </w:t>
      </w:r>
      <w:r w:rsidRPr="00BE422F">
        <w:rPr>
          <w:rFonts w:ascii="Arial" w:hAnsi="Arial" w:cs="Arial"/>
          <w:b/>
          <w:bCs/>
        </w:rPr>
        <w:t xml:space="preserve">CSBP, </w:t>
      </w:r>
      <w:r w:rsidRPr="00BE422F">
        <w:rPr>
          <w:rFonts w:ascii="Arial" w:hAnsi="Arial" w:cs="Arial"/>
        </w:rPr>
        <w:t xml:space="preserve">obligándose por el sólo hecho del vencimiento del plazo, a pagar por cada día calendario de retraso en el cumplimiento de contrato, una multa equivalente al </w:t>
      </w:r>
      <w:r w:rsidRPr="00BE422F">
        <w:rPr>
          <w:rFonts w:ascii="Arial" w:hAnsi="Arial" w:cs="Arial"/>
          <w:b/>
          <w:bCs/>
        </w:rPr>
        <w:t>0,3 (cero punto tres por ciento)</w:t>
      </w:r>
      <w:r w:rsidRPr="00BE422F">
        <w:rPr>
          <w:rFonts w:ascii="Arial" w:hAnsi="Arial" w:cs="Arial"/>
        </w:rPr>
        <w:t xml:space="preserve"> del ítem o ítems no entregados. </w:t>
      </w:r>
    </w:p>
    <w:p w14:paraId="11C92382"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De establecer la </w:t>
      </w:r>
      <w:r w:rsidRPr="00BE422F">
        <w:rPr>
          <w:rFonts w:ascii="Arial" w:hAnsi="Arial" w:cs="Arial"/>
          <w:b/>
          <w:bCs/>
        </w:rPr>
        <w:t xml:space="preserve">CSBP </w:t>
      </w:r>
      <w:r w:rsidRPr="00BE422F">
        <w:rPr>
          <w:rFonts w:ascii="Arial" w:hAnsi="Arial" w:cs="Arial"/>
        </w:rPr>
        <w:t xml:space="preserve">que por la aplicación de multas por mora se ha llegado al límite del diez por ciento (10%) del monto del Contrato, podrá iniciar el proceso de resolución de </w:t>
      </w:r>
      <w:r w:rsidRPr="00BE422F">
        <w:rPr>
          <w:rFonts w:ascii="Arial" w:hAnsi="Arial" w:cs="Arial"/>
          <w:b/>
          <w:bCs/>
        </w:rPr>
        <w:t xml:space="preserve">forma optativa, </w:t>
      </w:r>
      <w:r w:rsidRPr="00BE422F">
        <w:rPr>
          <w:rFonts w:ascii="Arial" w:hAnsi="Arial" w:cs="Arial"/>
        </w:rPr>
        <w:t>conforme a lo estipulado en la cláusula Decima Sexta del presente documento.</w:t>
      </w:r>
    </w:p>
    <w:p w14:paraId="6C63DE0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lastRenderedPageBreak/>
        <w:t xml:space="preserve">De establecer la </w:t>
      </w:r>
      <w:r w:rsidRPr="00BE422F">
        <w:rPr>
          <w:rFonts w:ascii="Arial" w:hAnsi="Arial" w:cs="Arial"/>
          <w:b/>
          <w:bCs/>
        </w:rPr>
        <w:t xml:space="preserve">CSBP </w:t>
      </w:r>
      <w:r w:rsidRPr="00BE422F">
        <w:rPr>
          <w:rFonts w:ascii="Arial" w:hAnsi="Arial" w:cs="Arial"/>
        </w:rPr>
        <w:t>que por la aplicación de multas por mora se ha llegado al límite del veinte por ciento (20%) del monto del Contrato, deberá resolver el Contrato de forma obligatoria, conforme a lo estipulado en la cláusula Decima Sexta del presente documento.</w:t>
      </w:r>
    </w:p>
    <w:p w14:paraId="4E4AD79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Las multas serán cobradas mediante descuentos establecidos expresamente por la </w:t>
      </w:r>
      <w:r w:rsidRPr="00BE422F">
        <w:rPr>
          <w:rFonts w:ascii="Arial" w:hAnsi="Arial" w:cs="Arial"/>
          <w:b/>
          <w:bCs/>
        </w:rPr>
        <w:t xml:space="preserve">CSBP, </w:t>
      </w:r>
      <w:r w:rsidRPr="00BE422F">
        <w:rPr>
          <w:rFonts w:ascii="Arial" w:hAnsi="Arial" w:cs="Arial"/>
        </w:rPr>
        <w:t xml:space="preserve">con base en el informe técnico emitido por la Unida Solicitante, especifico y documentado, del pago o pagos pendientes o de la liquidación final, sin perjuicio de que la </w:t>
      </w:r>
      <w:r w:rsidRPr="00BE422F">
        <w:rPr>
          <w:rFonts w:ascii="Arial" w:hAnsi="Arial" w:cs="Arial"/>
          <w:b/>
          <w:bCs/>
        </w:rPr>
        <w:t xml:space="preserve">CSBP </w:t>
      </w:r>
      <w:r w:rsidRPr="00BE422F">
        <w:rPr>
          <w:rFonts w:ascii="Arial" w:hAnsi="Arial" w:cs="Arial"/>
        </w:rPr>
        <w:t>ejecute la Garantía de Cumplimiento de Contrato, y en su caso, proceda al cobro de multas por medio de la jurisdicción coactiva social.</w:t>
      </w:r>
    </w:p>
    <w:p w14:paraId="283EC9A7"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PRIMERA. - (SUSPENSIÓN TEMPORAL DE LA ADQUISICIÓN). - </w:t>
      </w: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está facultada para suspender temporalmente la adquisición de los </w:t>
      </w:r>
      <w:r w:rsidRPr="00BE422F">
        <w:rPr>
          <w:rFonts w:ascii="Arial" w:hAnsi="Arial" w:cs="Arial"/>
          <w:b/>
          <w:bCs/>
        </w:rPr>
        <w:t xml:space="preserve">PRODUCTOS </w:t>
      </w:r>
      <w:r w:rsidRPr="00BE422F">
        <w:rPr>
          <w:rFonts w:ascii="Arial" w:hAnsi="Arial" w:cs="Arial"/>
        </w:rPr>
        <w:t xml:space="preserve">en cualquier momento por razones de interés institucional o por motivos de fuerza mayor y/o caso fortuito, para lo cual notificará al </w:t>
      </w:r>
      <w:r w:rsidRPr="00BE422F">
        <w:rPr>
          <w:rFonts w:ascii="Arial" w:hAnsi="Arial" w:cs="Arial"/>
          <w:b/>
          <w:bCs/>
        </w:rPr>
        <w:t xml:space="preserve">PROVEEDOR </w:t>
      </w:r>
      <w:r w:rsidRPr="00BE422F">
        <w:rPr>
          <w:rFonts w:ascii="Arial" w:hAnsi="Arial" w:cs="Arial"/>
        </w:rPr>
        <w:t xml:space="preserve">por escrito, con una anticipación de quince (15) días calendario, excepto en los casos de urgencia por emergencia imponderable. Esta suspensión podrá ser únicamente temporal y no influirá sobre la fecha de vencimiento de los </w:t>
      </w:r>
      <w:r w:rsidRPr="00BE422F">
        <w:rPr>
          <w:rFonts w:ascii="Arial" w:hAnsi="Arial" w:cs="Arial"/>
          <w:b/>
          <w:bCs/>
        </w:rPr>
        <w:t xml:space="preserve">PRODUCTOS, </w:t>
      </w:r>
      <w:r w:rsidRPr="00BE422F">
        <w:rPr>
          <w:rFonts w:ascii="Arial" w:hAnsi="Arial" w:cs="Arial"/>
        </w:rPr>
        <w:t>pero podrá dar lugar al establecimiento de un nuevo plazo, lo que deberá constar en el contrato modificatorio respectivo.</w:t>
      </w:r>
    </w:p>
    <w:p w14:paraId="0BCACBC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VIGESIMO SEGUNDA. - (NORMAS DE CALIDAD APLICABLES). -</w:t>
      </w:r>
      <w:r w:rsidRPr="00BE422F">
        <w:rPr>
          <w:rFonts w:ascii="Arial" w:hAnsi="Arial" w:cs="Arial"/>
        </w:rPr>
        <w:t xml:space="preserve"> Los </w:t>
      </w:r>
      <w:r w:rsidRPr="00BE422F">
        <w:rPr>
          <w:rFonts w:ascii="Arial" w:hAnsi="Arial" w:cs="Arial"/>
          <w:b/>
          <w:bCs/>
        </w:rPr>
        <w:t xml:space="preserve">PRODUCTOS </w:t>
      </w:r>
      <w:r w:rsidRPr="00BE422F">
        <w:rPr>
          <w:rFonts w:ascii="Arial" w:hAnsi="Arial" w:cs="Arial"/>
        </w:rPr>
        <w:t>suministrados de conformidad con el presente contrato, se ajustarán a las normas de calidad mencionadas en las especificaciones técnicas y, cuando en ellas no se menciones normas de calidad aplicables, se ajustará a las normas de calidad existentes en el país.</w:t>
      </w:r>
    </w:p>
    <w:p w14:paraId="7DF98A41"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VIGESIMO TERCERA. - (GARANTÍA DE LOS MEDICAMENTOS). -</w:t>
      </w:r>
      <w:r w:rsidRPr="00BE422F">
        <w:rPr>
          <w:rFonts w:ascii="Arial" w:hAnsi="Arial" w:cs="Arial"/>
        </w:rPr>
        <w:t xml:space="preserve">  En condiciones óptimas de almacenamiento y manipulación de los </w:t>
      </w:r>
      <w:r w:rsidRPr="00BE422F">
        <w:rPr>
          <w:rFonts w:ascii="Arial" w:hAnsi="Arial" w:cs="Arial"/>
          <w:b/>
          <w:bCs/>
        </w:rPr>
        <w:t xml:space="preserve">PRODUCTOS </w:t>
      </w:r>
      <w:r w:rsidRPr="00BE422F">
        <w:rPr>
          <w:rFonts w:ascii="Arial" w:hAnsi="Arial" w:cs="Arial"/>
        </w:rPr>
        <w:t xml:space="preserve">objeto del presente contrato, el </w:t>
      </w:r>
      <w:r w:rsidRPr="00BE422F">
        <w:rPr>
          <w:rFonts w:ascii="Arial" w:hAnsi="Arial" w:cs="Arial"/>
          <w:b/>
          <w:bCs/>
        </w:rPr>
        <w:t>PROVEEDOR</w:t>
      </w:r>
      <w:r w:rsidRPr="00BE422F">
        <w:rPr>
          <w:rFonts w:ascii="Arial" w:hAnsi="Arial" w:cs="Arial"/>
        </w:rPr>
        <w:t xml:space="preserve"> garantiza que no se presentarán fallas en los mismos, por defecto de fabricación por un periodo de doce (12) meses a partir de la fecha de entrega, considerando la fecha de vencimiento de cada uno de ellos.</w:t>
      </w:r>
    </w:p>
    <w:p w14:paraId="6939D97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rPr>
        <w:t xml:space="preserve">Dicha garantía no cubrirá daños causados por mal uso, errores o negligencia en el manipuleo y almacenamiento de los </w:t>
      </w:r>
      <w:r w:rsidRPr="00BE422F">
        <w:rPr>
          <w:rFonts w:ascii="Arial" w:hAnsi="Arial" w:cs="Arial"/>
          <w:b/>
          <w:bCs/>
        </w:rPr>
        <w:t xml:space="preserve">PRODUCTOS </w:t>
      </w:r>
      <w:r w:rsidRPr="00BE422F">
        <w:rPr>
          <w:rFonts w:ascii="Arial" w:hAnsi="Arial" w:cs="Arial"/>
        </w:rPr>
        <w:t xml:space="preserve">por parte de la </w:t>
      </w:r>
      <w:r w:rsidRPr="00BE422F">
        <w:rPr>
          <w:rFonts w:ascii="Arial" w:hAnsi="Arial" w:cs="Arial"/>
          <w:b/>
          <w:bCs/>
        </w:rPr>
        <w:t>CSBP.</w:t>
      </w:r>
    </w:p>
    <w:p w14:paraId="6B57D1BD"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23.1. CAMBIO POR VENCIMIENTO DE PRODUCTOS</w:t>
      </w:r>
    </w:p>
    <w:p w14:paraId="23162C0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rPr>
        <w:t>Para los casos de productos entregados con una vida útil inferior a 24 meses, se presentará una carta de compromiso de cambio de saldos existentes, especificando que la Caja de Salud de la Banca Privada deberá notificar cualquier cambio con</w:t>
      </w:r>
      <w:r w:rsidRPr="00BE422F">
        <w:rPr>
          <w:rFonts w:ascii="Arial" w:hAnsi="Arial" w:cs="Arial"/>
          <w:u w:val="single"/>
        </w:rPr>
        <w:t xml:space="preserve"> tres</w:t>
      </w:r>
      <w:r w:rsidRPr="00BE422F">
        <w:rPr>
          <w:rFonts w:ascii="Arial" w:hAnsi="Arial" w:cs="Arial"/>
        </w:rPr>
        <w:t xml:space="preserve"> meses de antelación, los mismos deben ser cambiados en un plazo no mayor de </w:t>
      </w:r>
      <w:r w:rsidRPr="00BE422F">
        <w:rPr>
          <w:rFonts w:ascii="Arial" w:hAnsi="Arial" w:cs="Arial"/>
          <w:b/>
          <w:bCs/>
        </w:rPr>
        <w:t>30 días calendario impostergablemente</w:t>
      </w:r>
      <w:r w:rsidRPr="00BE422F">
        <w:rPr>
          <w:rFonts w:ascii="Arial" w:hAnsi="Arial" w:cs="Arial"/>
        </w:rPr>
        <w:t xml:space="preserve">, cambio que se debe efectuar en las diferentes regionales y agencias de la </w:t>
      </w:r>
      <w:r w:rsidRPr="00BE422F">
        <w:rPr>
          <w:rFonts w:ascii="Arial" w:hAnsi="Arial" w:cs="Arial"/>
          <w:b/>
          <w:bCs/>
        </w:rPr>
        <w:t xml:space="preserve">CSBP. </w:t>
      </w:r>
    </w:p>
    <w:p w14:paraId="24A31561" w14:textId="6E5CB5BE"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Tiempo para el cambio de medicamentos, el cambio de saldos existentes, el tiempo máximo para la reposición de los productos será de 30 días calendario impostergablemente.</w:t>
      </w:r>
    </w:p>
    <w:p w14:paraId="1F77FD1C"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VIGESIMO CUARTA. - (EMBALAJE). -  </w:t>
      </w:r>
      <w:r w:rsidRPr="00BE422F">
        <w:rPr>
          <w:rFonts w:ascii="Arial" w:hAnsi="Arial" w:cs="Arial"/>
        </w:rPr>
        <w:t xml:space="preserve">El embalaje, las marcas y los documentos que se coloquen dentro y fuera de los </w:t>
      </w:r>
      <w:r w:rsidRPr="00BE422F">
        <w:rPr>
          <w:rFonts w:ascii="Arial" w:hAnsi="Arial" w:cs="Arial"/>
          <w:b/>
          <w:bCs/>
        </w:rPr>
        <w:t xml:space="preserve">PRODUCTOS </w:t>
      </w:r>
      <w:r w:rsidRPr="00BE422F">
        <w:rPr>
          <w:rFonts w:ascii="Arial" w:hAnsi="Arial" w:cs="Arial"/>
        </w:rPr>
        <w:t xml:space="preserve">deberán cumplir estrictamente normas nacionales y requisitos especiales que se hayan consignado en las especificaciones técnicas del Pliego de Condiciones, cualquier otro requisito, si lo hubiere y cualquiera otra instrucción dada por la </w:t>
      </w:r>
      <w:r w:rsidRPr="00BE422F">
        <w:rPr>
          <w:rFonts w:ascii="Arial" w:hAnsi="Arial" w:cs="Arial"/>
          <w:b/>
          <w:bCs/>
        </w:rPr>
        <w:t>CSBP.</w:t>
      </w:r>
    </w:p>
    <w:p w14:paraId="5935F0F7"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QUINTA. - (RECEPCIÓN). - </w:t>
      </w:r>
      <w:r w:rsidRPr="00BE422F">
        <w:rPr>
          <w:rFonts w:ascii="Arial" w:hAnsi="Arial" w:cs="Arial"/>
        </w:rPr>
        <w:t xml:space="preserve">Dentro del plazo previsto para la provisión, se hará efectiva la entrega definitiva de los </w:t>
      </w:r>
      <w:r w:rsidRPr="00BE422F">
        <w:rPr>
          <w:rFonts w:ascii="Arial" w:hAnsi="Arial" w:cs="Arial"/>
          <w:b/>
          <w:bCs/>
        </w:rPr>
        <w:t xml:space="preserve">PRODUCTOS, </w:t>
      </w:r>
      <w:r w:rsidRPr="00BE422F">
        <w:rPr>
          <w:rFonts w:ascii="Arial" w:hAnsi="Arial" w:cs="Arial"/>
        </w:rPr>
        <w:t xml:space="preserve">a cuyo efecto, la </w:t>
      </w:r>
      <w:r w:rsidRPr="00BE422F">
        <w:rPr>
          <w:rFonts w:ascii="Arial" w:hAnsi="Arial" w:cs="Arial"/>
          <w:b/>
          <w:bCs/>
        </w:rPr>
        <w:t xml:space="preserve">CSBP </w:t>
      </w:r>
      <w:r w:rsidRPr="00BE422F">
        <w:rPr>
          <w:rFonts w:ascii="Arial" w:hAnsi="Arial" w:cs="Arial"/>
        </w:rPr>
        <w:t xml:space="preserve">nombrará una Comisión de Recepción, que verificará si los mismos concuerdan plenamente con las especificaciones técnicas de la propuesta aceptada por la </w:t>
      </w:r>
      <w:r w:rsidRPr="00BE422F">
        <w:rPr>
          <w:rFonts w:ascii="Arial" w:hAnsi="Arial" w:cs="Arial"/>
          <w:b/>
          <w:bCs/>
        </w:rPr>
        <w:t xml:space="preserve">CSBP. </w:t>
      </w:r>
      <w:r w:rsidRPr="00BE422F">
        <w:rPr>
          <w:rFonts w:ascii="Arial" w:hAnsi="Arial" w:cs="Arial"/>
        </w:rPr>
        <w:t>De dicho acto, se levantará el Acta de Recepción, que es un documento diferente al registro de ingreso a almacenes.</w:t>
      </w:r>
    </w:p>
    <w:p w14:paraId="056A0CC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lastRenderedPageBreak/>
        <w:t xml:space="preserve">La </w:t>
      </w:r>
      <w:r w:rsidRPr="00BE422F">
        <w:rPr>
          <w:rFonts w:ascii="Arial" w:hAnsi="Arial" w:cs="Arial"/>
          <w:b/>
          <w:bCs/>
        </w:rPr>
        <w:t xml:space="preserve">CSBP </w:t>
      </w:r>
      <w:r w:rsidRPr="00BE422F">
        <w:rPr>
          <w:rFonts w:ascii="Arial" w:hAnsi="Arial" w:cs="Arial"/>
        </w:rPr>
        <w:t xml:space="preserve">a través de su Comisión de Recepción, no dará por finalizada la adquisición y la culminación, si el </w:t>
      </w:r>
      <w:r w:rsidRPr="00BE422F">
        <w:rPr>
          <w:rFonts w:ascii="Arial" w:hAnsi="Arial" w:cs="Arial"/>
          <w:b/>
          <w:bCs/>
        </w:rPr>
        <w:t xml:space="preserve">PROVEEDOR </w:t>
      </w:r>
      <w:r w:rsidRPr="00BE422F">
        <w:rPr>
          <w:rFonts w:ascii="Arial" w:hAnsi="Arial" w:cs="Arial"/>
        </w:rPr>
        <w:t>no hubiese cumplido con todas sus obligaciones de acuerdo a los términos del presente contrato.</w:t>
      </w:r>
    </w:p>
    <w:p w14:paraId="5077CD22"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SEXTA. - (DEVOLUCIÓN Y REPOSICIÓN DE PRODUCTOS). -  </w:t>
      </w:r>
      <w:r w:rsidRPr="00BE422F">
        <w:rPr>
          <w:rFonts w:ascii="Arial" w:hAnsi="Arial" w:cs="Arial"/>
        </w:rPr>
        <w:t xml:space="preserve">Si los </w:t>
      </w:r>
      <w:r w:rsidRPr="00BE422F">
        <w:rPr>
          <w:rFonts w:ascii="Arial" w:hAnsi="Arial" w:cs="Arial"/>
          <w:b/>
          <w:bCs/>
        </w:rPr>
        <w:t xml:space="preserve">PRODUCTOS </w:t>
      </w:r>
      <w:r w:rsidRPr="00BE422F">
        <w:rPr>
          <w:rFonts w:ascii="Arial" w:hAnsi="Arial" w:cs="Arial"/>
        </w:rPr>
        <w:t xml:space="preserve">recibidos </w:t>
      </w:r>
      <w:r w:rsidRPr="00BE422F">
        <w:rPr>
          <w:rFonts w:ascii="Arial" w:hAnsi="Arial" w:cs="Arial"/>
          <w:b/>
          <w:bCs/>
        </w:rPr>
        <w:t>no</w:t>
      </w:r>
      <w:r w:rsidRPr="00BE422F">
        <w:rPr>
          <w:rFonts w:ascii="Arial" w:hAnsi="Arial" w:cs="Arial"/>
        </w:rPr>
        <w:t xml:space="preserve"> se ajustan a las especificaciones técnicas, la </w:t>
      </w:r>
      <w:r w:rsidRPr="00BE422F">
        <w:rPr>
          <w:rFonts w:ascii="Arial" w:hAnsi="Arial" w:cs="Arial"/>
          <w:b/>
          <w:bCs/>
        </w:rPr>
        <w:t xml:space="preserve">CSBP </w:t>
      </w:r>
      <w:r w:rsidRPr="00BE422F">
        <w:rPr>
          <w:rFonts w:ascii="Arial" w:hAnsi="Arial" w:cs="Arial"/>
        </w:rPr>
        <w:t xml:space="preserve">los rechazará y el </w:t>
      </w:r>
      <w:r w:rsidRPr="00BE422F">
        <w:rPr>
          <w:rFonts w:ascii="Arial" w:hAnsi="Arial" w:cs="Arial"/>
          <w:b/>
          <w:bCs/>
        </w:rPr>
        <w:t xml:space="preserve">PROVEEDOR </w:t>
      </w:r>
      <w:r w:rsidRPr="00BE422F">
        <w:rPr>
          <w:rFonts w:ascii="Arial" w:hAnsi="Arial" w:cs="Arial"/>
        </w:rPr>
        <w:t xml:space="preserve">deberá, sin cargo para la </w:t>
      </w:r>
      <w:r w:rsidRPr="00BE422F">
        <w:rPr>
          <w:rFonts w:ascii="Arial" w:hAnsi="Arial" w:cs="Arial"/>
          <w:b/>
          <w:bCs/>
        </w:rPr>
        <w:t xml:space="preserve">CSBP, </w:t>
      </w:r>
      <w:r w:rsidRPr="00BE422F">
        <w:rPr>
          <w:rFonts w:ascii="Arial" w:hAnsi="Arial" w:cs="Arial"/>
        </w:rPr>
        <w:t xml:space="preserve">reemplazarlos por aquellos que cumplan las especificaciones técnicas requeridas en el Pliego de Condiciones. Los eventuales rechazos por parte de la </w:t>
      </w:r>
      <w:r w:rsidRPr="00BE422F">
        <w:rPr>
          <w:rFonts w:ascii="Arial" w:hAnsi="Arial" w:cs="Arial"/>
          <w:b/>
          <w:bCs/>
        </w:rPr>
        <w:t xml:space="preserve">CSBP, </w:t>
      </w:r>
      <w:r w:rsidRPr="00BE422F">
        <w:rPr>
          <w:rFonts w:ascii="Arial" w:hAnsi="Arial" w:cs="Arial"/>
        </w:rPr>
        <w:t>no modifican los plazos de entrega, que permanecerá invariable.</w:t>
      </w:r>
    </w:p>
    <w:p w14:paraId="1F0571B6"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se compromete a reponer cualquier medicamento que sufra alteración, variación, trastorno o descomposición por defecto de fabricación, en los envases o embalajes, sin costo adicional alguno para la </w:t>
      </w:r>
      <w:r w:rsidRPr="00BE422F">
        <w:rPr>
          <w:rFonts w:ascii="Arial" w:hAnsi="Arial" w:cs="Arial"/>
          <w:b/>
          <w:bCs/>
        </w:rPr>
        <w:t xml:space="preserve">CSBP </w:t>
      </w:r>
      <w:r w:rsidRPr="00BE422F">
        <w:rPr>
          <w:rFonts w:ascii="Arial" w:hAnsi="Arial" w:cs="Arial"/>
        </w:rPr>
        <w:t>en el plazo máximo de diez (10) días hábiles a partir de su notificación en forma escrita.</w:t>
      </w:r>
    </w:p>
    <w:p w14:paraId="2EE81D3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SEPTIMA. - (DERECHO DE PATENTE). - </w:t>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asume responsabilidad de manera ilimitada y permanente en caso de reclamos de terceros por transgresiones a derechos de patente, marcas registradas o diseño industrial causado por la adquisición y utilización de los </w:t>
      </w:r>
      <w:r w:rsidRPr="00BE422F">
        <w:rPr>
          <w:rFonts w:ascii="Arial" w:hAnsi="Arial" w:cs="Arial"/>
          <w:b/>
          <w:bCs/>
        </w:rPr>
        <w:t xml:space="preserve">PRODUCTOS </w:t>
      </w:r>
      <w:r w:rsidRPr="00BE422F">
        <w:rPr>
          <w:rFonts w:ascii="Arial" w:hAnsi="Arial" w:cs="Arial"/>
        </w:rPr>
        <w:t>o parte de ellos en el Estado Plurinacional de Bolivia.</w:t>
      </w:r>
    </w:p>
    <w:p w14:paraId="19B5DFD6"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VIGESIMO OCTAVA. - (EXONERACIÓN A LA CSBP DE RESPONSABILIDAD POR DAÑO A TERCEROS). -</w:t>
      </w:r>
      <w:r w:rsidRPr="00BE422F">
        <w:rPr>
          <w:rFonts w:ascii="Arial" w:hAnsi="Arial" w:cs="Arial"/>
        </w:rPr>
        <w:t xml:space="preserve"> El </w:t>
      </w:r>
      <w:r w:rsidRPr="00BE422F">
        <w:rPr>
          <w:rFonts w:ascii="Arial" w:hAnsi="Arial" w:cs="Arial"/>
          <w:b/>
          <w:bCs/>
        </w:rPr>
        <w:t>PROVEEDOR</w:t>
      </w:r>
      <w:r w:rsidRPr="00BE422F">
        <w:rPr>
          <w:rFonts w:ascii="Arial" w:hAnsi="Arial" w:cs="Arial"/>
        </w:rPr>
        <w:t xml:space="preserve"> se obliga a tomar todas las previsiones que pudiesen surgir por daño a terceros, se exonera estas obligaciones a la </w:t>
      </w:r>
      <w:r w:rsidRPr="00BE422F">
        <w:rPr>
          <w:rFonts w:ascii="Arial" w:hAnsi="Arial" w:cs="Arial"/>
          <w:b/>
          <w:bCs/>
        </w:rPr>
        <w:t>CSBP.</w:t>
      </w:r>
    </w:p>
    <w:p w14:paraId="7158DD3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VIGESIMO NOVENA. - (EXONERACIÓN DE LAS CARGAS LABORALES Y SOCIALES A LA CSBP). - </w:t>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corre con las obligaciones que emerjan del objeto del presente contrato, respecto a las cargas laborales y sociales con el personal de su dependencia, se exonera de estas obligaciones a la </w:t>
      </w:r>
      <w:r w:rsidRPr="00BE422F">
        <w:rPr>
          <w:rFonts w:ascii="Arial" w:hAnsi="Arial" w:cs="Arial"/>
          <w:b/>
          <w:bCs/>
        </w:rPr>
        <w:t>CSBP.</w:t>
      </w:r>
    </w:p>
    <w:p w14:paraId="792AB9C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TRIGESIMA. - (CIERRE O LIQUIDACIÓN DE CONTRATO). - </w:t>
      </w:r>
      <w:r w:rsidRPr="00BE422F">
        <w:rPr>
          <w:rFonts w:ascii="Arial" w:hAnsi="Arial" w:cs="Arial"/>
        </w:rPr>
        <w:t xml:space="preserve">Una vez cumplido el objeto y los términos del contrato, la </w:t>
      </w:r>
      <w:r w:rsidRPr="00BE422F">
        <w:rPr>
          <w:rFonts w:ascii="Arial" w:hAnsi="Arial" w:cs="Arial"/>
          <w:b/>
          <w:bCs/>
        </w:rPr>
        <w:t xml:space="preserve">CSBP </w:t>
      </w:r>
      <w:r w:rsidRPr="00BE422F">
        <w:rPr>
          <w:rFonts w:ascii="Arial" w:hAnsi="Arial" w:cs="Arial"/>
        </w:rPr>
        <w:t xml:space="preserve">procederá a la emisión del Certificado de Cumplimiento de Contrato, previa solicitud escrita del </w:t>
      </w:r>
      <w:r w:rsidRPr="00BE422F">
        <w:rPr>
          <w:rFonts w:ascii="Arial" w:hAnsi="Arial" w:cs="Arial"/>
          <w:b/>
          <w:bCs/>
        </w:rPr>
        <w:t>PROVEEDOR.</w:t>
      </w:r>
    </w:p>
    <w:p w14:paraId="7726EA6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En el cierre o liquidación, se tomará en cuenta las multas y penalidades, si hubiera.</w:t>
      </w:r>
    </w:p>
    <w:p w14:paraId="2AFA5D4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PRIMERA. - (DOMICILIO A EFECTOS DE NOTIFICACIÓN). -</w:t>
      </w:r>
      <w:r w:rsidRPr="00BE422F">
        <w:rPr>
          <w:rFonts w:ascii="Arial" w:hAnsi="Arial" w:cs="Arial"/>
        </w:rPr>
        <w:t xml:space="preserve"> Cualquier aviso o notificación que tengan que darse las partes bajo ese contrato será enviada:</w:t>
      </w:r>
    </w:p>
    <w:p w14:paraId="61D98F76" w14:textId="77777777" w:rsidR="00B12706" w:rsidRDefault="00B12706" w:rsidP="00B12706">
      <w:pPr>
        <w:pStyle w:val="Prrafodelista"/>
        <w:numPr>
          <w:ilvl w:val="0"/>
          <w:numId w:val="64"/>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Al</w:t>
      </w:r>
      <w:r w:rsidRPr="00BE422F">
        <w:rPr>
          <w:rFonts w:ascii="Arial" w:hAnsi="Arial" w:cs="Arial"/>
          <w:b/>
          <w:bCs/>
          <w:sz w:val="22"/>
          <w:szCs w:val="22"/>
        </w:rPr>
        <w:t xml:space="preserve"> PROVEEDOR</w:t>
      </w:r>
      <w:r w:rsidRPr="00BE422F">
        <w:rPr>
          <w:rFonts w:ascii="Arial" w:hAnsi="Arial" w:cs="Arial"/>
          <w:sz w:val="22"/>
          <w:szCs w:val="22"/>
        </w:rPr>
        <w:t xml:space="preserve">: Zona </w:t>
      </w:r>
      <w:r>
        <w:rPr>
          <w:rFonts w:ascii="Arial" w:hAnsi="Arial" w:cs="Arial"/>
          <w:sz w:val="22"/>
          <w:szCs w:val="22"/>
        </w:rPr>
        <w:t xml:space="preserve">________ calle _________, barrio ________ </w:t>
      </w:r>
      <w:proofErr w:type="spellStart"/>
      <w:r>
        <w:rPr>
          <w:rFonts w:ascii="Arial" w:hAnsi="Arial" w:cs="Arial"/>
          <w:sz w:val="22"/>
          <w:szCs w:val="22"/>
        </w:rPr>
        <w:t>N°</w:t>
      </w:r>
      <w:proofErr w:type="spellEnd"/>
      <w:r>
        <w:rPr>
          <w:rFonts w:ascii="Arial" w:hAnsi="Arial" w:cs="Arial"/>
          <w:sz w:val="22"/>
          <w:szCs w:val="22"/>
        </w:rPr>
        <w:t xml:space="preserve"> ____ </w:t>
      </w:r>
      <w:r w:rsidRPr="00BE422F">
        <w:rPr>
          <w:rFonts w:ascii="Arial" w:hAnsi="Arial" w:cs="Arial"/>
          <w:sz w:val="22"/>
          <w:szCs w:val="22"/>
        </w:rPr>
        <w:t xml:space="preserve">de la ciudad de </w:t>
      </w:r>
      <w:r>
        <w:rPr>
          <w:rFonts w:ascii="Arial" w:hAnsi="Arial" w:cs="Arial"/>
          <w:sz w:val="22"/>
          <w:szCs w:val="22"/>
        </w:rPr>
        <w:t>__________</w:t>
      </w:r>
      <w:r w:rsidRPr="00BE422F">
        <w:rPr>
          <w:rFonts w:ascii="Arial" w:hAnsi="Arial" w:cs="Arial"/>
          <w:sz w:val="22"/>
          <w:szCs w:val="22"/>
        </w:rPr>
        <w:t>.</w:t>
      </w:r>
    </w:p>
    <w:p w14:paraId="726188D1" w14:textId="77777777" w:rsidR="00B12706" w:rsidRPr="00BE422F" w:rsidRDefault="00B12706" w:rsidP="00B12706">
      <w:pPr>
        <w:pStyle w:val="Prrafodelista"/>
        <w:numPr>
          <w:ilvl w:val="0"/>
          <w:numId w:val="64"/>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A la </w:t>
      </w:r>
      <w:r w:rsidRPr="00BE422F">
        <w:rPr>
          <w:rFonts w:ascii="Arial" w:hAnsi="Arial" w:cs="Arial"/>
          <w:b/>
          <w:bCs/>
          <w:sz w:val="22"/>
          <w:szCs w:val="22"/>
        </w:rPr>
        <w:t xml:space="preserve">CSBP: </w:t>
      </w:r>
      <w:r w:rsidRPr="00BE422F">
        <w:rPr>
          <w:rFonts w:ascii="Arial" w:hAnsi="Arial" w:cs="Arial"/>
          <w:sz w:val="22"/>
          <w:szCs w:val="22"/>
        </w:rPr>
        <w:t xml:space="preserve">Calle </w:t>
      </w:r>
      <w:r>
        <w:rPr>
          <w:rFonts w:ascii="Arial" w:hAnsi="Arial" w:cs="Arial"/>
          <w:sz w:val="22"/>
          <w:szCs w:val="22"/>
        </w:rPr>
        <w:t>_________</w:t>
      </w:r>
      <w:r w:rsidRPr="00BE422F">
        <w:rPr>
          <w:rFonts w:ascii="Arial" w:hAnsi="Arial" w:cs="Arial"/>
          <w:sz w:val="22"/>
          <w:szCs w:val="22"/>
        </w:rPr>
        <w:t>, de esta ciudad.</w:t>
      </w:r>
    </w:p>
    <w:p w14:paraId="22CAA9CC"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SEGUNDA. - (GASTOS NOTARIALES). -</w:t>
      </w:r>
      <w:r w:rsidRPr="00BE422F">
        <w:rPr>
          <w:rFonts w:ascii="Arial" w:hAnsi="Arial" w:cs="Arial"/>
        </w:rPr>
        <w:t xml:space="preserve"> Todos los gastos que demande ante Notario de Fe Pública, serán cubiertos en su integridad por el </w:t>
      </w:r>
      <w:r w:rsidRPr="00BE422F">
        <w:rPr>
          <w:rFonts w:ascii="Arial" w:hAnsi="Arial" w:cs="Arial"/>
          <w:b/>
          <w:bCs/>
        </w:rPr>
        <w:t>PROVEEDOR</w:t>
      </w:r>
      <w:r w:rsidRPr="00BE422F">
        <w:rPr>
          <w:rFonts w:ascii="Arial" w:hAnsi="Arial" w:cs="Arial"/>
        </w:rPr>
        <w:t>.</w:t>
      </w:r>
    </w:p>
    <w:p w14:paraId="53E0B1E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TERCERA. - (CONFORMIDAD). -</w:t>
      </w:r>
      <w:r w:rsidRPr="00BE422F">
        <w:rPr>
          <w:rFonts w:ascii="Arial" w:hAnsi="Arial" w:cs="Arial"/>
        </w:rPr>
        <w:t xml:space="preserve"> En señal de conformidad y para su fiel y estricto cumplimiento firman el presente contrato en cuatro ejemplares de un mismo tenor y validez en la ciudad de La Paz, </w:t>
      </w:r>
      <w:r>
        <w:rPr>
          <w:rFonts w:ascii="Arial" w:hAnsi="Arial" w:cs="Arial"/>
        </w:rPr>
        <w:t>_______</w:t>
      </w:r>
      <w:r w:rsidRPr="00BE422F">
        <w:rPr>
          <w:rFonts w:ascii="Arial" w:hAnsi="Arial" w:cs="Arial"/>
        </w:rPr>
        <w:t xml:space="preserve"> de </w:t>
      </w:r>
      <w:r>
        <w:rPr>
          <w:rFonts w:ascii="Arial" w:hAnsi="Arial" w:cs="Arial"/>
        </w:rPr>
        <w:t>________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__</w:t>
      </w:r>
      <w:r w:rsidRPr="00BE422F">
        <w:rPr>
          <w:rFonts w:ascii="Arial" w:hAnsi="Arial" w:cs="Arial"/>
        </w:rPr>
        <w:t>.</w:t>
      </w:r>
    </w:p>
    <w:p w14:paraId="6E16C17D" w14:textId="77777777" w:rsidR="00B12706" w:rsidRPr="00BE422F" w:rsidRDefault="00B12706" w:rsidP="00B12706">
      <w:pPr>
        <w:tabs>
          <w:tab w:val="left" w:pos="-720"/>
        </w:tabs>
        <w:spacing w:line="276" w:lineRule="auto"/>
        <w:jc w:val="both"/>
        <w:rPr>
          <w:rFonts w:ascii="Arial" w:hAnsi="Arial" w:cs="Arial"/>
        </w:rPr>
      </w:pPr>
    </w:p>
    <w:p w14:paraId="7A09C3EE" w14:textId="77777777" w:rsidR="00B12706" w:rsidRDefault="00B12706" w:rsidP="00B12706">
      <w:pPr>
        <w:tabs>
          <w:tab w:val="left" w:pos="-720"/>
        </w:tabs>
        <w:spacing w:line="276" w:lineRule="auto"/>
        <w:jc w:val="both"/>
        <w:rPr>
          <w:rFonts w:ascii="Arial" w:hAnsi="Arial" w:cs="Arial"/>
          <w:b/>
          <w:bCs/>
        </w:rPr>
      </w:pPr>
    </w:p>
    <w:p w14:paraId="1ECFDA20" w14:textId="77777777" w:rsidR="00B12706" w:rsidRPr="00BE422F" w:rsidRDefault="00B12706" w:rsidP="00B12706">
      <w:pPr>
        <w:spacing w:line="276" w:lineRule="auto"/>
        <w:rPr>
          <w:rFonts w:ascii="Arial" w:hAnsi="Arial" w:cs="Arial"/>
          <w:b/>
        </w:rPr>
      </w:pPr>
      <w:r>
        <w:rPr>
          <w:rFonts w:ascii="Arial" w:hAnsi="Arial" w:cs="Arial"/>
          <w:lang w:val="es-BO"/>
        </w:rPr>
        <w:t xml:space="preserve">   ______________________</w:t>
      </w:r>
      <w:r>
        <w:rPr>
          <w:rFonts w:ascii="Arial" w:hAnsi="Arial" w:cs="Arial"/>
          <w:lang w:val="es-BO"/>
        </w:rPr>
        <w:tab/>
      </w:r>
      <w:r>
        <w:rPr>
          <w:rFonts w:ascii="Arial" w:hAnsi="Arial" w:cs="Arial"/>
          <w:lang w:val="es-BO"/>
        </w:rPr>
        <w:tab/>
        <w:t>__________________________</w:t>
      </w:r>
    </w:p>
    <w:p w14:paraId="26EFCFC0" w14:textId="77777777" w:rsidR="00B12706" w:rsidRPr="00BE422F" w:rsidRDefault="00B12706" w:rsidP="00B12706">
      <w:pPr>
        <w:tabs>
          <w:tab w:val="center" w:pos="4080"/>
        </w:tabs>
        <w:spacing w:line="276" w:lineRule="auto"/>
        <w:rPr>
          <w:rFonts w:ascii="Arial" w:hAnsi="Arial" w:cs="Arial"/>
          <w:b/>
        </w:rPr>
      </w:pPr>
      <w:r w:rsidRPr="00BE422F">
        <w:rPr>
          <w:rFonts w:ascii="Arial" w:hAnsi="Arial" w:cs="Arial"/>
          <w:b/>
        </w:rPr>
        <w:t xml:space="preserve">           </w:t>
      </w:r>
      <w:r>
        <w:rPr>
          <w:rFonts w:ascii="Arial" w:hAnsi="Arial" w:cs="Arial"/>
          <w:b/>
        </w:rPr>
        <w:t xml:space="preserve">   </w:t>
      </w:r>
      <w:r w:rsidRPr="00BE422F">
        <w:rPr>
          <w:rFonts w:ascii="Arial" w:hAnsi="Arial" w:cs="Arial"/>
          <w:b/>
        </w:rPr>
        <w:t xml:space="preserve">PROVEEDOR </w:t>
      </w:r>
      <w:r w:rsidRPr="00BE422F">
        <w:rPr>
          <w:rFonts w:ascii="Arial" w:hAnsi="Arial" w:cs="Arial"/>
          <w:b/>
        </w:rPr>
        <w:tab/>
      </w:r>
      <w:r w:rsidRPr="00BE422F">
        <w:rPr>
          <w:rFonts w:ascii="Arial" w:hAnsi="Arial" w:cs="Arial"/>
          <w:b/>
        </w:rPr>
        <w:tab/>
      </w:r>
      <w:r w:rsidRPr="00BE422F">
        <w:rPr>
          <w:rFonts w:ascii="Arial" w:hAnsi="Arial" w:cs="Arial"/>
          <w:b/>
        </w:rPr>
        <w:tab/>
      </w:r>
      <w:r w:rsidRPr="00BE422F">
        <w:rPr>
          <w:rFonts w:ascii="Arial" w:hAnsi="Arial" w:cs="Arial"/>
          <w:b/>
        </w:rPr>
        <w:tab/>
        <w:t xml:space="preserve">CSBP        </w:t>
      </w:r>
    </w:p>
    <w:p w14:paraId="5901AF39" w14:textId="77777777" w:rsidR="00B12706" w:rsidRPr="00BE422F" w:rsidRDefault="00B12706" w:rsidP="00B12706">
      <w:pPr>
        <w:spacing w:line="276" w:lineRule="auto"/>
        <w:rPr>
          <w:rFonts w:ascii="Arial" w:hAnsi="Arial" w:cs="Arial"/>
        </w:rPr>
      </w:pPr>
    </w:p>
    <w:p w14:paraId="3748B744" w14:textId="77777777" w:rsidR="00860D15" w:rsidRDefault="00860D15" w:rsidP="00B12706">
      <w:pPr>
        <w:jc w:val="center"/>
        <w:rPr>
          <w:rFonts w:asciiTheme="minorHAnsi" w:hAnsiTheme="minorHAnsi" w:cstheme="minorHAnsi"/>
          <w:sz w:val="22"/>
          <w:szCs w:val="22"/>
        </w:rPr>
      </w:pPr>
    </w:p>
    <w:sectPr w:rsidR="00860D15" w:rsidSect="00557052">
      <w:headerReference w:type="default" r:id="rId17"/>
      <w:footerReference w:type="default" r:id="rId18"/>
      <w:footerReference w:type="first" r:id="rId19"/>
      <w:pgSz w:w="12242" w:h="15842" w:code="1"/>
      <w:pgMar w:top="1417" w:right="1701" w:bottom="1417" w:left="1701"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82639" w14:textId="77777777" w:rsidR="00AA4828" w:rsidRDefault="00AA4828" w:rsidP="001514BD">
      <w:r>
        <w:separator/>
      </w:r>
    </w:p>
  </w:endnote>
  <w:endnote w:type="continuationSeparator" w:id="0">
    <w:p w14:paraId="1E2CA9DC" w14:textId="77777777" w:rsidR="00AA4828" w:rsidRDefault="00AA482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EFC06" w14:textId="77777777" w:rsidR="00AA4828" w:rsidRDefault="00AA4828" w:rsidP="001514BD">
      <w:r>
        <w:separator/>
      </w:r>
    </w:p>
  </w:footnote>
  <w:footnote w:type="continuationSeparator" w:id="0">
    <w:p w14:paraId="340E54EB" w14:textId="77777777" w:rsidR="00AA4828" w:rsidRDefault="00AA482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803AD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322319"/>
    <w:multiLevelType w:val="hybridMultilevel"/>
    <w:tmpl w:val="320ECA74"/>
    <w:lvl w:ilvl="0" w:tplc="AF0611D4">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4BA0569"/>
    <w:multiLevelType w:val="hybridMultilevel"/>
    <w:tmpl w:val="88B04BE2"/>
    <w:lvl w:ilvl="0" w:tplc="40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5970E9B"/>
    <w:multiLevelType w:val="multilevel"/>
    <w:tmpl w:val="07CC629E"/>
    <w:lvl w:ilvl="0">
      <w:start w:val="2"/>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11" w15:restartNumberingAfterBreak="0">
    <w:nsid w:val="0CF95B48"/>
    <w:multiLevelType w:val="hybridMultilevel"/>
    <w:tmpl w:val="709ED002"/>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0FC46EB"/>
    <w:multiLevelType w:val="hybridMultilevel"/>
    <w:tmpl w:val="4C74710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0FD62EE"/>
    <w:multiLevelType w:val="hybridMultilevel"/>
    <w:tmpl w:val="F662B9E4"/>
    <w:lvl w:ilvl="0" w:tplc="DEC271D2">
      <w:start w:val="1"/>
      <w:numFmt w:val="lowerLetter"/>
      <w:lvlText w:val="%1)"/>
      <w:lvlJc w:val="left"/>
      <w:pPr>
        <w:ind w:left="1770" w:hanging="360"/>
      </w:pPr>
      <w:rPr>
        <w:rFonts w:hint="default"/>
      </w:rPr>
    </w:lvl>
    <w:lvl w:ilvl="1" w:tplc="400A0019">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abstractNum w:abstractNumId="1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123D5FE6"/>
    <w:multiLevelType w:val="hybridMultilevel"/>
    <w:tmpl w:val="86388A66"/>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2B030C7"/>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2BE372E"/>
    <w:multiLevelType w:val="hybridMultilevel"/>
    <w:tmpl w:val="4106EE66"/>
    <w:lvl w:ilvl="0" w:tplc="FAD4582C">
      <w:start w:val="2"/>
      <w:numFmt w:val="bullet"/>
      <w:lvlText w:val="-"/>
      <w:lvlJc w:val="left"/>
      <w:pPr>
        <w:ind w:left="720" w:hanging="360"/>
      </w:pPr>
      <w:rPr>
        <w:rFonts w:ascii="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13956252"/>
    <w:multiLevelType w:val="hybridMultilevel"/>
    <w:tmpl w:val="401CBF6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3E149B0"/>
    <w:multiLevelType w:val="hybridMultilevel"/>
    <w:tmpl w:val="4E8CC67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5120DD6"/>
    <w:multiLevelType w:val="hybridMultilevel"/>
    <w:tmpl w:val="38160D80"/>
    <w:lvl w:ilvl="0" w:tplc="A5FA1080">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3F949098">
      <w:start w:val="2"/>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1DB7381E"/>
    <w:multiLevelType w:val="hybridMultilevel"/>
    <w:tmpl w:val="EFAE6500"/>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19B753B"/>
    <w:multiLevelType w:val="hybridMultilevel"/>
    <w:tmpl w:val="D6BEEEDE"/>
    <w:lvl w:ilvl="0" w:tplc="400A000F">
      <w:start w:val="1"/>
      <w:numFmt w:val="decimal"/>
      <w:lvlText w:val="%1."/>
      <w:lvlJc w:val="left"/>
      <w:pPr>
        <w:ind w:left="2844" w:hanging="360"/>
      </w:pPr>
      <w:rPr>
        <w:rFonts w:eastAsia="Times New Roman" w:hint="default"/>
      </w:rPr>
    </w:lvl>
    <w:lvl w:ilvl="1" w:tplc="400A0019">
      <w:start w:val="1"/>
      <w:numFmt w:val="lowerLetter"/>
      <w:lvlText w:val="%2."/>
      <w:lvlJc w:val="left"/>
      <w:pPr>
        <w:ind w:left="3564" w:hanging="360"/>
      </w:pPr>
    </w:lvl>
    <w:lvl w:ilvl="2" w:tplc="400A001B" w:tentative="1">
      <w:start w:val="1"/>
      <w:numFmt w:val="lowerRoman"/>
      <w:lvlText w:val="%3."/>
      <w:lvlJc w:val="right"/>
      <w:pPr>
        <w:ind w:left="4284" w:hanging="180"/>
      </w:pPr>
    </w:lvl>
    <w:lvl w:ilvl="3" w:tplc="400A000F" w:tentative="1">
      <w:start w:val="1"/>
      <w:numFmt w:val="decimal"/>
      <w:lvlText w:val="%4."/>
      <w:lvlJc w:val="left"/>
      <w:pPr>
        <w:ind w:left="5004" w:hanging="360"/>
      </w:pPr>
    </w:lvl>
    <w:lvl w:ilvl="4" w:tplc="400A0019" w:tentative="1">
      <w:start w:val="1"/>
      <w:numFmt w:val="lowerLetter"/>
      <w:lvlText w:val="%5."/>
      <w:lvlJc w:val="left"/>
      <w:pPr>
        <w:ind w:left="5724" w:hanging="360"/>
      </w:pPr>
    </w:lvl>
    <w:lvl w:ilvl="5" w:tplc="400A001B" w:tentative="1">
      <w:start w:val="1"/>
      <w:numFmt w:val="lowerRoman"/>
      <w:lvlText w:val="%6."/>
      <w:lvlJc w:val="right"/>
      <w:pPr>
        <w:ind w:left="6444" w:hanging="180"/>
      </w:pPr>
    </w:lvl>
    <w:lvl w:ilvl="6" w:tplc="400A000F" w:tentative="1">
      <w:start w:val="1"/>
      <w:numFmt w:val="decimal"/>
      <w:lvlText w:val="%7."/>
      <w:lvlJc w:val="left"/>
      <w:pPr>
        <w:ind w:left="7164" w:hanging="360"/>
      </w:pPr>
    </w:lvl>
    <w:lvl w:ilvl="7" w:tplc="400A0019" w:tentative="1">
      <w:start w:val="1"/>
      <w:numFmt w:val="lowerLetter"/>
      <w:lvlText w:val="%8."/>
      <w:lvlJc w:val="left"/>
      <w:pPr>
        <w:ind w:left="7884" w:hanging="360"/>
      </w:pPr>
    </w:lvl>
    <w:lvl w:ilvl="8" w:tplc="400A001B" w:tentative="1">
      <w:start w:val="1"/>
      <w:numFmt w:val="lowerRoman"/>
      <w:lvlText w:val="%9."/>
      <w:lvlJc w:val="right"/>
      <w:pPr>
        <w:ind w:left="8604" w:hanging="180"/>
      </w:pPr>
    </w:lvl>
  </w:abstractNum>
  <w:abstractNum w:abstractNumId="35" w15:restartNumberingAfterBreak="0">
    <w:nsid w:val="22EB3935"/>
    <w:multiLevelType w:val="hybridMultilevel"/>
    <w:tmpl w:val="1618D9B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23B74E67"/>
    <w:multiLevelType w:val="hybridMultilevel"/>
    <w:tmpl w:val="6EF889D0"/>
    <w:lvl w:ilvl="0" w:tplc="0C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9" w15:restartNumberingAfterBreak="0">
    <w:nsid w:val="257D706F"/>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27FB0656"/>
    <w:multiLevelType w:val="hybridMultilevel"/>
    <w:tmpl w:val="635C16D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4" w15:restartNumberingAfterBreak="0">
    <w:nsid w:val="2D624AF4"/>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2EA957C8"/>
    <w:multiLevelType w:val="hybridMultilevel"/>
    <w:tmpl w:val="B0D45ACE"/>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7"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48" w15:restartNumberingAfterBreak="0">
    <w:nsid w:val="319617A9"/>
    <w:multiLevelType w:val="hybridMultilevel"/>
    <w:tmpl w:val="8E4A1E9A"/>
    <w:lvl w:ilvl="0" w:tplc="DB561612">
      <w:start w:val="2"/>
      <w:numFmt w:val="decimal"/>
      <w:lvlText w:val="%1."/>
      <w:lvlJc w:val="left"/>
      <w:pPr>
        <w:ind w:left="720" w:hanging="360"/>
      </w:pPr>
      <w:rPr>
        <w:rFonts w:hint="default"/>
        <w:b/>
        <w:bCs/>
      </w:rPr>
    </w:lvl>
    <w:lvl w:ilvl="1" w:tplc="5B3C81E2">
      <w:start w:val="1"/>
      <w:numFmt w:val="lowerLetter"/>
      <w:lvlText w:val="%2."/>
      <w:lvlJc w:val="left"/>
      <w:pPr>
        <w:ind w:left="1440" w:hanging="360"/>
      </w:pPr>
      <w:rPr>
        <w:b w:val="0"/>
        <w:bCs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31C171EE"/>
    <w:multiLevelType w:val="hybridMultilevel"/>
    <w:tmpl w:val="2344399A"/>
    <w:lvl w:ilvl="0" w:tplc="400A0009">
      <w:start w:val="1"/>
      <w:numFmt w:val="bullet"/>
      <w:lvlText w:val=""/>
      <w:lvlJc w:val="left"/>
      <w:pPr>
        <w:ind w:left="720" w:hanging="360"/>
      </w:pPr>
      <w:rPr>
        <w:rFonts w:ascii="Wingdings" w:hAnsi="Wingdings" w:hint="default"/>
      </w:rPr>
    </w:lvl>
    <w:lvl w:ilvl="1" w:tplc="400A0009">
      <w:start w:val="1"/>
      <w:numFmt w:val="bullet"/>
      <w:lvlText w:val=""/>
      <w:lvlJc w:val="left"/>
      <w:pPr>
        <w:ind w:left="1440" w:hanging="360"/>
      </w:pPr>
      <w:rPr>
        <w:rFonts w:ascii="Wingdings" w:hAnsi="Wingdings"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51" w15:restartNumberingAfterBreak="0">
    <w:nsid w:val="348335C2"/>
    <w:multiLevelType w:val="hybridMultilevel"/>
    <w:tmpl w:val="D35AA2B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53" w15:restartNumberingAfterBreak="0">
    <w:nsid w:val="391B074B"/>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3A58022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56" w15:restartNumberingAfterBreak="0">
    <w:nsid w:val="3DCF70F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3E126F6B"/>
    <w:multiLevelType w:val="hybridMultilevel"/>
    <w:tmpl w:val="568493A6"/>
    <w:lvl w:ilvl="0" w:tplc="5794380A">
      <w:start w:val="14"/>
      <w:numFmt w:val="decimal"/>
      <w:lvlText w:val="%1."/>
      <w:lvlJc w:val="left"/>
      <w:pPr>
        <w:ind w:left="394" w:hanging="360"/>
      </w:pPr>
      <w:rPr>
        <w:rFonts w:hint="default"/>
      </w:rPr>
    </w:lvl>
    <w:lvl w:ilvl="1" w:tplc="400A0019" w:tentative="1">
      <w:start w:val="1"/>
      <w:numFmt w:val="lowerLetter"/>
      <w:lvlText w:val="%2."/>
      <w:lvlJc w:val="left"/>
      <w:pPr>
        <w:ind w:left="1114" w:hanging="360"/>
      </w:pPr>
    </w:lvl>
    <w:lvl w:ilvl="2" w:tplc="400A001B" w:tentative="1">
      <w:start w:val="1"/>
      <w:numFmt w:val="lowerRoman"/>
      <w:lvlText w:val="%3."/>
      <w:lvlJc w:val="right"/>
      <w:pPr>
        <w:ind w:left="1834" w:hanging="180"/>
      </w:pPr>
    </w:lvl>
    <w:lvl w:ilvl="3" w:tplc="400A000F" w:tentative="1">
      <w:start w:val="1"/>
      <w:numFmt w:val="decimal"/>
      <w:lvlText w:val="%4."/>
      <w:lvlJc w:val="left"/>
      <w:pPr>
        <w:ind w:left="2554" w:hanging="360"/>
      </w:pPr>
    </w:lvl>
    <w:lvl w:ilvl="4" w:tplc="400A0019" w:tentative="1">
      <w:start w:val="1"/>
      <w:numFmt w:val="lowerLetter"/>
      <w:lvlText w:val="%5."/>
      <w:lvlJc w:val="left"/>
      <w:pPr>
        <w:ind w:left="3274" w:hanging="360"/>
      </w:pPr>
    </w:lvl>
    <w:lvl w:ilvl="5" w:tplc="400A001B" w:tentative="1">
      <w:start w:val="1"/>
      <w:numFmt w:val="lowerRoman"/>
      <w:lvlText w:val="%6."/>
      <w:lvlJc w:val="right"/>
      <w:pPr>
        <w:ind w:left="3994" w:hanging="180"/>
      </w:pPr>
    </w:lvl>
    <w:lvl w:ilvl="6" w:tplc="400A000F" w:tentative="1">
      <w:start w:val="1"/>
      <w:numFmt w:val="decimal"/>
      <w:lvlText w:val="%7."/>
      <w:lvlJc w:val="left"/>
      <w:pPr>
        <w:ind w:left="4714" w:hanging="360"/>
      </w:pPr>
    </w:lvl>
    <w:lvl w:ilvl="7" w:tplc="400A0019" w:tentative="1">
      <w:start w:val="1"/>
      <w:numFmt w:val="lowerLetter"/>
      <w:lvlText w:val="%8."/>
      <w:lvlJc w:val="left"/>
      <w:pPr>
        <w:ind w:left="5434" w:hanging="360"/>
      </w:pPr>
    </w:lvl>
    <w:lvl w:ilvl="8" w:tplc="400A001B" w:tentative="1">
      <w:start w:val="1"/>
      <w:numFmt w:val="lowerRoman"/>
      <w:lvlText w:val="%9."/>
      <w:lvlJc w:val="right"/>
      <w:pPr>
        <w:ind w:left="6154" w:hanging="180"/>
      </w:pPr>
    </w:lvl>
  </w:abstractNum>
  <w:abstractNum w:abstractNumId="58"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445A0586"/>
    <w:multiLevelType w:val="hybridMultilevel"/>
    <w:tmpl w:val="6EF889D0"/>
    <w:lvl w:ilvl="0" w:tplc="0C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47500D52"/>
    <w:multiLevelType w:val="hybridMultilevel"/>
    <w:tmpl w:val="0FFE051C"/>
    <w:lvl w:ilvl="0" w:tplc="DD1633D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6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2" w15:restartNumberingAfterBreak="0">
    <w:nsid w:val="4A3B0EC7"/>
    <w:multiLevelType w:val="multilevel"/>
    <w:tmpl w:val="98EAD2A0"/>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65" w15:restartNumberingAfterBreak="0">
    <w:nsid w:val="4B8E3BAB"/>
    <w:multiLevelType w:val="hybridMultilevel"/>
    <w:tmpl w:val="B52872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15:restartNumberingAfterBreak="0">
    <w:nsid w:val="4F140748"/>
    <w:multiLevelType w:val="hybridMultilevel"/>
    <w:tmpl w:val="C018FEEE"/>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15:restartNumberingAfterBreak="0">
    <w:nsid w:val="4FC4468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1" w15:restartNumberingAfterBreak="0">
    <w:nsid w:val="50C320F8"/>
    <w:multiLevelType w:val="hybridMultilevel"/>
    <w:tmpl w:val="1EA03C9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51E517A4"/>
    <w:multiLevelType w:val="hybridMultilevel"/>
    <w:tmpl w:val="6456B94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74"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54CD72C0"/>
    <w:multiLevelType w:val="hybridMultilevel"/>
    <w:tmpl w:val="FE56BBF6"/>
    <w:lvl w:ilvl="0" w:tplc="400A0017">
      <w:start w:val="1"/>
      <w:numFmt w:val="lowerLetter"/>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56B811AA"/>
    <w:multiLevelType w:val="multilevel"/>
    <w:tmpl w:val="C9566CA6"/>
    <w:lvl w:ilvl="0">
      <w:start w:val="2"/>
      <w:numFmt w:val="decimal"/>
      <w:lvlText w:val="%1"/>
      <w:lvlJc w:val="left"/>
      <w:pPr>
        <w:ind w:left="360" w:hanging="360"/>
      </w:pPr>
    </w:lvl>
    <w:lvl w:ilvl="1">
      <w:start w:val="2"/>
      <w:numFmt w:val="decimal"/>
      <w:lvlText w:val="%1.%2"/>
      <w:lvlJc w:val="left"/>
      <w:pPr>
        <w:ind w:left="804" w:hanging="36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77"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79"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6129237B"/>
    <w:multiLevelType w:val="hybridMultilevel"/>
    <w:tmpl w:val="D82CA9FA"/>
    <w:lvl w:ilvl="0" w:tplc="0C0A000F">
      <w:start w:val="1"/>
      <w:numFmt w:val="decimal"/>
      <w:lvlText w:val="%1."/>
      <w:lvlJc w:val="left"/>
      <w:pPr>
        <w:tabs>
          <w:tab w:val="num" w:pos="360"/>
        </w:tabs>
        <w:ind w:left="360" w:hanging="360"/>
      </w:pPr>
    </w:lvl>
    <w:lvl w:ilvl="1" w:tplc="0C0A0019">
      <w:start w:val="1"/>
      <w:numFmt w:val="decimal"/>
      <w:lvlText w:val="%2."/>
      <w:lvlJc w:val="left"/>
      <w:pPr>
        <w:tabs>
          <w:tab w:val="num" w:pos="1086"/>
        </w:tabs>
        <w:ind w:left="1086" w:hanging="360"/>
      </w:pPr>
    </w:lvl>
    <w:lvl w:ilvl="2" w:tplc="0C0A001B">
      <w:start w:val="1"/>
      <w:numFmt w:val="decimal"/>
      <w:lvlText w:val="%3."/>
      <w:lvlJc w:val="left"/>
      <w:pPr>
        <w:tabs>
          <w:tab w:val="num" w:pos="1806"/>
        </w:tabs>
        <w:ind w:left="1806" w:hanging="360"/>
      </w:pPr>
    </w:lvl>
    <w:lvl w:ilvl="3" w:tplc="0C0A000F">
      <w:start w:val="1"/>
      <w:numFmt w:val="decimal"/>
      <w:lvlText w:val="%4."/>
      <w:lvlJc w:val="left"/>
      <w:pPr>
        <w:tabs>
          <w:tab w:val="num" w:pos="2526"/>
        </w:tabs>
        <w:ind w:left="2526" w:hanging="360"/>
      </w:pPr>
    </w:lvl>
    <w:lvl w:ilvl="4" w:tplc="0C0A0019">
      <w:start w:val="1"/>
      <w:numFmt w:val="decimal"/>
      <w:lvlText w:val="%5."/>
      <w:lvlJc w:val="left"/>
      <w:pPr>
        <w:tabs>
          <w:tab w:val="num" w:pos="3246"/>
        </w:tabs>
        <w:ind w:left="3246" w:hanging="360"/>
      </w:pPr>
    </w:lvl>
    <w:lvl w:ilvl="5" w:tplc="0C0A001B">
      <w:start w:val="1"/>
      <w:numFmt w:val="decimal"/>
      <w:lvlText w:val="%6."/>
      <w:lvlJc w:val="left"/>
      <w:pPr>
        <w:tabs>
          <w:tab w:val="num" w:pos="3966"/>
        </w:tabs>
        <w:ind w:left="3966" w:hanging="360"/>
      </w:pPr>
    </w:lvl>
    <w:lvl w:ilvl="6" w:tplc="0C0A000F">
      <w:start w:val="1"/>
      <w:numFmt w:val="decimal"/>
      <w:lvlText w:val="%7."/>
      <w:lvlJc w:val="left"/>
      <w:pPr>
        <w:tabs>
          <w:tab w:val="num" w:pos="4686"/>
        </w:tabs>
        <w:ind w:left="4686" w:hanging="360"/>
      </w:pPr>
    </w:lvl>
    <w:lvl w:ilvl="7" w:tplc="0C0A0019">
      <w:start w:val="1"/>
      <w:numFmt w:val="decimal"/>
      <w:lvlText w:val="%8."/>
      <w:lvlJc w:val="left"/>
      <w:pPr>
        <w:tabs>
          <w:tab w:val="num" w:pos="5406"/>
        </w:tabs>
        <w:ind w:left="5406" w:hanging="360"/>
      </w:pPr>
    </w:lvl>
    <w:lvl w:ilvl="8" w:tplc="0C0A001B">
      <w:start w:val="1"/>
      <w:numFmt w:val="decimal"/>
      <w:lvlText w:val="%9."/>
      <w:lvlJc w:val="left"/>
      <w:pPr>
        <w:tabs>
          <w:tab w:val="num" w:pos="6126"/>
        </w:tabs>
        <w:ind w:left="6126" w:hanging="360"/>
      </w:pPr>
    </w:lvl>
  </w:abstractNum>
  <w:abstractNum w:abstractNumId="82"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83" w15:restartNumberingAfterBreak="0">
    <w:nsid w:val="61B76928"/>
    <w:multiLevelType w:val="hybridMultilevel"/>
    <w:tmpl w:val="DA8E2BD6"/>
    <w:lvl w:ilvl="0" w:tplc="A6CA2280">
      <w:start w:val="23"/>
      <w:numFmt w:val="bullet"/>
      <w:lvlText w:val="-"/>
      <w:lvlJc w:val="left"/>
      <w:pPr>
        <w:ind w:left="1065" w:hanging="360"/>
      </w:pPr>
      <w:rPr>
        <w:rFonts w:ascii="Arial" w:eastAsia="Calibri" w:hAnsi="Arial" w:cs="Arial" w:hint="default"/>
      </w:rPr>
    </w:lvl>
    <w:lvl w:ilvl="1" w:tplc="400A0003" w:tentative="1">
      <w:start w:val="1"/>
      <w:numFmt w:val="bullet"/>
      <w:lvlText w:val="o"/>
      <w:lvlJc w:val="left"/>
      <w:pPr>
        <w:ind w:left="1785" w:hanging="360"/>
      </w:pPr>
      <w:rPr>
        <w:rFonts w:ascii="Courier New" w:hAnsi="Courier New" w:cs="Courier New" w:hint="default"/>
      </w:rPr>
    </w:lvl>
    <w:lvl w:ilvl="2" w:tplc="400A0005" w:tentative="1">
      <w:start w:val="1"/>
      <w:numFmt w:val="bullet"/>
      <w:lvlText w:val=""/>
      <w:lvlJc w:val="left"/>
      <w:pPr>
        <w:ind w:left="2505" w:hanging="360"/>
      </w:pPr>
      <w:rPr>
        <w:rFonts w:ascii="Wingdings" w:hAnsi="Wingdings" w:hint="default"/>
      </w:rPr>
    </w:lvl>
    <w:lvl w:ilvl="3" w:tplc="400A0001" w:tentative="1">
      <w:start w:val="1"/>
      <w:numFmt w:val="bullet"/>
      <w:lvlText w:val=""/>
      <w:lvlJc w:val="left"/>
      <w:pPr>
        <w:ind w:left="3225" w:hanging="360"/>
      </w:pPr>
      <w:rPr>
        <w:rFonts w:ascii="Symbol" w:hAnsi="Symbol" w:hint="default"/>
      </w:rPr>
    </w:lvl>
    <w:lvl w:ilvl="4" w:tplc="400A0003" w:tentative="1">
      <w:start w:val="1"/>
      <w:numFmt w:val="bullet"/>
      <w:lvlText w:val="o"/>
      <w:lvlJc w:val="left"/>
      <w:pPr>
        <w:ind w:left="3945" w:hanging="360"/>
      </w:pPr>
      <w:rPr>
        <w:rFonts w:ascii="Courier New" w:hAnsi="Courier New" w:cs="Courier New" w:hint="default"/>
      </w:rPr>
    </w:lvl>
    <w:lvl w:ilvl="5" w:tplc="400A0005" w:tentative="1">
      <w:start w:val="1"/>
      <w:numFmt w:val="bullet"/>
      <w:lvlText w:val=""/>
      <w:lvlJc w:val="left"/>
      <w:pPr>
        <w:ind w:left="4665" w:hanging="360"/>
      </w:pPr>
      <w:rPr>
        <w:rFonts w:ascii="Wingdings" w:hAnsi="Wingdings" w:hint="default"/>
      </w:rPr>
    </w:lvl>
    <w:lvl w:ilvl="6" w:tplc="400A0001" w:tentative="1">
      <w:start w:val="1"/>
      <w:numFmt w:val="bullet"/>
      <w:lvlText w:val=""/>
      <w:lvlJc w:val="left"/>
      <w:pPr>
        <w:ind w:left="5385" w:hanging="360"/>
      </w:pPr>
      <w:rPr>
        <w:rFonts w:ascii="Symbol" w:hAnsi="Symbol" w:hint="default"/>
      </w:rPr>
    </w:lvl>
    <w:lvl w:ilvl="7" w:tplc="400A0003" w:tentative="1">
      <w:start w:val="1"/>
      <w:numFmt w:val="bullet"/>
      <w:lvlText w:val="o"/>
      <w:lvlJc w:val="left"/>
      <w:pPr>
        <w:ind w:left="6105" w:hanging="360"/>
      </w:pPr>
      <w:rPr>
        <w:rFonts w:ascii="Courier New" w:hAnsi="Courier New" w:cs="Courier New" w:hint="default"/>
      </w:rPr>
    </w:lvl>
    <w:lvl w:ilvl="8" w:tplc="400A0005" w:tentative="1">
      <w:start w:val="1"/>
      <w:numFmt w:val="bullet"/>
      <w:lvlText w:val=""/>
      <w:lvlJc w:val="left"/>
      <w:pPr>
        <w:ind w:left="6825" w:hanging="360"/>
      </w:pPr>
      <w:rPr>
        <w:rFonts w:ascii="Wingdings" w:hAnsi="Wingdings" w:hint="default"/>
      </w:rPr>
    </w:lvl>
  </w:abstractNum>
  <w:abstractNum w:abstractNumId="84" w15:restartNumberingAfterBreak="0">
    <w:nsid w:val="61F303BA"/>
    <w:multiLevelType w:val="hybridMultilevel"/>
    <w:tmpl w:val="97D4387A"/>
    <w:lvl w:ilvl="0" w:tplc="400A000F">
      <w:start w:val="1"/>
      <w:numFmt w:val="decimal"/>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87" w15:restartNumberingAfterBreak="0">
    <w:nsid w:val="62FC2BE0"/>
    <w:multiLevelType w:val="multilevel"/>
    <w:tmpl w:val="E9808EF0"/>
    <w:lvl w:ilvl="0">
      <w:start w:val="1"/>
      <w:numFmt w:val="decimal"/>
      <w:lvlText w:val="%1."/>
      <w:lvlJc w:val="left"/>
      <w:pPr>
        <w:ind w:left="390" w:hanging="390"/>
      </w:pPr>
      <w:rPr>
        <w:b/>
        <w:sz w:val="24"/>
      </w:rPr>
    </w:lvl>
    <w:lvl w:ilvl="1">
      <w:start w:val="1"/>
      <w:numFmt w:val="decimal"/>
      <w:lvlText w:val="%1.%2."/>
      <w:lvlJc w:val="left"/>
      <w:pPr>
        <w:ind w:left="720" w:hanging="720"/>
      </w:pPr>
      <w:rPr>
        <w:b/>
        <w:sz w:val="24"/>
      </w:rPr>
    </w:lvl>
    <w:lvl w:ilvl="2">
      <w:start w:val="1"/>
      <w:numFmt w:val="decimal"/>
      <w:lvlText w:val="%1.%2.%3."/>
      <w:lvlJc w:val="left"/>
      <w:pPr>
        <w:ind w:left="720" w:hanging="720"/>
      </w:pPr>
      <w:rPr>
        <w:b/>
        <w:sz w:val="24"/>
      </w:rPr>
    </w:lvl>
    <w:lvl w:ilvl="3">
      <w:start w:val="1"/>
      <w:numFmt w:val="decimal"/>
      <w:lvlText w:val="%1.%2.%3.%4."/>
      <w:lvlJc w:val="left"/>
      <w:pPr>
        <w:ind w:left="1080" w:hanging="1080"/>
      </w:pPr>
      <w:rPr>
        <w:b/>
        <w:sz w:val="24"/>
      </w:rPr>
    </w:lvl>
    <w:lvl w:ilvl="4">
      <w:start w:val="1"/>
      <w:numFmt w:val="decimal"/>
      <w:lvlText w:val="%1.%2.%3.%4.%5."/>
      <w:lvlJc w:val="left"/>
      <w:pPr>
        <w:ind w:left="1080" w:hanging="1080"/>
      </w:pPr>
      <w:rPr>
        <w:b/>
        <w:sz w:val="24"/>
      </w:rPr>
    </w:lvl>
    <w:lvl w:ilvl="5">
      <w:start w:val="1"/>
      <w:numFmt w:val="decimal"/>
      <w:lvlText w:val="%1.%2.%3.%4.%5.%6."/>
      <w:lvlJc w:val="left"/>
      <w:pPr>
        <w:ind w:left="1440" w:hanging="1440"/>
      </w:pPr>
      <w:rPr>
        <w:b/>
        <w:sz w:val="24"/>
      </w:rPr>
    </w:lvl>
    <w:lvl w:ilvl="6">
      <w:start w:val="1"/>
      <w:numFmt w:val="decimal"/>
      <w:lvlText w:val="%1.%2.%3.%4.%5.%6.%7."/>
      <w:lvlJc w:val="left"/>
      <w:pPr>
        <w:ind w:left="1440" w:hanging="1440"/>
      </w:pPr>
      <w:rPr>
        <w:b/>
        <w:sz w:val="24"/>
      </w:rPr>
    </w:lvl>
    <w:lvl w:ilvl="7">
      <w:start w:val="1"/>
      <w:numFmt w:val="decimal"/>
      <w:lvlText w:val="%1.%2.%3.%4.%5.%6.%7.%8."/>
      <w:lvlJc w:val="left"/>
      <w:pPr>
        <w:ind w:left="1800" w:hanging="1800"/>
      </w:pPr>
      <w:rPr>
        <w:b/>
        <w:sz w:val="24"/>
      </w:rPr>
    </w:lvl>
    <w:lvl w:ilvl="8">
      <w:start w:val="1"/>
      <w:numFmt w:val="decimal"/>
      <w:lvlText w:val="%1.%2.%3.%4.%5.%6.%7.%8.%9."/>
      <w:lvlJc w:val="left"/>
      <w:pPr>
        <w:ind w:left="1800" w:hanging="1800"/>
      </w:pPr>
      <w:rPr>
        <w:b/>
        <w:sz w:val="24"/>
      </w:rPr>
    </w:lvl>
  </w:abstractNum>
  <w:abstractNum w:abstractNumId="88"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9" w15:restartNumberingAfterBreak="0">
    <w:nsid w:val="65583F8E"/>
    <w:multiLevelType w:val="hybridMultilevel"/>
    <w:tmpl w:val="D9E6E0B6"/>
    <w:lvl w:ilvl="0" w:tplc="400A000F">
      <w:start w:val="1"/>
      <w:numFmt w:val="decimal"/>
      <w:lvlText w:val="%1."/>
      <w:lvlJc w:val="left"/>
      <w:pPr>
        <w:ind w:left="764" w:hanging="360"/>
      </w:pPr>
    </w:lvl>
    <w:lvl w:ilvl="1" w:tplc="400A0019">
      <w:start w:val="1"/>
      <w:numFmt w:val="lowerLetter"/>
      <w:lvlText w:val="%2."/>
      <w:lvlJc w:val="left"/>
      <w:pPr>
        <w:ind w:left="1484" w:hanging="360"/>
      </w:pPr>
    </w:lvl>
    <w:lvl w:ilvl="2" w:tplc="400A001B" w:tentative="1">
      <w:start w:val="1"/>
      <w:numFmt w:val="lowerRoman"/>
      <w:lvlText w:val="%3."/>
      <w:lvlJc w:val="right"/>
      <w:pPr>
        <w:ind w:left="2204" w:hanging="180"/>
      </w:pPr>
    </w:lvl>
    <w:lvl w:ilvl="3" w:tplc="400A000F" w:tentative="1">
      <w:start w:val="1"/>
      <w:numFmt w:val="decimal"/>
      <w:lvlText w:val="%4."/>
      <w:lvlJc w:val="left"/>
      <w:pPr>
        <w:ind w:left="2924" w:hanging="360"/>
      </w:pPr>
    </w:lvl>
    <w:lvl w:ilvl="4" w:tplc="400A0019" w:tentative="1">
      <w:start w:val="1"/>
      <w:numFmt w:val="lowerLetter"/>
      <w:lvlText w:val="%5."/>
      <w:lvlJc w:val="left"/>
      <w:pPr>
        <w:ind w:left="3644" w:hanging="360"/>
      </w:pPr>
    </w:lvl>
    <w:lvl w:ilvl="5" w:tplc="400A001B" w:tentative="1">
      <w:start w:val="1"/>
      <w:numFmt w:val="lowerRoman"/>
      <w:lvlText w:val="%6."/>
      <w:lvlJc w:val="right"/>
      <w:pPr>
        <w:ind w:left="4364" w:hanging="180"/>
      </w:pPr>
    </w:lvl>
    <w:lvl w:ilvl="6" w:tplc="400A000F" w:tentative="1">
      <w:start w:val="1"/>
      <w:numFmt w:val="decimal"/>
      <w:lvlText w:val="%7."/>
      <w:lvlJc w:val="left"/>
      <w:pPr>
        <w:ind w:left="5084" w:hanging="360"/>
      </w:pPr>
    </w:lvl>
    <w:lvl w:ilvl="7" w:tplc="400A0019" w:tentative="1">
      <w:start w:val="1"/>
      <w:numFmt w:val="lowerLetter"/>
      <w:lvlText w:val="%8."/>
      <w:lvlJc w:val="left"/>
      <w:pPr>
        <w:ind w:left="5804" w:hanging="360"/>
      </w:pPr>
    </w:lvl>
    <w:lvl w:ilvl="8" w:tplc="400A001B" w:tentative="1">
      <w:start w:val="1"/>
      <w:numFmt w:val="lowerRoman"/>
      <w:lvlText w:val="%9."/>
      <w:lvlJc w:val="right"/>
      <w:pPr>
        <w:ind w:left="6524" w:hanging="180"/>
      </w:pPr>
    </w:lvl>
  </w:abstractNum>
  <w:abstractNum w:abstractNumId="9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2"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DF116D3"/>
    <w:multiLevelType w:val="hybridMultilevel"/>
    <w:tmpl w:val="B552A67C"/>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5" w15:restartNumberingAfterBreak="0">
    <w:nsid w:val="6F321573"/>
    <w:multiLevelType w:val="hybridMultilevel"/>
    <w:tmpl w:val="2F9E2BAA"/>
    <w:lvl w:ilvl="0" w:tplc="FAD4582C">
      <w:start w:val="2"/>
      <w:numFmt w:val="bullet"/>
      <w:lvlText w:val="-"/>
      <w:lvlJc w:val="left"/>
      <w:pPr>
        <w:ind w:left="720" w:hanging="360"/>
      </w:pPr>
      <w:rPr>
        <w:rFonts w:ascii="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6" w15:restartNumberingAfterBreak="0">
    <w:nsid w:val="70AD6509"/>
    <w:multiLevelType w:val="hybridMultilevel"/>
    <w:tmpl w:val="25BCE2DC"/>
    <w:lvl w:ilvl="0" w:tplc="0C0A0009">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7"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9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1" w15:restartNumberingAfterBreak="0">
    <w:nsid w:val="769747E2"/>
    <w:multiLevelType w:val="hybridMultilevel"/>
    <w:tmpl w:val="E828C8B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2" w15:restartNumberingAfterBreak="0">
    <w:nsid w:val="792C5BCA"/>
    <w:multiLevelType w:val="hybridMultilevel"/>
    <w:tmpl w:val="7EAE3B88"/>
    <w:lvl w:ilvl="0" w:tplc="FAD4582C">
      <w:start w:val="2"/>
      <w:numFmt w:val="bullet"/>
      <w:lvlText w:val="-"/>
      <w:lvlJc w:val="left"/>
      <w:pPr>
        <w:ind w:left="1524" w:hanging="360"/>
      </w:pPr>
      <w:rPr>
        <w:rFonts w:ascii="Times New Roman" w:hAnsi="Times New Roman" w:cs="Times New Roman" w:hint="default"/>
      </w:rPr>
    </w:lvl>
    <w:lvl w:ilvl="1" w:tplc="1ED2A262">
      <w:numFmt w:val="bullet"/>
      <w:lvlText w:val="•"/>
      <w:lvlJc w:val="left"/>
      <w:pPr>
        <w:ind w:left="2496" w:hanging="612"/>
      </w:pPr>
      <w:rPr>
        <w:rFonts w:ascii="Arial" w:eastAsia="Times New Roman" w:hAnsi="Arial" w:cs="Arial" w:hint="default"/>
      </w:rPr>
    </w:lvl>
    <w:lvl w:ilvl="2" w:tplc="400A0005" w:tentative="1">
      <w:start w:val="1"/>
      <w:numFmt w:val="bullet"/>
      <w:lvlText w:val=""/>
      <w:lvlJc w:val="left"/>
      <w:pPr>
        <w:ind w:left="2964" w:hanging="360"/>
      </w:pPr>
      <w:rPr>
        <w:rFonts w:ascii="Wingdings" w:hAnsi="Wingdings" w:hint="default"/>
      </w:rPr>
    </w:lvl>
    <w:lvl w:ilvl="3" w:tplc="400A0001" w:tentative="1">
      <w:start w:val="1"/>
      <w:numFmt w:val="bullet"/>
      <w:lvlText w:val=""/>
      <w:lvlJc w:val="left"/>
      <w:pPr>
        <w:ind w:left="3684" w:hanging="360"/>
      </w:pPr>
      <w:rPr>
        <w:rFonts w:ascii="Symbol" w:hAnsi="Symbol" w:hint="default"/>
      </w:rPr>
    </w:lvl>
    <w:lvl w:ilvl="4" w:tplc="400A0003" w:tentative="1">
      <w:start w:val="1"/>
      <w:numFmt w:val="bullet"/>
      <w:lvlText w:val="o"/>
      <w:lvlJc w:val="left"/>
      <w:pPr>
        <w:ind w:left="4404" w:hanging="360"/>
      </w:pPr>
      <w:rPr>
        <w:rFonts w:ascii="Courier New" w:hAnsi="Courier New" w:cs="Courier New" w:hint="default"/>
      </w:rPr>
    </w:lvl>
    <w:lvl w:ilvl="5" w:tplc="400A0005" w:tentative="1">
      <w:start w:val="1"/>
      <w:numFmt w:val="bullet"/>
      <w:lvlText w:val=""/>
      <w:lvlJc w:val="left"/>
      <w:pPr>
        <w:ind w:left="5124" w:hanging="360"/>
      </w:pPr>
      <w:rPr>
        <w:rFonts w:ascii="Wingdings" w:hAnsi="Wingdings" w:hint="default"/>
      </w:rPr>
    </w:lvl>
    <w:lvl w:ilvl="6" w:tplc="400A0001" w:tentative="1">
      <w:start w:val="1"/>
      <w:numFmt w:val="bullet"/>
      <w:lvlText w:val=""/>
      <w:lvlJc w:val="left"/>
      <w:pPr>
        <w:ind w:left="5844" w:hanging="360"/>
      </w:pPr>
      <w:rPr>
        <w:rFonts w:ascii="Symbol" w:hAnsi="Symbol" w:hint="default"/>
      </w:rPr>
    </w:lvl>
    <w:lvl w:ilvl="7" w:tplc="400A0003" w:tentative="1">
      <w:start w:val="1"/>
      <w:numFmt w:val="bullet"/>
      <w:lvlText w:val="o"/>
      <w:lvlJc w:val="left"/>
      <w:pPr>
        <w:ind w:left="6564" w:hanging="360"/>
      </w:pPr>
      <w:rPr>
        <w:rFonts w:ascii="Courier New" w:hAnsi="Courier New" w:cs="Courier New" w:hint="default"/>
      </w:rPr>
    </w:lvl>
    <w:lvl w:ilvl="8" w:tplc="400A0005" w:tentative="1">
      <w:start w:val="1"/>
      <w:numFmt w:val="bullet"/>
      <w:lvlText w:val=""/>
      <w:lvlJc w:val="left"/>
      <w:pPr>
        <w:ind w:left="7284" w:hanging="360"/>
      </w:pPr>
      <w:rPr>
        <w:rFonts w:ascii="Wingdings" w:hAnsi="Wingdings" w:hint="default"/>
      </w:rPr>
    </w:lvl>
  </w:abstractNum>
  <w:abstractNum w:abstractNumId="10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4" w15:restartNumberingAfterBreak="0">
    <w:nsid w:val="7E332C3D"/>
    <w:multiLevelType w:val="hybridMultilevel"/>
    <w:tmpl w:val="12BCF3B8"/>
    <w:lvl w:ilvl="0" w:tplc="C7D48B8C">
      <w:start w:val="1"/>
      <w:numFmt w:val="lowerLetter"/>
      <w:lvlText w:val="%1)"/>
      <w:lvlJc w:val="left"/>
      <w:pPr>
        <w:ind w:left="1065" w:hanging="360"/>
      </w:pPr>
      <w:rPr>
        <w:rFonts w:hint="default"/>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105" w15:restartNumberingAfterBreak="0">
    <w:nsid w:val="7FA93AF5"/>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2039775207">
    <w:abstractNumId w:val="38"/>
  </w:num>
  <w:num w:numId="2" w16cid:durableId="385303576">
    <w:abstractNumId w:val="5"/>
  </w:num>
  <w:num w:numId="3" w16cid:durableId="370349280">
    <w:abstractNumId w:val="8"/>
  </w:num>
  <w:num w:numId="4" w16cid:durableId="1965040824">
    <w:abstractNumId w:val="45"/>
  </w:num>
  <w:num w:numId="5" w16cid:durableId="643631432">
    <w:abstractNumId w:val="37"/>
  </w:num>
  <w:num w:numId="6" w16cid:durableId="20129311">
    <w:abstractNumId w:val="42"/>
  </w:num>
  <w:num w:numId="7" w16cid:durableId="16974586">
    <w:abstractNumId w:val="3"/>
  </w:num>
  <w:num w:numId="8" w16cid:durableId="1638875303">
    <w:abstractNumId w:val="26"/>
  </w:num>
  <w:num w:numId="9" w16cid:durableId="1766919448">
    <w:abstractNumId w:val="103"/>
  </w:num>
  <w:num w:numId="10" w16cid:durableId="180902377">
    <w:abstractNumId w:val="85"/>
  </w:num>
  <w:num w:numId="11" w16cid:durableId="651981894">
    <w:abstractNumId w:val="99"/>
  </w:num>
  <w:num w:numId="12" w16cid:durableId="402338126">
    <w:abstractNumId w:val="98"/>
  </w:num>
  <w:num w:numId="13" w16cid:durableId="1310472932">
    <w:abstractNumId w:val="90"/>
  </w:num>
  <w:num w:numId="14" w16cid:durableId="157234152">
    <w:abstractNumId w:val="21"/>
  </w:num>
  <w:num w:numId="15" w16cid:durableId="1767116458">
    <w:abstractNumId w:val="92"/>
  </w:num>
  <w:num w:numId="16" w16cid:durableId="285888707">
    <w:abstractNumId w:val="77"/>
  </w:num>
  <w:num w:numId="17" w16cid:durableId="2119058953">
    <w:abstractNumId w:val="70"/>
  </w:num>
  <w:num w:numId="18" w16cid:durableId="380911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6958961">
    <w:abstractNumId w:val="78"/>
  </w:num>
  <w:num w:numId="20" w16cid:durableId="1163617636">
    <w:abstractNumId w:val="93"/>
  </w:num>
  <w:num w:numId="21" w16cid:durableId="214899479">
    <w:abstractNumId w:val="100"/>
  </w:num>
  <w:num w:numId="22" w16cid:durableId="1789351576">
    <w:abstractNumId w:val="29"/>
  </w:num>
  <w:num w:numId="23" w16cid:durableId="2033454346">
    <w:abstractNumId w:val="27"/>
  </w:num>
  <w:num w:numId="24" w16cid:durableId="1548760035">
    <w:abstractNumId w:val="61"/>
  </w:num>
  <w:num w:numId="25" w16cid:durableId="269316143">
    <w:abstractNumId w:val="15"/>
  </w:num>
  <w:num w:numId="26" w16cid:durableId="284316070">
    <w:abstractNumId w:val="63"/>
  </w:num>
  <w:num w:numId="27" w16cid:durableId="2080709991">
    <w:abstractNumId w:val="21"/>
  </w:num>
  <w:num w:numId="28" w16cid:durableId="76485783">
    <w:abstractNumId w:val="33"/>
  </w:num>
  <w:num w:numId="29" w16cid:durableId="19655003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103860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0204343">
    <w:abstractNumId w:val="57"/>
  </w:num>
  <w:num w:numId="32" w16cid:durableId="921374903">
    <w:abstractNumId w:val="41"/>
  </w:num>
  <w:num w:numId="33" w16cid:durableId="1772623874">
    <w:abstractNumId w:val="74"/>
  </w:num>
  <w:num w:numId="34" w16cid:durableId="1398894132">
    <w:abstractNumId w:val="74"/>
    <w:lvlOverride w:ilvl="0">
      <w:startOverride w:val="1"/>
    </w:lvlOverride>
  </w:num>
  <w:num w:numId="35" w16cid:durableId="831607876">
    <w:abstractNumId w:val="91"/>
  </w:num>
  <w:num w:numId="36" w16cid:durableId="2052722702">
    <w:abstractNumId w:val="16"/>
  </w:num>
  <w:num w:numId="37" w16cid:durableId="333529404">
    <w:abstractNumId w:val="66"/>
  </w:num>
  <w:num w:numId="38" w16cid:durableId="1235965733">
    <w:abstractNumId w:val="79"/>
  </w:num>
  <w:num w:numId="39" w16cid:durableId="2147044304">
    <w:abstractNumId w:val="9"/>
  </w:num>
  <w:num w:numId="40" w16cid:durableId="2022735133">
    <w:abstractNumId w:val="31"/>
  </w:num>
  <w:num w:numId="41" w16cid:durableId="128282011">
    <w:abstractNumId w:val="67"/>
  </w:num>
  <w:num w:numId="42" w16cid:durableId="897285462">
    <w:abstractNumId w:val="88"/>
  </w:num>
  <w:num w:numId="43" w16cid:durableId="89759498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0280995">
    <w:abstractNumId w:val="7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1327243">
    <w:abstractNumId w:val="97"/>
  </w:num>
  <w:num w:numId="46" w16cid:durableId="1138844347">
    <w:abstractNumId w:val="50"/>
  </w:num>
  <w:num w:numId="47" w16cid:durableId="1957250985">
    <w:abstractNumId w:val="86"/>
  </w:num>
  <w:num w:numId="48" w16cid:durableId="1782603026">
    <w:abstractNumId w:val="25"/>
  </w:num>
  <w:num w:numId="49" w16cid:durableId="946620692">
    <w:abstractNumId w:val="64"/>
  </w:num>
  <w:num w:numId="50" w16cid:durableId="1422990853">
    <w:abstractNumId w:val="48"/>
  </w:num>
  <w:num w:numId="51" w16cid:durableId="815026713">
    <w:abstractNumId w:val="4"/>
  </w:num>
  <w:num w:numId="52" w16cid:durableId="1272587045">
    <w:abstractNumId w:val="102"/>
  </w:num>
  <w:num w:numId="53" w16cid:durableId="204366103">
    <w:abstractNumId w:val="95"/>
  </w:num>
  <w:num w:numId="54" w16cid:durableId="1035812177">
    <w:abstractNumId w:val="19"/>
  </w:num>
  <w:num w:numId="55" w16cid:durableId="1495949852">
    <w:abstractNumId w:val="7"/>
  </w:num>
  <w:num w:numId="56" w16cid:durableId="29256279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3965158">
    <w:abstractNumId w:val="84"/>
  </w:num>
  <w:num w:numId="58" w16cid:durableId="814181142">
    <w:abstractNumId w:val="60"/>
  </w:num>
  <w:num w:numId="59" w16cid:durableId="490024482">
    <w:abstractNumId w:val="75"/>
  </w:num>
  <w:num w:numId="60" w16cid:durableId="510068391">
    <w:abstractNumId w:val="34"/>
  </w:num>
  <w:num w:numId="61" w16cid:durableId="418598709">
    <w:abstractNumId w:val="51"/>
  </w:num>
  <w:num w:numId="62" w16cid:durableId="691225710">
    <w:abstractNumId w:val="14"/>
  </w:num>
  <w:num w:numId="63" w16cid:durableId="949968764">
    <w:abstractNumId w:val="104"/>
  </w:num>
  <w:num w:numId="64" w16cid:durableId="331374900">
    <w:abstractNumId w:val="83"/>
  </w:num>
  <w:num w:numId="65" w16cid:durableId="1159150404">
    <w:abstractNumId w:val="65"/>
  </w:num>
  <w:num w:numId="66" w16cid:durableId="741827920">
    <w:abstractNumId w:val="59"/>
  </w:num>
  <w:num w:numId="67" w16cid:durableId="1552644418">
    <w:abstractNumId w:val="23"/>
  </w:num>
  <w:num w:numId="68" w16cid:durableId="694576894">
    <w:abstractNumId w:val="96"/>
  </w:num>
  <w:num w:numId="69" w16cid:durableId="1970546298">
    <w:abstractNumId w:val="49"/>
  </w:num>
  <w:num w:numId="70" w16cid:durableId="1302035929">
    <w:abstractNumId w:val="24"/>
  </w:num>
  <w:num w:numId="71" w16cid:durableId="1124469754">
    <w:abstractNumId w:val="35"/>
  </w:num>
  <w:num w:numId="72" w16cid:durableId="1085227807">
    <w:abstractNumId w:val="40"/>
  </w:num>
  <w:num w:numId="73" w16cid:durableId="284970686">
    <w:abstractNumId w:val="22"/>
  </w:num>
  <w:num w:numId="74" w16cid:durableId="355426631">
    <w:abstractNumId w:val="13"/>
  </w:num>
  <w:num w:numId="75" w16cid:durableId="1923679531">
    <w:abstractNumId w:val="71"/>
  </w:num>
  <w:num w:numId="76" w16cid:durableId="335349100">
    <w:abstractNumId w:val="30"/>
  </w:num>
  <w:num w:numId="77" w16cid:durableId="348065009">
    <w:abstractNumId w:val="94"/>
  </w:num>
  <w:num w:numId="78" w16cid:durableId="1375038792">
    <w:abstractNumId w:val="54"/>
  </w:num>
  <w:num w:numId="79" w16cid:durableId="1765881941">
    <w:abstractNumId w:val="56"/>
  </w:num>
  <w:num w:numId="80" w16cid:durableId="1614938193">
    <w:abstractNumId w:val="53"/>
  </w:num>
  <w:num w:numId="81" w16cid:durableId="1837764319">
    <w:abstractNumId w:val="39"/>
  </w:num>
  <w:num w:numId="82" w16cid:durableId="357707865">
    <w:abstractNumId w:val="18"/>
  </w:num>
  <w:num w:numId="83" w16cid:durableId="93520067">
    <w:abstractNumId w:val="69"/>
  </w:num>
  <w:num w:numId="84" w16cid:durableId="986085385">
    <w:abstractNumId w:val="105"/>
  </w:num>
  <w:num w:numId="85" w16cid:durableId="2061434954">
    <w:abstractNumId w:val="2"/>
  </w:num>
  <w:num w:numId="86" w16cid:durableId="633100861">
    <w:abstractNumId w:val="44"/>
  </w:num>
  <w:num w:numId="87" w16cid:durableId="290064967">
    <w:abstractNumId w:val="6"/>
  </w:num>
  <w:num w:numId="88" w16cid:durableId="869298120">
    <w:abstractNumId w:val="28"/>
  </w:num>
  <w:num w:numId="89" w16cid:durableId="510997381">
    <w:abstractNumId w:val="20"/>
  </w:num>
  <w:num w:numId="90" w16cid:durableId="1951476265">
    <w:abstractNumId w:val="1"/>
  </w:num>
  <w:num w:numId="91" w16cid:durableId="877359079">
    <w:abstractNumId w:val="32"/>
  </w:num>
  <w:num w:numId="92" w16cid:durableId="1711146568">
    <w:abstractNumId w:val="12"/>
  </w:num>
  <w:num w:numId="93" w16cid:durableId="1944417302">
    <w:abstractNumId w:val="0"/>
  </w:num>
  <w:num w:numId="94" w16cid:durableId="1882016835">
    <w:abstractNumId w:val="80"/>
  </w:num>
  <w:num w:numId="95" w16cid:durableId="310254781">
    <w:abstractNumId w:val="73"/>
  </w:num>
  <w:num w:numId="96" w16cid:durableId="944843515">
    <w:abstractNumId w:val="10"/>
  </w:num>
  <w:num w:numId="97" w16cid:durableId="88352861">
    <w:abstractNumId w:val="58"/>
  </w:num>
  <w:num w:numId="98" w16cid:durableId="822622256">
    <w:abstractNumId w:val="47"/>
  </w:num>
  <w:num w:numId="99" w16cid:durableId="140849620">
    <w:abstractNumId w:val="62"/>
  </w:num>
  <w:num w:numId="100" w16cid:durableId="2032605250">
    <w:abstractNumId w:val="89"/>
  </w:num>
  <w:num w:numId="101" w16cid:durableId="131876308">
    <w:abstractNumId w:val="11"/>
  </w:num>
  <w:num w:numId="102" w16cid:durableId="151456348">
    <w:abstractNumId w:val="17"/>
  </w:num>
  <w:num w:numId="103" w16cid:durableId="1050109886">
    <w:abstractNumId w:val="68"/>
  </w:num>
  <w:num w:numId="104" w16cid:durableId="1925067008">
    <w:abstractNumId w:val="36"/>
  </w:num>
  <w:num w:numId="105" w16cid:durableId="38478190">
    <w:abstractNumId w:val="72"/>
  </w:num>
  <w:num w:numId="106" w16cid:durableId="488134358">
    <w:abstractNumId w:val="101"/>
  </w:num>
  <w:num w:numId="107" w16cid:durableId="1839348888">
    <w:abstractNumId w:val="46"/>
  </w:num>
  <w:num w:numId="108" w16cid:durableId="446124918">
    <w:abstractNumId w:val="8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1405"/>
    <w:rsid w:val="000072EC"/>
    <w:rsid w:val="00010531"/>
    <w:rsid w:val="00010AC6"/>
    <w:rsid w:val="00011D4D"/>
    <w:rsid w:val="00012748"/>
    <w:rsid w:val="00015286"/>
    <w:rsid w:val="0001574B"/>
    <w:rsid w:val="000201DB"/>
    <w:rsid w:val="00020DB4"/>
    <w:rsid w:val="0002447E"/>
    <w:rsid w:val="00027769"/>
    <w:rsid w:val="000336DF"/>
    <w:rsid w:val="00034617"/>
    <w:rsid w:val="000425DF"/>
    <w:rsid w:val="00042913"/>
    <w:rsid w:val="00047A35"/>
    <w:rsid w:val="00050E81"/>
    <w:rsid w:val="00055887"/>
    <w:rsid w:val="00056B36"/>
    <w:rsid w:val="00062208"/>
    <w:rsid w:val="000636EF"/>
    <w:rsid w:val="000643DE"/>
    <w:rsid w:val="000728F3"/>
    <w:rsid w:val="00072FFA"/>
    <w:rsid w:val="00081572"/>
    <w:rsid w:val="00081BA4"/>
    <w:rsid w:val="00086067"/>
    <w:rsid w:val="00086419"/>
    <w:rsid w:val="00086F96"/>
    <w:rsid w:val="00095CDF"/>
    <w:rsid w:val="00097BDB"/>
    <w:rsid w:val="000A3C2A"/>
    <w:rsid w:val="000A5357"/>
    <w:rsid w:val="000A5DD7"/>
    <w:rsid w:val="000A5ED7"/>
    <w:rsid w:val="000B11E5"/>
    <w:rsid w:val="000B30BD"/>
    <w:rsid w:val="000B4A6F"/>
    <w:rsid w:val="000B4FEF"/>
    <w:rsid w:val="000B7B52"/>
    <w:rsid w:val="000C05C7"/>
    <w:rsid w:val="000C19AD"/>
    <w:rsid w:val="000C3094"/>
    <w:rsid w:val="000C405A"/>
    <w:rsid w:val="000C78DB"/>
    <w:rsid w:val="000D0028"/>
    <w:rsid w:val="000E0FFA"/>
    <w:rsid w:val="000F1E22"/>
    <w:rsid w:val="000F2477"/>
    <w:rsid w:val="000F5D4B"/>
    <w:rsid w:val="0010037C"/>
    <w:rsid w:val="00100B9D"/>
    <w:rsid w:val="0010620B"/>
    <w:rsid w:val="00113C70"/>
    <w:rsid w:val="00122F57"/>
    <w:rsid w:val="001251F5"/>
    <w:rsid w:val="00130764"/>
    <w:rsid w:val="00130D0E"/>
    <w:rsid w:val="00131DF8"/>
    <w:rsid w:val="0013740E"/>
    <w:rsid w:val="001378EF"/>
    <w:rsid w:val="00140A59"/>
    <w:rsid w:val="00143AF4"/>
    <w:rsid w:val="001509B0"/>
    <w:rsid w:val="001514BD"/>
    <w:rsid w:val="001516F2"/>
    <w:rsid w:val="00153976"/>
    <w:rsid w:val="00163C54"/>
    <w:rsid w:val="00177427"/>
    <w:rsid w:val="00177A38"/>
    <w:rsid w:val="001823A9"/>
    <w:rsid w:val="00187CB5"/>
    <w:rsid w:val="00190B20"/>
    <w:rsid w:val="001A028D"/>
    <w:rsid w:val="001A0C98"/>
    <w:rsid w:val="001A5427"/>
    <w:rsid w:val="001A7242"/>
    <w:rsid w:val="001B1B18"/>
    <w:rsid w:val="001C034C"/>
    <w:rsid w:val="001C1803"/>
    <w:rsid w:val="001C3ACD"/>
    <w:rsid w:val="001C55C4"/>
    <w:rsid w:val="001E5046"/>
    <w:rsid w:val="001F79B7"/>
    <w:rsid w:val="001F7DF9"/>
    <w:rsid w:val="00200299"/>
    <w:rsid w:val="00206115"/>
    <w:rsid w:val="00212695"/>
    <w:rsid w:val="00221AB2"/>
    <w:rsid w:val="002220E2"/>
    <w:rsid w:val="0022653E"/>
    <w:rsid w:val="00227026"/>
    <w:rsid w:val="00227CD2"/>
    <w:rsid w:val="00232F50"/>
    <w:rsid w:val="00237DEA"/>
    <w:rsid w:val="00244127"/>
    <w:rsid w:val="00251615"/>
    <w:rsid w:val="00251F76"/>
    <w:rsid w:val="002542A4"/>
    <w:rsid w:val="00260F81"/>
    <w:rsid w:val="00265365"/>
    <w:rsid w:val="0026567D"/>
    <w:rsid w:val="00273569"/>
    <w:rsid w:val="00274C72"/>
    <w:rsid w:val="002820EE"/>
    <w:rsid w:val="0028318D"/>
    <w:rsid w:val="002848E7"/>
    <w:rsid w:val="00287E6D"/>
    <w:rsid w:val="002B5E88"/>
    <w:rsid w:val="002B6653"/>
    <w:rsid w:val="002C6609"/>
    <w:rsid w:val="002C6C06"/>
    <w:rsid w:val="002D0245"/>
    <w:rsid w:val="002E5957"/>
    <w:rsid w:val="002E66C7"/>
    <w:rsid w:val="002E7342"/>
    <w:rsid w:val="002F57F5"/>
    <w:rsid w:val="002F5A14"/>
    <w:rsid w:val="002F5AD0"/>
    <w:rsid w:val="003004CF"/>
    <w:rsid w:val="00301B53"/>
    <w:rsid w:val="0030203D"/>
    <w:rsid w:val="003102D3"/>
    <w:rsid w:val="00313DD0"/>
    <w:rsid w:val="003238F7"/>
    <w:rsid w:val="0032411C"/>
    <w:rsid w:val="00327A3F"/>
    <w:rsid w:val="00331572"/>
    <w:rsid w:val="00334BBC"/>
    <w:rsid w:val="00335A4C"/>
    <w:rsid w:val="00336820"/>
    <w:rsid w:val="00337DFD"/>
    <w:rsid w:val="00340219"/>
    <w:rsid w:val="00351232"/>
    <w:rsid w:val="003635A9"/>
    <w:rsid w:val="0036423C"/>
    <w:rsid w:val="0036464B"/>
    <w:rsid w:val="00364A8C"/>
    <w:rsid w:val="00366E98"/>
    <w:rsid w:val="00370A18"/>
    <w:rsid w:val="00376420"/>
    <w:rsid w:val="00391A88"/>
    <w:rsid w:val="003A0433"/>
    <w:rsid w:val="003A0C9B"/>
    <w:rsid w:val="003A7651"/>
    <w:rsid w:val="003A78B9"/>
    <w:rsid w:val="003B0A61"/>
    <w:rsid w:val="003B0D06"/>
    <w:rsid w:val="003B2326"/>
    <w:rsid w:val="003B249F"/>
    <w:rsid w:val="003B2841"/>
    <w:rsid w:val="003C1672"/>
    <w:rsid w:val="003C226A"/>
    <w:rsid w:val="003C2617"/>
    <w:rsid w:val="003C2797"/>
    <w:rsid w:val="003C335C"/>
    <w:rsid w:val="003C3F4B"/>
    <w:rsid w:val="003C4AAF"/>
    <w:rsid w:val="003C77A4"/>
    <w:rsid w:val="003D2FCF"/>
    <w:rsid w:val="003D4827"/>
    <w:rsid w:val="003D5456"/>
    <w:rsid w:val="003D78DD"/>
    <w:rsid w:val="003E600C"/>
    <w:rsid w:val="003E6FAC"/>
    <w:rsid w:val="003E7612"/>
    <w:rsid w:val="00401B9E"/>
    <w:rsid w:val="00403A07"/>
    <w:rsid w:val="00404FC8"/>
    <w:rsid w:val="00406170"/>
    <w:rsid w:val="00411F93"/>
    <w:rsid w:val="00417E6F"/>
    <w:rsid w:val="00420B66"/>
    <w:rsid w:val="00443BF6"/>
    <w:rsid w:val="0044715C"/>
    <w:rsid w:val="00453303"/>
    <w:rsid w:val="00455F42"/>
    <w:rsid w:val="00460B53"/>
    <w:rsid w:val="00471703"/>
    <w:rsid w:val="004742D9"/>
    <w:rsid w:val="00476411"/>
    <w:rsid w:val="004871A7"/>
    <w:rsid w:val="0048728B"/>
    <w:rsid w:val="004949BE"/>
    <w:rsid w:val="004A1835"/>
    <w:rsid w:val="004A3CB4"/>
    <w:rsid w:val="004B0F56"/>
    <w:rsid w:val="004C0B1D"/>
    <w:rsid w:val="004C0E22"/>
    <w:rsid w:val="004C13DD"/>
    <w:rsid w:val="004C6126"/>
    <w:rsid w:val="004C6E2C"/>
    <w:rsid w:val="004C6F92"/>
    <w:rsid w:val="004D4C09"/>
    <w:rsid w:val="004D6334"/>
    <w:rsid w:val="004D723B"/>
    <w:rsid w:val="004E0670"/>
    <w:rsid w:val="004E0A5D"/>
    <w:rsid w:val="004F1308"/>
    <w:rsid w:val="004F1587"/>
    <w:rsid w:val="00507B16"/>
    <w:rsid w:val="00511C17"/>
    <w:rsid w:val="0051263F"/>
    <w:rsid w:val="00517B02"/>
    <w:rsid w:val="005258C0"/>
    <w:rsid w:val="00533CFD"/>
    <w:rsid w:val="00534235"/>
    <w:rsid w:val="00557052"/>
    <w:rsid w:val="00581B25"/>
    <w:rsid w:val="0059144D"/>
    <w:rsid w:val="0059660B"/>
    <w:rsid w:val="005A16D9"/>
    <w:rsid w:val="005A546E"/>
    <w:rsid w:val="005A604A"/>
    <w:rsid w:val="005A61F4"/>
    <w:rsid w:val="005A6A6C"/>
    <w:rsid w:val="005A7821"/>
    <w:rsid w:val="005A7937"/>
    <w:rsid w:val="005B0975"/>
    <w:rsid w:val="005B30DE"/>
    <w:rsid w:val="005C252C"/>
    <w:rsid w:val="005C4CC8"/>
    <w:rsid w:val="005C554A"/>
    <w:rsid w:val="005C734B"/>
    <w:rsid w:val="005D0573"/>
    <w:rsid w:val="005D5CCC"/>
    <w:rsid w:val="005E023C"/>
    <w:rsid w:val="005E3FAF"/>
    <w:rsid w:val="005E4017"/>
    <w:rsid w:val="005E6758"/>
    <w:rsid w:val="005E6FE4"/>
    <w:rsid w:val="005F22AD"/>
    <w:rsid w:val="005F30ED"/>
    <w:rsid w:val="005F4564"/>
    <w:rsid w:val="005F5322"/>
    <w:rsid w:val="005F5C60"/>
    <w:rsid w:val="005F71F8"/>
    <w:rsid w:val="006015AE"/>
    <w:rsid w:val="00602D99"/>
    <w:rsid w:val="00604733"/>
    <w:rsid w:val="00605880"/>
    <w:rsid w:val="0060718E"/>
    <w:rsid w:val="006071B1"/>
    <w:rsid w:val="00610DBB"/>
    <w:rsid w:val="00615E4C"/>
    <w:rsid w:val="006232D2"/>
    <w:rsid w:val="00626795"/>
    <w:rsid w:val="00626869"/>
    <w:rsid w:val="00626EC3"/>
    <w:rsid w:val="00630905"/>
    <w:rsid w:val="00641198"/>
    <w:rsid w:val="00643C3D"/>
    <w:rsid w:val="006444F0"/>
    <w:rsid w:val="00657034"/>
    <w:rsid w:val="00660AE9"/>
    <w:rsid w:val="00663907"/>
    <w:rsid w:val="00666978"/>
    <w:rsid w:val="00670184"/>
    <w:rsid w:val="006759F4"/>
    <w:rsid w:val="006825C8"/>
    <w:rsid w:val="00684292"/>
    <w:rsid w:val="0068475C"/>
    <w:rsid w:val="006866CF"/>
    <w:rsid w:val="00690084"/>
    <w:rsid w:val="00691D81"/>
    <w:rsid w:val="006A6A7C"/>
    <w:rsid w:val="006B000E"/>
    <w:rsid w:val="006B46D5"/>
    <w:rsid w:val="006B5F02"/>
    <w:rsid w:val="006B7BB6"/>
    <w:rsid w:val="006C2E73"/>
    <w:rsid w:val="006C3687"/>
    <w:rsid w:val="006C4C32"/>
    <w:rsid w:val="006C670B"/>
    <w:rsid w:val="006D6D27"/>
    <w:rsid w:val="006D7627"/>
    <w:rsid w:val="006E0FB6"/>
    <w:rsid w:val="006E46C8"/>
    <w:rsid w:val="006E7182"/>
    <w:rsid w:val="006E79A8"/>
    <w:rsid w:val="006F14FA"/>
    <w:rsid w:val="006F16AF"/>
    <w:rsid w:val="006F64A9"/>
    <w:rsid w:val="006F7049"/>
    <w:rsid w:val="00704E2D"/>
    <w:rsid w:val="00705DFA"/>
    <w:rsid w:val="00705F4C"/>
    <w:rsid w:val="00706580"/>
    <w:rsid w:val="0071100C"/>
    <w:rsid w:val="00713022"/>
    <w:rsid w:val="00715F12"/>
    <w:rsid w:val="00716C19"/>
    <w:rsid w:val="00721DBF"/>
    <w:rsid w:val="00730105"/>
    <w:rsid w:val="00732FF4"/>
    <w:rsid w:val="00733372"/>
    <w:rsid w:val="00735454"/>
    <w:rsid w:val="0073628D"/>
    <w:rsid w:val="007406B3"/>
    <w:rsid w:val="0074327E"/>
    <w:rsid w:val="007458CF"/>
    <w:rsid w:val="00745BEA"/>
    <w:rsid w:val="00754FE5"/>
    <w:rsid w:val="007560F5"/>
    <w:rsid w:val="00761106"/>
    <w:rsid w:val="007611D4"/>
    <w:rsid w:val="007639BC"/>
    <w:rsid w:val="00764127"/>
    <w:rsid w:val="00765F02"/>
    <w:rsid w:val="00766099"/>
    <w:rsid w:val="00770398"/>
    <w:rsid w:val="00777C5B"/>
    <w:rsid w:val="00781323"/>
    <w:rsid w:val="00782709"/>
    <w:rsid w:val="00786416"/>
    <w:rsid w:val="00793699"/>
    <w:rsid w:val="007939AB"/>
    <w:rsid w:val="00796960"/>
    <w:rsid w:val="007A69F6"/>
    <w:rsid w:val="007B1D62"/>
    <w:rsid w:val="007B6952"/>
    <w:rsid w:val="007B745B"/>
    <w:rsid w:val="007B796C"/>
    <w:rsid w:val="007C2300"/>
    <w:rsid w:val="007C4C3D"/>
    <w:rsid w:val="007D21D9"/>
    <w:rsid w:val="007D2E15"/>
    <w:rsid w:val="007E045A"/>
    <w:rsid w:val="007E1626"/>
    <w:rsid w:val="007E22B7"/>
    <w:rsid w:val="007E2CDE"/>
    <w:rsid w:val="007E3B13"/>
    <w:rsid w:val="007E5661"/>
    <w:rsid w:val="007E58F6"/>
    <w:rsid w:val="007F0184"/>
    <w:rsid w:val="007F2C28"/>
    <w:rsid w:val="007F6298"/>
    <w:rsid w:val="007F709D"/>
    <w:rsid w:val="00801E02"/>
    <w:rsid w:val="00803E79"/>
    <w:rsid w:val="00803F24"/>
    <w:rsid w:val="00811FE2"/>
    <w:rsid w:val="008359CF"/>
    <w:rsid w:val="008374EB"/>
    <w:rsid w:val="008412D0"/>
    <w:rsid w:val="00844BF1"/>
    <w:rsid w:val="00844DAE"/>
    <w:rsid w:val="00860D15"/>
    <w:rsid w:val="00861B34"/>
    <w:rsid w:val="00862A43"/>
    <w:rsid w:val="00866B3A"/>
    <w:rsid w:val="00880F2E"/>
    <w:rsid w:val="0088211A"/>
    <w:rsid w:val="0088663C"/>
    <w:rsid w:val="0088734C"/>
    <w:rsid w:val="00890998"/>
    <w:rsid w:val="00895D6B"/>
    <w:rsid w:val="008A0E24"/>
    <w:rsid w:val="008A65C1"/>
    <w:rsid w:val="008B33D6"/>
    <w:rsid w:val="008B45C4"/>
    <w:rsid w:val="008B618A"/>
    <w:rsid w:val="008B6745"/>
    <w:rsid w:val="008B69D8"/>
    <w:rsid w:val="008B7184"/>
    <w:rsid w:val="008C06AD"/>
    <w:rsid w:val="008C4110"/>
    <w:rsid w:val="008C633E"/>
    <w:rsid w:val="008C76EE"/>
    <w:rsid w:val="008D4005"/>
    <w:rsid w:val="008D4311"/>
    <w:rsid w:val="008D504D"/>
    <w:rsid w:val="008E0710"/>
    <w:rsid w:val="008E188F"/>
    <w:rsid w:val="008E1D2B"/>
    <w:rsid w:val="008E4A34"/>
    <w:rsid w:val="008E4E2F"/>
    <w:rsid w:val="008E6DE6"/>
    <w:rsid w:val="008E789D"/>
    <w:rsid w:val="008F26DE"/>
    <w:rsid w:val="0090645D"/>
    <w:rsid w:val="00912EAB"/>
    <w:rsid w:val="0091339A"/>
    <w:rsid w:val="00915A8C"/>
    <w:rsid w:val="00916698"/>
    <w:rsid w:val="00923F11"/>
    <w:rsid w:val="009255A8"/>
    <w:rsid w:val="00933BB7"/>
    <w:rsid w:val="009343E6"/>
    <w:rsid w:val="00936F10"/>
    <w:rsid w:val="0093719E"/>
    <w:rsid w:val="0094352B"/>
    <w:rsid w:val="009464E5"/>
    <w:rsid w:val="00946E67"/>
    <w:rsid w:val="009500D2"/>
    <w:rsid w:val="0095021D"/>
    <w:rsid w:val="0095131F"/>
    <w:rsid w:val="0095298A"/>
    <w:rsid w:val="00953147"/>
    <w:rsid w:val="00961446"/>
    <w:rsid w:val="00964502"/>
    <w:rsid w:val="009659F9"/>
    <w:rsid w:val="0098026F"/>
    <w:rsid w:val="00991498"/>
    <w:rsid w:val="009953A8"/>
    <w:rsid w:val="009954DB"/>
    <w:rsid w:val="009A07AD"/>
    <w:rsid w:val="009A2429"/>
    <w:rsid w:val="009A3A66"/>
    <w:rsid w:val="009A6016"/>
    <w:rsid w:val="009B2D30"/>
    <w:rsid w:val="009B49F9"/>
    <w:rsid w:val="009B6607"/>
    <w:rsid w:val="009C0815"/>
    <w:rsid w:val="009C10C1"/>
    <w:rsid w:val="009C2101"/>
    <w:rsid w:val="009C528A"/>
    <w:rsid w:val="009C68DF"/>
    <w:rsid w:val="009D24F0"/>
    <w:rsid w:val="009D2602"/>
    <w:rsid w:val="009D66CD"/>
    <w:rsid w:val="009E2A52"/>
    <w:rsid w:val="009E54C2"/>
    <w:rsid w:val="009F060C"/>
    <w:rsid w:val="009F4674"/>
    <w:rsid w:val="009F4D73"/>
    <w:rsid w:val="009F6901"/>
    <w:rsid w:val="00A00B00"/>
    <w:rsid w:val="00A01BEB"/>
    <w:rsid w:val="00A11309"/>
    <w:rsid w:val="00A139EA"/>
    <w:rsid w:val="00A15001"/>
    <w:rsid w:val="00A170B1"/>
    <w:rsid w:val="00A26267"/>
    <w:rsid w:val="00A34ADC"/>
    <w:rsid w:val="00A34CDA"/>
    <w:rsid w:val="00A377E1"/>
    <w:rsid w:val="00A416DE"/>
    <w:rsid w:val="00A456CB"/>
    <w:rsid w:val="00A52968"/>
    <w:rsid w:val="00A53ECD"/>
    <w:rsid w:val="00A577A4"/>
    <w:rsid w:val="00A60066"/>
    <w:rsid w:val="00A612A5"/>
    <w:rsid w:val="00A62662"/>
    <w:rsid w:val="00A63E39"/>
    <w:rsid w:val="00A7403E"/>
    <w:rsid w:val="00A755EB"/>
    <w:rsid w:val="00A756FD"/>
    <w:rsid w:val="00A75EFD"/>
    <w:rsid w:val="00A81DCD"/>
    <w:rsid w:val="00A8761F"/>
    <w:rsid w:val="00A87E02"/>
    <w:rsid w:val="00A90DBB"/>
    <w:rsid w:val="00A93E82"/>
    <w:rsid w:val="00A96058"/>
    <w:rsid w:val="00AA37FB"/>
    <w:rsid w:val="00AA4828"/>
    <w:rsid w:val="00AA655C"/>
    <w:rsid w:val="00AB011D"/>
    <w:rsid w:val="00AC16BE"/>
    <w:rsid w:val="00AC1A7B"/>
    <w:rsid w:val="00AC46D8"/>
    <w:rsid w:val="00AD72E1"/>
    <w:rsid w:val="00AE2097"/>
    <w:rsid w:val="00AE367C"/>
    <w:rsid w:val="00AE399A"/>
    <w:rsid w:val="00AE4418"/>
    <w:rsid w:val="00AE74A8"/>
    <w:rsid w:val="00B0031E"/>
    <w:rsid w:val="00B00B49"/>
    <w:rsid w:val="00B10C61"/>
    <w:rsid w:val="00B12706"/>
    <w:rsid w:val="00B140DA"/>
    <w:rsid w:val="00B16BCF"/>
    <w:rsid w:val="00B16F68"/>
    <w:rsid w:val="00B173C1"/>
    <w:rsid w:val="00B23EBF"/>
    <w:rsid w:val="00B316D6"/>
    <w:rsid w:val="00B364AE"/>
    <w:rsid w:val="00B36D6C"/>
    <w:rsid w:val="00B37567"/>
    <w:rsid w:val="00B4255A"/>
    <w:rsid w:val="00B45558"/>
    <w:rsid w:val="00B46EF7"/>
    <w:rsid w:val="00B53627"/>
    <w:rsid w:val="00B54FA0"/>
    <w:rsid w:val="00B60803"/>
    <w:rsid w:val="00B704FF"/>
    <w:rsid w:val="00B70888"/>
    <w:rsid w:val="00B73BB2"/>
    <w:rsid w:val="00B74684"/>
    <w:rsid w:val="00B859E2"/>
    <w:rsid w:val="00B93A58"/>
    <w:rsid w:val="00B9469A"/>
    <w:rsid w:val="00B95628"/>
    <w:rsid w:val="00B9684C"/>
    <w:rsid w:val="00BA1B94"/>
    <w:rsid w:val="00BA2416"/>
    <w:rsid w:val="00BA39F3"/>
    <w:rsid w:val="00BA446C"/>
    <w:rsid w:val="00BA452C"/>
    <w:rsid w:val="00BB00F5"/>
    <w:rsid w:val="00BB6811"/>
    <w:rsid w:val="00BC0298"/>
    <w:rsid w:val="00BC2B5C"/>
    <w:rsid w:val="00BD71A9"/>
    <w:rsid w:val="00BE4595"/>
    <w:rsid w:val="00BE4BD4"/>
    <w:rsid w:val="00BE5513"/>
    <w:rsid w:val="00BE7541"/>
    <w:rsid w:val="00BE7AD9"/>
    <w:rsid w:val="00BF0884"/>
    <w:rsid w:val="00C1515E"/>
    <w:rsid w:val="00C17D93"/>
    <w:rsid w:val="00C33660"/>
    <w:rsid w:val="00C52745"/>
    <w:rsid w:val="00C55364"/>
    <w:rsid w:val="00C5670A"/>
    <w:rsid w:val="00C567B1"/>
    <w:rsid w:val="00C623F4"/>
    <w:rsid w:val="00C62E26"/>
    <w:rsid w:val="00C63596"/>
    <w:rsid w:val="00C64A75"/>
    <w:rsid w:val="00C667D6"/>
    <w:rsid w:val="00C67BC5"/>
    <w:rsid w:val="00C70B5B"/>
    <w:rsid w:val="00C730E9"/>
    <w:rsid w:val="00C76F4C"/>
    <w:rsid w:val="00C76FBB"/>
    <w:rsid w:val="00C777CB"/>
    <w:rsid w:val="00C820D2"/>
    <w:rsid w:val="00C86113"/>
    <w:rsid w:val="00C90E83"/>
    <w:rsid w:val="00C91DC4"/>
    <w:rsid w:val="00C94FB1"/>
    <w:rsid w:val="00C95B0F"/>
    <w:rsid w:val="00CA1F80"/>
    <w:rsid w:val="00CA5C33"/>
    <w:rsid w:val="00CA6EEE"/>
    <w:rsid w:val="00CA761F"/>
    <w:rsid w:val="00CB0F6F"/>
    <w:rsid w:val="00CB125D"/>
    <w:rsid w:val="00CB5EBC"/>
    <w:rsid w:val="00CC3F77"/>
    <w:rsid w:val="00CC46C8"/>
    <w:rsid w:val="00CC66A8"/>
    <w:rsid w:val="00CC6980"/>
    <w:rsid w:val="00CC7376"/>
    <w:rsid w:val="00CD52FE"/>
    <w:rsid w:val="00CD69E9"/>
    <w:rsid w:val="00CE5BF3"/>
    <w:rsid w:val="00CE6BB6"/>
    <w:rsid w:val="00CE7207"/>
    <w:rsid w:val="00CF22D2"/>
    <w:rsid w:val="00D03E0A"/>
    <w:rsid w:val="00D03F1F"/>
    <w:rsid w:val="00D05F41"/>
    <w:rsid w:val="00D07291"/>
    <w:rsid w:val="00D22222"/>
    <w:rsid w:val="00D24EC5"/>
    <w:rsid w:val="00D26F97"/>
    <w:rsid w:val="00D26FA0"/>
    <w:rsid w:val="00D33401"/>
    <w:rsid w:val="00D37E2C"/>
    <w:rsid w:val="00D415FD"/>
    <w:rsid w:val="00D504FD"/>
    <w:rsid w:val="00D52165"/>
    <w:rsid w:val="00D56CDD"/>
    <w:rsid w:val="00D60305"/>
    <w:rsid w:val="00D60799"/>
    <w:rsid w:val="00D62F69"/>
    <w:rsid w:val="00D64151"/>
    <w:rsid w:val="00D701CD"/>
    <w:rsid w:val="00D81327"/>
    <w:rsid w:val="00D83CCF"/>
    <w:rsid w:val="00D842AA"/>
    <w:rsid w:val="00D8464B"/>
    <w:rsid w:val="00D87965"/>
    <w:rsid w:val="00D93C1D"/>
    <w:rsid w:val="00DA1477"/>
    <w:rsid w:val="00DA15F7"/>
    <w:rsid w:val="00DB004C"/>
    <w:rsid w:val="00DB1E5A"/>
    <w:rsid w:val="00DB1F0F"/>
    <w:rsid w:val="00DB457A"/>
    <w:rsid w:val="00DB7BE8"/>
    <w:rsid w:val="00DC2D2D"/>
    <w:rsid w:val="00DC3D05"/>
    <w:rsid w:val="00DC42F8"/>
    <w:rsid w:val="00DC763F"/>
    <w:rsid w:val="00DD2F70"/>
    <w:rsid w:val="00DD45B6"/>
    <w:rsid w:val="00DE0E0A"/>
    <w:rsid w:val="00DE2E6D"/>
    <w:rsid w:val="00DE2F6D"/>
    <w:rsid w:val="00DE43F6"/>
    <w:rsid w:val="00DF1B62"/>
    <w:rsid w:val="00DF34FF"/>
    <w:rsid w:val="00E009BF"/>
    <w:rsid w:val="00E01BF7"/>
    <w:rsid w:val="00E040FF"/>
    <w:rsid w:val="00E0528A"/>
    <w:rsid w:val="00E062C1"/>
    <w:rsid w:val="00E075F6"/>
    <w:rsid w:val="00E1423E"/>
    <w:rsid w:val="00E1519D"/>
    <w:rsid w:val="00E3669B"/>
    <w:rsid w:val="00E53838"/>
    <w:rsid w:val="00E566A3"/>
    <w:rsid w:val="00E60CF4"/>
    <w:rsid w:val="00E6719A"/>
    <w:rsid w:val="00E71F45"/>
    <w:rsid w:val="00E73458"/>
    <w:rsid w:val="00E8284D"/>
    <w:rsid w:val="00E867FE"/>
    <w:rsid w:val="00E94C5A"/>
    <w:rsid w:val="00E955A7"/>
    <w:rsid w:val="00E95D11"/>
    <w:rsid w:val="00E9710D"/>
    <w:rsid w:val="00EA36BA"/>
    <w:rsid w:val="00EB701A"/>
    <w:rsid w:val="00EC2848"/>
    <w:rsid w:val="00EC31BF"/>
    <w:rsid w:val="00EC7C75"/>
    <w:rsid w:val="00ED0B0E"/>
    <w:rsid w:val="00ED14EA"/>
    <w:rsid w:val="00ED326F"/>
    <w:rsid w:val="00ED416B"/>
    <w:rsid w:val="00ED5192"/>
    <w:rsid w:val="00EF5877"/>
    <w:rsid w:val="00F01F78"/>
    <w:rsid w:val="00F10605"/>
    <w:rsid w:val="00F16B38"/>
    <w:rsid w:val="00F17450"/>
    <w:rsid w:val="00F206CC"/>
    <w:rsid w:val="00F24876"/>
    <w:rsid w:val="00F25D8A"/>
    <w:rsid w:val="00F26BC8"/>
    <w:rsid w:val="00F42C06"/>
    <w:rsid w:val="00F46F18"/>
    <w:rsid w:val="00F50B13"/>
    <w:rsid w:val="00F67677"/>
    <w:rsid w:val="00F677FC"/>
    <w:rsid w:val="00F71C4C"/>
    <w:rsid w:val="00F760E1"/>
    <w:rsid w:val="00F8184E"/>
    <w:rsid w:val="00F83621"/>
    <w:rsid w:val="00F90A9F"/>
    <w:rsid w:val="00F9699C"/>
    <w:rsid w:val="00FA08E4"/>
    <w:rsid w:val="00FA1597"/>
    <w:rsid w:val="00FA70BB"/>
    <w:rsid w:val="00FB05EC"/>
    <w:rsid w:val="00FB3D87"/>
    <w:rsid w:val="00FB7427"/>
    <w:rsid w:val="00FC5FE8"/>
    <w:rsid w:val="00FC624A"/>
    <w:rsid w:val="00FC6295"/>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004CF"/>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004CF"/>
    <w:pPr>
      <w:widowControl w:val="0"/>
      <w:numPr>
        <w:ilvl w:val="4"/>
        <w:numId w:val="88"/>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3004CF"/>
    <w:pPr>
      <w:keepNext/>
      <w:numPr>
        <w:numId w:val="89"/>
      </w:numPr>
      <w:jc w:val="center"/>
      <w:outlineLvl w:val="5"/>
    </w:pPr>
    <w:rPr>
      <w:b/>
      <w:lang w:val="es-BO"/>
    </w:rPr>
  </w:style>
  <w:style w:type="paragraph" w:styleId="Ttulo7">
    <w:name w:val="heading 7"/>
    <w:basedOn w:val="Normal"/>
    <w:next w:val="Normal"/>
    <w:link w:val="Ttulo7Car"/>
    <w:unhideWhenUsed/>
    <w:qFormat/>
    <w:rsid w:val="003004CF"/>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004CF"/>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8D4311"/>
    <w:rPr>
      <w:color w:val="605E5C"/>
      <w:shd w:val="clear" w:color="auto" w:fill="E1DFDD"/>
    </w:rPr>
  </w:style>
  <w:style w:type="character" w:styleId="Hipervnculovisitado">
    <w:name w:val="FollowedHyperlink"/>
    <w:basedOn w:val="Fuentedeprrafopredeter"/>
    <w:uiPriority w:val="99"/>
    <w:unhideWhenUsed/>
    <w:rsid w:val="0044715C"/>
    <w:rPr>
      <w:color w:val="954F72"/>
      <w:u w:val="single"/>
    </w:rPr>
  </w:style>
  <w:style w:type="paragraph" w:customStyle="1" w:styleId="msonormal0">
    <w:name w:val="msonormal"/>
    <w:basedOn w:val="Normal"/>
    <w:rsid w:val="0044715C"/>
    <w:pPr>
      <w:spacing w:before="100" w:beforeAutospacing="1" w:after="100" w:afterAutospacing="1"/>
    </w:pPr>
    <w:rPr>
      <w:sz w:val="24"/>
      <w:szCs w:val="24"/>
      <w:lang w:val="es-BO" w:eastAsia="es-BO"/>
    </w:rPr>
  </w:style>
  <w:style w:type="paragraph" w:customStyle="1" w:styleId="xl64">
    <w:name w:val="xl64"/>
    <w:basedOn w:val="Normal"/>
    <w:rsid w:val="0044715C"/>
    <w:pPr>
      <w:spacing w:before="100" w:beforeAutospacing="1" w:after="100" w:afterAutospacing="1"/>
      <w:jc w:val="center"/>
    </w:pPr>
    <w:rPr>
      <w:sz w:val="24"/>
      <w:szCs w:val="24"/>
      <w:lang w:val="es-BO" w:eastAsia="es-BO"/>
    </w:rPr>
  </w:style>
  <w:style w:type="paragraph" w:customStyle="1" w:styleId="xl65">
    <w:name w:val="xl65"/>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6">
    <w:name w:val="xl66"/>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7">
    <w:name w:val="xl67"/>
    <w:basedOn w:val="Normal"/>
    <w:rsid w:val="0044715C"/>
    <w:pPr>
      <w:spacing w:before="100" w:beforeAutospacing="1" w:after="100" w:afterAutospacing="1"/>
      <w:textAlignment w:val="center"/>
    </w:pPr>
    <w:rPr>
      <w:sz w:val="24"/>
      <w:szCs w:val="24"/>
      <w:lang w:val="es-BO" w:eastAsia="es-BO"/>
    </w:rPr>
  </w:style>
  <w:style w:type="paragraph" w:customStyle="1" w:styleId="xl68">
    <w:name w:val="xl68"/>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69">
    <w:name w:val="xl69"/>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0">
    <w:name w:val="xl70"/>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BO" w:eastAsia="es-BO"/>
    </w:rPr>
  </w:style>
  <w:style w:type="paragraph" w:customStyle="1" w:styleId="xl71">
    <w:name w:val="xl71"/>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2">
    <w:name w:val="xl72"/>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3">
    <w:name w:val="xl73"/>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4">
    <w:name w:val="xl74"/>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6">
    <w:name w:val="xl76"/>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77">
    <w:name w:val="xl77"/>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BO" w:eastAsia="es-BO"/>
    </w:rPr>
  </w:style>
  <w:style w:type="paragraph" w:customStyle="1" w:styleId="xl75">
    <w:name w:val="xl75"/>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8">
    <w:name w:val="xl78"/>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BO" w:eastAsia="es-BO"/>
    </w:rPr>
  </w:style>
  <w:style w:type="paragraph" w:customStyle="1" w:styleId="xl79">
    <w:name w:val="xl79"/>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80">
    <w:name w:val="xl80"/>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81">
    <w:name w:val="xl81"/>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82">
    <w:name w:val="xl82"/>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83">
    <w:name w:val="xl83"/>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4">
    <w:name w:val="xl84"/>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85">
    <w:name w:val="xl85"/>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86">
    <w:name w:val="xl86"/>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87">
    <w:name w:val="xl87"/>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9">
    <w:name w:val="xl89"/>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90">
    <w:name w:val="xl90"/>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BO" w:eastAsia="es-BO"/>
    </w:rPr>
  </w:style>
  <w:style w:type="paragraph" w:customStyle="1" w:styleId="xl91">
    <w:name w:val="xl91"/>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2">
    <w:name w:val="xl92"/>
    <w:basedOn w:val="Normal"/>
    <w:rsid w:val="007F709D"/>
    <w:pPr>
      <w:shd w:val="clear" w:color="000000" w:fill="FFFFFF"/>
      <w:spacing w:before="100" w:beforeAutospacing="1" w:after="100" w:afterAutospacing="1"/>
      <w:textAlignment w:val="center"/>
    </w:pPr>
    <w:rPr>
      <w:sz w:val="24"/>
      <w:szCs w:val="24"/>
      <w:lang w:val="es-BO" w:eastAsia="es-BO"/>
    </w:rPr>
  </w:style>
  <w:style w:type="paragraph" w:customStyle="1" w:styleId="xl93">
    <w:name w:val="xl93"/>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94">
    <w:name w:val="xl94"/>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5">
    <w:name w:val="xl95"/>
    <w:basedOn w:val="Normal"/>
    <w:rsid w:val="007F709D"/>
    <w:pPr>
      <w:shd w:val="clear" w:color="000000" w:fill="FFFFFF"/>
      <w:spacing w:before="100" w:beforeAutospacing="1" w:after="100" w:afterAutospacing="1"/>
      <w:textAlignment w:val="center"/>
    </w:pPr>
    <w:rPr>
      <w:sz w:val="24"/>
      <w:szCs w:val="24"/>
      <w:lang w:val="es-BO" w:eastAsia="es-BO"/>
    </w:rPr>
  </w:style>
  <w:style w:type="paragraph" w:customStyle="1" w:styleId="font5">
    <w:name w:val="font5"/>
    <w:basedOn w:val="Normal"/>
    <w:rsid w:val="00A52968"/>
    <w:pPr>
      <w:spacing w:before="100" w:beforeAutospacing="1" w:after="100" w:afterAutospacing="1"/>
    </w:pPr>
    <w:rPr>
      <w:rFonts w:ascii="Arial" w:hAnsi="Arial" w:cs="Arial"/>
      <w:color w:val="FF0000"/>
      <w:sz w:val="18"/>
      <w:szCs w:val="18"/>
      <w:lang w:val="es-BO" w:eastAsia="es-BO"/>
    </w:rPr>
  </w:style>
  <w:style w:type="character" w:customStyle="1" w:styleId="Ttulo4Car">
    <w:name w:val="Título 4 Car"/>
    <w:basedOn w:val="Fuentedeprrafopredeter"/>
    <w:link w:val="Ttulo4"/>
    <w:rsid w:val="003004CF"/>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004CF"/>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004CF"/>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004CF"/>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rsid w:val="003004CF"/>
    <w:rPr>
      <w:rFonts w:ascii="Arial" w:eastAsia="Times New Roman" w:hAnsi="Arial" w:cs="Arial"/>
      <w:lang w:val="es-ES"/>
    </w:rPr>
  </w:style>
  <w:style w:type="paragraph" w:styleId="Sangradetextonormal">
    <w:name w:val="Body Text Indent"/>
    <w:aliases w:val="Car Car Car"/>
    <w:basedOn w:val="Normal"/>
    <w:link w:val="SangradetextonormalCar"/>
    <w:unhideWhenUsed/>
    <w:rsid w:val="003004CF"/>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aliases w:val="Car Car Car Car"/>
    <w:basedOn w:val="Fuentedeprrafopredeter"/>
    <w:link w:val="Sangradetextonormal"/>
    <w:rsid w:val="003004CF"/>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3004CF"/>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004CF"/>
    <w:rPr>
      <w:rFonts w:eastAsiaTheme="minorEastAsia"/>
      <w:lang w:eastAsia="es-BO"/>
    </w:rPr>
  </w:style>
  <w:style w:type="paragraph" w:styleId="Ttulo">
    <w:name w:val="Title"/>
    <w:basedOn w:val="Normal"/>
    <w:link w:val="TtuloCar"/>
    <w:qFormat/>
    <w:rsid w:val="003004CF"/>
    <w:pPr>
      <w:jc w:val="center"/>
    </w:pPr>
    <w:rPr>
      <w:b/>
      <w:sz w:val="24"/>
      <w:u w:val="single"/>
      <w:lang w:val="es-ES_tradnl" w:eastAsia="es-ES"/>
    </w:rPr>
  </w:style>
  <w:style w:type="character" w:customStyle="1" w:styleId="TtuloCar">
    <w:name w:val="Título Car"/>
    <w:basedOn w:val="Fuentedeprrafopredeter"/>
    <w:link w:val="Ttulo"/>
    <w:rsid w:val="003004CF"/>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004CF"/>
    <w:rPr>
      <w:color w:val="605E5C"/>
      <w:shd w:val="clear" w:color="auto" w:fill="E1DFDD"/>
    </w:rPr>
  </w:style>
  <w:style w:type="paragraph" w:styleId="Textosinformato">
    <w:name w:val="Plain Text"/>
    <w:basedOn w:val="Normal"/>
    <w:link w:val="TextosinformatoCar"/>
    <w:rsid w:val="003004CF"/>
    <w:rPr>
      <w:rFonts w:ascii="Courier New" w:hAnsi="Courier New"/>
      <w:lang w:eastAsia="es-ES"/>
    </w:rPr>
  </w:style>
  <w:style w:type="character" w:customStyle="1" w:styleId="TextosinformatoCar">
    <w:name w:val="Texto sin formato Car"/>
    <w:basedOn w:val="Fuentedeprrafopredeter"/>
    <w:link w:val="Textosinformato"/>
    <w:rsid w:val="003004CF"/>
    <w:rPr>
      <w:rFonts w:ascii="Courier New" w:eastAsia="Times New Roman" w:hAnsi="Courier New" w:cs="Times New Roman"/>
      <w:sz w:val="20"/>
      <w:szCs w:val="20"/>
      <w:lang w:val="es-ES" w:eastAsia="es-ES"/>
    </w:rPr>
  </w:style>
  <w:style w:type="paragraph" w:customStyle="1" w:styleId="font6">
    <w:name w:val="font6"/>
    <w:basedOn w:val="Normal"/>
    <w:rsid w:val="003004CF"/>
    <w:pPr>
      <w:spacing w:before="100" w:beforeAutospacing="1" w:after="100" w:afterAutospacing="1"/>
    </w:pPr>
    <w:rPr>
      <w:rFonts w:ascii="Arial" w:hAnsi="Arial" w:cs="Arial"/>
      <w:lang w:val="es-BO" w:eastAsia="es-BO"/>
    </w:rPr>
  </w:style>
  <w:style w:type="paragraph" w:customStyle="1" w:styleId="xl96">
    <w:name w:val="xl96"/>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00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004C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004CF"/>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004CF"/>
    <w:pPr>
      <w:spacing w:before="100" w:beforeAutospacing="1" w:after="100" w:afterAutospacing="1"/>
    </w:pPr>
    <w:rPr>
      <w:rFonts w:ascii="Arial" w:hAnsi="Arial" w:cs="Arial"/>
      <w:lang w:val="es-BO" w:eastAsia="es-BO"/>
    </w:rPr>
  </w:style>
  <w:style w:type="paragraph" w:customStyle="1" w:styleId="xl103">
    <w:name w:val="xl103"/>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00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004CF"/>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00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004CF"/>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004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004CF"/>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004CF"/>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004CF"/>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004CF"/>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004CF"/>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004C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004CF"/>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004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004C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004C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004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004C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004CF"/>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004CF"/>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004C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004C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004C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004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004C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004C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004CF"/>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004C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004C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004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004C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004CF"/>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004C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004C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004C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004C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004C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004C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004C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004CF"/>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004CF"/>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004CF"/>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004CF"/>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004CF"/>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004CF"/>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004CF"/>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004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004CF"/>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004CF"/>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004CF"/>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004C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004C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004CF"/>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004CF"/>
    <w:pPr>
      <w:spacing w:before="100" w:beforeAutospacing="1" w:after="100" w:afterAutospacing="1"/>
    </w:pPr>
    <w:rPr>
      <w:rFonts w:ascii="Arial" w:hAnsi="Arial" w:cs="Arial"/>
      <w:lang w:val="es-BO" w:eastAsia="es-BO"/>
    </w:rPr>
  </w:style>
  <w:style w:type="paragraph" w:customStyle="1" w:styleId="xl177">
    <w:name w:val="xl177"/>
    <w:basedOn w:val="Normal"/>
    <w:rsid w:val="003004CF"/>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004CF"/>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3004CF"/>
    <w:rPr>
      <w:b/>
      <w:bCs/>
    </w:rPr>
  </w:style>
  <w:style w:type="character" w:styleId="nfasis">
    <w:name w:val="Emphasis"/>
    <w:basedOn w:val="Fuentedeprrafopredeter"/>
    <w:qFormat/>
    <w:rsid w:val="003004CF"/>
    <w:rPr>
      <w:i/>
      <w:iCs/>
    </w:rPr>
  </w:style>
  <w:style w:type="paragraph" w:styleId="Cita">
    <w:name w:val="Quote"/>
    <w:basedOn w:val="Normal"/>
    <w:next w:val="Normal"/>
    <w:link w:val="CitaCar"/>
    <w:uiPriority w:val="29"/>
    <w:qFormat/>
    <w:rsid w:val="003004CF"/>
    <w:rPr>
      <w:i/>
      <w:iCs/>
      <w:color w:val="000000" w:themeColor="text1"/>
    </w:rPr>
  </w:style>
  <w:style w:type="character" w:customStyle="1" w:styleId="CitaCar">
    <w:name w:val="Cita Car"/>
    <w:basedOn w:val="Fuentedeprrafopredeter"/>
    <w:link w:val="Cita"/>
    <w:uiPriority w:val="29"/>
    <w:rsid w:val="003004CF"/>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004CF"/>
    <w:rPr>
      <w:smallCaps/>
      <w:color w:val="ED7D31" w:themeColor="accent2"/>
      <w:u w:val="single"/>
    </w:rPr>
  </w:style>
  <w:style w:type="character" w:styleId="Referenciaintensa">
    <w:name w:val="Intense Reference"/>
    <w:basedOn w:val="Fuentedeprrafopredeter"/>
    <w:uiPriority w:val="32"/>
    <w:qFormat/>
    <w:rsid w:val="003004CF"/>
    <w:rPr>
      <w:b/>
      <w:bCs/>
      <w:smallCaps/>
      <w:color w:val="ED7D31" w:themeColor="accent2"/>
      <w:spacing w:val="5"/>
      <w:u w:val="single"/>
    </w:rPr>
  </w:style>
  <w:style w:type="character" w:styleId="Ttulodellibro">
    <w:name w:val="Book Title"/>
    <w:basedOn w:val="Fuentedeprrafopredeter"/>
    <w:uiPriority w:val="33"/>
    <w:qFormat/>
    <w:rsid w:val="003004CF"/>
    <w:rPr>
      <w:b/>
      <w:bCs/>
      <w:smallCaps/>
      <w:spacing w:val="5"/>
    </w:rPr>
  </w:style>
  <w:style w:type="paragraph" w:customStyle="1" w:styleId="1301Autolist">
    <w:name w:val="13.01 Autolist"/>
    <w:basedOn w:val="Normal"/>
    <w:next w:val="Normal"/>
    <w:rsid w:val="003004CF"/>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004CF"/>
    <w:pPr>
      <w:tabs>
        <w:tab w:val="num" w:pos="1584"/>
      </w:tabs>
      <w:ind w:left="1584" w:hanging="432"/>
    </w:pPr>
  </w:style>
  <w:style w:type="paragraph" w:customStyle="1" w:styleId="aparagraphs">
    <w:name w:val="(a) paragraphs"/>
    <w:next w:val="Normal"/>
    <w:rsid w:val="003004CF"/>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004CF"/>
    <w:pPr>
      <w:tabs>
        <w:tab w:val="num" w:pos="643"/>
      </w:tabs>
      <w:ind w:left="643" w:hanging="360"/>
    </w:pPr>
    <w:rPr>
      <w:sz w:val="24"/>
      <w:szCs w:val="24"/>
      <w:lang w:eastAsia="es-ES"/>
    </w:rPr>
  </w:style>
  <w:style w:type="paragraph" w:styleId="Listaconvietas4">
    <w:name w:val="List Bullet 4"/>
    <w:basedOn w:val="Normal"/>
    <w:autoRedefine/>
    <w:rsid w:val="003004CF"/>
    <w:pPr>
      <w:tabs>
        <w:tab w:val="num" w:pos="1209"/>
      </w:tabs>
      <w:ind w:left="1209" w:hanging="360"/>
    </w:pPr>
    <w:rPr>
      <w:sz w:val="24"/>
      <w:szCs w:val="24"/>
      <w:lang w:eastAsia="es-ES"/>
    </w:rPr>
  </w:style>
  <w:style w:type="paragraph" w:styleId="Textodebloque">
    <w:name w:val="Block Text"/>
    <w:basedOn w:val="Normal"/>
    <w:rsid w:val="003004CF"/>
    <w:pPr>
      <w:ind w:left="1276" w:right="931"/>
      <w:jc w:val="center"/>
    </w:pPr>
    <w:rPr>
      <w:sz w:val="22"/>
    </w:rPr>
  </w:style>
  <w:style w:type="paragraph" w:customStyle="1" w:styleId="Normal2">
    <w:name w:val="Normal 2"/>
    <w:basedOn w:val="Normal"/>
    <w:rsid w:val="003004CF"/>
    <w:pPr>
      <w:tabs>
        <w:tab w:val="left" w:pos="709"/>
      </w:tabs>
      <w:ind w:left="709" w:hanging="709"/>
      <w:jc w:val="both"/>
    </w:pPr>
    <w:rPr>
      <w:sz w:val="24"/>
      <w:lang w:eastAsia="es-ES"/>
    </w:rPr>
  </w:style>
  <w:style w:type="paragraph" w:customStyle="1" w:styleId="WW-Textosinformato">
    <w:name w:val="WW-Texto sin formato"/>
    <w:basedOn w:val="Normal"/>
    <w:rsid w:val="003004CF"/>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004CF"/>
    <w:pPr>
      <w:spacing w:after="120" w:line="480" w:lineRule="auto"/>
      <w:ind w:left="283"/>
    </w:pPr>
  </w:style>
  <w:style w:type="character" w:customStyle="1" w:styleId="Sangra2detindependienteCar">
    <w:name w:val="Sangría 2 de t. independiente Car"/>
    <w:basedOn w:val="Fuentedeprrafopredeter"/>
    <w:link w:val="Sangra2detindependiente"/>
    <w:rsid w:val="003004CF"/>
    <w:rPr>
      <w:rFonts w:ascii="Times New Roman" w:eastAsia="Times New Roman" w:hAnsi="Times New Roman" w:cs="Times New Roman"/>
      <w:sz w:val="20"/>
      <w:szCs w:val="20"/>
      <w:lang w:val="es-ES"/>
    </w:rPr>
  </w:style>
  <w:style w:type="character" w:styleId="Nmerodepgina">
    <w:name w:val="page number"/>
    <w:basedOn w:val="Fuentedeprrafopredeter"/>
    <w:rsid w:val="003004CF"/>
  </w:style>
  <w:style w:type="paragraph" w:styleId="Sangra3detindependiente">
    <w:name w:val="Body Text Indent 3"/>
    <w:basedOn w:val="Normal"/>
    <w:link w:val="Sangra3detindependienteCar"/>
    <w:rsid w:val="003004CF"/>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004CF"/>
    <w:rPr>
      <w:rFonts w:ascii="Times New Roman" w:eastAsia="Times New Roman" w:hAnsi="Times New Roman" w:cs="Times New Roman"/>
      <w:sz w:val="16"/>
      <w:szCs w:val="16"/>
    </w:rPr>
  </w:style>
  <w:style w:type="paragraph" w:customStyle="1" w:styleId="Head1">
    <w:name w:val="Head1"/>
    <w:basedOn w:val="Normal"/>
    <w:rsid w:val="003004CF"/>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004CF"/>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004CF"/>
    <w:pPr>
      <w:spacing w:after="120"/>
      <w:ind w:left="720"/>
    </w:pPr>
  </w:style>
  <w:style w:type="paragraph" w:customStyle="1" w:styleId="xl25">
    <w:name w:val="xl25"/>
    <w:basedOn w:val="Normal"/>
    <w:rsid w:val="003004CF"/>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004CF"/>
    <w:pPr>
      <w:widowControl w:val="0"/>
      <w:jc w:val="both"/>
    </w:pPr>
    <w:rPr>
      <w:b/>
      <w:sz w:val="24"/>
      <w:lang w:eastAsia="es-ES"/>
    </w:rPr>
  </w:style>
  <w:style w:type="paragraph" w:customStyle="1" w:styleId="Sangra3detindependiente1">
    <w:name w:val="Sangría 3 de t. independiente1"/>
    <w:basedOn w:val="Normal"/>
    <w:rsid w:val="003004CF"/>
    <w:pPr>
      <w:widowControl w:val="0"/>
      <w:ind w:left="709" w:hanging="709"/>
      <w:jc w:val="both"/>
    </w:pPr>
    <w:rPr>
      <w:sz w:val="24"/>
      <w:lang w:eastAsia="es-ES"/>
    </w:rPr>
  </w:style>
  <w:style w:type="paragraph" w:styleId="TDC1">
    <w:name w:val="toc 1"/>
    <w:basedOn w:val="Normal"/>
    <w:next w:val="Normal"/>
    <w:autoRedefine/>
    <w:uiPriority w:val="39"/>
    <w:qFormat/>
    <w:rsid w:val="003004CF"/>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004CF"/>
    <w:pPr>
      <w:ind w:left="566" w:hanging="283"/>
    </w:pPr>
    <w:rPr>
      <w:sz w:val="16"/>
      <w:szCs w:val="16"/>
      <w:lang w:eastAsia="es-ES"/>
    </w:rPr>
  </w:style>
  <w:style w:type="paragraph" w:customStyle="1" w:styleId="Sub-ClauseText">
    <w:name w:val="Sub-Clause Text"/>
    <w:basedOn w:val="Normal"/>
    <w:rsid w:val="003004CF"/>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004CF"/>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004CF"/>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004CF"/>
    <w:rPr>
      <w:vertAlign w:val="superscript"/>
    </w:rPr>
  </w:style>
  <w:style w:type="paragraph" w:customStyle="1" w:styleId="Textoindependiente32">
    <w:name w:val="Texto independiente 32"/>
    <w:basedOn w:val="Normal"/>
    <w:rsid w:val="003004CF"/>
    <w:pPr>
      <w:widowControl w:val="0"/>
      <w:jc w:val="both"/>
    </w:pPr>
    <w:rPr>
      <w:b/>
      <w:sz w:val="24"/>
      <w:lang w:eastAsia="es-ES"/>
    </w:rPr>
  </w:style>
  <w:style w:type="paragraph" w:customStyle="1" w:styleId="Sangra3detindependiente2">
    <w:name w:val="Sangría 3 de t. independiente2"/>
    <w:basedOn w:val="Normal"/>
    <w:rsid w:val="003004CF"/>
    <w:pPr>
      <w:widowControl w:val="0"/>
      <w:ind w:left="709" w:hanging="709"/>
      <w:jc w:val="both"/>
    </w:pPr>
    <w:rPr>
      <w:sz w:val="24"/>
      <w:lang w:eastAsia="es-ES"/>
    </w:rPr>
  </w:style>
  <w:style w:type="paragraph" w:customStyle="1" w:styleId="CM2">
    <w:name w:val="CM2"/>
    <w:basedOn w:val="Normal"/>
    <w:next w:val="Normal"/>
    <w:uiPriority w:val="99"/>
    <w:rsid w:val="003004CF"/>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004CF"/>
    <w:rPr>
      <w:color w:val="808080"/>
    </w:rPr>
  </w:style>
  <w:style w:type="paragraph" w:styleId="Mapadeldocumento">
    <w:name w:val="Document Map"/>
    <w:basedOn w:val="Normal"/>
    <w:link w:val="MapadeldocumentoCar"/>
    <w:rsid w:val="003004CF"/>
    <w:rPr>
      <w:rFonts w:ascii="Tahoma" w:hAnsi="Tahoma" w:cs="Tahoma"/>
      <w:sz w:val="16"/>
      <w:szCs w:val="16"/>
    </w:rPr>
  </w:style>
  <w:style w:type="character" w:customStyle="1" w:styleId="MapadeldocumentoCar">
    <w:name w:val="Mapa del documento Car"/>
    <w:basedOn w:val="Fuentedeprrafopredeter"/>
    <w:link w:val="Mapadeldocumento"/>
    <w:rsid w:val="003004CF"/>
    <w:rPr>
      <w:rFonts w:ascii="Tahoma" w:eastAsia="Times New Roman" w:hAnsi="Tahoma" w:cs="Tahoma"/>
      <w:sz w:val="16"/>
      <w:szCs w:val="16"/>
      <w:lang w:val="es-ES"/>
    </w:rPr>
  </w:style>
  <w:style w:type="table" w:customStyle="1" w:styleId="Listaclara-nfasis11">
    <w:name w:val="Lista clara - Énfasis 11"/>
    <w:basedOn w:val="Tablanormal"/>
    <w:uiPriority w:val="61"/>
    <w:rsid w:val="003004C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004CF"/>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004C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004CF"/>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004CF"/>
    <w:pPr>
      <w:spacing w:after="100"/>
      <w:ind w:left="400"/>
    </w:pPr>
  </w:style>
  <w:style w:type="paragraph" w:customStyle="1" w:styleId="1">
    <w:name w:val="1"/>
    <w:basedOn w:val="Normal"/>
    <w:next w:val="Ttulo"/>
    <w:qFormat/>
    <w:rsid w:val="003004CF"/>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004CF"/>
    <w:pPr>
      <w:spacing w:before="240" w:after="60"/>
      <w:jc w:val="center"/>
      <w:outlineLvl w:val="0"/>
    </w:pPr>
    <w:rPr>
      <w:b/>
      <w:bCs/>
      <w:kern w:val="28"/>
      <w:szCs w:val="32"/>
      <w:lang w:val="x-none" w:eastAsia="x-none"/>
    </w:rPr>
  </w:style>
  <w:style w:type="character" w:customStyle="1" w:styleId="TtuloCar1">
    <w:name w:val="Título Car1"/>
    <w:rsid w:val="003004CF"/>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004CF"/>
    <w:pPr>
      <w:spacing w:after="100"/>
      <w:ind w:left="200"/>
    </w:pPr>
    <w:rPr>
      <w:sz w:val="18"/>
    </w:rPr>
  </w:style>
  <w:style w:type="paragraph" w:customStyle="1" w:styleId="Estilo1">
    <w:name w:val="Estilo1"/>
    <w:basedOn w:val="Ttulo1"/>
    <w:link w:val="Estilo1Car"/>
    <w:qFormat/>
    <w:rsid w:val="003004CF"/>
    <w:pPr>
      <w:keepNext w:val="0"/>
      <w:keepLines w:val="0"/>
      <w:widowControl w:val="0"/>
      <w:numPr>
        <w:numId w:val="90"/>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004CF"/>
    <w:rPr>
      <w:rFonts w:ascii="Arial" w:eastAsia="Times New Roman" w:hAnsi="Arial" w:cs="Times New Roman"/>
      <w:b/>
      <w:caps/>
      <w:sz w:val="20"/>
      <w:szCs w:val="20"/>
      <w:lang w:val="es-ES_tradnl"/>
    </w:rPr>
  </w:style>
  <w:style w:type="paragraph" w:customStyle="1" w:styleId="Estilo3">
    <w:name w:val="Estilo3"/>
    <w:basedOn w:val="Ttulo2"/>
    <w:next w:val="Normal"/>
    <w:rsid w:val="003004CF"/>
    <w:pPr>
      <w:keepNext w:val="0"/>
      <w:keepLines w:val="0"/>
      <w:widowControl w:val="0"/>
      <w:numPr>
        <w:ilvl w:val="1"/>
        <w:numId w:val="90"/>
      </w:numPr>
      <w:tabs>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004CF"/>
    <w:rPr>
      <w:bdr w:val="none" w:sz="0" w:space="0" w:color="auto" w:frame="1"/>
    </w:rPr>
  </w:style>
  <w:style w:type="paragraph" w:customStyle="1" w:styleId="NormalMaiandraGD">
    <w:name w:val="Normal + Maiandra GD"/>
    <w:aliases w:val="Negro"/>
    <w:basedOn w:val="Normal"/>
    <w:rsid w:val="003004CF"/>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004C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004CF"/>
    <w:rPr>
      <w:rFonts w:ascii="Tahoma" w:eastAsia="Times New Roman" w:hAnsi="Tahoma"/>
      <w:b/>
      <w:caps/>
      <w:sz w:val="22"/>
      <w:szCs w:val="22"/>
      <w:u w:val="single"/>
      <w:lang w:val="es-MX" w:eastAsia="es-ES"/>
    </w:rPr>
  </w:style>
  <w:style w:type="character" w:customStyle="1" w:styleId="CarCar10">
    <w:name w:val="Car Car10"/>
    <w:basedOn w:val="Fuentedeprrafopredeter"/>
    <w:rsid w:val="003004CF"/>
    <w:rPr>
      <w:rFonts w:ascii="Times New Roman" w:eastAsia="Times New Roman" w:hAnsi="Times New Roman"/>
      <w:b/>
      <w:sz w:val="22"/>
      <w:u w:val="single"/>
      <w:lang w:val="es-MX" w:eastAsia="es-ES"/>
    </w:rPr>
  </w:style>
  <w:style w:type="paragraph" w:customStyle="1" w:styleId="CM37">
    <w:name w:val="CM37"/>
    <w:basedOn w:val="Normal"/>
    <w:next w:val="Normal"/>
    <w:rsid w:val="003004CF"/>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004CF"/>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004CF"/>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004CF"/>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004CF"/>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004CF"/>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004CF"/>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004CF"/>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004CF"/>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004CF"/>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004CF"/>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004CF"/>
    <w:pPr>
      <w:widowControl w:val="0"/>
      <w:numPr>
        <w:numId w:val="91"/>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004CF"/>
    <w:rPr>
      <w:rFonts w:ascii="Arial" w:eastAsia="Times New Roman" w:hAnsi="Arial" w:cs="Arial"/>
      <w:lang w:val="es-ES_tradnl" w:eastAsia="es-ES"/>
    </w:rPr>
  </w:style>
  <w:style w:type="paragraph" w:customStyle="1" w:styleId="norm2">
    <w:name w:val="norm2"/>
    <w:basedOn w:val="subt"/>
    <w:link w:val="norm2Car"/>
    <w:qFormat/>
    <w:rsid w:val="003004CF"/>
  </w:style>
  <w:style w:type="character" w:customStyle="1" w:styleId="norm2Car">
    <w:name w:val="norm2 Car"/>
    <w:basedOn w:val="subtCar"/>
    <w:link w:val="norm2"/>
    <w:rsid w:val="003004CF"/>
    <w:rPr>
      <w:rFonts w:ascii="Arial" w:eastAsia="Times New Roman" w:hAnsi="Arial" w:cs="Arial"/>
      <w:lang w:val="es-ES_tradnl" w:eastAsia="es-ES"/>
    </w:rPr>
  </w:style>
  <w:style w:type="paragraph" w:customStyle="1" w:styleId="StyleHeading1Before0ptAfter0pt">
    <w:name w:val="Style Heading 1 + Before:  0 pt After:  0 pt"/>
    <w:basedOn w:val="Ttulo1"/>
    <w:rsid w:val="003004CF"/>
    <w:pPr>
      <w:keepLines w:val="0"/>
      <w:numPr>
        <w:numId w:val="92"/>
      </w:numPr>
      <w:spacing w:befor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004CF"/>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004CF"/>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004CF"/>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004CF"/>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004CF"/>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004CF"/>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004CF"/>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004C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004CF"/>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004C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004CF"/>
    <w:pPr>
      <w:numPr>
        <w:numId w:val="93"/>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004CF"/>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004CF"/>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004CF"/>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004CF"/>
  </w:style>
  <w:style w:type="table" w:styleId="Cuadrculaclara-nfasis3">
    <w:name w:val="Light Grid Accent 3"/>
    <w:basedOn w:val="Tablanormal"/>
    <w:uiPriority w:val="62"/>
    <w:rsid w:val="003004CF"/>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004CF"/>
  </w:style>
  <w:style w:type="paragraph" w:customStyle="1" w:styleId="2">
    <w:name w:val="2"/>
    <w:basedOn w:val="Normal"/>
    <w:next w:val="Normal"/>
    <w:link w:val="PuestoCar"/>
    <w:qFormat/>
    <w:rsid w:val="003004CF"/>
    <w:pPr>
      <w:tabs>
        <w:tab w:val="left" w:pos="851"/>
      </w:tabs>
      <w:spacing w:before="240" w:after="160" w:line="259" w:lineRule="auto"/>
    </w:pPr>
    <w:rPr>
      <w:b/>
      <w:caps/>
      <w:sz w:val="24"/>
      <w:szCs w:val="36"/>
      <w:u w:val="single"/>
      <w:lang w:val="es-BO"/>
    </w:rPr>
  </w:style>
  <w:style w:type="character" w:customStyle="1" w:styleId="PuestoCar">
    <w:name w:val="Puesto Car"/>
    <w:link w:val="2"/>
    <w:rsid w:val="003004CF"/>
    <w:rPr>
      <w:rFonts w:ascii="Times New Roman" w:eastAsia="Times New Roman" w:hAnsi="Times New Roman" w:cs="Times New Roman"/>
      <w:b/>
      <w:caps/>
      <w:sz w:val="24"/>
      <w:szCs w:val="36"/>
      <w:u w:val="single"/>
    </w:rPr>
  </w:style>
  <w:style w:type="character" w:customStyle="1" w:styleId="ilad">
    <w:name w:val="il_ad"/>
    <w:rsid w:val="003004CF"/>
  </w:style>
  <w:style w:type="paragraph" w:customStyle="1" w:styleId="LinaEstiloTextoindependienteArial">
    <w:name w:val="Lina Estilo Texto independiente + Arial"/>
    <w:basedOn w:val="Textoindependiente"/>
    <w:rsid w:val="003004CF"/>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004CF"/>
    <w:pPr>
      <w:spacing w:before="120" w:after="120" w:line="360" w:lineRule="auto"/>
    </w:pPr>
    <w:rPr>
      <w:b/>
      <w:sz w:val="24"/>
      <w:szCs w:val="24"/>
      <w:lang w:val="es-ES_tradnl" w:eastAsia="es-ES"/>
    </w:rPr>
  </w:style>
  <w:style w:type="paragraph" w:customStyle="1" w:styleId="CM6">
    <w:name w:val="CM6"/>
    <w:basedOn w:val="Default"/>
    <w:next w:val="Default"/>
    <w:rsid w:val="003004CF"/>
    <w:pPr>
      <w:widowControl w:val="0"/>
      <w:spacing w:after="258"/>
    </w:pPr>
    <w:rPr>
      <w:rFonts w:eastAsia="Times New Roman"/>
      <w:color w:val="auto"/>
      <w:lang w:eastAsia="es-ES"/>
    </w:rPr>
  </w:style>
  <w:style w:type="paragraph" w:customStyle="1" w:styleId="CM7">
    <w:name w:val="CM7"/>
    <w:basedOn w:val="Default"/>
    <w:next w:val="Default"/>
    <w:uiPriority w:val="99"/>
    <w:rsid w:val="003004CF"/>
    <w:pPr>
      <w:widowControl w:val="0"/>
      <w:spacing w:after="508"/>
    </w:pPr>
    <w:rPr>
      <w:rFonts w:eastAsia="Times New Roman"/>
      <w:color w:val="auto"/>
      <w:lang w:eastAsia="es-ES"/>
    </w:rPr>
  </w:style>
  <w:style w:type="paragraph" w:customStyle="1" w:styleId="CM1">
    <w:name w:val="CM1"/>
    <w:basedOn w:val="Default"/>
    <w:next w:val="Default"/>
    <w:uiPriority w:val="99"/>
    <w:rsid w:val="003004CF"/>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004CF"/>
    <w:pPr>
      <w:widowControl w:val="0"/>
      <w:spacing w:after="640"/>
    </w:pPr>
    <w:rPr>
      <w:rFonts w:eastAsia="Times New Roman"/>
      <w:color w:val="auto"/>
      <w:lang w:eastAsia="es-ES"/>
    </w:rPr>
  </w:style>
  <w:style w:type="paragraph" w:customStyle="1" w:styleId="CM9">
    <w:name w:val="CM9"/>
    <w:basedOn w:val="Default"/>
    <w:next w:val="Default"/>
    <w:uiPriority w:val="99"/>
    <w:rsid w:val="003004CF"/>
    <w:pPr>
      <w:widowControl w:val="0"/>
      <w:spacing w:after="400"/>
    </w:pPr>
    <w:rPr>
      <w:rFonts w:eastAsia="Times New Roman"/>
      <w:color w:val="auto"/>
      <w:lang w:eastAsia="es-ES"/>
    </w:rPr>
  </w:style>
  <w:style w:type="paragraph" w:customStyle="1" w:styleId="CM3">
    <w:name w:val="CM3"/>
    <w:basedOn w:val="Default"/>
    <w:next w:val="Default"/>
    <w:uiPriority w:val="99"/>
    <w:rsid w:val="003004CF"/>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004CF"/>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004CF"/>
    <w:pPr>
      <w:widowControl w:val="0"/>
      <w:spacing w:after="345"/>
    </w:pPr>
    <w:rPr>
      <w:rFonts w:eastAsia="Times New Roman"/>
      <w:color w:val="auto"/>
      <w:lang w:eastAsia="es-ES"/>
    </w:rPr>
  </w:style>
  <w:style w:type="paragraph" w:customStyle="1" w:styleId="CM5">
    <w:name w:val="CM5"/>
    <w:basedOn w:val="Default"/>
    <w:next w:val="Default"/>
    <w:uiPriority w:val="99"/>
    <w:rsid w:val="003004CF"/>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004CF"/>
    <w:rPr>
      <w:rFonts w:ascii="Arial" w:hAnsi="Arial"/>
      <w:noProof w:val="0"/>
      <w:lang w:val="es-ES_tradnl"/>
    </w:rPr>
  </w:style>
  <w:style w:type="paragraph" w:customStyle="1" w:styleId="CM68">
    <w:name w:val="CM68"/>
    <w:basedOn w:val="Normal"/>
    <w:next w:val="Normal"/>
    <w:rsid w:val="003004CF"/>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004CF"/>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004CF"/>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004CF"/>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004CF"/>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004CF"/>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004CF"/>
  </w:style>
  <w:style w:type="character" w:customStyle="1" w:styleId="MessageHeaderLabel">
    <w:name w:val="Message Header Label"/>
    <w:rsid w:val="003004CF"/>
    <w:rPr>
      <w:rFonts w:ascii="Arial Black" w:hAnsi="Arial Black"/>
      <w:sz w:val="18"/>
    </w:rPr>
  </w:style>
  <w:style w:type="paragraph" w:customStyle="1" w:styleId="MessageHeaderLast">
    <w:name w:val="Message Header Last"/>
    <w:basedOn w:val="Encabezadodemensaje"/>
    <w:next w:val="Textoindependiente"/>
    <w:rsid w:val="003004CF"/>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004CF"/>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004CF"/>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004CF"/>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004CF"/>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004CF"/>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004CF"/>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004CF"/>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004CF"/>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004CF"/>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004CF"/>
    <w:pPr>
      <w:spacing w:before="0"/>
    </w:pPr>
  </w:style>
  <w:style w:type="character" w:styleId="Nmerodelnea">
    <w:name w:val="line number"/>
    <w:uiPriority w:val="99"/>
    <w:unhideWhenUsed/>
    <w:rsid w:val="003004CF"/>
  </w:style>
  <w:style w:type="table" w:styleId="Sombreadomedio1-nfasis2">
    <w:name w:val="Medium Shading 1 Accent 2"/>
    <w:basedOn w:val="Tablanormal"/>
    <w:uiPriority w:val="63"/>
    <w:rsid w:val="003004CF"/>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004CF"/>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004CF"/>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004CF"/>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004CF"/>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004CF"/>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004CF"/>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004CF"/>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004CF"/>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004CF"/>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004CF"/>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004CF"/>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004C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004CF"/>
    <w:rPr>
      <w:rFonts w:ascii="Arial" w:hAnsi="Arial"/>
      <w:spacing w:val="-3"/>
      <w:sz w:val="22"/>
      <w:lang w:val="es-ES_tradnl" w:eastAsia="es-ES"/>
    </w:rPr>
  </w:style>
  <w:style w:type="paragraph" w:customStyle="1" w:styleId="titulo4">
    <w:name w:val="titulo 4"/>
    <w:basedOn w:val="Normal"/>
    <w:uiPriority w:val="99"/>
    <w:rsid w:val="003004CF"/>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004CF"/>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004CF"/>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004CF"/>
    <w:pPr>
      <w:spacing w:after="120" w:line="259" w:lineRule="auto"/>
      <w:ind w:left="849"/>
      <w:contextualSpacing/>
    </w:pPr>
    <w:rPr>
      <w:rFonts w:eastAsia="Calibri"/>
      <w:sz w:val="24"/>
      <w:szCs w:val="24"/>
      <w:lang w:val="es-BO"/>
    </w:rPr>
  </w:style>
  <w:style w:type="character" w:customStyle="1" w:styleId="style1">
    <w:name w:val="style1"/>
    <w:rsid w:val="003004CF"/>
  </w:style>
  <w:style w:type="character" w:customStyle="1" w:styleId="Referenciasutil1">
    <w:name w:val="Referencia sutil1"/>
    <w:uiPriority w:val="31"/>
    <w:qFormat/>
    <w:rsid w:val="003004CF"/>
    <w:rPr>
      <w:smallCaps/>
      <w:color w:val="C0504D"/>
      <w:u w:val="single"/>
    </w:rPr>
  </w:style>
  <w:style w:type="table" w:styleId="Sombreadomedio1-nfasis3">
    <w:name w:val="Medium Shading 1 Accent 3"/>
    <w:basedOn w:val="Tablanormal"/>
    <w:uiPriority w:val="99"/>
    <w:rsid w:val="003004CF"/>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004CF"/>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004CF"/>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004CF"/>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004CF"/>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004CF"/>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004CF"/>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004CF"/>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004CF"/>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004CF"/>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004CF"/>
    <w:rPr>
      <w:rFonts w:ascii="Verdana" w:eastAsia="Calibri" w:hAnsi="Verdana" w:cs="Times New Roman"/>
      <w:sz w:val="20"/>
    </w:rPr>
  </w:style>
  <w:style w:type="paragraph" w:customStyle="1" w:styleId="sectitle">
    <w:name w:val="sectitle"/>
    <w:basedOn w:val="Normal"/>
    <w:rsid w:val="003004CF"/>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004CF"/>
    <w:pPr>
      <w:keepLines w:val="0"/>
      <w:numPr>
        <w:numId w:val="95"/>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004CF"/>
    <w:pPr>
      <w:numPr>
        <w:ilvl w:val="1"/>
        <w:numId w:val="95"/>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004CF"/>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004CF"/>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004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004CF"/>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004CF"/>
    <w:pPr>
      <w:numPr>
        <w:numId w:val="96"/>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004CF"/>
    <w:pPr>
      <w:numPr>
        <w:ilvl w:val="1"/>
        <w:numId w:val="96"/>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004CF"/>
    <w:pPr>
      <w:numPr>
        <w:ilvl w:val="2"/>
        <w:numId w:val="96"/>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004CF"/>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004C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004CF"/>
  </w:style>
  <w:style w:type="character" w:customStyle="1" w:styleId="Textoindependiente2Car1">
    <w:name w:val="Texto independiente 2 Car1"/>
    <w:uiPriority w:val="99"/>
    <w:semiHidden/>
    <w:rsid w:val="003004CF"/>
  </w:style>
  <w:style w:type="character" w:customStyle="1" w:styleId="Sangra3detindependienteCar1">
    <w:name w:val="Sangría 3 de t. independiente Car1"/>
    <w:uiPriority w:val="99"/>
    <w:semiHidden/>
    <w:rsid w:val="003004CF"/>
    <w:rPr>
      <w:sz w:val="16"/>
      <w:szCs w:val="16"/>
    </w:rPr>
  </w:style>
  <w:style w:type="table" w:customStyle="1" w:styleId="Tablaconcuadrcula4">
    <w:name w:val="Tabla con cuadrícula4"/>
    <w:basedOn w:val="Tablanormal"/>
    <w:next w:val="Tablaconcuadrcula"/>
    <w:uiPriority w:val="59"/>
    <w:rsid w:val="003004CF"/>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004CF"/>
    <w:rPr>
      <w:rFonts w:ascii="Tahoma" w:hAnsi="Tahoma" w:cs="Tahoma"/>
      <w:sz w:val="16"/>
      <w:szCs w:val="16"/>
    </w:rPr>
  </w:style>
  <w:style w:type="character" w:styleId="nfasisintenso">
    <w:name w:val="Intense Emphasis"/>
    <w:qFormat/>
    <w:rsid w:val="003004CF"/>
    <w:rPr>
      <w:b/>
      <w:bCs/>
      <w:caps/>
      <w:color w:val="27405E"/>
      <w:spacing w:val="10"/>
    </w:rPr>
  </w:style>
  <w:style w:type="character" w:customStyle="1" w:styleId="CarCar">
    <w:name w:val="Car Car"/>
    <w:rsid w:val="003004CF"/>
    <w:rPr>
      <w:noProof w:val="0"/>
      <w:sz w:val="24"/>
      <w:lang w:val="es-MX" w:eastAsia="es-ES" w:bidi="ar-SA"/>
    </w:rPr>
  </w:style>
  <w:style w:type="paragraph" w:customStyle="1" w:styleId="Titulo5">
    <w:name w:val="Titulo5"/>
    <w:basedOn w:val="Normal"/>
    <w:rsid w:val="003004CF"/>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004CF"/>
    <w:pPr>
      <w:spacing w:after="160" w:line="259" w:lineRule="auto"/>
      <w:ind w:left="1132" w:hanging="283"/>
      <w:contextualSpacing/>
    </w:pPr>
    <w:rPr>
      <w:rFonts w:eastAsia="Calibri"/>
      <w:szCs w:val="22"/>
      <w:lang w:val="es-BO"/>
    </w:rPr>
  </w:style>
  <w:style w:type="character" w:customStyle="1" w:styleId="mw-headline">
    <w:name w:val="mw-headline"/>
    <w:rsid w:val="003004CF"/>
  </w:style>
  <w:style w:type="character" w:styleId="Refdenotaalfinal">
    <w:name w:val="endnote reference"/>
    <w:uiPriority w:val="99"/>
    <w:unhideWhenUsed/>
    <w:rsid w:val="003004CF"/>
    <w:rPr>
      <w:vertAlign w:val="superscript"/>
    </w:rPr>
  </w:style>
  <w:style w:type="table" w:customStyle="1" w:styleId="Tablaconcuadrcula31">
    <w:name w:val="Tabla con cuadrícula31"/>
    <w:basedOn w:val="Tablanormal"/>
    <w:next w:val="Tablaconcuadrcula"/>
    <w:uiPriority w:val="59"/>
    <w:rsid w:val="003004CF"/>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004CF"/>
  </w:style>
  <w:style w:type="table" w:customStyle="1" w:styleId="Tablaconcuadrcula311">
    <w:name w:val="Tabla con cuadrícula311"/>
    <w:basedOn w:val="Tablanormal"/>
    <w:next w:val="Tablaconcuadrcula"/>
    <w:uiPriority w:val="59"/>
    <w:rsid w:val="003004C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004CF"/>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004CF"/>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004CF"/>
    <w:pPr>
      <w:numPr>
        <w:numId w:val="97"/>
      </w:numPr>
    </w:pPr>
  </w:style>
  <w:style w:type="character" w:customStyle="1" w:styleId="a0">
    <w:name w:val="a"/>
    <w:rsid w:val="003004CF"/>
  </w:style>
  <w:style w:type="table" w:customStyle="1" w:styleId="TableNormal">
    <w:name w:val="Table Normal"/>
    <w:uiPriority w:val="2"/>
    <w:semiHidden/>
    <w:unhideWhenUsed/>
    <w:qFormat/>
    <w:rsid w:val="003004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04CF"/>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004CF"/>
  </w:style>
  <w:style w:type="character" w:customStyle="1" w:styleId="a-list-item">
    <w:name w:val="a-list-item"/>
    <w:basedOn w:val="Fuentedeprrafopredeter"/>
    <w:rsid w:val="003004CF"/>
  </w:style>
  <w:style w:type="numbering" w:customStyle="1" w:styleId="Listaactual1">
    <w:name w:val="Lista actual1"/>
    <w:uiPriority w:val="99"/>
    <w:rsid w:val="003004CF"/>
    <w:pPr>
      <w:numPr>
        <w:numId w:val="98"/>
      </w:numPr>
    </w:pPr>
  </w:style>
  <w:style w:type="table" w:customStyle="1" w:styleId="Tablaconcuadrcula6">
    <w:name w:val="Tabla con cuadrícula6"/>
    <w:basedOn w:val="Tablanormal"/>
    <w:next w:val="Tablaconcuadrcula"/>
    <w:uiPriority w:val="39"/>
    <w:rsid w:val="00300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8798">
      <w:bodyDiv w:val="1"/>
      <w:marLeft w:val="0"/>
      <w:marRight w:val="0"/>
      <w:marTop w:val="0"/>
      <w:marBottom w:val="0"/>
      <w:divBdr>
        <w:top w:val="none" w:sz="0" w:space="0" w:color="auto"/>
        <w:left w:val="none" w:sz="0" w:space="0" w:color="auto"/>
        <w:bottom w:val="none" w:sz="0" w:space="0" w:color="auto"/>
        <w:right w:val="none" w:sz="0" w:space="0" w:color="auto"/>
      </w:divBdr>
    </w:div>
    <w:div w:id="69471309">
      <w:bodyDiv w:val="1"/>
      <w:marLeft w:val="0"/>
      <w:marRight w:val="0"/>
      <w:marTop w:val="0"/>
      <w:marBottom w:val="0"/>
      <w:divBdr>
        <w:top w:val="none" w:sz="0" w:space="0" w:color="auto"/>
        <w:left w:val="none" w:sz="0" w:space="0" w:color="auto"/>
        <w:bottom w:val="none" w:sz="0" w:space="0" w:color="auto"/>
        <w:right w:val="none" w:sz="0" w:space="0" w:color="auto"/>
      </w:divBdr>
    </w:div>
    <w:div w:id="85854480">
      <w:bodyDiv w:val="1"/>
      <w:marLeft w:val="0"/>
      <w:marRight w:val="0"/>
      <w:marTop w:val="0"/>
      <w:marBottom w:val="0"/>
      <w:divBdr>
        <w:top w:val="none" w:sz="0" w:space="0" w:color="auto"/>
        <w:left w:val="none" w:sz="0" w:space="0" w:color="auto"/>
        <w:bottom w:val="none" w:sz="0" w:space="0" w:color="auto"/>
        <w:right w:val="none" w:sz="0" w:space="0" w:color="auto"/>
      </w:divBdr>
    </w:div>
    <w:div w:id="94862041">
      <w:bodyDiv w:val="1"/>
      <w:marLeft w:val="0"/>
      <w:marRight w:val="0"/>
      <w:marTop w:val="0"/>
      <w:marBottom w:val="0"/>
      <w:divBdr>
        <w:top w:val="none" w:sz="0" w:space="0" w:color="auto"/>
        <w:left w:val="none" w:sz="0" w:space="0" w:color="auto"/>
        <w:bottom w:val="none" w:sz="0" w:space="0" w:color="auto"/>
        <w:right w:val="none" w:sz="0" w:space="0" w:color="auto"/>
      </w:divBdr>
    </w:div>
    <w:div w:id="103958853">
      <w:bodyDiv w:val="1"/>
      <w:marLeft w:val="0"/>
      <w:marRight w:val="0"/>
      <w:marTop w:val="0"/>
      <w:marBottom w:val="0"/>
      <w:divBdr>
        <w:top w:val="none" w:sz="0" w:space="0" w:color="auto"/>
        <w:left w:val="none" w:sz="0" w:space="0" w:color="auto"/>
        <w:bottom w:val="none" w:sz="0" w:space="0" w:color="auto"/>
        <w:right w:val="none" w:sz="0" w:space="0" w:color="auto"/>
      </w:divBdr>
    </w:div>
    <w:div w:id="244654010">
      <w:bodyDiv w:val="1"/>
      <w:marLeft w:val="0"/>
      <w:marRight w:val="0"/>
      <w:marTop w:val="0"/>
      <w:marBottom w:val="0"/>
      <w:divBdr>
        <w:top w:val="none" w:sz="0" w:space="0" w:color="auto"/>
        <w:left w:val="none" w:sz="0" w:space="0" w:color="auto"/>
        <w:bottom w:val="none" w:sz="0" w:space="0" w:color="auto"/>
        <w:right w:val="none" w:sz="0" w:space="0" w:color="auto"/>
      </w:divBdr>
    </w:div>
    <w:div w:id="303782107">
      <w:bodyDiv w:val="1"/>
      <w:marLeft w:val="0"/>
      <w:marRight w:val="0"/>
      <w:marTop w:val="0"/>
      <w:marBottom w:val="0"/>
      <w:divBdr>
        <w:top w:val="none" w:sz="0" w:space="0" w:color="auto"/>
        <w:left w:val="none" w:sz="0" w:space="0" w:color="auto"/>
        <w:bottom w:val="none" w:sz="0" w:space="0" w:color="auto"/>
        <w:right w:val="none" w:sz="0" w:space="0" w:color="auto"/>
      </w:divBdr>
    </w:div>
    <w:div w:id="381297562">
      <w:bodyDiv w:val="1"/>
      <w:marLeft w:val="0"/>
      <w:marRight w:val="0"/>
      <w:marTop w:val="0"/>
      <w:marBottom w:val="0"/>
      <w:divBdr>
        <w:top w:val="none" w:sz="0" w:space="0" w:color="auto"/>
        <w:left w:val="none" w:sz="0" w:space="0" w:color="auto"/>
        <w:bottom w:val="none" w:sz="0" w:space="0" w:color="auto"/>
        <w:right w:val="none" w:sz="0" w:space="0" w:color="auto"/>
      </w:divBdr>
    </w:div>
    <w:div w:id="39034771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37275605">
      <w:bodyDiv w:val="1"/>
      <w:marLeft w:val="0"/>
      <w:marRight w:val="0"/>
      <w:marTop w:val="0"/>
      <w:marBottom w:val="0"/>
      <w:divBdr>
        <w:top w:val="none" w:sz="0" w:space="0" w:color="auto"/>
        <w:left w:val="none" w:sz="0" w:space="0" w:color="auto"/>
        <w:bottom w:val="none" w:sz="0" w:space="0" w:color="auto"/>
        <w:right w:val="none" w:sz="0" w:space="0" w:color="auto"/>
      </w:divBdr>
    </w:div>
    <w:div w:id="585043494">
      <w:bodyDiv w:val="1"/>
      <w:marLeft w:val="0"/>
      <w:marRight w:val="0"/>
      <w:marTop w:val="0"/>
      <w:marBottom w:val="0"/>
      <w:divBdr>
        <w:top w:val="none" w:sz="0" w:space="0" w:color="auto"/>
        <w:left w:val="none" w:sz="0" w:space="0" w:color="auto"/>
        <w:bottom w:val="none" w:sz="0" w:space="0" w:color="auto"/>
        <w:right w:val="none" w:sz="0" w:space="0" w:color="auto"/>
      </w:divBdr>
    </w:div>
    <w:div w:id="621690282">
      <w:bodyDiv w:val="1"/>
      <w:marLeft w:val="0"/>
      <w:marRight w:val="0"/>
      <w:marTop w:val="0"/>
      <w:marBottom w:val="0"/>
      <w:divBdr>
        <w:top w:val="none" w:sz="0" w:space="0" w:color="auto"/>
        <w:left w:val="none" w:sz="0" w:space="0" w:color="auto"/>
        <w:bottom w:val="none" w:sz="0" w:space="0" w:color="auto"/>
        <w:right w:val="none" w:sz="0" w:space="0" w:color="auto"/>
      </w:divBdr>
    </w:div>
    <w:div w:id="797718962">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79055507">
      <w:bodyDiv w:val="1"/>
      <w:marLeft w:val="0"/>
      <w:marRight w:val="0"/>
      <w:marTop w:val="0"/>
      <w:marBottom w:val="0"/>
      <w:divBdr>
        <w:top w:val="none" w:sz="0" w:space="0" w:color="auto"/>
        <w:left w:val="none" w:sz="0" w:space="0" w:color="auto"/>
        <w:bottom w:val="none" w:sz="0" w:space="0" w:color="auto"/>
        <w:right w:val="none" w:sz="0" w:space="0" w:color="auto"/>
      </w:divBdr>
    </w:div>
    <w:div w:id="884678039">
      <w:bodyDiv w:val="1"/>
      <w:marLeft w:val="0"/>
      <w:marRight w:val="0"/>
      <w:marTop w:val="0"/>
      <w:marBottom w:val="0"/>
      <w:divBdr>
        <w:top w:val="none" w:sz="0" w:space="0" w:color="auto"/>
        <w:left w:val="none" w:sz="0" w:space="0" w:color="auto"/>
        <w:bottom w:val="none" w:sz="0" w:space="0" w:color="auto"/>
        <w:right w:val="none" w:sz="0" w:space="0" w:color="auto"/>
      </w:divBdr>
    </w:div>
    <w:div w:id="898787235">
      <w:bodyDiv w:val="1"/>
      <w:marLeft w:val="0"/>
      <w:marRight w:val="0"/>
      <w:marTop w:val="0"/>
      <w:marBottom w:val="0"/>
      <w:divBdr>
        <w:top w:val="none" w:sz="0" w:space="0" w:color="auto"/>
        <w:left w:val="none" w:sz="0" w:space="0" w:color="auto"/>
        <w:bottom w:val="none" w:sz="0" w:space="0" w:color="auto"/>
        <w:right w:val="none" w:sz="0" w:space="0" w:color="auto"/>
      </w:divBdr>
    </w:div>
    <w:div w:id="904414102">
      <w:bodyDiv w:val="1"/>
      <w:marLeft w:val="0"/>
      <w:marRight w:val="0"/>
      <w:marTop w:val="0"/>
      <w:marBottom w:val="0"/>
      <w:divBdr>
        <w:top w:val="none" w:sz="0" w:space="0" w:color="auto"/>
        <w:left w:val="none" w:sz="0" w:space="0" w:color="auto"/>
        <w:bottom w:val="none" w:sz="0" w:space="0" w:color="auto"/>
        <w:right w:val="none" w:sz="0" w:space="0" w:color="auto"/>
      </w:divBdr>
    </w:div>
    <w:div w:id="99943222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2795785">
      <w:bodyDiv w:val="1"/>
      <w:marLeft w:val="0"/>
      <w:marRight w:val="0"/>
      <w:marTop w:val="0"/>
      <w:marBottom w:val="0"/>
      <w:divBdr>
        <w:top w:val="none" w:sz="0" w:space="0" w:color="auto"/>
        <w:left w:val="none" w:sz="0" w:space="0" w:color="auto"/>
        <w:bottom w:val="none" w:sz="0" w:space="0" w:color="auto"/>
        <w:right w:val="none" w:sz="0" w:space="0" w:color="auto"/>
      </w:divBdr>
    </w:div>
    <w:div w:id="1269852545">
      <w:bodyDiv w:val="1"/>
      <w:marLeft w:val="0"/>
      <w:marRight w:val="0"/>
      <w:marTop w:val="0"/>
      <w:marBottom w:val="0"/>
      <w:divBdr>
        <w:top w:val="none" w:sz="0" w:space="0" w:color="auto"/>
        <w:left w:val="none" w:sz="0" w:space="0" w:color="auto"/>
        <w:bottom w:val="none" w:sz="0" w:space="0" w:color="auto"/>
        <w:right w:val="none" w:sz="0" w:space="0" w:color="auto"/>
      </w:divBdr>
    </w:div>
    <w:div w:id="1326015520">
      <w:bodyDiv w:val="1"/>
      <w:marLeft w:val="0"/>
      <w:marRight w:val="0"/>
      <w:marTop w:val="0"/>
      <w:marBottom w:val="0"/>
      <w:divBdr>
        <w:top w:val="none" w:sz="0" w:space="0" w:color="auto"/>
        <w:left w:val="none" w:sz="0" w:space="0" w:color="auto"/>
        <w:bottom w:val="none" w:sz="0" w:space="0" w:color="auto"/>
        <w:right w:val="none" w:sz="0" w:space="0" w:color="auto"/>
      </w:divBdr>
    </w:div>
    <w:div w:id="1337265016">
      <w:bodyDiv w:val="1"/>
      <w:marLeft w:val="0"/>
      <w:marRight w:val="0"/>
      <w:marTop w:val="0"/>
      <w:marBottom w:val="0"/>
      <w:divBdr>
        <w:top w:val="none" w:sz="0" w:space="0" w:color="auto"/>
        <w:left w:val="none" w:sz="0" w:space="0" w:color="auto"/>
        <w:bottom w:val="none" w:sz="0" w:space="0" w:color="auto"/>
        <w:right w:val="none" w:sz="0" w:space="0" w:color="auto"/>
      </w:divBdr>
    </w:div>
    <w:div w:id="1342004540">
      <w:bodyDiv w:val="1"/>
      <w:marLeft w:val="0"/>
      <w:marRight w:val="0"/>
      <w:marTop w:val="0"/>
      <w:marBottom w:val="0"/>
      <w:divBdr>
        <w:top w:val="none" w:sz="0" w:space="0" w:color="auto"/>
        <w:left w:val="none" w:sz="0" w:space="0" w:color="auto"/>
        <w:bottom w:val="none" w:sz="0" w:space="0" w:color="auto"/>
        <w:right w:val="none" w:sz="0" w:space="0" w:color="auto"/>
      </w:divBdr>
    </w:div>
    <w:div w:id="1382243933">
      <w:bodyDiv w:val="1"/>
      <w:marLeft w:val="0"/>
      <w:marRight w:val="0"/>
      <w:marTop w:val="0"/>
      <w:marBottom w:val="0"/>
      <w:divBdr>
        <w:top w:val="none" w:sz="0" w:space="0" w:color="auto"/>
        <w:left w:val="none" w:sz="0" w:space="0" w:color="auto"/>
        <w:bottom w:val="none" w:sz="0" w:space="0" w:color="auto"/>
        <w:right w:val="none" w:sz="0" w:space="0" w:color="auto"/>
      </w:divBdr>
    </w:div>
    <w:div w:id="138545098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2371986">
      <w:bodyDiv w:val="1"/>
      <w:marLeft w:val="0"/>
      <w:marRight w:val="0"/>
      <w:marTop w:val="0"/>
      <w:marBottom w:val="0"/>
      <w:divBdr>
        <w:top w:val="none" w:sz="0" w:space="0" w:color="auto"/>
        <w:left w:val="none" w:sz="0" w:space="0" w:color="auto"/>
        <w:bottom w:val="none" w:sz="0" w:space="0" w:color="auto"/>
        <w:right w:val="none" w:sz="0" w:space="0" w:color="auto"/>
      </w:divBdr>
    </w:div>
    <w:div w:id="166304519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79712572">
      <w:bodyDiv w:val="1"/>
      <w:marLeft w:val="0"/>
      <w:marRight w:val="0"/>
      <w:marTop w:val="0"/>
      <w:marBottom w:val="0"/>
      <w:divBdr>
        <w:top w:val="none" w:sz="0" w:space="0" w:color="auto"/>
        <w:left w:val="none" w:sz="0" w:space="0" w:color="auto"/>
        <w:bottom w:val="none" w:sz="0" w:space="0" w:color="auto"/>
        <w:right w:val="none" w:sz="0" w:space="0" w:color="auto"/>
      </w:divBdr>
    </w:div>
    <w:div w:id="179413478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08010004">
      <w:bodyDiv w:val="1"/>
      <w:marLeft w:val="0"/>
      <w:marRight w:val="0"/>
      <w:marTop w:val="0"/>
      <w:marBottom w:val="0"/>
      <w:divBdr>
        <w:top w:val="none" w:sz="0" w:space="0" w:color="auto"/>
        <w:left w:val="none" w:sz="0" w:space="0" w:color="auto"/>
        <w:bottom w:val="none" w:sz="0" w:space="0" w:color="auto"/>
        <w:right w:val="none" w:sz="0" w:space="0" w:color="auto"/>
      </w:divBdr>
    </w:div>
    <w:div w:id="2073656538">
      <w:bodyDiv w:val="1"/>
      <w:marLeft w:val="0"/>
      <w:marRight w:val="0"/>
      <w:marTop w:val="0"/>
      <w:marBottom w:val="0"/>
      <w:divBdr>
        <w:top w:val="none" w:sz="0" w:space="0" w:color="auto"/>
        <w:left w:val="none" w:sz="0" w:space="0" w:color="auto"/>
        <w:bottom w:val="none" w:sz="0" w:space="0" w:color="auto"/>
        <w:right w:val="none" w:sz="0" w:space="0" w:color="auto"/>
      </w:divBdr>
    </w:div>
    <w:div w:id="21250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yessica.montoy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65</Pages>
  <Words>20728</Words>
  <Characters>114010</Characters>
  <Application>Microsoft Office Word</Application>
  <DocSecurity>0</DocSecurity>
  <Lines>950</Lines>
  <Paragraphs>268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5</cp:revision>
  <cp:lastPrinted>2022-08-04T15:17:00Z</cp:lastPrinted>
  <dcterms:created xsi:type="dcterms:W3CDTF">2024-11-12T14:11:00Z</dcterms:created>
  <dcterms:modified xsi:type="dcterms:W3CDTF">2024-11-18T15:00:00Z</dcterms:modified>
</cp:coreProperties>
</file>