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DC7B86C">
                <wp:simplePos x="0" y="0"/>
                <wp:positionH relativeFrom="column">
                  <wp:posOffset>4345940</wp:posOffset>
                </wp:positionH>
                <wp:positionV relativeFrom="paragraph">
                  <wp:posOffset>-503555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277C972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DB144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-CP-0</w:t>
                            </w:r>
                            <w:r w:rsidR="00DB144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955C0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8</w:t>
                            </w:r>
                            <w:r w:rsidR="0095526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2.2pt;margin-top:-39.6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h0aYHkAAAACwEAAA8AAABkcnMvZG93bnJldi54bWxMj01PwkAQhu8m/ofNmHghsJWPWmq3&#10;hJggxEQSUA/elu7Qbex+pLtA/feMJz3OzJN3nrdY9KZlZ+xC46yAh1ECDG3lVGNrAR/vq2EGLERp&#10;lWydRQE/GGBR3t4UMlfuYnd43seaUYgNuRSgY/Q556HSaGQYOY+WbkfXGRlp7GquOnmhcNPycZKk&#10;3MjG0gctPT5rrL73JyNgtdaDJX99+/SbsD2a8ca/rAdfQtzf9csnYBH7+AfDrz6pQ0lOB3eyKrBW&#10;QJpNp4QKGD7OJ8CImGezFNiBNpNZBrws+P8O5RU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DYdGmB5AAAAAsBAAAPAAAAAAAAAAAAAAAAANwEAABkcnMvZG93bnJldi54bWxQSwUGAAAA&#10;AAQABADzAAAA7QUAAAAA&#10;" filled="f" strokecolor="black [3213]" strokeweight="2pt">
                <v:textbox>
                  <w:txbxContent>
                    <w:p w14:paraId="31F7CDA8" w14:textId="5277C972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DB144A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-CP-0</w:t>
                      </w:r>
                      <w:r w:rsidR="00DB144A">
                        <w:rPr>
                          <w:rFonts w:cstheme="minorHAnsi"/>
                          <w:b/>
                          <w:color w:val="000000" w:themeColor="text1"/>
                        </w:rPr>
                        <w:t>1</w:t>
                      </w:r>
                      <w:r w:rsidR="00955C02">
                        <w:rPr>
                          <w:rFonts w:cstheme="minorHAnsi"/>
                          <w:b/>
                          <w:color w:val="000000" w:themeColor="text1"/>
                        </w:rPr>
                        <w:t>8</w:t>
                      </w:r>
                      <w:r w:rsidR="00955260">
                        <w:rPr>
                          <w:rFonts w:cstheme="minorHAnsi"/>
                          <w:b/>
                          <w:color w:val="000000" w:themeColor="text1"/>
                        </w:rPr>
                        <w:t>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2A7D2D6F" w14:textId="4B77F1EE" w:rsidR="00764901" w:rsidRDefault="00955C02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ADQUISICIÓN DE ACTIVOS FIJOS A NIVEL NACIONAL</w:t>
      </w:r>
    </w:p>
    <w:p w14:paraId="03F7367A" w14:textId="4D00E44C" w:rsidR="001A6BA1" w:rsidRPr="00B60304" w:rsidRDefault="00955260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SEGUNDA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7ADAA25E" w:rsidR="001A6BA1" w:rsidRPr="00383198" w:rsidRDefault="001A6BA1" w:rsidP="00764901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955C02">
        <w:rPr>
          <w:rFonts w:ascii="Arial" w:hAnsi="Arial" w:cs="Arial"/>
          <w:b/>
          <w:sz w:val="20"/>
          <w:szCs w:val="20"/>
        </w:rPr>
        <w:t>ADQUISICIÓN DE ACTIVOS FIJOS A NIVEL NACIONAL</w:t>
      </w:r>
      <w:r w:rsidR="00955C02" w:rsidRPr="00C402A0">
        <w:rPr>
          <w:rFonts w:ascii="Arial" w:hAnsi="Arial" w:cs="Arial"/>
          <w:b/>
          <w:bCs/>
          <w:sz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955260">
        <w:rPr>
          <w:rFonts w:ascii="Arial" w:hAnsi="Arial" w:cs="Arial"/>
          <w:b/>
          <w:bCs/>
          <w:sz w:val="20"/>
        </w:rPr>
        <w:t>SEGUNDA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49C3EB36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>rtas deberán ser enviadas al correo electrónico</w:t>
      </w:r>
      <w:r w:rsidR="00955260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955260" w:rsidRPr="00CD005D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955260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955260">
        <w:rPr>
          <w:rFonts w:ascii="Arial" w:hAnsi="Arial" w:cs="Arial"/>
          <w:sz w:val="20"/>
          <w:szCs w:val="20"/>
        </w:rPr>
        <w:t>1</w:t>
      </w:r>
      <w:r w:rsidR="00B60304">
        <w:rPr>
          <w:rFonts w:ascii="Arial" w:hAnsi="Arial" w:cs="Arial"/>
          <w:sz w:val="20"/>
          <w:szCs w:val="20"/>
        </w:rPr>
        <w:t>:</w:t>
      </w:r>
      <w:r w:rsidR="00955260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955260">
        <w:rPr>
          <w:rFonts w:ascii="Arial" w:hAnsi="Arial" w:cs="Arial"/>
          <w:b/>
          <w:bCs/>
          <w:sz w:val="20"/>
          <w:szCs w:val="20"/>
        </w:rPr>
        <w:t xml:space="preserve">viernes 15 </w:t>
      </w:r>
      <w:r w:rsidR="0068396C">
        <w:rPr>
          <w:rFonts w:ascii="Arial" w:hAnsi="Arial" w:cs="Arial"/>
          <w:b/>
          <w:bCs/>
          <w:sz w:val="20"/>
          <w:szCs w:val="20"/>
        </w:rPr>
        <w:t xml:space="preserve">de </w:t>
      </w:r>
      <w:r w:rsidR="00955260">
        <w:rPr>
          <w:rFonts w:ascii="Arial" w:hAnsi="Arial" w:cs="Arial"/>
          <w:b/>
          <w:bCs/>
          <w:sz w:val="20"/>
          <w:szCs w:val="20"/>
        </w:rPr>
        <w:t>noviembre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91156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24315B15" w14:textId="2C18168E" w:rsidR="00DB144A" w:rsidRDefault="00DB144A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GARANTÍAS:</w:t>
      </w:r>
    </w:p>
    <w:p w14:paraId="7870A71D" w14:textId="77777777" w:rsidR="00C563B0" w:rsidRDefault="00C563B0" w:rsidP="00C563B0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54D61534" w14:textId="52243BDE" w:rsidR="00DB144A" w:rsidRDefault="00DB144A" w:rsidP="00DB144A">
      <w:pPr>
        <w:pStyle w:val="Prrafodelista"/>
        <w:tabs>
          <w:tab w:val="left" w:pos="426"/>
        </w:tabs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 caso de que la formalización de la contratación se realice con</w:t>
      </w:r>
      <w:r w:rsidR="007555F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Contrato se solicitará la </w:t>
      </w:r>
      <w:r w:rsidR="007555F7">
        <w:rPr>
          <w:rFonts w:ascii="Arial" w:hAnsi="Arial" w:cs="Arial"/>
          <w:bCs/>
          <w:sz w:val="20"/>
          <w:szCs w:val="20"/>
        </w:rPr>
        <w:t>Garantía</w:t>
      </w:r>
      <w:r>
        <w:rPr>
          <w:rFonts w:ascii="Arial" w:hAnsi="Arial" w:cs="Arial"/>
          <w:bCs/>
          <w:sz w:val="20"/>
          <w:szCs w:val="20"/>
        </w:rPr>
        <w:t xml:space="preserve"> de Cumplimiento de Contrato equivalente al 7% del monto to</w:t>
      </w:r>
      <w:r w:rsidR="007555F7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>al adjudicado con características: Renovable, irrevocable y a Primer Requerimiento</w:t>
      </w:r>
      <w:r w:rsidR="00C563B0">
        <w:rPr>
          <w:rFonts w:ascii="Arial" w:hAnsi="Arial" w:cs="Arial"/>
          <w:bCs/>
          <w:sz w:val="20"/>
          <w:szCs w:val="20"/>
        </w:rPr>
        <w:t>.</w:t>
      </w:r>
    </w:p>
    <w:p w14:paraId="333C7942" w14:textId="77777777" w:rsidR="00DF5B26" w:rsidRDefault="00DF5B26" w:rsidP="00DB144A">
      <w:pPr>
        <w:pStyle w:val="Prrafodelista"/>
        <w:tabs>
          <w:tab w:val="left" w:pos="426"/>
        </w:tabs>
        <w:ind w:left="426"/>
        <w:rPr>
          <w:rFonts w:ascii="Arial" w:hAnsi="Arial" w:cs="Arial"/>
          <w:bCs/>
          <w:sz w:val="20"/>
          <w:szCs w:val="20"/>
        </w:rPr>
      </w:pPr>
    </w:p>
    <w:p w14:paraId="77FF5C99" w14:textId="6F04FA0D" w:rsidR="00DF5B26" w:rsidRDefault="00DF5B26" w:rsidP="00DB144A">
      <w:pPr>
        <w:pStyle w:val="Prrafodelista"/>
        <w:tabs>
          <w:tab w:val="left" w:pos="426"/>
        </w:tabs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Garantías Técnicas, conforme Especificaciones Técnicas.</w:t>
      </w:r>
    </w:p>
    <w:p w14:paraId="3915ED67" w14:textId="77777777" w:rsidR="00DB144A" w:rsidRDefault="00DB144A" w:rsidP="00DB144A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1743EEEB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130E48C1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B91156">
        <w:rPr>
          <w:rFonts w:ascii="Arial" w:hAnsi="Arial" w:cs="Arial"/>
          <w:sz w:val="20"/>
          <w:szCs w:val="20"/>
        </w:rPr>
        <w:t xml:space="preserve"> </w:t>
      </w:r>
      <w:r w:rsidR="00620E4B">
        <w:rPr>
          <w:rFonts w:ascii="Arial" w:hAnsi="Arial" w:cs="Arial"/>
          <w:sz w:val="20"/>
          <w:szCs w:val="20"/>
        </w:rPr>
        <w:t>de</w:t>
      </w:r>
      <w:r w:rsidR="00DB144A">
        <w:rPr>
          <w:rFonts w:ascii="Arial" w:hAnsi="Arial" w:cs="Arial"/>
          <w:sz w:val="20"/>
          <w:szCs w:val="20"/>
        </w:rPr>
        <w:t xml:space="preserve"> </w:t>
      </w:r>
      <w:r w:rsidR="00DF5B26">
        <w:rPr>
          <w:rFonts w:ascii="Arial" w:hAnsi="Arial" w:cs="Arial"/>
          <w:sz w:val="20"/>
          <w:szCs w:val="20"/>
        </w:rPr>
        <w:t>15</w:t>
      </w:r>
      <w:r w:rsidR="00AB380E">
        <w:rPr>
          <w:rFonts w:ascii="Arial" w:hAnsi="Arial" w:cs="Arial"/>
          <w:sz w:val="20"/>
          <w:szCs w:val="20"/>
        </w:rPr>
        <w:t xml:space="preserve"> </w:t>
      </w:r>
      <w:r w:rsidR="00804D1F">
        <w:rPr>
          <w:rFonts w:ascii="Arial" w:hAnsi="Arial" w:cs="Arial"/>
          <w:sz w:val="20"/>
          <w:szCs w:val="20"/>
        </w:rPr>
        <w:t>calendario</w:t>
      </w:r>
      <w:r w:rsidR="00DF5B26">
        <w:rPr>
          <w:rFonts w:ascii="Arial" w:hAnsi="Arial" w:cs="Arial"/>
          <w:sz w:val="20"/>
          <w:szCs w:val="20"/>
        </w:rPr>
        <w:t xml:space="preserve"> y 30</w:t>
      </w:r>
      <w:r w:rsidR="00DB144A">
        <w:rPr>
          <w:rFonts w:ascii="Arial" w:hAnsi="Arial" w:cs="Arial"/>
          <w:sz w:val="20"/>
          <w:szCs w:val="20"/>
        </w:rPr>
        <w:t xml:space="preserve"> días calendario</w:t>
      </w:r>
      <w:r w:rsidR="00B91156">
        <w:rPr>
          <w:rFonts w:ascii="Arial" w:hAnsi="Arial" w:cs="Arial"/>
          <w:sz w:val="20"/>
          <w:szCs w:val="20"/>
        </w:rPr>
        <w:t xml:space="preserve"> </w:t>
      </w:r>
      <w:r w:rsidR="00620E4B">
        <w:rPr>
          <w:rFonts w:ascii="Arial" w:hAnsi="Arial" w:cs="Arial"/>
          <w:sz w:val="20"/>
          <w:szCs w:val="20"/>
        </w:rPr>
        <w:t xml:space="preserve">según las especificaciones técnicas </w:t>
      </w:r>
      <w:r w:rsidR="00B91156">
        <w:rPr>
          <w:rFonts w:ascii="Arial" w:hAnsi="Arial" w:cs="Arial"/>
          <w:sz w:val="20"/>
          <w:szCs w:val="20"/>
        </w:rPr>
        <w:t>a</w:t>
      </w:r>
      <w:r w:rsidRPr="00F06892">
        <w:rPr>
          <w:rFonts w:ascii="Arial" w:hAnsi="Arial" w:cs="Arial"/>
          <w:sz w:val="20"/>
          <w:szCs w:val="20"/>
        </w:rPr>
        <w:t xml:space="preserve"> partir de la firma de </w:t>
      </w:r>
      <w:r w:rsidR="001009FC">
        <w:rPr>
          <w:rFonts w:ascii="Arial" w:hAnsi="Arial" w:cs="Arial"/>
          <w:sz w:val="20"/>
          <w:szCs w:val="20"/>
        </w:rPr>
        <w:t>Contrato</w:t>
      </w:r>
      <w:r w:rsidR="00CD7B74">
        <w:rPr>
          <w:rFonts w:ascii="Arial" w:hAnsi="Arial" w:cs="Arial"/>
          <w:sz w:val="20"/>
          <w:szCs w:val="20"/>
        </w:rPr>
        <w:t xml:space="preserve"> / Orden de Compra</w:t>
      </w:r>
      <w:r w:rsidR="001009FC">
        <w:rPr>
          <w:rFonts w:ascii="Arial" w:hAnsi="Arial" w:cs="Arial"/>
          <w:sz w:val="20"/>
          <w:szCs w:val="20"/>
        </w:rPr>
        <w:t xml:space="preserve">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03494700" w14:textId="77777777" w:rsidR="00DF5B26" w:rsidRDefault="00DF5B26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5482243" w14:textId="77777777" w:rsidR="00DF5B26" w:rsidRDefault="00DF5B26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30976A0" w14:textId="77777777" w:rsidR="00DF5B26" w:rsidRDefault="00DF5B26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62A1D9C1" w14:textId="77777777" w:rsidR="00DF5B26" w:rsidRPr="009B52E4" w:rsidRDefault="00DF5B26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074F692" w14:textId="77777777" w:rsidR="00C563B0" w:rsidRDefault="00C563B0" w:rsidP="00E353C9">
      <w:pPr>
        <w:ind w:left="426"/>
        <w:rPr>
          <w:rFonts w:ascii="Arial" w:hAnsi="Arial" w:cs="Arial"/>
          <w:sz w:val="20"/>
          <w:szCs w:val="20"/>
        </w:rPr>
      </w:pPr>
    </w:p>
    <w:p w14:paraId="6C09FD4F" w14:textId="77777777" w:rsidR="007555F7" w:rsidRPr="00E353C9" w:rsidRDefault="007555F7" w:rsidP="007555F7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5647BBA1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8F5FA1D" w14:textId="28729EDE" w:rsidR="007555F7" w:rsidRDefault="007555F7" w:rsidP="007555F7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DF5B26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3746B56" w14:textId="77777777" w:rsidR="007555F7" w:rsidRDefault="007555F7" w:rsidP="007555F7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4298B52B" w14:textId="77777777" w:rsidR="007555F7" w:rsidRPr="00C37F94" w:rsidRDefault="007555F7" w:rsidP="007555F7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776AF7DA" w14:textId="77777777" w:rsidR="007555F7" w:rsidRDefault="007555F7" w:rsidP="007555F7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B3601A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0F4B6205" w14:textId="77777777" w:rsidR="007555F7" w:rsidRPr="00296EAB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9ECF355" w14:textId="7CE21FD4" w:rsidR="007555F7" w:rsidRPr="00DF5B26" w:rsidRDefault="007555F7" w:rsidP="007555F7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7555F7" w:rsidRPr="009B52E4" w14:paraId="474325AB" w14:textId="77777777" w:rsidTr="00760CDC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B95008" w14:textId="77777777" w:rsidR="007555F7" w:rsidRPr="00A42F24" w:rsidRDefault="007555F7" w:rsidP="00760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640430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A587B2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F783FB5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4330EEBA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7555F7" w:rsidRPr="009B52E4" w14:paraId="0837B5B4" w14:textId="77777777" w:rsidTr="00760CDC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7608F1A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2A8587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51765F" w14:textId="586604C9" w:rsidR="007555F7" w:rsidRPr="00D62E66" w:rsidRDefault="00955260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555F7" w:rsidRPr="00D62E66">
              <w:rPr>
                <w:rFonts w:ascii="Arial" w:hAnsi="Arial" w:cs="Arial"/>
                <w:sz w:val="20"/>
                <w:szCs w:val="20"/>
              </w:rPr>
              <w:t>/</w:t>
            </w:r>
            <w:r w:rsidR="00D652D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555F7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236C452" w14:textId="77777777" w:rsidR="007555F7" w:rsidRPr="00D62E66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3A166544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7555F7" w:rsidRPr="009B52E4" w14:paraId="6BD2386A" w14:textId="77777777" w:rsidTr="00760CDC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5C425F41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4D288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90D8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7B98B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1B0605BB" w14:textId="4E5517C7" w:rsidR="007555F7" w:rsidRPr="00E353C9" w:rsidRDefault="00955260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7555F7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68396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555F7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11690B4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69BA24F3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5287D22" w14:textId="0B637422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55260">
              <w:rPr>
                <w:rFonts w:ascii="Arial" w:hAnsi="Arial" w:cs="Arial"/>
                <w:sz w:val="20"/>
                <w:szCs w:val="20"/>
              </w:rPr>
              <w:t>1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95526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5548B0" w14:textId="13188FE2" w:rsidR="007555F7" w:rsidRPr="00E353C9" w:rsidRDefault="007555F7" w:rsidP="00760CDC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955260" w:rsidRPr="00CD005D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</w:tc>
      </w:tr>
      <w:tr w:rsidR="007555F7" w:rsidRPr="009B52E4" w14:paraId="74B971BA" w14:textId="77777777" w:rsidTr="00760CDC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7ACB285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D7E99F" w14:textId="43272810" w:rsidR="007555F7" w:rsidRPr="00E353C9" w:rsidRDefault="00A0273D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Lectura de Propuestas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A6C61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435D8F" w14:textId="1A6C1330" w:rsidR="0068396C" w:rsidRPr="00E353C9" w:rsidRDefault="00955260" w:rsidP="00683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15/11</w:t>
            </w:r>
            <w:r w:rsidR="0068396C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038F642E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F02EE5C" w14:textId="781EB19E" w:rsidR="007555F7" w:rsidRPr="00E353C9" w:rsidRDefault="0068396C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5526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95526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E7F1B5C" w14:textId="77777777" w:rsidR="007555F7" w:rsidRPr="00212A95" w:rsidRDefault="007555F7" w:rsidP="00760CDC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0D496D65" w14:textId="77777777" w:rsidR="007555F7" w:rsidRDefault="007555F7" w:rsidP="00760CDC">
            <w:pPr>
              <w:rPr>
                <w:rFonts w:cstheme="minorHAnsi"/>
              </w:rPr>
            </w:pPr>
          </w:p>
          <w:p w14:paraId="54F66E6B" w14:textId="77777777" w:rsidR="007555F7" w:rsidRDefault="007555F7" w:rsidP="00760CDC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CF6D797" w14:textId="77777777" w:rsidR="007555F7" w:rsidRPr="00E353C9" w:rsidRDefault="007555F7" w:rsidP="00760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7555F7" w:rsidRPr="009B52E4" w14:paraId="6EF1701B" w14:textId="77777777" w:rsidTr="00760CDC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094CDD6A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D6F443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2565967E" w14:textId="2EF04095" w:rsidR="007555F7" w:rsidRPr="00E353C9" w:rsidRDefault="00955260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7555F7">
              <w:rPr>
                <w:rFonts w:ascii="Arial" w:hAnsi="Arial" w:cs="Arial"/>
                <w:sz w:val="20"/>
                <w:szCs w:val="20"/>
              </w:rPr>
              <w:t>/</w:t>
            </w:r>
            <w:r w:rsidR="0068396C">
              <w:rPr>
                <w:rFonts w:ascii="Arial" w:hAnsi="Arial" w:cs="Arial"/>
                <w:sz w:val="20"/>
                <w:szCs w:val="20"/>
              </w:rPr>
              <w:t>1</w:t>
            </w:r>
            <w:r w:rsidR="00DF5B26">
              <w:rPr>
                <w:rFonts w:ascii="Arial" w:hAnsi="Arial" w:cs="Arial"/>
                <w:sz w:val="20"/>
                <w:szCs w:val="20"/>
              </w:rPr>
              <w:t>1</w:t>
            </w:r>
            <w:r w:rsidR="007555F7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54B25AE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6C005707" w14:textId="77777777" w:rsidR="00C563B0" w:rsidRPr="00C563B0" w:rsidRDefault="00C563B0" w:rsidP="00C563B0">
      <w:pPr>
        <w:ind w:left="284" w:right="283"/>
        <w:rPr>
          <w:rFonts w:ascii="Arial" w:hAnsi="Arial" w:cs="Arial"/>
          <w:sz w:val="20"/>
          <w:szCs w:val="20"/>
        </w:rPr>
      </w:pPr>
      <w:r w:rsidRPr="00C563B0">
        <w:rPr>
          <w:rFonts w:ascii="Arial" w:hAnsi="Arial" w:cs="Arial"/>
          <w:sz w:val="20"/>
          <w:szCs w:val="20"/>
        </w:rPr>
        <w:t>(*) Estas fechas son referenciales y podrán ser modificadas de acuerdo a la necesidad y situaciones que ameriten su modificación.</w:t>
      </w:r>
    </w:p>
    <w:p w14:paraId="39A2429F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p w14:paraId="2FD1ECD0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p w14:paraId="0DA1BF24" w14:textId="61F073E8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6E39960E" w14:textId="2464790C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El pago por los productos entregados se efectuará previa entrega de informe, nota fiscal </w:t>
      </w:r>
      <w:proofErr w:type="spellStart"/>
      <w:r w:rsidRPr="009B52E4">
        <w:rPr>
          <w:rFonts w:ascii="Arial" w:hAnsi="Arial" w:cs="Arial"/>
          <w:sz w:val="20"/>
          <w:szCs w:val="20"/>
        </w:rPr>
        <w:t>ó</w:t>
      </w:r>
      <w:proofErr w:type="spellEnd"/>
      <w:r w:rsidRPr="009B52E4">
        <w:rPr>
          <w:rFonts w:ascii="Arial" w:hAnsi="Arial" w:cs="Arial"/>
          <w:sz w:val="20"/>
          <w:szCs w:val="20"/>
        </w:rPr>
        <w:t xml:space="preserve"> documento equivalente, y conformidad de la comisión de recepción.</w:t>
      </w:r>
    </w:p>
    <w:p w14:paraId="47156A51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4441DA0" w:rsidR="001A6BA1" w:rsidRPr="009B52E4" w:rsidRDefault="00AF58DE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CD7B74">
        <w:rPr>
          <w:rFonts w:ascii="Arial" w:hAnsi="Arial" w:cs="Arial"/>
          <w:sz w:val="20"/>
          <w:szCs w:val="20"/>
        </w:rPr>
        <w:t>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51DA01E3" w:rsidR="001F086A" w:rsidRDefault="00E62A3E" w:rsidP="00C563B0">
      <w:pPr>
        <w:ind w:firstLine="426"/>
        <w:rPr>
          <w:rFonts w:ascii="Arial" w:hAnsi="Arial" w:cs="Arial"/>
          <w:sz w:val="20"/>
          <w:szCs w:val="20"/>
        </w:rPr>
      </w:pPr>
      <w:r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797FB4">
        <w:rPr>
          <w:rFonts w:ascii="Arial" w:hAnsi="Arial" w:cs="Arial"/>
          <w:sz w:val="20"/>
          <w:szCs w:val="20"/>
        </w:rPr>
        <w:t>8</w:t>
      </w:r>
      <w:r w:rsidR="00D652D6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797FB4">
        <w:rPr>
          <w:rFonts w:ascii="Arial" w:hAnsi="Arial" w:cs="Arial"/>
          <w:sz w:val="20"/>
          <w:szCs w:val="20"/>
        </w:rPr>
        <w:t>Noviembr</w:t>
      </w:r>
      <w:r w:rsidR="00DB0828">
        <w:rPr>
          <w:rFonts w:ascii="Arial" w:hAnsi="Arial" w:cs="Arial"/>
          <w:sz w:val="20"/>
          <w:szCs w:val="20"/>
        </w:rPr>
        <w:t>e</w:t>
      </w:r>
      <w:proofErr w:type="gramEnd"/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C563B0">
      <w:headerReference w:type="default" r:id="rId11"/>
      <w:pgSz w:w="12242" w:h="15842" w:code="1"/>
      <w:pgMar w:top="1418" w:right="11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BB34C" w14:textId="77777777" w:rsidR="000208FB" w:rsidRDefault="000208FB" w:rsidP="003518DA">
      <w:r>
        <w:separator/>
      </w:r>
    </w:p>
  </w:endnote>
  <w:endnote w:type="continuationSeparator" w:id="0">
    <w:p w14:paraId="547D6FAD" w14:textId="77777777" w:rsidR="000208FB" w:rsidRDefault="000208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D4201" w14:textId="77777777" w:rsidR="000208FB" w:rsidRDefault="000208FB" w:rsidP="003518DA">
      <w:r>
        <w:separator/>
      </w:r>
    </w:p>
  </w:footnote>
  <w:footnote w:type="continuationSeparator" w:id="0">
    <w:p w14:paraId="4C05A15F" w14:textId="77777777" w:rsidR="000208FB" w:rsidRDefault="000208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52639842" name="Imagen 752639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08FB"/>
    <w:rsid w:val="00021572"/>
    <w:rsid w:val="00034254"/>
    <w:rsid w:val="00077F50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4A11"/>
    <w:rsid w:val="00155D22"/>
    <w:rsid w:val="00186D11"/>
    <w:rsid w:val="001A1E5C"/>
    <w:rsid w:val="001A6BA1"/>
    <w:rsid w:val="001B3752"/>
    <w:rsid w:val="001B5F48"/>
    <w:rsid w:val="001E03E6"/>
    <w:rsid w:val="001F086A"/>
    <w:rsid w:val="001F121F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2F5C01"/>
    <w:rsid w:val="00302B31"/>
    <w:rsid w:val="003038B4"/>
    <w:rsid w:val="00313272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3F3F4C"/>
    <w:rsid w:val="00402D1D"/>
    <w:rsid w:val="0040593E"/>
    <w:rsid w:val="0041643C"/>
    <w:rsid w:val="004177F4"/>
    <w:rsid w:val="00417F56"/>
    <w:rsid w:val="004260F0"/>
    <w:rsid w:val="004333C0"/>
    <w:rsid w:val="00450389"/>
    <w:rsid w:val="00452E17"/>
    <w:rsid w:val="004570DC"/>
    <w:rsid w:val="00457101"/>
    <w:rsid w:val="004750BB"/>
    <w:rsid w:val="00480E5A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4F5BEE"/>
    <w:rsid w:val="00513C16"/>
    <w:rsid w:val="00514843"/>
    <w:rsid w:val="0053189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0E4B"/>
    <w:rsid w:val="00626CFB"/>
    <w:rsid w:val="006347BB"/>
    <w:rsid w:val="00641922"/>
    <w:rsid w:val="006423EF"/>
    <w:rsid w:val="006500A4"/>
    <w:rsid w:val="00650716"/>
    <w:rsid w:val="00650F9D"/>
    <w:rsid w:val="00656749"/>
    <w:rsid w:val="006712B7"/>
    <w:rsid w:val="00672662"/>
    <w:rsid w:val="0068396C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40B82"/>
    <w:rsid w:val="00743D1A"/>
    <w:rsid w:val="007555F7"/>
    <w:rsid w:val="0075769D"/>
    <w:rsid w:val="00764901"/>
    <w:rsid w:val="00784F87"/>
    <w:rsid w:val="00797FB4"/>
    <w:rsid w:val="007A305F"/>
    <w:rsid w:val="007B0812"/>
    <w:rsid w:val="007C51CB"/>
    <w:rsid w:val="007D17B9"/>
    <w:rsid w:val="007D5A05"/>
    <w:rsid w:val="007E7CD3"/>
    <w:rsid w:val="007F021C"/>
    <w:rsid w:val="007F058B"/>
    <w:rsid w:val="00804D1F"/>
    <w:rsid w:val="00804DEB"/>
    <w:rsid w:val="0084268D"/>
    <w:rsid w:val="0084304F"/>
    <w:rsid w:val="00865AAA"/>
    <w:rsid w:val="00891871"/>
    <w:rsid w:val="008A3F78"/>
    <w:rsid w:val="008A652C"/>
    <w:rsid w:val="008B5D32"/>
    <w:rsid w:val="008D20D2"/>
    <w:rsid w:val="0090423B"/>
    <w:rsid w:val="009159D3"/>
    <w:rsid w:val="00932CE6"/>
    <w:rsid w:val="009330BF"/>
    <w:rsid w:val="0093463C"/>
    <w:rsid w:val="009374E8"/>
    <w:rsid w:val="00941C00"/>
    <w:rsid w:val="00952D11"/>
    <w:rsid w:val="00955260"/>
    <w:rsid w:val="00955C02"/>
    <w:rsid w:val="00956736"/>
    <w:rsid w:val="00967CCC"/>
    <w:rsid w:val="00987563"/>
    <w:rsid w:val="009A03C9"/>
    <w:rsid w:val="009A1886"/>
    <w:rsid w:val="009B52E4"/>
    <w:rsid w:val="009B54FE"/>
    <w:rsid w:val="009B6D4C"/>
    <w:rsid w:val="009C2D94"/>
    <w:rsid w:val="009E5304"/>
    <w:rsid w:val="009F0BF8"/>
    <w:rsid w:val="009F0D1C"/>
    <w:rsid w:val="00A0273D"/>
    <w:rsid w:val="00A27ED7"/>
    <w:rsid w:val="00A36BAB"/>
    <w:rsid w:val="00A42F24"/>
    <w:rsid w:val="00A53767"/>
    <w:rsid w:val="00A60545"/>
    <w:rsid w:val="00A61E42"/>
    <w:rsid w:val="00A6753F"/>
    <w:rsid w:val="00A83AEE"/>
    <w:rsid w:val="00A853A7"/>
    <w:rsid w:val="00AB03DC"/>
    <w:rsid w:val="00AB380E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59F2"/>
    <w:rsid w:val="00B7653D"/>
    <w:rsid w:val="00B91156"/>
    <w:rsid w:val="00BA1683"/>
    <w:rsid w:val="00BB0720"/>
    <w:rsid w:val="00BC5083"/>
    <w:rsid w:val="00BC66DF"/>
    <w:rsid w:val="00BD1184"/>
    <w:rsid w:val="00BD7588"/>
    <w:rsid w:val="00BF75D3"/>
    <w:rsid w:val="00C1197E"/>
    <w:rsid w:val="00C17C49"/>
    <w:rsid w:val="00C37F94"/>
    <w:rsid w:val="00C402A0"/>
    <w:rsid w:val="00C50F2F"/>
    <w:rsid w:val="00C52FD1"/>
    <w:rsid w:val="00C563B0"/>
    <w:rsid w:val="00C605D2"/>
    <w:rsid w:val="00C72CF1"/>
    <w:rsid w:val="00C733E7"/>
    <w:rsid w:val="00C76735"/>
    <w:rsid w:val="00CA1C1C"/>
    <w:rsid w:val="00CA732C"/>
    <w:rsid w:val="00CA7415"/>
    <w:rsid w:val="00CC2B2D"/>
    <w:rsid w:val="00CC2B37"/>
    <w:rsid w:val="00CD056D"/>
    <w:rsid w:val="00CD7B74"/>
    <w:rsid w:val="00CE2C6D"/>
    <w:rsid w:val="00CF18CB"/>
    <w:rsid w:val="00D44D4B"/>
    <w:rsid w:val="00D6079F"/>
    <w:rsid w:val="00D62E66"/>
    <w:rsid w:val="00D65022"/>
    <w:rsid w:val="00D652D6"/>
    <w:rsid w:val="00D66344"/>
    <w:rsid w:val="00D720DA"/>
    <w:rsid w:val="00D75B13"/>
    <w:rsid w:val="00D93C84"/>
    <w:rsid w:val="00DA141B"/>
    <w:rsid w:val="00DA6AB9"/>
    <w:rsid w:val="00DB0828"/>
    <w:rsid w:val="00DB144A"/>
    <w:rsid w:val="00DD229D"/>
    <w:rsid w:val="00DE203C"/>
    <w:rsid w:val="00DE360B"/>
    <w:rsid w:val="00DF1946"/>
    <w:rsid w:val="00DF5B2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A3E"/>
    <w:rsid w:val="00E84F8C"/>
    <w:rsid w:val="00E93752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5334"/>
    <w:rsid w:val="00F06892"/>
    <w:rsid w:val="00F111B8"/>
    <w:rsid w:val="00F37611"/>
    <w:rsid w:val="00F46C14"/>
    <w:rsid w:val="00F5492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48</cp:revision>
  <cp:lastPrinted>2023-02-16T20:01:00Z</cp:lastPrinted>
  <dcterms:created xsi:type="dcterms:W3CDTF">2024-06-20T13:58:00Z</dcterms:created>
  <dcterms:modified xsi:type="dcterms:W3CDTF">2024-11-08T19:33:00Z</dcterms:modified>
</cp:coreProperties>
</file>