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915058">
      <w:pPr>
        <w:pStyle w:val="Subttulo"/>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2CD1E54" w:rsidR="0001574B" w:rsidRPr="00417E6F" w:rsidRDefault="00DA20B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5188D63" w:rsidR="0001574B" w:rsidRPr="00417E6F" w:rsidRDefault="00DA20B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BE45A3">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5022DB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A20B2">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447F2D8"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6583674"/>
            <w:r w:rsidR="00DA20B2">
              <w:rPr>
                <w:rStyle w:val="Hipervnculo"/>
                <w:rFonts w:asciiTheme="minorHAnsi" w:eastAsiaTheme="minorEastAsia" w:hAnsiTheme="minorHAnsi" w:cs="Arial"/>
                <w:b/>
                <w:snapToGrid/>
                <w:color w:val="0070C0"/>
                <w:sz w:val="44"/>
                <w:szCs w:val="44"/>
                <w:lang w:val="es-BO" w:eastAsia="es-BO"/>
              </w:rPr>
              <w:t xml:space="preserve">CONTRATACIÓN DE SERVICIO POR EVENTO </w:t>
            </w:r>
            <w:proofErr w:type="gramStart"/>
            <w:r w:rsidR="00DA20B2">
              <w:rPr>
                <w:rStyle w:val="Hipervnculo"/>
                <w:rFonts w:asciiTheme="minorHAnsi" w:eastAsiaTheme="minorEastAsia" w:hAnsiTheme="minorHAnsi" w:cs="Arial"/>
                <w:b/>
                <w:snapToGrid/>
                <w:color w:val="0070C0"/>
                <w:sz w:val="44"/>
                <w:szCs w:val="44"/>
                <w:lang w:val="es-BO" w:eastAsia="es-BO"/>
              </w:rPr>
              <w:t xml:space="preserve">PARA </w:t>
            </w:r>
            <w:r w:rsidR="00C34700" w:rsidRPr="00C34700">
              <w:rPr>
                <w:rFonts w:asciiTheme="minorHAnsi" w:eastAsiaTheme="minorEastAsia" w:hAnsiTheme="minorHAnsi" w:cs="Arial"/>
                <w:b/>
                <w:snapToGrid/>
                <w:color w:val="0070C0"/>
                <w:sz w:val="44"/>
                <w:szCs w:val="44"/>
                <w:u w:val="single"/>
                <w:lang w:val="es-BO" w:eastAsia="es-BO"/>
              </w:rPr>
              <w:t xml:space="preserve"> MEDICINA</w:t>
            </w:r>
            <w:proofErr w:type="gramEnd"/>
            <w:r w:rsidR="00C34700" w:rsidRPr="00C34700">
              <w:rPr>
                <w:rFonts w:asciiTheme="minorHAnsi" w:eastAsiaTheme="minorEastAsia" w:hAnsiTheme="minorHAnsi" w:cs="Arial"/>
                <w:b/>
                <w:snapToGrid/>
                <w:color w:val="0070C0"/>
                <w:sz w:val="44"/>
                <w:szCs w:val="44"/>
                <w:u w:val="single"/>
                <w:lang w:val="es-BO" w:eastAsia="es-BO"/>
              </w:rPr>
              <w:t xml:space="preserve"> NUCLEAR </w:t>
            </w:r>
            <w:r w:rsidR="00C34700">
              <w:rPr>
                <w:rFonts w:asciiTheme="minorHAnsi" w:eastAsiaTheme="minorEastAsia" w:hAnsiTheme="minorHAnsi" w:cs="Arial"/>
                <w:b/>
                <w:snapToGrid/>
                <w:color w:val="0070C0"/>
                <w:sz w:val="44"/>
                <w:szCs w:val="44"/>
                <w:u w:val="single"/>
                <w:lang w:val="es-BO" w:eastAsia="es-BO"/>
              </w:rPr>
              <w:t xml:space="preserve">Y </w:t>
            </w:r>
            <w:r w:rsidR="00DA20B2">
              <w:rPr>
                <w:rStyle w:val="Hipervnculo"/>
                <w:rFonts w:asciiTheme="minorHAnsi" w:eastAsiaTheme="minorEastAsia" w:hAnsiTheme="minorHAnsi" w:cs="Arial"/>
                <w:b/>
                <w:snapToGrid/>
                <w:color w:val="0070C0"/>
                <w:sz w:val="44"/>
                <w:szCs w:val="44"/>
                <w:lang w:val="es-BO" w:eastAsia="es-BO"/>
              </w:rPr>
              <w:t>PATOLOGÍAS ONCOLÓGICAS</w:t>
            </w:r>
            <w:bookmarkEnd w:id="0"/>
            <w:r w:rsidR="00C461FF" w:rsidRPr="00C461F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18FD76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77590">
        <w:rPr>
          <w:rFonts w:asciiTheme="minorHAnsi" w:hAnsiTheme="minorHAnsi"/>
          <w:b/>
          <w:iCs/>
          <w:sz w:val="22"/>
          <w:szCs w:val="22"/>
          <w:lang w:val="es-ES"/>
        </w:rPr>
        <w:t>Mayo</w:t>
      </w:r>
      <w:proofErr w:type="gramEnd"/>
      <w:r w:rsidR="000D6D76">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77590" w:rsidRDefault="00BE45A3" w:rsidP="00234127">
            <w:pPr>
              <w:jc w:val="center"/>
              <w:rPr>
                <w:rFonts w:asciiTheme="minorHAnsi" w:hAnsiTheme="minorHAnsi" w:cstheme="minorHAnsi"/>
              </w:rPr>
            </w:pPr>
          </w:p>
          <w:p w14:paraId="5C3975E8" w14:textId="77777777" w:rsidR="00BE45A3" w:rsidRPr="00577590" w:rsidRDefault="00BE45A3" w:rsidP="00234127">
            <w:pPr>
              <w:jc w:val="center"/>
              <w:rPr>
                <w:rFonts w:asciiTheme="minorHAnsi" w:hAnsiTheme="minorHAnsi" w:cstheme="minorHAnsi"/>
              </w:rPr>
            </w:pPr>
          </w:p>
          <w:p w14:paraId="236D359A" w14:textId="77777777" w:rsidR="00BE45A3" w:rsidRPr="00577590" w:rsidRDefault="00BE45A3" w:rsidP="00234127">
            <w:pPr>
              <w:jc w:val="center"/>
              <w:rPr>
                <w:rFonts w:asciiTheme="minorHAnsi" w:hAnsiTheme="minorHAnsi" w:cstheme="minorHAnsi"/>
              </w:rPr>
            </w:pPr>
          </w:p>
          <w:p w14:paraId="2FAE1323" w14:textId="77777777" w:rsidR="00BE45A3" w:rsidRPr="00577590" w:rsidRDefault="00BE45A3" w:rsidP="00234127">
            <w:pPr>
              <w:jc w:val="center"/>
              <w:rPr>
                <w:rFonts w:asciiTheme="minorHAnsi" w:hAnsiTheme="minorHAnsi" w:cstheme="minorHAnsi"/>
                <w:b/>
                <w:sz w:val="28"/>
                <w:szCs w:val="28"/>
              </w:rPr>
            </w:pPr>
            <w:r w:rsidRPr="00577590">
              <w:rPr>
                <w:rFonts w:asciiTheme="minorHAnsi" w:hAnsiTheme="minorHAnsi" w:cstheme="minorHAnsi"/>
                <w:b/>
                <w:sz w:val="28"/>
                <w:szCs w:val="28"/>
              </w:rPr>
              <w:t>CAJA DE SALUD DE LA BANCA PRIVADA</w:t>
            </w:r>
          </w:p>
          <w:p w14:paraId="4420F66A" w14:textId="77777777" w:rsidR="00BE45A3" w:rsidRPr="00577590" w:rsidRDefault="00BE45A3" w:rsidP="00234127">
            <w:pPr>
              <w:rPr>
                <w:rFonts w:asciiTheme="minorHAnsi" w:hAnsiTheme="minorHAnsi" w:cstheme="minorHAnsi"/>
                <w:b/>
                <w:sz w:val="28"/>
                <w:szCs w:val="28"/>
              </w:rPr>
            </w:pPr>
          </w:p>
          <w:p w14:paraId="3F9A0C09" w14:textId="6C192558" w:rsidR="00BE45A3" w:rsidRPr="00577590" w:rsidRDefault="00BE45A3" w:rsidP="00234127">
            <w:pPr>
              <w:jc w:val="center"/>
              <w:rPr>
                <w:rFonts w:asciiTheme="minorHAnsi" w:hAnsiTheme="minorHAnsi" w:cstheme="minorHAnsi"/>
                <w:b/>
                <w:sz w:val="24"/>
                <w:szCs w:val="24"/>
              </w:rPr>
            </w:pPr>
            <w:r w:rsidRPr="00577590">
              <w:rPr>
                <w:rFonts w:asciiTheme="minorHAnsi" w:hAnsiTheme="minorHAnsi" w:cstheme="minorHAnsi"/>
                <w:b/>
                <w:sz w:val="24"/>
                <w:szCs w:val="24"/>
              </w:rPr>
              <w:t xml:space="preserve">INVITACIÓN PÚBLICA </w:t>
            </w:r>
            <w:r w:rsidR="00DA20B2">
              <w:rPr>
                <w:rFonts w:asciiTheme="minorHAnsi" w:hAnsiTheme="minorHAnsi" w:cstheme="minorHAnsi"/>
                <w:b/>
                <w:sz w:val="24"/>
                <w:szCs w:val="24"/>
              </w:rPr>
              <w:t>ON</w:t>
            </w:r>
            <w:r w:rsidRPr="00577590">
              <w:rPr>
                <w:rFonts w:asciiTheme="minorHAnsi" w:hAnsiTheme="minorHAnsi" w:cstheme="minorHAnsi"/>
                <w:b/>
                <w:sz w:val="24"/>
                <w:szCs w:val="24"/>
              </w:rPr>
              <w:t>-</w:t>
            </w:r>
            <w:r w:rsidR="00DA20B2">
              <w:rPr>
                <w:rFonts w:asciiTheme="minorHAnsi" w:hAnsiTheme="minorHAnsi" w:cstheme="minorHAnsi"/>
                <w:b/>
                <w:sz w:val="24"/>
                <w:szCs w:val="24"/>
              </w:rPr>
              <w:t>CMA</w:t>
            </w:r>
            <w:r w:rsidRPr="00577590">
              <w:rPr>
                <w:rFonts w:asciiTheme="minorHAnsi" w:hAnsiTheme="minorHAnsi" w:cstheme="minorHAnsi"/>
                <w:b/>
                <w:sz w:val="24"/>
                <w:szCs w:val="24"/>
              </w:rPr>
              <w:t>-00</w:t>
            </w:r>
            <w:r w:rsidR="000D6D76" w:rsidRPr="00577590">
              <w:rPr>
                <w:rFonts w:asciiTheme="minorHAnsi" w:hAnsiTheme="minorHAnsi" w:cstheme="minorHAnsi"/>
                <w:b/>
                <w:sz w:val="24"/>
                <w:szCs w:val="24"/>
              </w:rPr>
              <w:t>1</w:t>
            </w:r>
            <w:r w:rsidRPr="00577590">
              <w:rPr>
                <w:rFonts w:asciiTheme="minorHAnsi" w:hAnsiTheme="minorHAnsi" w:cstheme="minorHAnsi"/>
                <w:b/>
                <w:sz w:val="24"/>
                <w:szCs w:val="24"/>
              </w:rPr>
              <w:t>-202</w:t>
            </w:r>
            <w:r w:rsidR="000D6D76" w:rsidRPr="00577590">
              <w:rPr>
                <w:rFonts w:asciiTheme="minorHAnsi" w:hAnsiTheme="minorHAnsi" w:cstheme="minorHAnsi"/>
                <w:b/>
                <w:sz w:val="24"/>
                <w:szCs w:val="24"/>
              </w:rPr>
              <w:t>4</w:t>
            </w:r>
            <w:r w:rsidRPr="00577590">
              <w:rPr>
                <w:rFonts w:asciiTheme="minorHAnsi" w:hAnsiTheme="minorHAnsi" w:cstheme="minorHAnsi"/>
                <w:b/>
                <w:sz w:val="24"/>
                <w:szCs w:val="24"/>
              </w:rPr>
              <w:t xml:space="preserve"> </w:t>
            </w:r>
          </w:p>
          <w:p w14:paraId="13CC92B5" w14:textId="77777777" w:rsidR="00BE45A3" w:rsidRPr="00577590" w:rsidRDefault="00BE45A3" w:rsidP="00234127">
            <w:pPr>
              <w:jc w:val="center"/>
              <w:rPr>
                <w:rFonts w:asciiTheme="minorHAnsi" w:hAnsiTheme="minorHAnsi" w:cstheme="minorHAnsi"/>
                <w:b/>
                <w:sz w:val="24"/>
                <w:szCs w:val="24"/>
              </w:rPr>
            </w:pPr>
            <w:r w:rsidRPr="00577590">
              <w:rPr>
                <w:rFonts w:asciiTheme="minorHAnsi" w:hAnsiTheme="minorHAnsi" w:cstheme="minorHAnsi"/>
                <w:b/>
                <w:sz w:val="24"/>
                <w:szCs w:val="24"/>
              </w:rPr>
              <w:t>PRIMERA CONVOCATORIA</w:t>
            </w:r>
          </w:p>
          <w:p w14:paraId="2A24F0A3" w14:textId="77777777" w:rsidR="00BE45A3" w:rsidRPr="00577590" w:rsidRDefault="00BE45A3" w:rsidP="00234127">
            <w:pPr>
              <w:rPr>
                <w:rFonts w:asciiTheme="minorHAnsi" w:hAnsiTheme="minorHAnsi" w:cstheme="minorHAnsi"/>
                <w:sz w:val="28"/>
                <w:szCs w:val="28"/>
              </w:rPr>
            </w:pPr>
          </w:p>
          <w:p w14:paraId="6630709C" w14:textId="2AE5DE96"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La Caja de Salud de la Banca Privada, </w:t>
            </w:r>
            <w:r w:rsidR="00DA20B2">
              <w:rPr>
                <w:rFonts w:asciiTheme="minorHAnsi" w:hAnsiTheme="minorHAnsi" w:cstheme="minorHAnsi"/>
              </w:rPr>
              <w:t xml:space="preserve">Oficina Nacional </w:t>
            </w:r>
            <w:r w:rsidRPr="00577590">
              <w:rPr>
                <w:rFonts w:asciiTheme="minorHAnsi" w:hAnsiTheme="minorHAnsi" w:cstheme="minorHAnsi"/>
              </w:rPr>
              <w:t>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03D198FB" w:rsidR="00BE45A3" w:rsidRPr="00577590" w:rsidRDefault="00DA20B2" w:rsidP="00DA20B2">
            <w:pPr>
              <w:jc w:val="center"/>
              <w:rPr>
                <w:rFonts w:asciiTheme="minorHAnsi" w:hAnsiTheme="minorHAnsi" w:cstheme="minorHAnsi"/>
              </w:rPr>
            </w:pPr>
            <w:r w:rsidRPr="00DA20B2">
              <w:rPr>
                <w:rFonts w:asciiTheme="minorHAnsi" w:hAnsiTheme="minorHAnsi" w:cstheme="minorHAnsi"/>
                <w:b/>
                <w:bCs/>
                <w:sz w:val="24"/>
                <w:szCs w:val="24"/>
              </w:rPr>
              <w:t>CONTRATACIÓN DE SERVICIO POR EVENTO PARA</w:t>
            </w:r>
            <w:r w:rsidR="00C34700" w:rsidRPr="00C34700">
              <w:rPr>
                <w:rFonts w:asciiTheme="minorHAnsi" w:hAnsiTheme="minorHAnsi" w:cstheme="minorHAnsi"/>
                <w:b/>
                <w:bCs/>
                <w:sz w:val="24"/>
                <w:szCs w:val="24"/>
              </w:rPr>
              <w:t xml:space="preserve"> MEDICINA NUCLEAR</w:t>
            </w:r>
            <w:r w:rsidR="00C34700">
              <w:rPr>
                <w:rFonts w:asciiTheme="minorHAnsi" w:hAnsiTheme="minorHAnsi" w:cstheme="minorHAnsi"/>
                <w:b/>
                <w:bCs/>
                <w:sz w:val="24"/>
                <w:szCs w:val="24"/>
              </w:rPr>
              <w:t xml:space="preserve"> Y</w:t>
            </w:r>
            <w:r w:rsidRPr="00DA20B2">
              <w:rPr>
                <w:rFonts w:asciiTheme="minorHAnsi" w:hAnsiTheme="minorHAnsi" w:cstheme="minorHAnsi"/>
                <w:b/>
                <w:bCs/>
                <w:sz w:val="24"/>
                <w:szCs w:val="24"/>
              </w:rPr>
              <w:t xml:space="preserve"> PATOLOGÍAS ONCOLÓGICAS</w:t>
            </w:r>
            <w:r w:rsidR="0007503F" w:rsidRPr="00577590">
              <w:rPr>
                <w:rFonts w:asciiTheme="minorHAnsi" w:hAnsiTheme="minorHAnsi" w:cstheme="minorHAnsi"/>
                <w:b/>
                <w:bCs/>
                <w:sz w:val="24"/>
                <w:szCs w:val="24"/>
              </w:rPr>
              <w:t xml:space="preserve"> </w:t>
            </w:r>
            <w:r w:rsidR="00577590" w:rsidRPr="00D14461">
              <w:rPr>
                <w:rFonts w:asciiTheme="minorHAnsi" w:hAnsiTheme="minorHAnsi"/>
                <w:b/>
                <w:bCs/>
                <w:color w:val="000000"/>
                <w:sz w:val="24"/>
                <w:szCs w:val="24"/>
              </w:rPr>
              <w:t xml:space="preserve">– </w:t>
            </w:r>
            <w:r>
              <w:rPr>
                <w:rFonts w:asciiTheme="minorHAnsi" w:hAnsiTheme="minorHAnsi"/>
                <w:b/>
                <w:bCs/>
                <w:color w:val="000000"/>
                <w:sz w:val="24"/>
                <w:szCs w:val="24"/>
              </w:rPr>
              <w:t>PRIMERA</w:t>
            </w:r>
            <w:r w:rsidR="00BE45A3" w:rsidRPr="00577590">
              <w:rPr>
                <w:rFonts w:asciiTheme="minorHAnsi" w:hAnsiTheme="minorHAnsi" w:cstheme="minorHAnsi"/>
                <w:b/>
                <w:bCs/>
                <w:color w:val="000000"/>
                <w:sz w:val="24"/>
                <w:szCs w:val="24"/>
              </w:rPr>
              <w:t xml:space="preserve"> CONVOCATORIA</w:t>
            </w:r>
          </w:p>
        </w:tc>
      </w:tr>
      <w:tr w:rsidR="00BE45A3" w:rsidRPr="00832EB8" w14:paraId="251864E8" w14:textId="77777777" w:rsidTr="00234127">
        <w:trPr>
          <w:trHeight w:val="553"/>
          <w:jc w:val="center"/>
        </w:trPr>
        <w:tc>
          <w:tcPr>
            <w:tcW w:w="9284" w:type="dxa"/>
            <w:vAlign w:val="center"/>
          </w:tcPr>
          <w:p w14:paraId="0C86A945" w14:textId="18D81A2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Tipo de Convocatoria: </w:t>
            </w:r>
            <w:r w:rsidR="00533FAF">
              <w:rPr>
                <w:rFonts w:asciiTheme="minorHAnsi" w:hAnsiTheme="minorHAnsi" w:cstheme="minorHAnsi"/>
              </w:rPr>
              <w:t>Contrato Marco</w:t>
            </w:r>
          </w:p>
        </w:tc>
      </w:tr>
      <w:tr w:rsidR="00BE45A3" w:rsidRPr="00832EB8" w14:paraId="45040389" w14:textId="77777777" w:rsidTr="00234127">
        <w:trPr>
          <w:trHeight w:val="509"/>
          <w:jc w:val="center"/>
        </w:trPr>
        <w:tc>
          <w:tcPr>
            <w:tcW w:w="9284" w:type="dxa"/>
            <w:vAlign w:val="center"/>
          </w:tcPr>
          <w:p w14:paraId="33E3CB89"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rPr>
              <w:t>Forma de adjudicación: POR EL TOTAL</w:t>
            </w:r>
          </w:p>
        </w:tc>
      </w:tr>
      <w:tr w:rsidR="00BE45A3" w:rsidRPr="00832EB8" w14:paraId="4FD0D5C8" w14:textId="77777777" w:rsidTr="00234127">
        <w:trPr>
          <w:trHeight w:val="447"/>
          <w:jc w:val="center"/>
        </w:trPr>
        <w:tc>
          <w:tcPr>
            <w:tcW w:w="9284" w:type="dxa"/>
            <w:vAlign w:val="center"/>
          </w:tcPr>
          <w:p w14:paraId="46088486"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rPr>
              <w:t>Sistema de evaluación y adjudicación: CALIDAD Y PRECIO</w:t>
            </w:r>
          </w:p>
        </w:tc>
      </w:tr>
      <w:tr w:rsidR="00BE45A3" w:rsidRPr="00832EB8" w14:paraId="7951BB8C" w14:textId="77777777" w:rsidTr="00234127">
        <w:trPr>
          <w:trHeight w:val="522"/>
          <w:jc w:val="center"/>
        </w:trPr>
        <w:tc>
          <w:tcPr>
            <w:tcW w:w="9284" w:type="dxa"/>
            <w:vAlign w:val="center"/>
          </w:tcPr>
          <w:p w14:paraId="7E1D6A6E" w14:textId="6D36662D" w:rsidR="004074F8" w:rsidRPr="00577590" w:rsidRDefault="00BE45A3" w:rsidP="004074F8">
            <w:pPr>
              <w:jc w:val="center"/>
              <w:rPr>
                <w:rFonts w:asciiTheme="minorHAnsi" w:hAnsiTheme="minorHAnsi" w:cstheme="minorHAnsi"/>
              </w:rPr>
            </w:pPr>
            <w:r w:rsidRPr="00577590">
              <w:rPr>
                <w:rFonts w:asciiTheme="minorHAnsi" w:hAnsiTheme="minorHAnsi" w:cstheme="minorHAnsi"/>
              </w:rPr>
              <w:t xml:space="preserve">Encargados de atender consultas: </w:t>
            </w:r>
            <w:r w:rsidR="004074F8" w:rsidRPr="00577590">
              <w:rPr>
                <w:rFonts w:asciiTheme="minorHAnsi" w:hAnsiTheme="minorHAnsi" w:cstheme="minorHAnsi"/>
              </w:rPr>
              <w:t xml:space="preserve">Lic. </w:t>
            </w:r>
            <w:proofErr w:type="spellStart"/>
            <w:r w:rsidR="00577590">
              <w:rPr>
                <w:rFonts w:asciiTheme="minorHAnsi" w:hAnsiTheme="minorHAnsi" w:cstheme="minorHAnsi"/>
              </w:rPr>
              <w:t>Yessica</w:t>
            </w:r>
            <w:proofErr w:type="spellEnd"/>
            <w:r w:rsidR="00577590">
              <w:rPr>
                <w:rFonts w:asciiTheme="minorHAnsi" w:hAnsiTheme="minorHAnsi" w:cstheme="minorHAnsi"/>
              </w:rPr>
              <w:t xml:space="preserve"> </w:t>
            </w:r>
            <w:r w:rsidR="00533FAF">
              <w:rPr>
                <w:rFonts w:asciiTheme="minorHAnsi" w:hAnsiTheme="minorHAnsi" w:cstheme="minorHAnsi"/>
              </w:rPr>
              <w:t xml:space="preserve">V. </w:t>
            </w:r>
            <w:r w:rsidR="00577590">
              <w:rPr>
                <w:rFonts w:asciiTheme="minorHAnsi" w:hAnsiTheme="minorHAnsi" w:cstheme="minorHAnsi"/>
              </w:rPr>
              <w:t>Montoya</w:t>
            </w:r>
            <w:r w:rsidR="00533FAF">
              <w:rPr>
                <w:rFonts w:asciiTheme="minorHAnsi" w:hAnsiTheme="minorHAnsi" w:cstheme="minorHAnsi"/>
              </w:rPr>
              <w:t xml:space="preserve"> T.</w:t>
            </w:r>
          </w:p>
          <w:p w14:paraId="552B4DBA" w14:textId="4BEAD1CD" w:rsidR="000D6D76" w:rsidRPr="00577590" w:rsidRDefault="004074F8" w:rsidP="004074F8">
            <w:pPr>
              <w:jc w:val="center"/>
              <w:rPr>
                <w:rFonts w:asciiTheme="minorHAnsi" w:hAnsiTheme="minorHAnsi" w:cstheme="minorHAnsi"/>
              </w:rPr>
            </w:pPr>
            <w:r w:rsidRPr="00577590">
              <w:rPr>
                <w:rFonts w:asciiTheme="minorHAnsi" w:hAnsiTheme="minorHAnsi" w:cstheme="minorHAnsi"/>
              </w:rPr>
              <w:t xml:space="preserve">                                           </w:t>
            </w:r>
            <w:r w:rsidR="00577590">
              <w:rPr>
                <w:rFonts w:asciiTheme="minorHAnsi" w:hAnsiTheme="minorHAnsi" w:cstheme="minorHAnsi"/>
              </w:rPr>
              <w:t xml:space="preserve">        </w:t>
            </w:r>
            <w:r w:rsidR="00533FAF">
              <w:rPr>
                <w:rFonts w:asciiTheme="minorHAnsi" w:hAnsiTheme="minorHAnsi" w:cstheme="minorHAnsi"/>
              </w:rPr>
              <w:t xml:space="preserve">             Dra. Anna </w:t>
            </w:r>
            <w:proofErr w:type="spellStart"/>
            <w:r w:rsidR="00533FAF">
              <w:rPr>
                <w:rFonts w:asciiTheme="minorHAnsi" w:hAnsiTheme="minorHAnsi" w:cstheme="minorHAnsi"/>
              </w:rPr>
              <w:t>Maria</w:t>
            </w:r>
            <w:proofErr w:type="spellEnd"/>
            <w:r w:rsidR="00533FAF">
              <w:rPr>
                <w:rFonts w:asciiTheme="minorHAnsi" w:hAnsiTheme="minorHAnsi" w:cstheme="minorHAnsi"/>
              </w:rPr>
              <w:t xml:space="preserve"> Bravo S.</w:t>
            </w:r>
          </w:p>
        </w:tc>
      </w:tr>
      <w:tr w:rsidR="00BE45A3" w:rsidRPr="00832EB8" w14:paraId="1A1D1ECD" w14:textId="77777777" w:rsidTr="00234127">
        <w:trPr>
          <w:trHeight w:val="497"/>
          <w:jc w:val="center"/>
        </w:trPr>
        <w:tc>
          <w:tcPr>
            <w:tcW w:w="9284" w:type="dxa"/>
            <w:vAlign w:val="center"/>
          </w:tcPr>
          <w:p w14:paraId="0D15D871" w14:textId="16167EFB" w:rsidR="00BE45A3" w:rsidRPr="00577590" w:rsidRDefault="00BE45A3" w:rsidP="000D6D76">
            <w:pPr>
              <w:jc w:val="center"/>
              <w:rPr>
                <w:rFonts w:asciiTheme="minorHAnsi" w:hAnsiTheme="minorHAnsi" w:cstheme="minorHAnsi"/>
              </w:rPr>
            </w:pPr>
            <w:r w:rsidRPr="00577590">
              <w:rPr>
                <w:rFonts w:asciiTheme="minorHAnsi" w:hAnsiTheme="minorHAnsi" w:cstheme="minorHAnsi"/>
              </w:rPr>
              <w:t xml:space="preserve">Correo electrónico: </w:t>
            </w:r>
            <w:hyperlink r:id="rId10" w:history="1">
              <w:r w:rsidR="00577590" w:rsidRPr="000F309B">
                <w:rPr>
                  <w:rStyle w:val="Hipervnculo"/>
                  <w:rFonts w:asciiTheme="minorHAnsi" w:hAnsiTheme="minorHAnsi" w:cstheme="minorHAnsi"/>
                </w:rPr>
                <w:t>proveedores</w:t>
              </w:r>
              <w:r w:rsidR="00577590" w:rsidRPr="000F309B">
                <w:rPr>
                  <w:rStyle w:val="Hipervnculo"/>
                  <w:rFonts w:asciiTheme="minorHAnsi" w:hAnsiTheme="minorHAnsi"/>
                </w:rPr>
                <w:t>@c</w:t>
              </w:r>
              <w:r w:rsidR="00577590" w:rsidRPr="000F309B">
                <w:rPr>
                  <w:rStyle w:val="Hipervnculo"/>
                  <w:rFonts w:asciiTheme="minorHAnsi" w:hAnsiTheme="minorHAnsi" w:cs="Arial"/>
                </w:rPr>
                <w:t>sbp.com.bo</w:t>
              </w:r>
            </w:hyperlink>
          </w:p>
        </w:tc>
      </w:tr>
      <w:tr w:rsidR="00BE45A3" w:rsidRPr="00832EB8" w14:paraId="4EAA9FA3" w14:textId="77777777" w:rsidTr="00234127">
        <w:trPr>
          <w:trHeight w:val="527"/>
          <w:jc w:val="center"/>
        </w:trPr>
        <w:tc>
          <w:tcPr>
            <w:tcW w:w="9284" w:type="dxa"/>
            <w:vAlign w:val="center"/>
          </w:tcPr>
          <w:p w14:paraId="6A335757" w14:textId="089DAC8D" w:rsidR="00BE45A3" w:rsidRPr="00577590" w:rsidRDefault="00BE45A3" w:rsidP="00234127">
            <w:pPr>
              <w:jc w:val="center"/>
              <w:rPr>
                <w:rFonts w:asciiTheme="minorHAnsi" w:hAnsiTheme="minorHAnsi" w:cstheme="minorHAnsi"/>
              </w:rPr>
            </w:pPr>
            <w:r w:rsidRPr="00577590">
              <w:rPr>
                <w:rFonts w:asciiTheme="minorHAnsi" w:hAnsiTheme="minorHAnsi" w:cstheme="minorHAnsi"/>
              </w:rPr>
              <w:t>Teléfono: 23</w:t>
            </w:r>
            <w:r w:rsidR="00577590">
              <w:rPr>
                <w:rFonts w:asciiTheme="minorHAnsi" w:hAnsiTheme="minorHAnsi" w:cstheme="minorHAnsi"/>
              </w:rPr>
              <w:t>92395</w:t>
            </w:r>
            <w:r w:rsidRPr="00577590">
              <w:rPr>
                <w:rFonts w:asciiTheme="minorHAnsi" w:hAnsiTheme="minorHAnsi" w:cstheme="minorHAnsi"/>
              </w:rPr>
              <w:t xml:space="preserve"> </w:t>
            </w:r>
            <w:proofErr w:type="spellStart"/>
            <w:r w:rsidRPr="00577590">
              <w:rPr>
                <w:rFonts w:asciiTheme="minorHAnsi" w:hAnsiTheme="minorHAnsi" w:cstheme="minorHAnsi"/>
              </w:rPr>
              <w:t>int</w:t>
            </w:r>
            <w:proofErr w:type="spellEnd"/>
            <w:r w:rsidRPr="00577590">
              <w:rPr>
                <w:rFonts w:asciiTheme="minorHAnsi" w:hAnsiTheme="minorHAnsi" w:cstheme="minorHAnsi"/>
              </w:rPr>
              <w:t xml:space="preserve">. </w:t>
            </w:r>
            <w:r w:rsidR="00577590">
              <w:rPr>
                <w:rFonts w:asciiTheme="minorHAnsi" w:hAnsiTheme="minorHAnsi" w:cstheme="minorHAnsi"/>
              </w:rPr>
              <w:t>1176</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A74FEA5" w14:textId="61909F4D" w:rsidR="001E450B" w:rsidRDefault="00533FAF" w:rsidP="001E450B">
      <w:pPr>
        <w:jc w:val="center"/>
        <w:rPr>
          <w:rFonts w:asciiTheme="minorHAnsi" w:hAnsiTheme="minorHAnsi"/>
          <w:b/>
          <w:bCs/>
          <w:sz w:val="24"/>
          <w:szCs w:val="24"/>
        </w:rPr>
      </w:pPr>
      <w:r>
        <w:rPr>
          <w:rFonts w:asciiTheme="minorHAnsi" w:hAnsiTheme="minorHAnsi"/>
          <w:b/>
          <w:bCs/>
          <w:sz w:val="24"/>
          <w:szCs w:val="24"/>
        </w:rPr>
        <w:lastRenderedPageBreak/>
        <w:t>CONTRATO MARCO:</w:t>
      </w:r>
      <w:r w:rsidR="00577590">
        <w:rPr>
          <w:rFonts w:asciiTheme="minorHAnsi" w:hAnsiTheme="minorHAnsi"/>
          <w:b/>
          <w:bCs/>
          <w:sz w:val="24"/>
          <w:szCs w:val="24"/>
        </w:rPr>
        <w:t xml:space="preserve"> </w:t>
      </w:r>
      <w:r w:rsidRPr="00DA20B2">
        <w:rPr>
          <w:rFonts w:asciiTheme="minorHAnsi" w:hAnsiTheme="minorHAnsi" w:cstheme="minorHAnsi"/>
          <w:b/>
          <w:bCs/>
          <w:sz w:val="24"/>
          <w:szCs w:val="24"/>
        </w:rPr>
        <w:t>CONTRATACIÓN DE SERVICIO POR EVENTO PARA PATOLOGÍAS ONCOLÓGICAS, MEDICINA NUCLEAR Y RADIOTERAPIA</w:t>
      </w:r>
      <w:r w:rsidRPr="00577590">
        <w:rPr>
          <w:rFonts w:asciiTheme="minorHAnsi" w:hAnsiTheme="minorHAnsi" w:cstheme="minorHAnsi"/>
          <w:b/>
          <w:bCs/>
          <w:sz w:val="24"/>
          <w:szCs w:val="24"/>
        </w:rPr>
        <w:t xml:space="preserve"> </w:t>
      </w:r>
      <w:r w:rsidRPr="00D14461">
        <w:rPr>
          <w:rFonts w:asciiTheme="minorHAnsi" w:hAnsiTheme="minorHAnsi"/>
          <w:b/>
          <w:bCs/>
          <w:color w:val="000000"/>
          <w:sz w:val="24"/>
          <w:szCs w:val="24"/>
        </w:rPr>
        <w:t xml:space="preserve">– </w:t>
      </w:r>
      <w:r>
        <w:rPr>
          <w:rFonts w:asciiTheme="minorHAnsi" w:hAnsiTheme="minorHAnsi"/>
          <w:b/>
          <w:bCs/>
          <w:color w:val="000000"/>
          <w:sz w:val="24"/>
          <w:szCs w:val="24"/>
        </w:rPr>
        <w:t>PRIMERA</w:t>
      </w:r>
      <w:r w:rsidRPr="00577590">
        <w:rPr>
          <w:rFonts w:asciiTheme="minorHAnsi" w:hAnsiTheme="minorHAnsi" w:cs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52079" w14:paraId="7F654EE1" w14:textId="77777777" w:rsidTr="00191BF1">
        <w:trPr>
          <w:trHeight w:val="480"/>
        </w:trPr>
        <w:tc>
          <w:tcPr>
            <w:tcW w:w="9913" w:type="dxa"/>
            <w:gridSpan w:val="5"/>
            <w:shd w:val="clear" w:color="auto" w:fill="D9D9D9"/>
            <w:vAlign w:val="center"/>
          </w:tcPr>
          <w:p w14:paraId="66164516" w14:textId="77777777" w:rsidR="00577590" w:rsidRPr="00056B36" w:rsidRDefault="00577590" w:rsidP="00191BF1">
            <w:pPr>
              <w:jc w:val="center"/>
              <w:rPr>
                <w:rFonts w:asciiTheme="minorHAnsi" w:hAnsiTheme="minorHAnsi" w:cstheme="minorHAnsi"/>
                <w:b/>
              </w:rPr>
            </w:pPr>
            <w:bookmarkStart w:id="1" w:name="_Hlk157696482"/>
            <w:r w:rsidRPr="00056B36">
              <w:rPr>
                <w:rFonts w:asciiTheme="minorHAnsi" w:hAnsiTheme="minorHAnsi" w:cstheme="minorHAnsi"/>
                <w:b/>
              </w:rPr>
              <w:t>CRONOGRAMA DE PLAZOS</w:t>
            </w:r>
          </w:p>
        </w:tc>
      </w:tr>
      <w:tr w:rsidR="00577590" w:rsidRPr="00552079" w14:paraId="5F23F617" w14:textId="77777777" w:rsidTr="00577590">
        <w:trPr>
          <w:trHeight w:val="480"/>
        </w:trPr>
        <w:tc>
          <w:tcPr>
            <w:tcW w:w="562" w:type="dxa"/>
            <w:shd w:val="clear" w:color="auto" w:fill="D9D9D9"/>
            <w:vAlign w:val="center"/>
          </w:tcPr>
          <w:p w14:paraId="6C901189" w14:textId="77777777" w:rsidR="00577590" w:rsidRPr="00056B36" w:rsidRDefault="00577590" w:rsidP="00191BF1">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4026CB"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561D1CE0"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5E9A321"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77590" w:rsidRPr="00552079" w14:paraId="0439E2D9" w14:textId="77777777" w:rsidTr="00577590">
        <w:trPr>
          <w:trHeight w:val="809"/>
        </w:trPr>
        <w:tc>
          <w:tcPr>
            <w:tcW w:w="562" w:type="dxa"/>
            <w:vAlign w:val="center"/>
          </w:tcPr>
          <w:p w14:paraId="01A4A6AD" w14:textId="77777777" w:rsidR="00577590" w:rsidRPr="008359CF" w:rsidRDefault="00577590" w:rsidP="00191BF1">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249AF7EB" w14:textId="77777777" w:rsidR="00577590" w:rsidRPr="000F2477" w:rsidRDefault="00577590" w:rsidP="00191BF1">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825A745" w14:textId="31F700AA" w:rsidR="00577590" w:rsidRPr="00915058" w:rsidRDefault="00BE3671" w:rsidP="00191BF1">
            <w:pPr>
              <w:jc w:val="center"/>
              <w:rPr>
                <w:rFonts w:asciiTheme="minorHAnsi" w:hAnsiTheme="minorHAnsi" w:cstheme="minorHAnsi"/>
              </w:rPr>
            </w:pPr>
            <w:r>
              <w:rPr>
                <w:rFonts w:asciiTheme="minorHAnsi" w:hAnsiTheme="minorHAnsi" w:cstheme="minorHAnsi"/>
              </w:rPr>
              <w:t>21</w:t>
            </w:r>
            <w:r w:rsidR="00577590" w:rsidRPr="00915058">
              <w:rPr>
                <w:rFonts w:asciiTheme="minorHAnsi" w:hAnsiTheme="minorHAnsi" w:cstheme="minorHAnsi"/>
              </w:rPr>
              <w:t>/0</w:t>
            </w:r>
            <w:r w:rsidR="00B15625" w:rsidRPr="00915058">
              <w:rPr>
                <w:rFonts w:asciiTheme="minorHAnsi" w:hAnsiTheme="minorHAnsi" w:cstheme="minorHAnsi"/>
              </w:rPr>
              <w:t>5</w:t>
            </w:r>
            <w:r w:rsidR="00577590" w:rsidRPr="00915058">
              <w:rPr>
                <w:rFonts w:asciiTheme="minorHAnsi" w:hAnsiTheme="minorHAnsi" w:cstheme="minorHAnsi"/>
              </w:rPr>
              <w:t>/2024</w:t>
            </w:r>
          </w:p>
        </w:tc>
        <w:tc>
          <w:tcPr>
            <w:tcW w:w="1588" w:type="dxa"/>
            <w:vAlign w:val="center"/>
          </w:tcPr>
          <w:p w14:paraId="078EF08D" w14:textId="77777777" w:rsidR="00577590" w:rsidRPr="00915058" w:rsidRDefault="00577590" w:rsidP="00191BF1">
            <w:pPr>
              <w:jc w:val="center"/>
              <w:rPr>
                <w:rFonts w:asciiTheme="minorHAnsi" w:hAnsiTheme="minorHAnsi" w:cstheme="minorHAnsi"/>
              </w:rPr>
            </w:pPr>
          </w:p>
        </w:tc>
        <w:tc>
          <w:tcPr>
            <w:tcW w:w="3822" w:type="dxa"/>
            <w:vAlign w:val="center"/>
          </w:tcPr>
          <w:p w14:paraId="11AF115D" w14:textId="77777777" w:rsidR="00577590" w:rsidRPr="001C55C4" w:rsidRDefault="00577590" w:rsidP="00191BF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15625" w:rsidRPr="00552079" w14:paraId="4D564D2F" w14:textId="77777777" w:rsidTr="00577590">
        <w:trPr>
          <w:trHeight w:val="969"/>
        </w:trPr>
        <w:tc>
          <w:tcPr>
            <w:tcW w:w="562" w:type="dxa"/>
            <w:shd w:val="clear" w:color="auto" w:fill="auto"/>
            <w:vAlign w:val="center"/>
          </w:tcPr>
          <w:p w14:paraId="3BC04BF0"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2</w:t>
            </w:r>
          </w:p>
        </w:tc>
        <w:tc>
          <w:tcPr>
            <w:tcW w:w="2127" w:type="dxa"/>
            <w:vAlign w:val="center"/>
          </w:tcPr>
          <w:p w14:paraId="5B2E1D5D" w14:textId="77777777" w:rsidR="00B15625" w:rsidRPr="00721DBF" w:rsidRDefault="00B15625" w:rsidP="00B15625">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13295733"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3402EDE9" w14:textId="14ED7753" w:rsidR="00B15625" w:rsidRPr="00915058" w:rsidRDefault="00BE3671" w:rsidP="00B15625">
            <w:pPr>
              <w:jc w:val="center"/>
              <w:rPr>
                <w:rFonts w:asciiTheme="minorHAnsi" w:hAnsiTheme="minorHAnsi" w:cstheme="minorHAnsi"/>
              </w:rPr>
            </w:pPr>
            <w:r>
              <w:rPr>
                <w:rFonts w:asciiTheme="minorHAnsi" w:hAnsiTheme="minorHAnsi" w:cstheme="minorHAnsi"/>
              </w:rPr>
              <w:t>24</w:t>
            </w:r>
            <w:r w:rsidR="00B15625" w:rsidRPr="00915058">
              <w:rPr>
                <w:rFonts w:asciiTheme="minorHAnsi" w:hAnsiTheme="minorHAnsi" w:cstheme="minorHAnsi"/>
              </w:rPr>
              <w:t>/05/2024</w:t>
            </w:r>
          </w:p>
        </w:tc>
        <w:tc>
          <w:tcPr>
            <w:tcW w:w="1588" w:type="dxa"/>
            <w:vAlign w:val="center"/>
          </w:tcPr>
          <w:p w14:paraId="6F6DC7D4"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6197F518"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Hrs.15:00</w:t>
            </w:r>
          </w:p>
        </w:tc>
        <w:tc>
          <w:tcPr>
            <w:tcW w:w="3822" w:type="dxa"/>
            <w:vAlign w:val="center"/>
          </w:tcPr>
          <w:p w14:paraId="1DA274E9"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rPr>
              <w:t>Dirigidas a:</w:t>
            </w:r>
          </w:p>
          <w:p w14:paraId="7C6BC44A" w14:textId="77777777" w:rsidR="00B15625" w:rsidRPr="00915058" w:rsidRDefault="00000000" w:rsidP="00B15625">
            <w:pPr>
              <w:jc w:val="both"/>
              <w:rPr>
                <w:rFonts w:asciiTheme="minorHAnsi" w:hAnsiTheme="minorHAnsi" w:cstheme="minorHAnsi"/>
              </w:rPr>
            </w:pPr>
            <w:hyperlink r:id="rId11" w:history="1">
              <w:r w:rsidR="00B15625" w:rsidRPr="00915058">
                <w:rPr>
                  <w:rStyle w:val="Hipervnculo"/>
                  <w:rFonts w:asciiTheme="minorHAnsi" w:hAnsiTheme="minorHAnsi" w:cstheme="minorHAnsi"/>
                  <w:lang w:val="en-US"/>
                </w:rPr>
                <w:t>proveedores@csbp.com.bo</w:t>
              </w:r>
            </w:hyperlink>
          </w:p>
        </w:tc>
      </w:tr>
      <w:tr w:rsidR="00B15625" w:rsidRPr="00FA1081" w14:paraId="7BF2652C" w14:textId="77777777" w:rsidTr="00577590">
        <w:trPr>
          <w:trHeight w:val="1145"/>
        </w:trPr>
        <w:tc>
          <w:tcPr>
            <w:tcW w:w="562" w:type="dxa"/>
            <w:vAlign w:val="center"/>
          </w:tcPr>
          <w:p w14:paraId="02DBD91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3</w:t>
            </w:r>
          </w:p>
        </w:tc>
        <w:tc>
          <w:tcPr>
            <w:tcW w:w="2127" w:type="dxa"/>
            <w:vAlign w:val="center"/>
          </w:tcPr>
          <w:p w14:paraId="472533F5"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9471299" w14:textId="3785C3E2" w:rsidR="00B15625" w:rsidRPr="00915058" w:rsidRDefault="009469AB" w:rsidP="00B15625">
            <w:pPr>
              <w:jc w:val="center"/>
              <w:rPr>
                <w:rFonts w:asciiTheme="minorHAnsi" w:hAnsiTheme="minorHAnsi" w:cstheme="minorHAnsi"/>
              </w:rPr>
            </w:pPr>
            <w:r>
              <w:rPr>
                <w:rFonts w:asciiTheme="minorHAnsi" w:hAnsiTheme="minorHAnsi" w:cstheme="minorHAnsi"/>
              </w:rPr>
              <w:t>29</w:t>
            </w:r>
            <w:r w:rsidR="00B15625" w:rsidRPr="00915058">
              <w:rPr>
                <w:rFonts w:asciiTheme="minorHAnsi" w:hAnsiTheme="minorHAnsi" w:cstheme="minorHAnsi"/>
              </w:rPr>
              <w:t>/05/2024</w:t>
            </w:r>
          </w:p>
        </w:tc>
        <w:tc>
          <w:tcPr>
            <w:tcW w:w="1588" w:type="dxa"/>
            <w:vAlign w:val="center"/>
          </w:tcPr>
          <w:p w14:paraId="36A16B33" w14:textId="644A314B"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Hrs.11:00</w:t>
            </w:r>
          </w:p>
        </w:tc>
        <w:tc>
          <w:tcPr>
            <w:tcW w:w="3822" w:type="dxa"/>
            <w:vAlign w:val="center"/>
          </w:tcPr>
          <w:p w14:paraId="699A417E"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5DCF60EE" w14:textId="77777777" w:rsidR="00B15625" w:rsidRPr="001C55C4" w:rsidRDefault="00B15625" w:rsidP="00B15625">
            <w:pPr>
              <w:rPr>
                <w:rStyle w:val="Hipervnculo"/>
                <w:rFonts w:asciiTheme="minorHAnsi" w:hAnsiTheme="minorHAnsi" w:cstheme="minorHAnsi"/>
                <w:color w:val="auto"/>
                <w:highlight w:val="yellow"/>
              </w:rPr>
            </w:pPr>
          </w:p>
          <w:p w14:paraId="53F6A6BC" w14:textId="7777777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10B7F303" w14:textId="38674BBF" w:rsidR="00B15625" w:rsidRPr="00B30751" w:rsidRDefault="00B15625" w:rsidP="00B15625">
            <w:pPr>
              <w:shd w:val="clear" w:color="auto" w:fill="FFFFFF"/>
              <w:rPr>
                <w:rFonts w:asciiTheme="minorHAnsi" w:hAnsiTheme="minorHAnsi" w:cstheme="minorHAnsi"/>
                <w:lang w:val="en-US"/>
              </w:rPr>
            </w:pPr>
            <w:r w:rsidRPr="00B30751">
              <w:rPr>
                <w:rFonts w:asciiTheme="minorHAnsi" w:hAnsiTheme="minorHAnsi" w:cstheme="minorHAnsi"/>
                <w:lang w:val="en-US"/>
              </w:rPr>
              <w:t xml:space="preserve">Enlace:  </w:t>
            </w:r>
            <w:hyperlink r:id="rId12"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69739AE" w14:textId="77777777" w:rsidTr="00577590">
        <w:trPr>
          <w:trHeight w:val="426"/>
        </w:trPr>
        <w:tc>
          <w:tcPr>
            <w:tcW w:w="562" w:type="dxa"/>
            <w:vAlign w:val="center"/>
          </w:tcPr>
          <w:p w14:paraId="1D2033D6"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4</w:t>
            </w:r>
          </w:p>
        </w:tc>
        <w:tc>
          <w:tcPr>
            <w:tcW w:w="2127" w:type="dxa"/>
            <w:vAlign w:val="center"/>
          </w:tcPr>
          <w:p w14:paraId="77714D1D"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50A85077"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 xml:space="preserve">Hasta: </w:t>
            </w:r>
          </w:p>
          <w:p w14:paraId="6423B3AE" w14:textId="07B7F0B6" w:rsidR="00B15625" w:rsidRPr="00915058" w:rsidRDefault="00BE3671" w:rsidP="00B15625">
            <w:pPr>
              <w:jc w:val="center"/>
              <w:rPr>
                <w:rFonts w:asciiTheme="minorHAnsi" w:hAnsiTheme="minorHAnsi" w:cstheme="minorHAnsi"/>
              </w:rPr>
            </w:pPr>
            <w:r>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6</w:t>
            </w:r>
            <w:r w:rsidR="00B15625" w:rsidRPr="00915058">
              <w:rPr>
                <w:rFonts w:asciiTheme="minorHAnsi" w:hAnsiTheme="minorHAnsi" w:cstheme="minorHAnsi"/>
              </w:rPr>
              <w:t>/2024</w:t>
            </w:r>
          </w:p>
        </w:tc>
        <w:tc>
          <w:tcPr>
            <w:tcW w:w="1588" w:type="dxa"/>
            <w:vAlign w:val="center"/>
          </w:tcPr>
          <w:p w14:paraId="48B0FADE"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4894FCA0" w14:textId="274C9620"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915058">
              <w:rPr>
                <w:rFonts w:asciiTheme="minorHAnsi" w:hAnsiTheme="minorHAnsi" w:cstheme="minorHAnsi"/>
              </w:rPr>
              <w:t>0</w:t>
            </w:r>
            <w:r w:rsidRPr="00915058">
              <w:rPr>
                <w:rFonts w:asciiTheme="minorHAnsi" w:hAnsiTheme="minorHAnsi" w:cstheme="minorHAnsi"/>
              </w:rPr>
              <w:t>:00</w:t>
            </w:r>
          </w:p>
        </w:tc>
        <w:tc>
          <w:tcPr>
            <w:tcW w:w="3822" w:type="dxa"/>
            <w:vAlign w:val="center"/>
          </w:tcPr>
          <w:p w14:paraId="16AC6822" w14:textId="77777777" w:rsidR="00B15625" w:rsidRPr="00915058" w:rsidRDefault="00B15625" w:rsidP="00B15625">
            <w:pPr>
              <w:jc w:val="both"/>
              <w:rPr>
                <w:rFonts w:asciiTheme="minorHAnsi" w:hAnsiTheme="minorHAnsi" w:cstheme="minorHAnsi"/>
                <w:b/>
                <w:bCs/>
              </w:rPr>
            </w:pPr>
            <w:r w:rsidRPr="00915058">
              <w:rPr>
                <w:rFonts w:asciiTheme="minorHAnsi" w:hAnsiTheme="minorHAnsi" w:cstheme="minorHAnsi"/>
              </w:rPr>
              <w:t xml:space="preserve"> </w:t>
            </w:r>
          </w:p>
          <w:p w14:paraId="6F23AA4E"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b/>
              </w:rPr>
              <w:t xml:space="preserve">Presentación Física: </w:t>
            </w:r>
            <w:r w:rsidRPr="00915058">
              <w:rPr>
                <w:rFonts w:asciiTheme="minorHAnsi" w:hAnsiTheme="minorHAnsi" w:cstheme="minorHAnsi"/>
              </w:rPr>
              <w:t xml:space="preserve"> </w:t>
            </w:r>
            <w:r w:rsidRPr="00915058">
              <w:rPr>
                <w:rFonts w:asciiTheme="minorHAnsi" w:hAnsiTheme="minorHAnsi" w:cstheme="minorHAnsi"/>
                <w:b/>
              </w:rPr>
              <w:t xml:space="preserve"> </w:t>
            </w:r>
            <w:r w:rsidRPr="00915058">
              <w:rPr>
                <w:rFonts w:asciiTheme="minorHAnsi" w:hAnsiTheme="minorHAnsi" w:cstheme="minorHAnsi"/>
                <w:bCs/>
              </w:rPr>
              <w:t xml:space="preserve">Calle Federico Zuazo Esq. Reyes Ortiz Edificio </w:t>
            </w:r>
            <w:proofErr w:type="spellStart"/>
            <w:r w:rsidRPr="00915058">
              <w:rPr>
                <w:rFonts w:asciiTheme="minorHAnsi" w:hAnsiTheme="minorHAnsi" w:cstheme="minorHAnsi"/>
                <w:bCs/>
              </w:rPr>
              <w:t>Gundlach</w:t>
            </w:r>
            <w:proofErr w:type="spellEnd"/>
            <w:r w:rsidRPr="00915058">
              <w:rPr>
                <w:rFonts w:asciiTheme="minorHAnsi" w:hAnsiTheme="minorHAnsi" w:cstheme="minorHAnsi"/>
                <w:bCs/>
              </w:rPr>
              <w:t xml:space="preserve"> Torre Oeste Piso 22</w:t>
            </w:r>
            <w:r w:rsidRPr="00915058">
              <w:rPr>
                <w:rFonts w:asciiTheme="minorHAnsi" w:hAnsiTheme="minorHAnsi" w:cstheme="minorHAnsi"/>
              </w:rPr>
              <w:t xml:space="preserve"> </w:t>
            </w:r>
          </w:p>
          <w:p w14:paraId="464956E4" w14:textId="77777777" w:rsidR="00B15625" w:rsidRPr="00915058" w:rsidRDefault="00B15625" w:rsidP="00B15625">
            <w:pPr>
              <w:jc w:val="both"/>
              <w:rPr>
                <w:rFonts w:asciiTheme="minorHAnsi" w:hAnsiTheme="minorHAnsi" w:cstheme="minorHAnsi"/>
              </w:rPr>
            </w:pPr>
          </w:p>
        </w:tc>
      </w:tr>
      <w:tr w:rsidR="00B15625" w:rsidRPr="00FA1081" w14:paraId="45A9934F" w14:textId="77777777" w:rsidTr="00577590">
        <w:trPr>
          <w:trHeight w:val="480"/>
        </w:trPr>
        <w:tc>
          <w:tcPr>
            <w:tcW w:w="562" w:type="dxa"/>
            <w:vAlign w:val="center"/>
          </w:tcPr>
          <w:p w14:paraId="728C7B4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5</w:t>
            </w:r>
          </w:p>
        </w:tc>
        <w:tc>
          <w:tcPr>
            <w:tcW w:w="2127" w:type="dxa"/>
            <w:vAlign w:val="center"/>
          </w:tcPr>
          <w:p w14:paraId="1263814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0E6288B0" w14:textId="77777777" w:rsidR="00B15625" w:rsidRPr="00915058" w:rsidRDefault="00B15625" w:rsidP="00B15625">
            <w:pPr>
              <w:rPr>
                <w:rFonts w:asciiTheme="minorHAnsi" w:hAnsiTheme="minorHAnsi" w:cstheme="minorHAnsi"/>
              </w:rPr>
            </w:pPr>
          </w:p>
          <w:p w14:paraId="752274E4" w14:textId="72FEBE0A" w:rsidR="00B15625" w:rsidRPr="00915058" w:rsidRDefault="00BE3671" w:rsidP="00B15625">
            <w:pPr>
              <w:jc w:val="center"/>
              <w:rPr>
                <w:rFonts w:asciiTheme="minorHAnsi" w:hAnsiTheme="minorHAnsi" w:cstheme="minorHAnsi"/>
              </w:rPr>
            </w:pPr>
            <w:r>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6</w:t>
            </w:r>
            <w:r w:rsidR="00B15625" w:rsidRPr="00915058">
              <w:rPr>
                <w:rFonts w:asciiTheme="minorHAnsi" w:hAnsiTheme="minorHAnsi" w:cstheme="minorHAnsi"/>
              </w:rPr>
              <w:t>/2024</w:t>
            </w:r>
          </w:p>
          <w:p w14:paraId="45EB4E6E" w14:textId="77777777" w:rsidR="00B15625" w:rsidRPr="00915058" w:rsidRDefault="00B15625" w:rsidP="00B15625">
            <w:pPr>
              <w:jc w:val="center"/>
              <w:rPr>
                <w:rFonts w:asciiTheme="minorHAnsi" w:hAnsiTheme="minorHAnsi" w:cstheme="minorHAnsi"/>
              </w:rPr>
            </w:pPr>
          </w:p>
        </w:tc>
        <w:tc>
          <w:tcPr>
            <w:tcW w:w="1588" w:type="dxa"/>
            <w:vAlign w:val="center"/>
          </w:tcPr>
          <w:p w14:paraId="6F2CB8AF" w14:textId="5CAC3782"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915058" w:rsidRPr="00915058">
              <w:rPr>
                <w:rFonts w:asciiTheme="minorHAnsi" w:hAnsiTheme="minorHAnsi" w:cstheme="minorHAnsi"/>
              </w:rPr>
              <w:t>0</w:t>
            </w:r>
            <w:r w:rsidRPr="00915058">
              <w:rPr>
                <w:rFonts w:asciiTheme="minorHAnsi" w:hAnsiTheme="minorHAnsi" w:cstheme="minorHAnsi"/>
              </w:rPr>
              <w:t>:30</w:t>
            </w:r>
          </w:p>
        </w:tc>
        <w:tc>
          <w:tcPr>
            <w:tcW w:w="3822" w:type="dxa"/>
            <w:vAlign w:val="center"/>
          </w:tcPr>
          <w:p w14:paraId="33C7124B"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4BA7031" w14:textId="77777777" w:rsidR="00B15625" w:rsidRDefault="00B15625" w:rsidP="00B15625">
            <w:pPr>
              <w:rPr>
                <w:rFonts w:asciiTheme="minorHAnsi" w:hAnsiTheme="minorHAnsi" w:cstheme="minorHAnsi"/>
              </w:rPr>
            </w:pPr>
          </w:p>
          <w:p w14:paraId="60FFEF2C" w14:textId="7715A72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55876138" w14:textId="77777777" w:rsidR="00B15625" w:rsidRPr="00B30751" w:rsidRDefault="00B15625" w:rsidP="00B15625">
            <w:pPr>
              <w:rPr>
                <w:rFonts w:asciiTheme="minorHAnsi" w:hAnsiTheme="minorHAnsi" w:cstheme="minorHAnsi"/>
                <w:lang w:val="en-US"/>
              </w:rPr>
            </w:pPr>
            <w:r w:rsidRPr="00B30751">
              <w:rPr>
                <w:rFonts w:asciiTheme="minorHAnsi" w:hAnsiTheme="minorHAnsi" w:cstheme="minorHAnsi"/>
                <w:lang w:val="en-US"/>
              </w:rPr>
              <w:t xml:space="preserve">Enlace:  </w:t>
            </w:r>
            <w:hyperlink r:id="rId13"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B4BAB78" w14:textId="77777777" w:rsidTr="00577590">
        <w:trPr>
          <w:trHeight w:val="661"/>
        </w:trPr>
        <w:tc>
          <w:tcPr>
            <w:tcW w:w="562" w:type="dxa"/>
            <w:vAlign w:val="center"/>
          </w:tcPr>
          <w:p w14:paraId="1585221B"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6</w:t>
            </w:r>
          </w:p>
        </w:tc>
        <w:tc>
          <w:tcPr>
            <w:tcW w:w="2127" w:type="dxa"/>
            <w:vAlign w:val="center"/>
          </w:tcPr>
          <w:p w14:paraId="2F7A289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7C733CCE" w14:textId="4703A769" w:rsidR="00B15625" w:rsidRPr="00FA1081" w:rsidRDefault="00915058" w:rsidP="00B15625">
            <w:pPr>
              <w:jc w:val="center"/>
              <w:rPr>
                <w:rFonts w:asciiTheme="minorHAnsi" w:hAnsiTheme="minorHAnsi" w:cstheme="minorHAnsi"/>
                <w:highlight w:val="yellow"/>
              </w:rPr>
            </w:pPr>
            <w:r w:rsidRPr="00915058">
              <w:rPr>
                <w:rFonts w:asciiTheme="minorHAnsi" w:hAnsiTheme="minorHAnsi" w:cstheme="minorHAnsi"/>
              </w:rPr>
              <w:t>1</w:t>
            </w:r>
            <w:r w:rsidR="00BE3671">
              <w:rPr>
                <w:rFonts w:asciiTheme="minorHAnsi" w:hAnsiTheme="minorHAnsi" w:cstheme="minorHAnsi"/>
              </w:rPr>
              <w:t>4</w:t>
            </w:r>
            <w:r w:rsidR="00B15625" w:rsidRPr="00915058">
              <w:rPr>
                <w:rFonts w:asciiTheme="minorHAnsi" w:hAnsiTheme="minorHAnsi" w:cstheme="minorHAnsi"/>
              </w:rPr>
              <w:t>/0</w:t>
            </w:r>
            <w:r w:rsidRPr="00915058">
              <w:rPr>
                <w:rFonts w:asciiTheme="minorHAnsi" w:hAnsiTheme="minorHAnsi" w:cstheme="minorHAnsi"/>
              </w:rPr>
              <w:t>6</w:t>
            </w:r>
            <w:r w:rsidR="00B15625" w:rsidRPr="00915058">
              <w:rPr>
                <w:rFonts w:asciiTheme="minorHAnsi" w:hAnsiTheme="minorHAnsi" w:cstheme="minorHAnsi"/>
              </w:rPr>
              <w:t>/2024</w:t>
            </w:r>
          </w:p>
        </w:tc>
        <w:tc>
          <w:tcPr>
            <w:tcW w:w="3822" w:type="dxa"/>
            <w:vAlign w:val="center"/>
          </w:tcPr>
          <w:p w14:paraId="6BF0ADE2" w14:textId="77777777" w:rsidR="00B15625" w:rsidRPr="001C55C4" w:rsidRDefault="00B15625" w:rsidP="00B15625">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1"/>
    </w:tbl>
    <w:p w14:paraId="6559CAA5" w14:textId="77777777" w:rsidR="001E450B" w:rsidRPr="00832EB8" w:rsidRDefault="001E450B" w:rsidP="001E450B">
      <w:pPr>
        <w:jc w:val="center"/>
        <w:rPr>
          <w:rFonts w:ascii="Arial" w:hAnsi="Arial" w:cs="Arial"/>
          <w:sz w:val="4"/>
          <w:szCs w:val="22"/>
        </w:rPr>
      </w:pPr>
    </w:p>
    <w:p w14:paraId="6073989C" w14:textId="77777777" w:rsidR="001E450B" w:rsidRPr="00832EB8" w:rsidRDefault="001E450B" w:rsidP="001E450B">
      <w:pPr>
        <w:jc w:val="center"/>
        <w:rPr>
          <w:rFonts w:ascii="Arial" w:hAnsi="Arial" w:cs="Arial"/>
          <w:b/>
          <w:bCs/>
          <w:color w:val="FF0000"/>
          <w:sz w:val="14"/>
          <w:szCs w:val="24"/>
        </w:rPr>
      </w:pPr>
    </w:p>
    <w:p w14:paraId="4DB27BCD" w14:textId="1E629E6F" w:rsidR="001E450B" w:rsidRPr="00832EB8" w:rsidRDefault="00B15625" w:rsidP="001E450B">
      <w:pPr>
        <w:spacing w:after="160" w:line="259" w:lineRule="auto"/>
        <w:rPr>
          <w:rFonts w:ascii="Arial" w:hAnsi="Arial" w:cs="Arial"/>
        </w:rPr>
      </w:pPr>
      <w:r w:rsidRPr="00B95628">
        <w:rPr>
          <w:rFonts w:asciiTheme="minorHAnsi" w:hAnsiTheme="minorHAnsi" w:cstheme="minorHAnsi"/>
        </w:rPr>
        <w:t>(*) Estas fechas son referenciales y podrán ser modificadas de acuerdo a la necesidad y situaciones que ameriten su modificación.</w:t>
      </w:r>
      <w:r w:rsidR="001E450B"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C66A5C">
        <w:trPr>
          <w:trHeight w:val="566"/>
        </w:trPr>
        <w:tc>
          <w:tcPr>
            <w:tcW w:w="9918" w:type="dxa"/>
            <w:gridSpan w:val="2"/>
            <w:shd w:val="clear" w:color="auto" w:fill="D0CECE" w:themeFill="background2" w:themeFillShade="E6"/>
          </w:tcPr>
          <w:p w14:paraId="27670401" w14:textId="77777777" w:rsidR="00B15625" w:rsidRPr="00B95628" w:rsidRDefault="00B15625" w:rsidP="00B15625">
            <w:pPr>
              <w:jc w:val="center"/>
              <w:rPr>
                <w:rFonts w:asciiTheme="minorHAnsi" w:hAnsiTheme="minorHAnsi" w:cstheme="minorHAnsi"/>
                <w:b/>
              </w:rPr>
            </w:pPr>
            <w:r w:rsidRPr="00B95628">
              <w:rPr>
                <w:rFonts w:asciiTheme="minorHAnsi" w:hAnsiTheme="minorHAnsi" w:cstheme="minorHAnsi"/>
                <w:b/>
              </w:rPr>
              <w:lastRenderedPageBreak/>
              <w:t>PARTE I</w:t>
            </w:r>
          </w:p>
          <w:p w14:paraId="0825D572" w14:textId="3611503D" w:rsidR="001514BD" w:rsidRPr="005C734B" w:rsidRDefault="00B15625" w:rsidP="00B15625">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C66A5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66A5C">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66A5C">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66A5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1F8A6D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C34700"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B15625" w:rsidRDefault="00081572" w:rsidP="00B1562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66A5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3C10E5">
            <w:pPr>
              <w:pStyle w:val="Prrafodelista"/>
              <w:numPr>
                <w:ilvl w:val="1"/>
                <w:numId w:val="14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6928B34" w14:textId="525E0AAA" w:rsidR="00B15625" w:rsidRDefault="00B15625" w:rsidP="00B15625">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Chirveches                   Gerente Administrativo Financiero</w:t>
            </w:r>
          </w:p>
          <w:p w14:paraId="1EF332A5" w14:textId="05A166D8" w:rsidR="00B15625" w:rsidRDefault="00B15625" w:rsidP="00B15625">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3C10E5">
            <w:pPr>
              <w:pStyle w:val="Prrafodelista"/>
              <w:numPr>
                <w:ilvl w:val="1"/>
                <w:numId w:val="14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lastRenderedPageBreak/>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proofErr w:type="spellStart"/>
            <w:r w:rsidR="00C945B2" w:rsidRPr="008F278E">
              <w:rPr>
                <w:rFonts w:asciiTheme="minorHAnsi" w:hAnsiTheme="minorHAnsi" w:cs="Arial"/>
              </w:rPr>
              <w:t>Jhemis</w:t>
            </w:r>
            <w:proofErr w:type="spellEnd"/>
            <w:r w:rsidR="00C945B2" w:rsidRPr="008F278E">
              <w:rPr>
                <w:rFonts w:asciiTheme="minorHAnsi" w:hAnsiTheme="minorHAnsi" w:cs="Arial"/>
              </w:rPr>
              <w:t xml:space="preserve">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66A5C">
        <w:tc>
          <w:tcPr>
            <w:tcW w:w="2972" w:type="dxa"/>
          </w:tcPr>
          <w:p w14:paraId="01E0A013" w14:textId="77777777" w:rsidR="00A755EB" w:rsidRPr="00A81DCD" w:rsidRDefault="00A755EB"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8EA7931" w:rsidR="00A755EB" w:rsidRPr="00374181" w:rsidRDefault="00A755EB" w:rsidP="0037418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66A5C">
        <w:trPr>
          <w:trHeight w:val="463"/>
        </w:trPr>
        <w:tc>
          <w:tcPr>
            <w:tcW w:w="2972" w:type="dxa"/>
          </w:tcPr>
          <w:p w14:paraId="6916F1C9" w14:textId="162516D0" w:rsidR="00A755EB" w:rsidRPr="00A81DCD" w:rsidRDefault="00A755EB" w:rsidP="003C10E5">
            <w:pPr>
              <w:pStyle w:val="Sinespaciado"/>
              <w:numPr>
                <w:ilvl w:val="0"/>
                <w:numId w:val="14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6381C8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374181">
              <w:rPr>
                <w:rFonts w:asciiTheme="minorHAnsi" w:hAnsiTheme="minorHAnsi" w:cs="Arial"/>
              </w:rPr>
              <w:t>.</w:t>
            </w:r>
          </w:p>
        </w:tc>
      </w:tr>
      <w:tr w:rsidR="00A755EB" w:rsidRPr="00A81DCD" w14:paraId="28D6CA4D" w14:textId="77777777" w:rsidTr="00C66A5C">
        <w:trPr>
          <w:trHeight w:val="952"/>
        </w:trPr>
        <w:tc>
          <w:tcPr>
            <w:tcW w:w="2972" w:type="dxa"/>
          </w:tcPr>
          <w:p w14:paraId="2BCAE6B4" w14:textId="426E8E49" w:rsidR="00A755EB" w:rsidRPr="00A81DCD" w:rsidRDefault="00A755EB" w:rsidP="003C10E5">
            <w:pPr>
              <w:pStyle w:val="Sinespaciado"/>
              <w:numPr>
                <w:ilvl w:val="0"/>
                <w:numId w:val="14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DC9F9F0" w:rsidR="00A755EB" w:rsidRPr="00A81DCD" w:rsidRDefault="00A755EB" w:rsidP="0037418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66A5C">
        <w:trPr>
          <w:trHeight w:val="842"/>
        </w:trPr>
        <w:tc>
          <w:tcPr>
            <w:tcW w:w="2972" w:type="dxa"/>
          </w:tcPr>
          <w:p w14:paraId="02CB6AE8" w14:textId="77777777" w:rsidR="00A755EB" w:rsidRPr="00A81DCD" w:rsidRDefault="00A755EB"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66A5C">
        <w:tc>
          <w:tcPr>
            <w:tcW w:w="2972" w:type="dxa"/>
          </w:tcPr>
          <w:p w14:paraId="3F94CACF" w14:textId="3968C2B2" w:rsidR="00A755EB" w:rsidRPr="00A81DCD" w:rsidRDefault="00A755EB" w:rsidP="003C10E5">
            <w:pPr>
              <w:pStyle w:val="Sinespaciado"/>
              <w:numPr>
                <w:ilvl w:val="0"/>
                <w:numId w:val="14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66A5C">
        <w:trPr>
          <w:trHeight w:val="693"/>
        </w:trPr>
        <w:tc>
          <w:tcPr>
            <w:tcW w:w="2972" w:type="dxa"/>
          </w:tcPr>
          <w:p w14:paraId="51A2F97A" w14:textId="05A4BD4B" w:rsidR="00A755EB" w:rsidRPr="00A81DCD" w:rsidRDefault="00A755EB" w:rsidP="003C10E5">
            <w:pPr>
              <w:pStyle w:val="Sinespaciado"/>
              <w:numPr>
                <w:ilvl w:val="0"/>
                <w:numId w:val="14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66A5C">
        <w:trPr>
          <w:trHeight w:val="1541"/>
        </w:trPr>
        <w:tc>
          <w:tcPr>
            <w:tcW w:w="2972" w:type="dxa"/>
          </w:tcPr>
          <w:p w14:paraId="68D62B0C" w14:textId="4E2D2D59" w:rsidR="00A755EB" w:rsidRPr="00A81DCD" w:rsidRDefault="00A755EB" w:rsidP="003C10E5">
            <w:pPr>
              <w:pStyle w:val="Sinespaciado"/>
              <w:numPr>
                <w:ilvl w:val="0"/>
                <w:numId w:val="14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66A5C">
        <w:trPr>
          <w:trHeight w:val="848"/>
        </w:trPr>
        <w:tc>
          <w:tcPr>
            <w:tcW w:w="2972" w:type="dxa"/>
          </w:tcPr>
          <w:p w14:paraId="77B0022E" w14:textId="6FD0F6C0" w:rsidR="00C945B2" w:rsidRPr="00A81DCD" w:rsidRDefault="00C945B2" w:rsidP="003C10E5">
            <w:pPr>
              <w:pStyle w:val="Sinespaciado"/>
              <w:numPr>
                <w:ilvl w:val="0"/>
                <w:numId w:val="14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66A5C">
        <w:trPr>
          <w:trHeight w:val="847"/>
        </w:trPr>
        <w:tc>
          <w:tcPr>
            <w:tcW w:w="2972" w:type="dxa"/>
          </w:tcPr>
          <w:p w14:paraId="5965BB29" w14:textId="477ED70F" w:rsidR="00C945B2" w:rsidRPr="00A81DCD" w:rsidRDefault="00C945B2" w:rsidP="003C10E5">
            <w:pPr>
              <w:pStyle w:val="Sinespaciado"/>
              <w:numPr>
                <w:ilvl w:val="0"/>
                <w:numId w:val="14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A81DCD" w14:paraId="68219F38" w14:textId="77777777" w:rsidTr="00C66A5C">
        <w:trPr>
          <w:trHeight w:val="847"/>
        </w:trPr>
        <w:tc>
          <w:tcPr>
            <w:tcW w:w="2972" w:type="dxa"/>
          </w:tcPr>
          <w:p w14:paraId="7B45AC2C" w14:textId="51493CE8" w:rsidR="00625856" w:rsidRDefault="00625856" w:rsidP="003C10E5">
            <w:pPr>
              <w:pStyle w:val="Sinespaciado"/>
              <w:numPr>
                <w:ilvl w:val="0"/>
                <w:numId w:val="142"/>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003D1819" w14:textId="77777777" w:rsidR="00625856" w:rsidRPr="007F709D" w:rsidRDefault="00625856" w:rsidP="00625856">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AEB18C2" w14:textId="42D22636" w:rsidR="00625856" w:rsidRPr="00103C79" w:rsidRDefault="00625856" w:rsidP="00625856">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C66A5C">
        <w:trPr>
          <w:trHeight w:val="469"/>
        </w:trPr>
        <w:tc>
          <w:tcPr>
            <w:tcW w:w="9918" w:type="dxa"/>
            <w:gridSpan w:val="2"/>
            <w:shd w:val="clear" w:color="auto" w:fill="D0CECE" w:themeFill="background2" w:themeFillShade="E6"/>
          </w:tcPr>
          <w:p w14:paraId="0B9065EA" w14:textId="6A3CE7AD" w:rsidR="009C528A" w:rsidRPr="00625856" w:rsidRDefault="00DB1F0F" w:rsidP="007E5661">
            <w:pPr>
              <w:jc w:val="center"/>
              <w:rPr>
                <w:rFonts w:asciiTheme="minorHAnsi" w:hAnsiTheme="minorHAnsi" w:cstheme="minorHAnsi"/>
                <w:b/>
              </w:rPr>
            </w:pPr>
            <w:r w:rsidRPr="00625856">
              <w:rPr>
                <w:rFonts w:asciiTheme="minorHAnsi" w:hAnsiTheme="minorHAnsi" w:cstheme="minorHAnsi"/>
                <w:b/>
              </w:rPr>
              <w:t>PARTE</w:t>
            </w:r>
            <w:r w:rsidR="009C528A" w:rsidRPr="00625856">
              <w:rPr>
                <w:rFonts w:asciiTheme="minorHAnsi" w:hAnsiTheme="minorHAnsi" w:cstheme="minorHAnsi"/>
                <w:b/>
              </w:rPr>
              <w:t xml:space="preserve"> II</w:t>
            </w:r>
          </w:p>
          <w:p w14:paraId="3DA26D8B" w14:textId="77777777" w:rsidR="009C528A" w:rsidRPr="00A81DCD" w:rsidRDefault="009C528A" w:rsidP="007E5661">
            <w:pPr>
              <w:jc w:val="center"/>
              <w:rPr>
                <w:b/>
              </w:rPr>
            </w:pPr>
            <w:r w:rsidRPr="00625856">
              <w:rPr>
                <w:rFonts w:asciiTheme="minorHAnsi" w:hAnsiTheme="minorHAnsi" w:cstheme="minorHAnsi"/>
                <w:b/>
              </w:rPr>
              <w:t>PREPARACIÓN DE LA OFERTA</w:t>
            </w:r>
          </w:p>
        </w:tc>
      </w:tr>
      <w:tr w:rsidR="009C528A" w:rsidRPr="00A81DCD" w14:paraId="1E21EFD2" w14:textId="77777777" w:rsidTr="00C66A5C">
        <w:tc>
          <w:tcPr>
            <w:tcW w:w="2972" w:type="dxa"/>
          </w:tcPr>
          <w:p w14:paraId="157B7ED3" w14:textId="77777777" w:rsidR="009C528A" w:rsidRPr="00A81DCD" w:rsidRDefault="009C528A"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4A090046" w14:textId="77777777" w:rsidR="00EB35BC" w:rsidRDefault="00EB35BC" w:rsidP="00EB35BC">
            <w:pPr>
              <w:pStyle w:val="Prrafodelista"/>
              <w:rPr>
                <w:rFonts w:asciiTheme="minorHAnsi" w:hAnsiTheme="minorHAnsi" w:cs="Arial"/>
                <w:b/>
              </w:rPr>
            </w:pPr>
          </w:p>
          <w:p w14:paraId="379C92F4" w14:textId="3DB7C152" w:rsidR="00C945B2" w:rsidRPr="00EB35BC" w:rsidRDefault="00EB35BC" w:rsidP="00EB35B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Pr="00EB35BC">
              <w:rPr>
                <w:rFonts w:asciiTheme="minorHAnsi" w:hAnsiTheme="minorHAnsi" w:cstheme="minorHAnsi"/>
                <w:lang w:val="es-ES_tradnl"/>
              </w:rPr>
              <w:t xml:space="preserve">por el monto equivalente a </w:t>
            </w:r>
            <w:r w:rsidR="00695EA0" w:rsidRPr="00695EA0">
              <w:rPr>
                <w:rFonts w:asciiTheme="minorHAnsi" w:hAnsiTheme="minorHAnsi" w:cstheme="minorHAnsi"/>
                <w:b/>
                <w:bCs/>
                <w:lang w:val="es-ES_tradnl"/>
              </w:rPr>
              <w:t>17</w:t>
            </w:r>
            <w:r w:rsidRPr="00695EA0">
              <w:rPr>
                <w:rFonts w:asciiTheme="minorHAnsi" w:hAnsiTheme="minorHAnsi" w:cstheme="minorHAnsi"/>
                <w:b/>
                <w:bCs/>
                <w:lang w:val="es-ES_tradnl"/>
              </w:rPr>
              <w:t>.</w:t>
            </w:r>
            <w:r w:rsidR="00695EA0">
              <w:rPr>
                <w:rFonts w:asciiTheme="minorHAnsi" w:hAnsiTheme="minorHAnsi" w:cstheme="minorHAnsi"/>
                <w:b/>
                <w:lang w:val="es-ES_tradnl"/>
              </w:rPr>
              <w:t>139</w:t>
            </w:r>
            <w:r w:rsidRPr="00EB35BC">
              <w:rPr>
                <w:rFonts w:asciiTheme="minorHAnsi" w:hAnsiTheme="minorHAnsi" w:cstheme="minorHAnsi"/>
                <w:b/>
                <w:lang w:val="es-ES_tradnl"/>
              </w:rPr>
              <w:t>,</w:t>
            </w:r>
            <w:r w:rsidR="00695EA0">
              <w:rPr>
                <w:rFonts w:asciiTheme="minorHAnsi" w:hAnsiTheme="minorHAnsi" w:cstheme="minorHAnsi"/>
                <w:b/>
                <w:lang w:val="es-ES_tradnl"/>
              </w:rPr>
              <w:t>86</w:t>
            </w:r>
            <w:r w:rsidRPr="00EB35BC">
              <w:rPr>
                <w:rFonts w:asciiTheme="minorHAnsi" w:hAnsiTheme="minorHAnsi" w:cstheme="minorHAnsi"/>
                <w:b/>
                <w:lang w:val="es-ES_tradnl"/>
              </w:rPr>
              <w:t xml:space="preserve"> (</w:t>
            </w:r>
            <w:r w:rsidR="00695EA0">
              <w:rPr>
                <w:rFonts w:asciiTheme="minorHAnsi" w:hAnsiTheme="minorHAnsi" w:cstheme="minorHAnsi"/>
                <w:b/>
                <w:lang w:val="es-ES_tradnl"/>
              </w:rPr>
              <w:t>diecisiete mil ciento treinta y nueve 86</w:t>
            </w:r>
            <w:r w:rsidRPr="00EB35BC">
              <w:rPr>
                <w:rFonts w:asciiTheme="minorHAnsi" w:hAnsiTheme="minorHAnsi" w:cstheme="minorHAnsi"/>
                <w:b/>
                <w:lang w:val="es-ES_tradnl"/>
              </w:rPr>
              <w:t>/100 bolivianos</w:t>
            </w:r>
            <w:r w:rsidRPr="00695EA0">
              <w:rPr>
                <w:rFonts w:asciiTheme="minorHAnsi" w:hAnsiTheme="minorHAnsi" w:cstheme="minorHAnsi"/>
                <w:b/>
                <w:bCs/>
                <w:lang w:val="es-ES_tradnl"/>
              </w:rPr>
              <w:t>)</w:t>
            </w:r>
            <w:r w:rsidRPr="00EB35BC">
              <w:rPr>
                <w:rFonts w:asciiTheme="minorHAnsi" w:hAnsiTheme="minorHAnsi" w:cstheme="minorHAnsi"/>
                <w:b/>
                <w:lang w:val="es-ES_tradnl"/>
              </w:rPr>
              <w:t>,</w:t>
            </w:r>
            <w:r w:rsidR="00695EA0">
              <w:rPr>
                <w:rFonts w:asciiTheme="minorHAnsi" w:hAnsiTheme="minorHAnsi" w:cstheme="minorHAnsi"/>
                <w:b/>
                <w:lang w:val="es-ES_tradnl"/>
              </w:rPr>
              <w:t xml:space="preserve"> </w:t>
            </w:r>
            <w:r w:rsidRPr="00EB35BC">
              <w:rPr>
                <w:rFonts w:asciiTheme="minorHAnsi" w:hAnsiTheme="minorHAnsi" w:cstheme="minorHAnsi"/>
                <w:lang w:val="es-ES_tradnl"/>
              </w:rPr>
              <w:t xml:space="preserve">con validez de </w:t>
            </w:r>
            <w:r w:rsidRPr="00EB35BC">
              <w:rPr>
                <w:rFonts w:asciiTheme="minorHAnsi" w:hAnsiTheme="minorHAnsi" w:cstheme="minorHAnsi"/>
                <w:b/>
                <w:bCs/>
                <w:color w:val="0000FF"/>
                <w:lang w:val="es-ES_tradnl"/>
              </w:rPr>
              <w:t>90</w:t>
            </w:r>
            <w:r w:rsidRPr="00EB35BC">
              <w:rPr>
                <w:rFonts w:asciiTheme="minorHAnsi" w:hAnsiTheme="minorHAnsi" w:cstheme="minorHAnsi"/>
                <w:color w:val="0000FF"/>
                <w:lang w:val="es-ES_tradnl"/>
              </w:rPr>
              <w:t xml:space="preserve"> </w:t>
            </w:r>
            <w:r w:rsidRPr="00EB35BC">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C426962" w14:textId="4A79B110"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proponentes, una vez suscrito el contrato</w:t>
            </w:r>
            <w:r>
              <w:rPr>
                <w:rFonts w:asciiTheme="minorHAnsi" w:hAnsiTheme="minorHAnsi" w:cstheme="minorHAnsi"/>
                <w:bCs/>
              </w:rPr>
              <w:t>.</w:t>
            </w:r>
          </w:p>
          <w:p w14:paraId="7AD1BC99" w14:textId="142CE40A"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r>
              <w:rPr>
                <w:rFonts w:asciiTheme="minorHAnsi" w:hAnsiTheme="minorHAnsi" w:cstheme="minorHAnsi"/>
                <w:bCs/>
              </w:rPr>
              <w:t>.</w:t>
            </w:r>
          </w:p>
          <w:p w14:paraId="5B3D3E47" w14:textId="77777777"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CBD8C57" w14:textId="77777777" w:rsidR="00695EA0" w:rsidRDefault="00695EA0" w:rsidP="00C945B2">
            <w:pPr>
              <w:suppressAutoHyphens/>
              <w:jc w:val="both"/>
              <w:rPr>
                <w:rFonts w:asciiTheme="minorHAnsi" w:hAnsiTheme="minorHAnsi" w:cs="Arial"/>
                <w:b/>
              </w:rPr>
            </w:pPr>
          </w:p>
          <w:p w14:paraId="04711C21" w14:textId="4D804400"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1495FDE"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695EA0">
              <w:rPr>
                <w:rFonts w:asciiTheme="minorHAnsi" w:hAnsiTheme="minorHAnsi" w:cs="Arial"/>
                <w:b/>
                <w:bCs/>
              </w:rPr>
              <w:t>4</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C66A5C">
        <w:tc>
          <w:tcPr>
            <w:tcW w:w="2972" w:type="dxa"/>
          </w:tcPr>
          <w:p w14:paraId="2BD737F3" w14:textId="4E27249C" w:rsidR="006C4C32" w:rsidRPr="00A81DCD" w:rsidRDefault="006C4C32"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59A2AEDF" w:rsidR="006C4C32" w:rsidRPr="00EB35BC"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C66A5C">
        <w:tc>
          <w:tcPr>
            <w:tcW w:w="2972" w:type="dxa"/>
          </w:tcPr>
          <w:p w14:paraId="16FA14B9" w14:textId="712D8461" w:rsidR="00C94FB1" w:rsidRPr="00A81DCD" w:rsidRDefault="00C94FB1"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54F5C8D8" w:rsidR="00C945B2" w:rsidRPr="00EB35BC" w:rsidRDefault="00C945B2" w:rsidP="00C945B2">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EB35BC">
              <w:rPr>
                <w:rFonts w:asciiTheme="minorHAnsi" w:hAnsiTheme="minorHAnsi" w:cstheme="minorHAnsi"/>
                <w:b/>
                <w:u w:val="single"/>
              </w:rPr>
              <w:t xml:space="preserve">. </w:t>
            </w:r>
            <w:r w:rsidR="00EB35BC">
              <w:rPr>
                <w:rFonts w:asciiTheme="minorHAnsi" w:hAnsiTheme="minorHAnsi" w:cstheme="minorHAnsi"/>
                <w:bCs/>
              </w:rPr>
              <w:t xml:space="preserve">La misma debe presentar el </w:t>
            </w:r>
            <w:r w:rsidR="00EB35BC" w:rsidRPr="00695EA0">
              <w:rPr>
                <w:rFonts w:asciiTheme="minorHAnsi" w:hAnsiTheme="minorHAnsi" w:cstheme="minorHAnsi"/>
                <w:b/>
              </w:rPr>
              <w:t xml:space="preserve">formulario </w:t>
            </w:r>
            <w:proofErr w:type="spellStart"/>
            <w:r w:rsidR="00EB35BC" w:rsidRPr="00695EA0">
              <w:rPr>
                <w:rFonts w:asciiTheme="minorHAnsi" w:hAnsiTheme="minorHAnsi" w:cstheme="minorHAnsi"/>
                <w:b/>
              </w:rPr>
              <w:t>Nº</w:t>
            </w:r>
            <w:proofErr w:type="spellEnd"/>
            <w:r w:rsidR="00EB35BC" w:rsidRPr="00695EA0">
              <w:rPr>
                <w:rFonts w:asciiTheme="minorHAnsi" w:hAnsiTheme="minorHAnsi" w:cstheme="minorHAnsi"/>
                <w:b/>
              </w:rPr>
              <w:t xml:space="preserve"> </w:t>
            </w:r>
            <w:r w:rsidR="00695EA0" w:rsidRPr="00695EA0">
              <w:rPr>
                <w:rFonts w:asciiTheme="minorHAnsi" w:hAnsiTheme="minorHAnsi" w:cstheme="minorHAnsi"/>
                <w:b/>
              </w:rPr>
              <w:t>4</w:t>
            </w:r>
            <w:r w:rsidR="00EB35BC">
              <w:rPr>
                <w:rFonts w:asciiTheme="minorHAnsi" w:hAnsiTheme="minorHAnsi" w:cstheme="minorHAnsi"/>
                <w:bCs/>
              </w:rPr>
              <w:t xml:space="preserve"> en archivo </w:t>
            </w:r>
            <w:r w:rsidR="00EB35BC" w:rsidRPr="00EB35BC">
              <w:rPr>
                <w:rFonts w:asciiTheme="minorHAnsi" w:hAnsiTheme="minorHAnsi" w:cstheme="minorHAnsi"/>
                <w:b/>
                <w:u w:val="single"/>
              </w:rPr>
              <w:t>EDITABLE</w:t>
            </w:r>
            <w:r w:rsidR="00EB35BC">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EB35BC" w:rsidRPr="00A81DCD" w14:paraId="73CB9449" w14:textId="77777777" w:rsidTr="00C66A5C">
        <w:tc>
          <w:tcPr>
            <w:tcW w:w="2972" w:type="dxa"/>
          </w:tcPr>
          <w:p w14:paraId="72F9EBF4" w14:textId="1FDB99E4" w:rsidR="00EB35BC" w:rsidRPr="00A81DCD" w:rsidRDefault="00EB35BC"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025855CF" w14:textId="77777777" w:rsidR="00EB35BC" w:rsidRPr="00A81DCD" w:rsidRDefault="00EB35BC" w:rsidP="00EB35BC">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11E0A8E3" w14:textId="77777777" w:rsidR="00EB35BC" w:rsidRPr="00A81DCD"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A81DCD" w:rsidRDefault="00EB35BC" w:rsidP="00EB35BC">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B8AFD84" w14:textId="77777777" w:rsidR="00EB35BC" w:rsidRPr="00A81DCD" w:rsidRDefault="00EB35BC" w:rsidP="00EB35BC">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0E2C7584" w14:textId="77777777" w:rsidR="00EB35BC" w:rsidRPr="00A81DCD" w:rsidRDefault="00EB35BC" w:rsidP="00EB35BC">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0846CE">
                      <wp:simplePos x="0" y="0"/>
                      <wp:positionH relativeFrom="column">
                        <wp:posOffset>454660</wp:posOffset>
                      </wp:positionH>
                      <wp:positionV relativeFrom="paragraph">
                        <wp:posOffset>78740</wp:posOffset>
                      </wp:positionV>
                      <wp:extent cx="3419475" cy="2381250"/>
                      <wp:effectExtent l="0" t="0" r="28575" b="19050"/>
                      <wp:wrapNone/>
                      <wp:docPr id="983881145" name="Rectángulo 983881145"/>
                      <wp:cNvGraphicFramePr/>
                      <a:graphic xmlns:a="http://schemas.openxmlformats.org/drawingml/2006/main">
                        <a:graphicData uri="http://schemas.microsoft.com/office/word/2010/wordprocessingShape">
                          <wps:wsp>
                            <wps:cNvSpPr/>
                            <wps:spPr>
                              <a:xfrm>
                                <a:off x="0" y="0"/>
                                <a:ext cx="3419475" cy="2381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5B4887DC"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 xml:space="preserve">MEDICINA NUCLEAR Y </w:t>
                                  </w:r>
                                  <w:r>
                                    <w:rPr>
                                      <w:rFonts w:ascii="Arial Narrow" w:hAnsi="Arial Narrow" w:cs="Arial"/>
                                      <w:b/>
                                      <w:bCs/>
                                      <w:lang w:val="pt-BR"/>
                                    </w:rPr>
                                    <w:t>PATOLOGÍAS ONCOLÓGICAS”</w:t>
                                  </w:r>
                                </w:p>
                                <w:p w14:paraId="4BD1F839" w14:textId="3873F4B0" w:rsidR="00FA1081" w:rsidRPr="00893817" w:rsidRDefault="00695EA0" w:rsidP="00895D6B">
                                  <w:pPr>
                                    <w:ind w:left="180" w:right="180"/>
                                    <w:jc w:val="center"/>
                                    <w:rPr>
                                      <w:rFonts w:ascii="Arial Narrow" w:hAnsi="Arial Narrow" w:cs="Arial"/>
                                      <w:b/>
                                      <w:bCs/>
                                    </w:rPr>
                                  </w:pPr>
                                  <w:r>
                                    <w:rPr>
                                      <w:rFonts w:ascii="Arial Narrow" w:hAnsi="Arial Narrow" w:cs="Arial"/>
                                      <w:b/>
                                      <w:bCs/>
                                    </w:rPr>
                                    <w:t>PRIMERA</w:t>
                                  </w:r>
                                  <w:r w:rsidR="00FA1081" w:rsidRPr="00893817">
                                    <w:rPr>
                                      <w:rFonts w:ascii="Arial Narrow" w:hAnsi="Arial Narrow" w:cs="Arial"/>
                                      <w:b/>
                                      <w:bCs/>
                                    </w:rPr>
                                    <w:t xml:space="preserve"> CONVOCATORIA</w:t>
                                  </w:r>
                                </w:p>
                                <w:p w14:paraId="30A7B012" w14:textId="088535F8"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695EA0">
                                    <w:rPr>
                                      <w:rFonts w:ascii="Arial Narrow" w:hAnsi="Arial Narrow" w:cs="Arial"/>
                                      <w:b/>
                                    </w:rPr>
                                    <w:t>10:00</w:t>
                                  </w:r>
                                  <w:r w:rsidRPr="00893817">
                                    <w:rPr>
                                      <w:rFonts w:ascii="Arial Narrow" w:hAnsi="Arial Narrow" w:cs="Arial"/>
                                      <w:b/>
                                    </w:rPr>
                                    <w:t xml:space="preserve"> del día</w:t>
                                  </w:r>
                                  <w:r w:rsidRPr="00893817">
                                    <w:rPr>
                                      <w:rFonts w:ascii="Arial Narrow" w:hAnsi="Arial Narrow" w:cs="Arial"/>
                                    </w:rPr>
                                    <w:t xml:space="preserve"> </w:t>
                                  </w:r>
                                  <w:r w:rsidR="00915058">
                                    <w:rPr>
                                      <w:rFonts w:ascii="Arial Narrow" w:hAnsi="Arial Narrow" w:cs="Arial"/>
                                      <w:b/>
                                    </w:rPr>
                                    <w:t>27</w:t>
                                  </w:r>
                                  <w:r w:rsidRPr="00893817">
                                    <w:rPr>
                                      <w:rFonts w:ascii="Arial Narrow" w:hAnsi="Arial Narrow" w:cs="Arial"/>
                                      <w:b/>
                                    </w:rPr>
                                    <w:t xml:space="preserve"> de</w:t>
                                  </w:r>
                                  <w:r w:rsidR="00915058">
                                    <w:rPr>
                                      <w:rFonts w:ascii="Arial Narrow" w:hAnsi="Arial Narrow" w:cs="Arial"/>
                                      <w:b/>
                                    </w:rPr>
                                    <w:t xml:space="preserve"> mayo</w:t>
                                  </w:r>
                                  <w:r w:rsidRPr="00893817">
                                    <w:rPr>
                                      <w:rFonts w:ascii="Arial Narrow" w:hAnsi="Arial Narrow" w:cs="Arial"/>
                                      <w:b/>
                                    </w:rPr>
                                    <w:t xml:space="preserve"> de 2024</w:t>
                                  </w:r>
                                </w:p>
                                <w:p w14:paraId="2C1A6AB2" w14:textId="77777777" w:rsidR="00FA1081" w:rsidRDefault="00FA108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8pt;margin-top:6.2pt;width:269.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" fillcolor="white [3201]" strokecolor="#5b9bd5 [3204]" strokeweight="1.5pt">
                      <v:textbo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5B4887DC"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 xml:space="preserve">MEDICINA NUCLEAR Y </w:t>
                            </w:r>
                            <w:r>
                              <w:rPr>
                                <w:rFonts w:ascii="Arial Narrow" w:hAnsi="Arial Narrow" w:cs="Arial"/>
                                <w:b/>
                                <w:bCs/>
                                <w:lang w:val="pt-BR"/>
                              </w:rPr>
                              <w:t>PATOLOGÍAS ONCOLÓGICAS”</w:t>
                            </w:r>
                          </w:p>
                          <w:p w14:paraId="4BD1F839" w14:textId="3873F4B0" w:rsidR="00FA1081" w:rsidRPr="00893817" w:rsidRDefault="00695EA0" w:rsidP="00895D6B">
                            <w:pPr>
                              <w:ind w:left="180" w:right="180"/>
                              <w:jc w:val="center"/>
                              <w:rPr>
                                <w:rFonts w:ascii="Arial Narrow" w:hAnsi="Arial Narrow" w:cs="Arial"/>
                                <w:b/>
                                <w:bCs/>
                              </w:rPr>
                            </w:pPr>
                            <w:r>
                              <w:rPr>
                                <w:rFonts w:ascii="Arial Narrow" w:hAnsi="Arial Narrow" w:cs="Arial"/>
                                <w:b/>
                                <w:bCs/>
                              </w:rPr>
                              <w:t>PRIMERA</w:t>
                            </w:r>
                            <w:r w:rsidR="00FA1081" w:rsidRPr="00893817">
                              <w:rPr>
                                <w:rFonts w:ascii="Arial Narrow" w:hAnsi="Arial Narrow" w:cs="Arial"/>
                                <w:b/>
                                <w:bCs/>
                              </w:rPr>
                              <w:t xml:space="preserve"> CONVOCATORIA</w:t>
                            </w:r>
                          </w:p>
                          <w:p w14:paraId="30A7B012" w14:textId="088535F8"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695EA0">
                              <w:rPr>
                                <w:rFonts w:ascii="Arial Narrow" w:hAnsi="Arial Narrow" w:cs="Arial"/>
                                <w:b/>
                              </w:rPr>
                              <w:t>10:00</w:t>
                            </w:r>
                            <w:r w:rsidRPr="00893817">
                              <w:rPr>
                                <w:rFonts w:ascii="Arial Narrow" w:hAnsi="Arial Narrow" w:cs="Arial"/>
                                <w:b/>
                              </w:rPr>
                              <w:t xml:space="preserve"> del día</w:t>
                            </w:r>
                            <w:r w:rsidRPr="00893817">
                              <w:rPr>
                                <w:rFonts w:ascii="Arial Narrow" w:hAnsi="Arial Narrow" w:cs="Arial"/>
                              </w:rPr>
                              <w:t xml:space="preserve"> </w:t>
                            </w:r>
                            <w:r w:rsidR="00915058">
                              <w:rPr>
                                <w:rFonts w:ascii="Arial Narrow" w:hAnsi="Arial Narrow" w:cs="Arial"/>
                                <w:b/>
                              </w:rPr>
                              <w:t>27</w:t>
                            </w:r>
                            <w:r w:rsidRPr="00893817">
                              <w:rPr>
                                <w:rFonts w:ascii="Arial Narrow" w:hAnsi="Arial Narrow" w:cs="Arial"/>
                                <w:b/>
                              </w:rPr>
                              <w:t xml:space="preserve"> de</w:t>
                            </w:r>
                            <w:r w:rsidR="00915058">
                              <w:rPr>
                                <w:rFonts w:ascii="Arial Narrow" w:hAnsi="Arial Narrow" w:cs="Arial"/>
                                <w:b/>
                              </w:rPr>
                              <w:t xml:space="preserve"> mayo</w:t>
                            </w:r>
                            <w:r w:rsidRPr="00893817">
                              <w:rPr>
                                <w:rFonts w:ascii="Arial Narrow" w:hAnsi="Arial Narrow" w:cs="Arial"/>
                                <w:b/>
                              </w:rPr>
                              <w:t xml:space="preserve"> de 2024</w:t>
                            </w:r>
                          </w:p>
                          <w:p w14:paraId="2C1A6AB2" w14:textId="77777777" w:rsidR="00FA1081" w:rsidRDefault="00FA1081" w:rsidP="00895D6B">
                            <w:pPr>
                              <w:jc w:val="center"/>
                            </w:pPr>
                          </w:p>
                        </w:txbxContent>
                      </v:textbox>
                    </v:rect>
                  </w:pict>
                </mc:Fallback>
              </mc:AlternateContent>
            </w:r>
          </w:p>
          <w:p w14:paraId="5AA50425" w14:textId="77777777" w:rsidR="00EB35BC" w:rsidRPr="00A81DCD" w:rsidRDefault="00EB35BC" w:rsidP="00EB35BC">
            <w:pPr>
              <w:pStyle w:val="Sinespaciado"/>
              <w:jc w:val="both"/>
              <w:rPr>
                <w:rFonts w:asciiTheme="minorHAnsi" w:hAnsiTheme="minorHAnsi" w:cs="Arial"/>
              </w:rPr>
            </w:pPr>
            <w:r w:rsidRPr="00A81DCD">
              <w:rPr>
                <w:rFonts w:asciiTheme="minorHAnsi" w:hAnsiTheme="minorHAnsi" w:cs="Arial"/>
                <w:szCs w:val="18"/>
              </w:rPr>
              <w:br w:type="page"/>
            </w:r>
          </w:p>
          <w:p w14:paraId="079CEC51" w14:textId="77777777" w:rsidR="00EB35BC" w:rsidRPr="00A81DCD" w:rsidRDefault="00EB35BC" w:rsidP="00EB35BC">
            <w:pPr>
              <w:ind w:left="180" w:right="180"/>
              <w:jc w:val="both"/>
              <w:rPr>
                <w:rFonts w:asciiTheme="minorHAnsi" w:hAnsiTheme="minorHAnsi" w:cs="Arial"/>
                <w:b/>
                <w:bCs/>
                <w:lang w:val="pt-BR"/>
              </w:rPr>
            </w:pPr>
          </w:p>
          <w:p w14:paraId="2A228FFB" w14:textId="77777777" w:rsidR="00EB35BC" w:rsidRPr="00A81DCD" w:rsidRDefault="00EB35BC" w:rsidP="00EB35BC">
            <w:pPr>
              <w:ind w:left="180" w:right="180"/>
              <w:jc w:val="both"/>
              <w:rPr>
                <w:rFonts w:asciiTheme="minorHAnsi" w:hAnsiTheme="minorHAnsi" w:cs="Arial"/>
              </w:rPr>
            </w:pPr>
          </w:p>
          <w:p w14:paraId="0AFA5EA3" w14:textId="77777777" w:rsidR="00EB35BC" w:rsidRPr="00A81DCD" w:rsidRDefault="00EB35BC" w:rsidP="00EB35BC">
            <w:pPr>
              <w:tabs>
                <w:tab w:val="left" w:pos="1276"/>
              </w:tabs>
              <w:ind w:left="426"/>
              <w:jc w:val="both"/>
              <w:outlineLvl w:val="0"/>
              <w:rPr>
                <w:rFonts w:asciiTheme="minorHAnsi" w:hAnsiTheme="minorHAnsi" w:cs="Arial"/>
                <w:b/>
              </w:rPr>
            </w:pPr>
          </w:p>
          <w:p w14:paraId="420D4D82" w14:textId="77777777" w:rsidR="00EB35BC" w:rsidRPr="00A81DCD" w:rsidRDefault="00EB35BC" w:rsidP="00EB35BC">
            <w:pPr>
              <w:tabs>
                <w:tab w:val="left" w:pos="1276"/>
              </w:tabs>
              <w:ind w:left="426"/>
              <w:jc w:val="both"/>
              <w:outlineLvl w:val="0"/>
              <w:rPr>
                <w:rFonts w:asciiTheme="minorHAnsi" w:hAnsiTheme="minorHAnsi" w:cs="Arial"/>
                <w:b/>
              </w:rPr>
            </w:pPr>
          </w:p>
          <w:p w14:paraId="13635A35" w14:textId="77777777" w:rsidR="00EB35BC" w:rsidRPr="00A81DCD" w:rsidRDefault="00EB35BC" w:rsidP="00EB35BC">
            <w:pPr>
              <w:tabs>
                <w:tab w:val="left" w:pos="1276"/>
              </w:tabs>
              <w:ind w:left="426"/>
              <w:jc w:val="both"/>
              <w:outlineLvl w:val="0"/>
              <w:rPr>
                <w:rFonts w:asciiTheme="minorHAnsi" w:hAnsiTheme="minorHAnsi" w:cs="Arial"/>
                <w:b/>
              </w:rPr>
            </w:pPr>
          </w:p>
          <w:p w14:paraId="65885EE5" w14:textId="77777777" w:rsidR="00EB35BC" w:rsidRPr="00A81DCD" w:rsidRDefault="00EB35BC" w:rsidP="00EB35BC">
            <w:pPr>
              <w:tabs>
                <w:tab w:val="left" w:pos="1276"/>
              </w:tabs>
              <w:ind w:left="426"/>
              <w:jc w:val="both"/>
              <w:outlineLvl w:val="0"/>
              <w:rPr>
                <w:rFonts w:asciiTheme="minorHAnsi" w:hAnsiTheme="minorHAnsi" w:cs="Arial"/>
                <w:b/>
              </w:rPr>
            </w:pPr>
          </w:p>
          <w:p w14:paraId="3BAD6782" w14:textId="77777777" w:rsidR="00EB35BC" w:rsidRPr="00A81DCD" w:rsidRDefault="00EB35BC" w:rsidP="00EB35BC">
            <w:pPr>
              <w:tabs>
                <w:tab w:val="left" w:pos="1276"/>
              </w:tabs>
              <w:ind w:left="426"/>
              <w:jc w:val="both"/>
              <w:outlineLvl w:val="0"/>
              <w:rPr>
                <w:rFonts w:asciiTheme="minorHAnsi" w:hAnsiTheme="minorHAnsi" w:cs="Arial"/>
                <w:b/>
              </w:rPr>
            </w:pPr>
          </w:p>
          <w:p w14:paraId="0668CAC9" w14:textId="77777777" w:rsidR="00EB35BC" w:rsidRPr="00A81DCD" w:rsidRDefault="00EB35BC" w:rsidP="00EB35BC">
            <w:pPr>
              <w:tabs>
                <w:tab w:val="left" w:pos="1276"/>
              </w:tabs>
              <w:ind w:left="426"/>
              <w:jc w:val="both"/>
              <w:outlineLvl w:val="0"/>
              <w:rPr>
                <w:rFonts w:asciiTheme="minorHAnsi" w:hAnsiTheme="minorHAnsi" w:cs="Arial"/>
                <w:b/>
              </w:rPr>
            </w:pPr>
          </w:p>
          <w:p w14:paraId="7D382B5A" w14:textId="77777777" w:rsidR="00EB35BC" w:rsidRDefault="00EB35BC" w:rsidP="00EB35BC">
            <w:pPr>
              <w:tabs>
                <w:tab w:val="num" w:pos="1985"/>
              </w:tabs>
              <w:rPr>
                <w:rFonts w:asciiTheme="minorHAnsi" w:hAnsiTheme="minorHAnsi" w:cs="Arial"/>
              </w:rPr>
            </w:pPr>
          </w:p>
          <w:p w14:paraId="6EE40D95" w14:textId="77777777" w:rsidR="00EB35BC" w:rsidRDefault="00EB35BC" w:rsidP="00EB35BC">
            <w:pPr>
              <w:tabs>
                <w:tab w:val="num" w:pos="1985"/>
              </w:tabs>
              <w:rPr>
                <w:rFonts w:asciiTheme="minorHAnsi" w:hAnsiTheme="minorHAnsi" w:cs="Arial"/>
              </w:rPr>
            </w:pPr>
          </w:p>
          <w:p w14:paraId="3DEA10EE" w14:textId="77777777" w:rsidR="00EB35BC" w:rsidRDefault="00EB35BC" w:rsidP="00EB35BC">
            <w:pPr>
              <w:tabs>
                <w:tab w:val="num" w:pos="1985"/>
              </w:tabs>
              <w:rPr>
                <w:rFonts w:asciiTheme="minorHAnsi" w:hAnsiTheme="minorHAnsi" w:cs="Arial"/>
              </w:rPr>
            </w:pPr>
          </w:p>
          <w:p w14:paraId="21622ED7" w14:textId="77777777" w:rsidR="00695EA0" w:rsidRDefault="00695EA0" w:rsidP="00EB35BC">
            <w:pPr>
              <w:tabs>
                <w:tab w:val="num" w:pos="1985"/>
              </w:tabs>
              <w:jc w:val="both"/>
              <w:rPr>
                <w:rFonts w:asciiTheme="minorHAnsi" w:hAnsiTheme="minorHAnsi" w:cs="Arial"/>
              </w:rPr>
            </w:pPr>
          </w:p>
          <w:p w14:paraId="2EA9A605" w14:textId="77777777" w:rsidR="00695EA0" w:rsidRDefault="00695EA0" w:rsidP="00EB35BC">
            <w:pPr>
              <w:tabs>
                <w:tab w:val="num" w:pos="1985"/>
              </w:tabs>
              <w:jc w:val="both"/>
              <w:rPr>
                <w:rFonts w:asciiTheme="minorHAnsi" w:hAnsiTheme="minorHAnsi" w:cs="Arial"/>
              </w:rPr>
            </w:pPr>
          </w:p>
          <w:p w14:paraId="5798416B" w14:textId="4EABC4CC" w:rsidR="00EB35BC" w:rsidRPr="00A81DCD" w:rsidRDefault="00EB35BC" w:rsidP="00EB35B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6BCE59E2" w14:textId="77777777" w:rsidR="00EB35BC" w:rsidRPr="00A81DCD" w:rsidRDefault="00EB35BC" w:rsidP="00EB35BC">
            <w:pPr>
              <w:jc w:val="both"/>
              <w:rPr>
                <w:rFonts w:asciiTheme="minorHAnsi" w:hAnsiTheme="minorHAnsi" w:cs="Arial"/>
              </w:rPr>
            </w:pPr>
            <w:r w:rsidRPr="00A81DCD">
              <w:rPr>
                <w:rFonts w:asciiTheme="minorHAnsi" w:hAnsiTheme="minorHAnsi" w:cs="Arial"/>
              </w:rPr>
              <w:lastRenderedPageBreak/>
              <w:t xml:space="preserve"> Efectuadas las modificaciones, podrá proceder a su presentación.</w:t>
            </w:r>
          </w:p>
          <w:p w14:paraId="665B1601" w14:textId="77777777" w:rsidR="00EB35BC" w:rsidRPr="00A81DCD" w:rsidRDefault="00EB35BC" w:rsidP="00EB35BC">
            <w:pPr>
              <w:jc w:val="both"/>
              <w:rPr>
                <w:rFonts w:asciiTheme="minorHAnsi" w:hAnsiTheme="minorHAnsi" w:cs="Arial"/>
              </w:rPr>
            </w:pPr>
          </w:p>
          <w:p w14:paraId="4F681B93" w14:textId="77777777" w:rsidR="00EB35BC" w:rsidRPr="00A81DCD" w:rsidRDefault="00EB35BC" w:rsidP="00EB35BC">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A81DCD" w:rsidRDefault="00EB35BC" w:rsidP="00EB35BC">
            <w:pPr>
              <w:jc w:val="both"/>
              <w:rPr>
                <w:rFonts w:asciiTheme="minorHAnsi" w:hAnsiTheme="minorHAnsi" w:cs="Arial"/>
              </w:rPr>
            </w:pPr>
          </w:p>
          <w:p w14:paraId="7DC5ACD7" w14:textId="77777777" w:rsidR="00EB35BC" w:rsidRDefault="00EB35BC" w:rsidP="00EB35BC">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384A21A" w14:textId="77777777" w:rsidR="00EB35BC" w:rsidRPr="00A81DCD" w:rsidRDefault="00EB35BC" w:rsidP="00EB35BC">
            <w:pPr>
              <w:ind w:left="29" w:hanging="29"/>
              <w:jc w:val="both"/>
              <w:rPr>
                <w:rFonts w:asciiTheme="minorHAnsi" w:hAnsiTheme="minorHAnsi" w:cs="Arial"/>
              </w:rPr>
            </w:pPr>
          </w:p>
          <w:p w14:paraId="78DDE5F3" w14:textId="324B8BCC" w:rsidR="00EB35BC" w:rsidRPr="00A81DCD" w:rsidRDefault="00EB35BC" w:rsidP="00EB35BC">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EB35BC" w:rsidRPr="00A81DCD" w14:paraId="48E75B09" w14:textId="77777777" w:rsidTr="00C66A5C">
        <w:trPr>
          <w:trHeight w:val="487"/>
        </w:trPr>
        <w:tc>
          <w:tcPr>
            <w:tcW w:w="2972" w:type="dxa"/>
          </w:tcPr>
          <w:p w14:paraId="00B06088" w14:textId="49454E92" w:rsidR="00EB35BC" w:rsidRPr="00A81DCD" w:rsidRDefault="00EB35BC" w:rsidP="003C10E5">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2EF92064" w:rsidR="00EB35BC" w:rsidRPr="002C506C" w:rsidRDefault="00EB35BC" w:rsidP="002C506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EB35BC" w:rsidRPr="00A81DCD" w14:paraId="37105FB4" w14:textId="77777777" w:rsidTr="00C66A5C">
        <w:trPr>
          <w:trHeight w:val="852"/>
        </w:trPr>
        <w:tc>
          <w:tcPr>
            <w:tcW w:w="2972" w:type="dxa"/>
          </w:tcPr>
          <w:p w14:paraId="0E084810" w14:textId="446BA39E" w:rsidR="00EB35BC" w:rsidRPr="00A81DCD" w:rsidRDefault="00EB35BC" w:rsidP="003C10E5">
            <w:pPr>
              <w:pStyle w:val="Sinespaciado"/>
              <w:numPr>
                <w:ilvl w:val="0"/>
                <w:numId w:val="14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EB35BC" w:rsidRPr="00A81DCD"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D07291" w:rsidRDefault="00EB35BC" w:rsidP="00EB35B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EB35BC" w:rsidRPr="00A81DCD" w:rsidRDefault="00EB35BC" w:rsidP="00EB35BC">
            <w:pPr>
              <w:tabs>
                <w:tab w:val="left" w:pos="1276"/>
              </w:tabs>
              <w:jc w:val="both"/>
              <w:rPr>
                <w:rFonts w:asciiTheme="minorHAnsi" w:hAnsiTheme="minorHAnsi" w:cs="Arial"/>
              </w:rPr>
            </w:pPr>
          </w:p>
          <w:p w14:paraId="342B3018" w14:textId="77777777" w:rsidR="00EB35BC" w:rsidRPr="00A81DCD" w:rsidRDefault="00EB35BC" w:rsidP="00EB35B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A81DCD" w:rsidRDefault="00EB35BC" w:rsidP="00EB35BC">
            <w:pPr>
              <w:jc w:val="both"/>
              <w:rPr>
                <w:rFonts w:asciiTheme="minorHAnsi" w:hAnsiTheme="minorHAnsi" w:cs="Arial"/>
              </w:rPr>
            </w:pPr>
          </w:p>
          <w:p w14:paraId="06C577A1" w14:textId="4E6AD916" w:rsidR="00EB35BC" w:rsidRPr="00A81DCD" w:rsidRDefault="00EB35BC" w:rsidP="00EB35B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EB35BC" w:rsidRPr="00A81DCD" w:rsidRDefault="00EB35BC" w:rsidP="00EB35BC">
            <w:pPr>
              <w:jc w:val="both"/>
              <w:rPr>
                <w:rFonts w:asciiTheme="minorHAnsi" w:hAnsiTheme="minorHAnsi" w:cs="Arial"/>
              </w:rPr>
            </w:pPr>
          </w:p>
          <w:p w14:paraId="514B7118" w14:textId="77777777" w:rsidR="00EB35BC" w:rsidRPr="00D07291" w:rsidRDefault="00EB35BC" w:rsidP="00EB35B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EB35BC" w:rsidRPr="00A81DCD" w:rsidRDefault="00EB35BC" w:rsidP="00EB35BC">
            <w:pPr>
              <w:jc w:val="both"/>
              <w:rPr>
                <w:rFonts w:asciiTheme="minorHAnsi" w:hAnsiTheme="minorHAnsi" w:cs="Arial"/>
                <w:b/>
                <w:i/>
              </w:rPr>
            </w:pPr>
            <w:r w:rsidRPr="00A81DCD">
              <w:rPr>
                <w:rFonts w:asciiTheme="minorHAnsi" w:hAnsiTheme="minorHAnsi" w:cs="Arial"/>
              </w:rPr>
              <w:t xml:space="preserve"> </w:t>
            </w:r>
          </w:p>
          <w:p w14:paraId="7B564134" w14:textId="265C5666" w:rsidR="00EB35BC" w:rsidRPr="002C506C" w:rsidRDefault="00EB35BC" w:rsidP="00EB35B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A81DCD" w14:paraId="0C9672E3" w14:textId="77777777" w:rsidTr="00C66A5C">
        <w:trPr>
          <w:trHeight w:val="386"/>
        </w:trPr>
        <w:tc>
          <w:tcPr>
            <w:tcW w:w="2972" w:type="dxa"/>
          </w:tcPr>
          <w:p w14:paraId="07FF2D58" w14:textId="10BA282D" w:rsidR="00EB35BC" w:rsidRPr="00A81DCD" w:rsidRDefault="00EB35BC" w:rsidP="003C10E5">
            <w:pPr>
              <w:pStyle w:val="Sinespaciado"/>
              <w:numPr>
                <w:ilvl w:val="0"/>
                <w:numId w:val="14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EB35BC" w:rsidRPr="00BC0298" w:rsidRDefault="00EB35BC" w:rsidP="00EB35B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Técnica. </w:t>
            </w:r>
          </w:p>
          <w:p w14:paraId="389FA9A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Económica. </w:t>
            </w:r>
          </w:p>
          <w:p w14:paraId="603B7E3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Garantía de seriedad de Propuesta.</w:t>
            </w:r>
          </w:p>
          <w:p w14:paraId="656535E7" w14:textId="77777777" w:rsidR="002C506C" w:rsidRPr="008C4110" w:rsidRDefault="002C506C" w:rsidP="002C506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6D1D4C7" w:rsidR="00EB35BC" w:rsidRPr="00BC0298" w:rsidRDefault="002C506C" w:rsidP="002C506C">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B35BC" w:rsidRPr="00A81DCD" w14:paraId="3F6D7719" w14:textId="77777777" w:rsidTr="00C66A5C">
        <w:trPr>
          <w:trHeight w:val="852"/>
        </w:trPr>
        <w:tc>
          <w:tcPr>
            <w:tcW w:w="2972" w:type="dxa"/>
          </w:tcPr>
          <w:p w14:paraId="7061185C" w14:textId="58AE89B6" w:rsidR="00EB35BC" w:rsidRPr="00A81DCD" w:rsidRDefault="00EB35BC" w:rsidP="003C10E5">
            <w:pPr>
              <w:pStyle w:val="Sinespaciado"/>
              <w:numPr>
                <w:ilvl w:val="0"/>
                <w:numId w:val="14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EB35BC" w:rsidRPr="005E3FAF" w:rsidRDefault="00EB35BC" w:rsidP="00EB35BC">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EB35BC" w:rsidRPr="005E3FAF" w:rsidRDefault="00EB35BC" w:rsidP="00EB35BC">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E3FAF" w:rsidRDefault="00EB35BC" w:rsidP="00EB35BC">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B35BC" w:rsidRPr="005E3FAF" w:rsidRDefault="00EB35BC" w:rsidP="00EB35BC">
            <w:pPr>
              <w:tabs>
                <w:tab w:val="left" w:pos="851"/>
              </w:tabs>
              <w:ind w:left="851" w:hanging="792"/>
              <w:rPr>
                <w:rFonts w:asciiTheme="minorHAnsi" w:hAnsiTheme="minorHAnsi" w:cstheme="minorHAnsi"/>
                <w:szCs w:val="18"/>
              </w:rPr>
            </w:pPr>
          </w:p>
          <w:p w14:paraId="33720EC0" w14:textId="458B7A96"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B35BC" w:rsidRPr="005E3FAF" w:rsidRDefault="00EB35BC" w:rsidP="00EB35BC">
            <w:pPr>
              <w:ind w:left="1418"/>
              <w:rPr>
                <w:rFonts w:asciiTheme="minorHAnsi" w:hAnsiTheme="minorHAnsi" w:cstheme="minorHAnsi"/>
                <w:szCs w:val="18"/>
              </w:rPr>
            </w:pPr>
          </w:p>
          <w:p w14:paraId="32578CAD" w14:textId="77777777"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E3FAF" w:rsidRDefault="00EB35BC" w:rsidP="00EB35BC">
            <w:pPr>
              <w:ind w:left="1418"/>
              <w:rPr>
                <w:rFonts w:asciiTheme="minorHAnsi" w:hAnsiTheme="minorHAnsi" w:cstheme="minorHAnsi"/>
                <w:szCs w:val="18"/>
              </w:rPr>
            </w:pPr>
          </w:p>
          <w:p w14:paraId="57F07962" w14:textId="3A48DCB8" w:rsidR="00EB35BC" w:rsidRPr="002C506C" w:rsidRDefault="00EB35BC" w:rsidP="002C506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EB35BC" w:rsidRPr="00A81DCD" w14:paraId="7F5D5944" w14:textId="77777777" w:rsidTr="00C66A5C">
        <w:trPr>
          <w:trHeight w:val="852"/>
        </w:trPr>
        <w:tc>
          <w:tcPr>
            <w:tcW w:w="2972" w:type="dxa"/>
          </w:tcPr>
          <w:p w14:paraId="1AE63FB5" w14:textId="02D56B30" w:rsidR="00EB35BC" w:rsidRPr="00A81DCD" w:rsidRDefault="00EB35BC" w:rsidP="003C10E5">
            <w:pPr>
              <w:pStyle w:val="Sinespaciado"/>
              <w:numPr>
                <w:ilvl w:val="0"/>
                <w:numId w:val="14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EB35BC" w:rsidRPr="00A81DCD" w:rsidRDefault="00EB35BC" w:rsidP="00EB35B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5404E8E"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126DA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1106B316"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91104AB"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CECFE5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1AE74BB8"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CC0ADC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16D8CC59"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7301D379" w:rsidR="00EB35BC" w:rsidRPr="00A81DCD" w:rsidRDefault="002C506C" w:rsidP="002C506C">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C66A5C">
        <w:trPr>
          <w:trHeight w:val="522"/>
        </w:trPr>
        <w:tc>
          <w:tcPr>
            <w:tcW w:w="0" w:type="auto"/>
            <w:gridSpan w:val="2"/>
            <w:shd w:val="clear" w:color="auto" w:fill="D0CECE" w:themeFill="background2" w:themeFillShade="E6"/>
          </w:tcPr>
          <w:p w14:paraId="78D1A077" w14:textId="77777777" w:rsidR="009C528A" w:rsidRPr="00C66A5C" w:rsidRDefault="009C528A" w:rsidP="007E5661">
            <w:pPr>
              <w:jc w:val="center"/>
              <w:rPr>
                <w:rFonts w:asciiTheme="minorHAnsi" w:hAnsiTheme="minorHAnsi" w:cstheme="minorHAnsi"/>
                <w:b/>
              </w:rPr>
            </w:pPr>
            <w:r w:rsidRPr="00C66A5C">
              <w:rPr>
                <w:rFonts w:asciiTheme="minorHAnsi" w:hAnsiTheme="minorHAnsi" w:cstheme="minorHAnsi"/>
                <w:b/>
              </w:rPr>
              <w:t>PARTE III</w:t>
            </w:r>
          </w:p>
          <w:p w14:paraId="1D05EC4B" w14:textId="77777777" w:rsidR="009C528A" w:rsidRPr="00A81DCD" w:rsidRDefault="009C528A" w:rsidP="007E5661">
            <w:pPr>
              <w:jc w:val="center"/>
              <w:rPr>
                <w:b/>
              </w:rPr>
            </w:pPr>
            <w:r w:rsidRPr="00C66A5C">
              <w:rPr>
                <w:rFonts w:asciiTheme="minorHAnsi" w:hAnsiTheme="minorHAnsi" w:cstheme="minorHAnsi"/>
                <w:b/>
              </w:rPr>
              <w:t>EVALUACIÓN DE OFERTAS</w:t>
            </w:r>
          </w:p>
        </w:tc>
      </w:tr>
      <w:tr w:rsidR="008E51B7" w:rsidRPr="00A81DCD" w14:paraId="5847875F" w14:textId="77777777" w:rsidTr="00C66A5C">
        <w:trPr>
          <w:trHeight w:val="926"/>
        </w:trPr>
        <w:tc>
          <w:tcPr>
            <w:tcW w:w="2972" w:type="dxa"/>
          </w:tcPr>
          <w:p w14:paraId="61C64448" w14:textId="7546FDB6" w:rsidR="008E51B7" w:rsidRPr="00A81DCD" w:rsidRDefault="008E51B7" w:rsidP="003C10E5">
            <w:pPr>
              <w:pStyle w:val="Sinespaciado"/>
              <w:numPr>
                <w:ilvl w:val="0"/>
                <w:numId w:val="142"/>
              </w:numPr>
              <w:ind w:left="319" w:hanging="319"/>
              <w:jc w:val="both"/>
              <w:rPr>
                <w:rFonts w:asciiTheme="minorHAnsi" w:hAnsiTheme="minorHAnsi" w:cstheme="minorHAnsi"/>
                <w:b/>
              </w:rPr>
            </w:pPr>
            <w:r>
              <w:rPr>
                <w:rFonts w:asciiTheme="minorHAnsi" w:hAnsiTheme="minorHAnsi" w:cstheme="minorHAnsi"/>
                <w:b/>
              </w:rPr>
              <w:lastRenderedPageBreak/>
              <w:t>CONCEPTO DE CONTRATO MARCO</w:t>
            </w:r>
          </w:p>
        </w:tc>
        <w:tc>
          <w:tcPr>
            <w:tcW w:w="6946" w:type="dxa"/>
          </w:tcPr>
          <w:p w14:paraId="0E36682F" w14:textId="06B42F8B" w:rsidR="008E51B7" w:rsidRPr="00A81DCD" w:rsidRDefault="008E51B7" w:rsidP="00BC0298">
            <w:pPr>
              <w:jc w:val="both"/>
              <w:rPr>
                <w:rFonts w:asciiTheme="minorHAnsi" w:hAnsiTheme="minorHAnsi" w:cs="Arial"/>
              </w:rPr>
            </w:pPr>
            <w:r>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8E51B7" w:rsidRPr="00A81DCD" w14:paraId="5FF70481" w14:textId="77777777" w:rsidTr="00C66A5C">
        <w:trPr>
          <w:trHeight w:val="926"/>
        </w:trPr>
        <w:tc>
          <w:tcPr>
            <w:tcW w:w="2972" w:type="dxa"/>
          </w:tcPr>
          <w:p w14:paraId="40FA9D3C" w14:textId="7DCA4B9F" w:rsidR="008E51B7" w:rsidRPr="00A81DCD" w:rsidRDefault="008E51B7" w:rsidP="008E51B7">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4DFA53CE" w14:textId="49CB3D5F" w:rsidR="008E51B7" w:rsidRDefault="008E51B7" w:rsidP="008E51B7">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proveedores que cumplan con todas las condiciones técnicas y legales, establecidas en la convocatoria. </w:t>
            </w:r>
          </w:p>
          <w:p w14:paraId="176DE4EC" w14:textId="77777777" w:rsidR="008E51B7" w:rsidRDefault="008E51B7" w:rsidP="008E51B7">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6DF3F877" w:rsidR="008E51B7" w:rsidRPr="008E51B7" w:rsidRDefault="008E51B7" w:rsidP="008E51B7">
            <w:pPr>
              <w:tabs>
                <w:tab w:val="left" w:pos="993"/>
                <w:tab w:val="left" w:pos="1418"/>
              </w:tabs>
              <w:jc w:val="both"/>
              <w:rPr>
                <w:rFonts w:asciiTheme="minorHAnsi" w:hAnsiTheme="minorHAnsi" w:cs="Arial"/>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8E51B7" w:rsidRPr="00A81DCD" w14:paraId="17CE1D6A" w14:textId="77777777" w:rsidTr="00C66A5C">
        <w:trPr>
          <w:trHeight w:val="744"/>
        </w:trPr>
        <w:tc>
          <w:tcPr>
            <w:tcW w:w="2972" w:type="dxa"/>
          </w:tcPr>
          <w:p w14:paraId="6F9DED8E" w14:textId="21441FCE" w:rsidR="008E51B7" w:rsidRPr="00A81DCD" w:rsidRDefault="008E51B7" w:rsidP="008E51B7">
            <w:pPr>
              <w:pStyle w:val="Sinespaciado"/>
              <w:numPr>
                <w:ilvl w:val="0"/>
                <w:numId w:val="14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8E51B7" w:rsidRPr="00FC58CD"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8E51B7"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8E51B7" w:rsidRPr="00FC58CD" w:rsidRDefault="008E51B7" w:rsidP="008E51B7">
            <w:pPr>
              <w:pStyle w:val="Textoindependienteprimerasangra2"/>
              <w:ind w:left="0" w:firstLine="0"/>
              <w:jc w:val="both"/>
              <w:rPr>
                <w:rFonts w:asciiTheme="minorHAnsi" w:hAnsiTheme="minorHAnsi" w:cs="Arial"/>
              </w:rPr>
            </w:pPr>
          </w:p>
          <w:p w14:paraId="18AF4A9D" w14:textId="114598DD" w:rsidR="008E51B7" w:rsidRPr="00A81DCD" w:rsidRDefault="008E51B7" w:rsidP="008E51B7">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8E51B7" w:rsidRPr="00A81DCD" w14:paraId="2D4758AC" w14:textId="77777777" w:rsidTr="00C66A5C">
        <w:trPr>
          <w:trHeight w:val="744"/>
        </w:trPr>
        <w:tc>
          <w:tcPr>
            <w:tcW w:w="2972" w:type="dxa"/>
          </w:tcPr>
          <w:p w14:paraId="1FA1DE27" w14:textId="7D901518" w:rsidR="008E51B7" w:rsidRPr="00A81DCD" w:rsidRDefault="008E51B7" w:rsidP="008E51B7">
            <w:pPr>
              <w:pStyle w:val="Sinespaciado"/>
              <w:numPr>
                <w:ilvl w:val="0"/>
                <w:numId w:val="14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8E51B7" w:rsidRPr="00A81DCD" w:rsidRDefault="008E51B7" w:rsidP="008E51B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8E51B7" w:rsidRPr="00A81DCD" w:rsidRDefault="008E51B7" w:rsidP="008E51B7">
            <w:pPr>
              <w:ind w:left="284"/>
              <w:jc w:val="both"/>
              <w:rPr>
                <w:rFonts w:asciiTheme="minorHAnsi" w:hAnsiTheme="minorHAnsi" w:cs="Arial"/>
              </w:rPr>
            </w:pPr>
          </w:p>
          <w:p w14:paraId="0003DD6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79301202" w:rsidR="008E51B7" w:rsidRPr="00C66A5C" w:rsidRDefault="008E51B7" w:rsidP="008E51B7">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8E51B7" w:rsidRPr="00A81DCD" w14:paraId="7ECB2BB8" w14:textId="77777777" w:rsidTr="00C66A5C">
        <w:trPr>
          <w:trHeight w:val="507"/>
        </w:trPr>
        <w:tc>
          <w:tcPr>
            <w:tcW w:w="2972" w:type="dxa"/>
          </w:tcPr>
          <w:p w14:paraId="1BB546EF" w14:textId="1EBD5CEC" w:rsidR="008E51B7" w:rsidRPr="00A81DCD" w:rsidRDefault="008E51B7" w:rsidP="008E51B7">
            <w:pPr>
              <w:pStyle w:val="Sinespaciado"/>
              <w:numPr>
                <w:ilvl w:val="0"/>
                <w:numId w:val="142"/>
              </w:numPr>
              <w:ind w:left="319" w:hanging="319"/>
              <w:jc w:val="both"/>
              <w:rPr>
                <w:rFonts w:asciiTheme="minorHAnsi" w:hAnsiTheme="minorHAnsi" w:cstheme="minorHAnsi"/>
                <w:b/>
              </w:rPr>
            </w:pPr>
            <w:r w:rsidRPr="00020DB4">
              <w:rPr>
                <w:rFonts w:asciiTheme="minorHAnsi" w:hAnsiTheme="minorHAnsi" w:cstheme="minorHAnsi"/>
                <w:b/>
              </w:rPr>
              <w:t>PLAZO DE</w:t>
            </w:r>
            <w:r>
              <w:rPr>
                <w:rFonts w:asciiTheme="minorHAnsi" w:hAnsiTheme="minorHAnsi" w:cstheme="minorHAnsi"/>
                <w:b/>
              </w:rPr>
              <w:t>L SERVICIO</w:t>
            </w:r>
          </w:p>
        </w:tc>
        <w:tc>
          <w:tcPr>
            <w:tcW w:w="6946" w:type="dxa"/>
          </w:tcPr>
          <w:p w14:paraId="146EEEC8" w14:textId="31FC423E" w:rsidR="008E51B7" w:rsidRPr="00A81DCD" w:rsidRDefault="008E51B7" w:rsidP="008E51B7">
            <w:pPr>
              <w:jc w:val="both"/>
              <w:rPr>
                <w:rFonts w:asciiTheme="minorHAnsi" w:hAnsiTheme="minorHAnsi" w:cs="Arial"/>
              </w:rPr>
            </w:pPr>
            <w:r>
              <w:rPr>
                <w:rFonts w:asciiTheme="minorHAnsi" w:hAnsiTheme="minorHAnsi" w:cs="Arial"/>
              </w:rPr>
              <w:t xml:space="preserve">El servicio será por un plazo de </w:t>
            </w:r>
            <w:r w:rsidR="0011174B">
              <w:rPr>
                <w:rFonts w:asciiTheme="minorHAnsi" w:hAnsiTheme="minorHAnsi" w:cs="Arial"/>
              </w:rPr>
              <w:t>24</w:t>
            </w:r>
            <w:r>
              <w:rPr>
                <w:rFonts w:asciiTheme="minorHAnsi" w:hAnsiTheme="minorHAnsi" w:cs="Arial"/>
              </w:rPr>
              <w:t xml:space="preserve"> meses.</w:t>
            </w:r>
          </w:p>
        </w:tc>
      </w:tr>
      <w:tr w:rsidR="008E51B7"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8E51B7" w:rsidRPr="00C66A5C" w:rsidRDefault="008E51B7" w:rsidP="008E51B7">
            <w:pPr>
              <w:jc w:val="center"/>
              <w:rPr>
                <w:rFonts w:asciiTheme="minorHAnsi" w:hAnsiTheme="minorHAnsi" w:cstheme="minorHAnsi"/>
                <w:b/>
              </w:rPr>
            </w:pPr>
            <w:r w:rsidRPr="00C66A5C">
              <w:rPr>
                <w:rFonts w:asciiTheme="minorHAnsi" w:hAnsiTheme="minorHAnsi" w:cstheme="minorHAnsi"/>
                <w:b/>
              </w:rPr>
              <w:t>PARTE IV</w:t>
            </w:r>
          </w:p>
          <w:p w14:paraId="4B3AEC84" w14:textId="77777777" w:rsidR="008E51B7" w:rsidRPr="005C734B" w:rsidRDefault="008E51B7" w:rsidP="008E51B7">
            <w:pPr>
              <w:jc w:val="center"/>
              <w:rPr>
                <w:b/>
              </w:rPr>
            </w:pPr>
            <w:r w:rsidRPr="00C66A5C">
              <w:rPr>
                <w:rFonts w:asciiTheme="minorHAnsi" w:hAnsiTheme="minorHAnsi" w:cstheme="minorHAnsi"/>
                <w:b/>
              </w:rPr>
              <w:t>SUSCRIPCION DE CONTRATO</w:t>
            </w:r>
          </w:p>
        </w:tc>
      </w:tr>
      <w:tr w:rsidR="008E51B7" w:rsidRPr="00A81DCD" w14:paraId="4EE22A00" w14:textId="77777777" w:rsidTr="00455220">
        <w:trPr>
          <w:trHeight w:val="1945"/>
        </w:trPr>
        <w:tc>
          <w:tcPr>
            <w:tcW w:w="2972" w:type="dxa"/>
            <w:tcBorders>
              <w:bottom w:val="single" w:sz="4" w:space="0" w:color="auto"/>
            </w:tcBorders>
          </w:tcPr>
          <w:p w14:paraId="22ECE5C0" w14:textId="77777777" w:rsidR="008E51B7" w:rsidRPr="00A81DCD" w:rsidRDefault="008E51B7" w:rsidP="008E51B7">
            <w:pPr>
              <w:pStyle w:val="Sinespaciado"/>
              <w:numPr>
                <w:ilvl w:val="0"/>
                <w:numId w:val="14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8E51B7" w:rsidRPr="00CC3F77" w:rsidRDefault="008E51B7" w:rsidP="008E51B7">
            <w:pPr>
              <w:pStyle w:val="Prrafodelista"/>
              <w:ind w:left="284"/>
              <w:jc w:val="both"/>
              <w:rPr>
                <w:rFonts w:asciiTheme="minorHAnsi" w:hAnsiTheme="minorHAnsi" w:cs="Arial"/>
              </w:rPr>
            </w:pPr>
          </w:p>
          <w:p w14:paraId="11827193"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8E51B7" w:rsidRPr="00CC3F77" w:rsidRDefault="008E51B7" w:rsidP="008E51B7">
            <w:pPr>
              <w:pStyle w:val="Prrafodelista"/>
              <w:ind w:left="284"/>
              <w:jc w:val="both"/>
              <w:rPr>
                <w:rFonts w:asciiTheme="minorHAnsi" w:hAnsiTheme="minorHAnsi" w:cs="Arial"/>
              </w:rPr>
            </w:pPr>
          </w:p>
          <w:p w14:paraId="79E0F8AD"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8E51B7" w:rsidRPr="00CC3F77" w:rsidRDefault="008E51B7" w:rsidP="008E51B7">
            <w:pPr>
              <w:pStyle w:val="Prrafodelista"/>
              <w:ind w:left="284"/>
              <w:jc w:val="both"/>
              <w:rPr>
                <w:rFonts w:asciiTheme="minorHAnsi" w:hAnsiTheme="minorHAnsi" w:cs="Arial"/>
              </w:rPr>
            </w:pPr>
          </w:p>
          <w:p w14:paraId="0D6C944F"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8E51B7" w:rsidRPr="00CC3F77" w:rsidRDefault="008E51B7" w:rsidP="008E51B7">
            <w:pPr>
              <w:pStyle w:val="Prrafodelista"/>
              <w:ind w:left="284"/>
              <w:jc w:val="both"/>
              <w:rPr>
                <w:rFonts w:asciiTheme="minorHAnsi" w:hAnsiTheme="minorHAnsi" w:cs="Arial"/>
              </w:rPr>
            </w:pPr>
          </w:p>
          <w:p w14:paraId="3FD8981F" w14:textId="387EEA21" w:rsidR="008E51B7" w:rsidRPr="00920E93" w:rsidRDefault="008E51B7" w:rsidP="008E51B7">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7350B766"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8E51B7" w:rsidRPr="00A81DCD" w:rsidRDefault="008E51B7" w:rsidP="008E51B7">
            <w:pPr>
              <w:jc w:val="both"/>
              <w:rPr>
                <w:rFonts w:asciiTheme="minorHAnsi" w:hAnsiTheme="minorHAnsi" w:cs="Arial"/>
              </w:rPr>
            </w:pPr>
          </w:p>
        </w:tc>
      </w:tr>
      <w:tr w:rsidR="008E51B7" w:rsidRPr="00A81DCD" w14:paraId="32BC496A" w14:textId="77777777" w:rsidTr="00920E93">
        <w:trPr>
          <w:trHeight w:val="714"/>
        </w:trPr>
        <w:tc>
          <w:tcPr>
            <w:tcW w:w="2972" w:type="dxa"/>
          </w:tcPr>
          <w:p w14:paraId="1638520E" w14:textId="50F02D70" w:rsidR="008E51B7" w:rsidRPr="00920E93" w:rsidRDefault="008E51B7" w:rsidP="008E51B7">
            <w:pPr>
              <w:pStyle w:val="Sinespaciado"/>
              <w:numPr>
                <w:ilvl w:val="0"/>
                <w:numId w:val="14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58DD0958" w14:textId="77E8C4FC" w:rsidR="008E51B7" w:rsidRPr="00A81DCD" w:rsidRDefault="008E51B7" w:rsidP="008E51B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Default="000072EC">
      <w:pPr>
        <w:spacing w:after="160" w:line="259" w:lineRule="auto"/>
        <w:rPr>
          <w:rFonts w:asciiTheme="minorHAnsi" w:hAnsiTheme="minorHAnsi" w:cstheme="minorHAnsi"/>
          <w:b/>
          <w:sz w:val="22"/>
          <w:szCs w:val="22"/>
        </w:rPr>
      </w:pPr>
    </w:p>
    <w:p w14:paraId="4BA949E4" w14:textId="77777777" w:rsidR="00920E93" w:rsidRDefault="00920E93">
      <w:pPr>
        <w:spacing w:after="160" w:line="259" w:lineRule="auto"/>
        <w:rPr>
          <w:rFonts w:asciiTheme="minorHAnsi" w:hAnsiTheme="minorHAnsi" w:cstheme="minorHAnsi"/>
          <w:b/>
          <w:sz w:val="22"/>
          <w:szCs w:val="22"/>
        </w:rPr>
      </w:pPr>
    </w:p>
    <w:p w14:paraId="50DB88B2" w14:textId="77777777" w:rsidR="00920E93" w:rsidRDefault="00920E93">
      <w:pPr>
        <w:spacing w:after="160" w:line="259" w:lineRule="auto"/>
        <w:rPr>
          <w:rFonts w:asciiTheme="minorHAnsi" w:hAnsiTheme="minorHAnsi" w:cstheme="minorHAnsi"/>
          <w:b/>
          <w:sz w:val="22"/>
          <w:szCs w:val="22"/>
        </w:rPr>
      </w:pPr>
    </w:p>
    <w:p w14:paraId="5FC0AA0A" w14:textId="77777777" w:rsidR="00920E93" w:rsidRDefault="00920E93">
      <w:pPr>
        <w:spacing w:after="160" w:line="259" w:lineRule="auto"/>
        <w:rPr>
          <w:rFonts w:asciiTheme="minorHAnsi" w:hAnsiTheme="minorHAnsi" w:cstheme="minorHAnsi"/>
          <w:b/>
          <w:sz w:val="22"/>
          <w:szCs w:val="22"/>
        </w:rPr>
      </w:pPr>
    </w:p>
    <w:p w14:paraId="55ED791D" w14:textId="77777777" w:rsidR="00920E93" w:rsidRDefault="00920E93">
      <w:pPr>
        <w:spacing w:after="160" w:line="259" w:lineRule="auto"/>
        <w:rPr>
          <w:rFonts w:asciiTheme="minorHAnsi" w:hAnsiTheme="minorHAnsi" w:cstheme="minorHAnsi"/>
          <w:b/>
          <w:sz w:val="22"/>
          <w:szCs w:val="22"/>
        </w:rPr>
      </w:pPr>
    </w:p>
    <w:p w14:paraId="117ABDED" w14:textId="77777777" w:rsidR="00920E93" w:rsidRDefault="00920E93">
      <w:pPr>
        <w:spacing w:after="160" w:line="259" w:lineRule="auto"/>
        <w:rPr>
          <w:rFonts w:asciiTheme="minorHAnsi" w:hAnsiTheme="minorHAnsi" w:cstheme="minorHAnsi"/>
          <w:b/>
          <w:sz w:val="22"/>
          <w:szCs w:val="22"/>
        </w:rPr>
      </w:pPr>
    </w:p>
    <w:p w14:paraId="7E0E7531" w14:textId="77777777" w:rsidR="00920E93" w:rsidRDefault="00920E93">
      <w:pPr>
        <w:spacing w:after="160" w:line="259" w:lineRule="auto"/>
        <w:rPr>
          <w:rFonts w:asciiTheme="minorHAnsi" w:hAnsiTheme="minorHAnsi" w:cstheme="minorHAnsi"/>
          <w:b/>
          <w:sz w:val="22"/>
          <w:szCs w:val="22"/>
        </w:rPr>
      </w:pPr>
    </w:p>
    <w:p w14:paraId="65E2DCA1" w14:textId="77777777" w:rsidR="00920E93" w:rsidRDefault="00920E93">
      <w:pPr>
        <w:spacing w:after="160" w:line="259" w:lineRule="auto"/>
        <w:rPr>
          <w:rFonts w:asciiTheme="minorHAnsi" w:hAnsiTheme="minorHAnsi" w:cstheme="minorHAnsi"/>
          <w:b/>
          <w:sz w:val="22"/>
          <w:szCs w:val="22"/>
        </w:rPr>
      </w:pPr>
    </w:p>
    <w:p w14:paraId="6909E126" w14:textId="77777777" w:rsidR="00920E93" w:rsidRDefault="00920E93">
      <w:pPr>
        <w:spacing w:after="160" w:line="259" w:lineRule="auto"/>
        <w:rPr>
          <w:rFonts w:asciiTheme="minorHAnsi" w:hAnsiTheme="minorHAnsi" w:cstheme="minorHAnsi"/>
          <w:b/>
          <w:sz w:val="22"/>
          <w:szCs w:val="22"/>
        </w:rPr>
      </w:pPr>
    </w:p>
    <w:p w14:paraId="41C8BBB6" w14:textId="77777777" w:rsidR="000473A8" w:rsidRDefault="000473A8">
      <w:pPr>
        <w:spacing w:after="160" w:line="259" w:lineRule="auto"/>
        <w:rPr>
          <w:rFonts w:asciiTheme="minorHAnsi" w:hAnsiTheme="minorHAnsi" w:cstheme="minorHAnsi"/>
          <w:b/>
          <w:sz w:val="22"/>
          <w:szCs w:val="22"/>
        </w:rPr>
      </w:pPr>
    </w:p>
    <w:p w14:paraId="488D5B42" w14:textId="77777777" w:rsidR="000473A8" w:rsidRDefault="000473A8">
      <w:pPr>
        <w:spacing w:after="160" w:line="259" w:lineRule="auto"/>
        <w:rPr>
          <w:rFonts w:asciiTheme="minorHAnsi" w:hAnsiTheme="minorHAnsi" w:cstheme="minorHAnsi"/>
          <w:b/>
          <w:sz w:val="22"/>
          <w:szCs w:val="22"/>
        </w:rPr>
      </w:pPr>
    </w:p>
    <w:p w14:paraId="7F9F19C9" w14:textId="77777777" w:rsidR="00920E93" w:rsidRDefault="00920E93">
      <w:pPr>
        <w:spacing w:after="160" w:line="259" w:lineRule="auto"/>
        <w:rPr>
          <w:rFonts w:asciiTheme="minorHAnsi" w:hAnsiTheme="minorHAnsi" w:cstheme="minorHAnsi"/>
          <w:b/>
          <w:sz w:val="22"/>
          <w:szCs w:val="22"/>
        </w:rPr>
      </w:pPr>
    </w:p>
    <w:p w14:paraId="1DC4914F" w14:textId="77777777" w:rsidR="00455220" w:rsidRDefault="00455220">
      <w:pPr>
        <w:spacing w:after="160" w:line="259" w:lineRule="auto"/>
        <w:rPr>
          <w:rFonts w:asciiTheme="minorHAnsi" w:hAnsiTheme="minorHAnsi" w:cstheme="minorHAnsi"/>
          <w:b/>
          <w:sz w:val="22"/>
          <w:szCs w:val="22"/>
        </w:rPr>
      </w:pPr>
    </w:p>
    <w:p w14:paraId="0C58DB63" w14:textId="77777777" w:rsidR="00455220" w:rsidRDefault="00455220">
      <w:pPr>
        <w:spacing w:after="160" w:line="259" w:lineRule="auto"/>
        <w:rPr>
          <w:rFonts w:asciiTheme="minorHAnsi" w:hAnsiTheme="minorHAnsi" w:cstheme="minorHAnsi"/>
          <w:b/>
          <w:sz w:val="22"/>
          <w:szCs w:val="22"/>
        </w:rPr>
      </w:pPr>
    </w:p>
    <w:p w14:paraId="3C3209DA" w14:textId="77777777" w:rsidR="00455220" w:rsidRDefault="00455220">
      <w:pPr>
        <w:spacing w:after="160" w:line="259" w:lineRule="auto"/>
        <w:rPr>
          <w:rFonts w:asciiTheme="minorHAnsi" w:hAnsiTheme="minorHAnsi" w:cstheme="minorHAnsi"/>
          <w:b/>
          <w:sz w:val="22"/>
          <w:szCs w:val="22"/>
        </w:rPr>
      </w:pPr>
    </w:p>
    <w:p w14:paraId="252A0521" w14:textId="77777777" w:rsidR="00455220" w:rsidRDefault="00455220">
      <w:pPr>
        <w:spacing w:after="160" w:line="259" w:lineRule="auto"/>
        <w:rPr>
          <w:rFonts w:asciiTheme="minorHAnsi" w:hAnsiTheme="minorHAnsi" w:cstheme="minorHAnsi"/>
          <w:b/>
          <w:sz w:val="22"/>
          <w:szCs w:val="22"/>
        </w:rPr>
      </w:pPr>
    </w:p>
    <w:p w14:paraId="7E249FDB" w14:textId="77777777" w:rsidR="00455220" w:rsidRDefault="00455220">
      <w:pPr>
        <w:spacing w:after="160" w:line="259" w:lineRule="auto"/>
        <w:rPr>
          <w:rFonts w:asciiTheme="minorHAnsi" w:hAnsiTheme="minorHAnsi" w:cstheme="minorHAnsi"/>
          <w:b/>
          <w:sz w:val="22"/>
          <w:szCs w:val="22"/>
        </w:rPr>
      </w:pPr>
    </w:p>
    <w:p w14:paraId="7BD0BBD4" w14:textId="77777777" w:rsidR="00455220" w:rsidRDefault="00455220">
      <w:pPr>
        <w:spacing w:after="160" w:line="259" w:lineRule="auto"/>
        <w:rPr>
          <w:rFonts w:asciiTheme="minorHAnsi" w:hAnsiTheme="minorHAnsi" w:cstheme="minorHAnsi"/>
          <w:b/>
          <w:sz w:val="22"/>
          <w:szCs w:val="22"/>
        </w:rPr>
      </w:pPr>
    </w:p>
    <w:p w14:paraId="75D636AC" w14:textId="77777777" w:rsidR="00455220" w:rsidRDefault="00455220">
      <w:pPr>
        <w:spacing w:after="160" w:line="259" w:lineRule="auto"/>
        <w:rPr>
          <w:rFonts w:asciiTheme="minorHAnsi" w:hAnsiTheme="minorHAnsi" w:cstheme="minorHAnsi"/>
          <w:b/>
          <w:sz w:val="22"/>
          <w:szCs w:val="22"/>
        </w:rPr>
      </w:pPr>
    </w:p>
    <w:p w14:paraId="2B87CA1A" w14:textId="77777777" w:rsidR="00455220" w:rsidRDefault="00455220">
      <w:pPr>
        <w:spacing w:after="160" w:line="259" w:lineRule="auto"/>
        <w:rPr>
          <w:rFonts w:asciiTheme="minorHAnsi" w:hAnsiTheme="minorHAnsi" w:cstheme="minorHAnsi"/>
          <w:b/>
          <w:sz w:val="22"/>
          <w:szCs w:val="22"/>
        </w:rPr>
      </w:pPr>
    </w:p>
    <w:p w14:paraId="0D9D7DD8" w14:textId="77777777" w:rsidR="00455220" w:rsidRDefault="00455220">
      <w:pPr>
        <w:spacing w:after="160" w:line="259" w:lineRule="auto"/>
        <w:rPr>
          <w:rFonts w:asciiTheme="minorHAnsi" w:hAnsiTheme="minorHAnsi" w:cstheme="minorHAnsi"/>
          <w:b/>
          <w:sz w:val="22"/>
          <w:szCs w:val="22"/>
        </w:rPr>
      </w:pPr>
    </w:p>
    <w:p w14:paraId="6698A9F8" w14:textId="77777777" w:rsidR="00455220" w:rsidRDefault="00455220">
      <w:pPr>
        <w:spacing w:after="160" w:line="259" w:lineRule="auto"/>
        <w:rPr>
          <w:rFonts w:asciiTheme="minorHAnsi" w:hAnsiTheme="minorHAnsi" w:cstheme="minorHAnsi"/>
          <w:b/>
          <w:sz w:val="22"/>
          <w:szCs w:val="22"/>
        </w:rPr>
      </w:pPr>
    </w:p>
    <w:p w14:paraId="44AE50A2" w14:textId="77777777" w:rsidR="00455220" w:rsidRDefault="00455220">
      <w:pPr>
        <w:spacing w:after="160" w:line="259" w:lineRule="auto"/>
        <w:rPr>
          <w:rFonts w:asciiTheme="minorHAnsi" w:hAnsiTheme="minorHAnsi" w:cstheme="minorHAnsi"/>
          <w:b/>
          <w:sz w:val="22"/>
          <w:szCs w:val="22"/>
        </w:rPr>
      </w:pPr>
    </w:p>
    <w:p w14:paraId="4576A8D2" w14:textId="77777777" w:rsidR="00455220" w:rsidRDefault="00455220">
      <w:pPr>
        <w:spacing w:after="160" w:line="259" w:lineRule="auto"/>
        <w:rPr>
          <w:rFonts w:asciiTheme="minorHAnsi" w:hAnsiTheme="minorHAnsi" w:cstheme="minorHAnsi"/>
          <w:b/>
          <w:sz w:val="22"/>
          <w:szCs w:val="22"/>
        </w:rPr>
      </w:pPr>
    </w:p>
    <w:p w14:paraId="0C1BE38F" w14:textId="77777777" w:rsidR="00455220" w:rsidRDefault="00455220">
      <w:pPr>
        <w:spacing w:after="160" w:line="259" w:lineRule="auto"/>
        <w:rPr>
          <w:rFonts w:asciiTheme="minorHAnsi" w:hAnsiTheme="minorHAnsi" w:cstheme="minorHAnsi"/>
          <w:b/>
          <w:sz w:val="22"/>
          <w:szCs w:val="22"/>
        </w:rPr>
      </w:pPr>
    </w:p>
    <w:p w14:paraId="2F0733E9" w14:textId="77777777" w:rsidR="00920E93" w:rsidRDefault="00920E93">
      <w:pPr>
        <w:spacing w:after="160" w:line="259" w:lineRule="auto"/>
        <w:rPr>
          <w:rFonts w:asciiTheme="minorHAnsi" w:hAnsiTheme="minorHAnsi" w:cstheme="minorHAnsi"/>
          <w:b/>
          <w:sz w:val="22"/>
          <w:szCs w:val="22"/>
        </w:rPr>
      </w:pPr>
    </w:p>
    <w:p w14:paraId="647BB2E6" w14:textId="77777777" w:rsidR="00920E93" w:rsidRPr="006F7049" w:rsidRDefault="00920E93" w:rsidP="00920E9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8537A18" w14:textId="77777777" w:rsidR="00920E93" w:rsidRDefault="00920E93">
      <w:pPr>
        <w:spacing w:after="160" w:line="259" w:lineRule="auto"/>
        <w:rPr>
          <w:rFonts w:asciiTheme="minorHAnsi" w:hAnsiTheme="minorHAnsi" w:cstheme="minorHAnsi"/>
          <w:b/>
          <w:sz w:val="22"/>
          <w:szCs w:val="22"/>
        </w:rPr>
      </w:pPr>
    </w:p>
    <w:p w14:paraId="5A239E0F" w14:textId="77777777" w:rsidR="00BE3E09" w:rsidRDefault="00BE3E09">
      <w:pPr>
        <w:spacing w:after="160" w:line="259" w:lineRule="auto"/>
        <w:rPr>
          <w:rFonts w:asciiTheme="minorHAnsi" w:hAnsiTheme="minorHAnsi" w:cstheme="minorHAnsi"/>
          <w:b/>
          <w:sz w:val="22"/>
          <w:szCs w:val="22"/>
        </w:rPr>
      </w:pPr>
    </w:p>
    <w:p w14:paraId="5F9FD8EA" w14:textId="77777777" w:rsidR="00920E93" w:rsidRDefault="00920E93">
      <w:pPr>
        <w:spacing w:after="160" w:line="259" w:lineRule="auto"/>
        <w:rPr>
          <w:rFonts w:asciiTheme="minorHAnsi" w:hAnsiTheme="minorHAnsi" w:cstheme="minorHAnsi"/>
          <w:b/>
          <w:sz w:val="22"/>
          <w:szCs w:val="22"/>
        </w:rPr>
      </w:pPr>
    </w:p>
    <w:p w14:paraId="5BC7BCC6" w14:textId="77777777" w:rsidR="00920E93" w:rsidRDefault="00920E93">
      <w:pPr>
        <w:spacing w:after="160" w:line="259" w:lineRule="auto"/>
        <w:rPr>
          <w:rFonts w:asciiTheme="minorHAnsi" w:hAnsiTheme="minorHAnsi" w:cstheme="minorHAnsi"/>
          <w:b/>
          <w:sz w:val="22"/>
          <w:szCs w:val="22"/>
        </w:rPr>
      </w:pPr>
    </w:p>
    <w:p w14:paraId="131602F3" w14:textId="77777777" w:rsidR="00920E93" w:rsidRDefault="00920E93">
      <w:pPr>
        <w:spacing w:after="160" w:line="259" w:lineRule="auto"/>
        <w:rPr>
          <w:rFonts w:asciiTheme="minorHAnsi" w:hAnsiTheme="minorHAnsi" w:cstheme="minorHAnsi"/>
          <w:b/>
          <w:sz w:val="22"/>
          <w:szCs w:val="22"/>
        </w:rPr>
      </w:pPr>
    </w:p>
    <w:p w14:paraId="7F925E79" w14:textId="77777777" w:rsidR="00920E93" w:rsidRDefault="00920E93">
      <w:pPr>
        <w:spacing w:after="160" w:line="259" w:lineRule="auto"/>
        <w:rPr>
          <w:rFonts w:asciiTheme="minorHAnsi" w:hAnsiTheme="minorHAnsi" w:cstheme="minorHAnsi"/>
          <w:b/>
          <w:sz w:val="22"/>
          <w:szCs w:val="22"/>
        </w:rPr>
      </w:pPr>
    </w:p>
    <w:p w14:paraId="57623115" w14:textId="77777777" w:rsidR="00920E93" w:rsidRDefault="00920E93">
      <w:pPr>
        <w:spacing w:after="160" w:line="259" w:lineRule="auto"/>
        <w:rPr>
          <w:rFonts w:asciiTheme="minorHAnsi" w:hAnsiTheme="minorHAnsi" w:cstheme="minorHAnsi"/>
          <w:b/>
          <w:sz w:val="22"/>
          <w:szCs w:val="22"/>
        </w:rPr>
      </w:pPr>
    </w:p>
    <w:p w14:paraId="7AD134F5" w14:textId="77777777" w:rsidR="00920E93" w:rsidRDefault="00920E93">
      <w:pPr>
        <w:spacing w:after="160" w:line="259" w:lineRule="auto"/>
        <w:rPr>
          <w:rFonts w:asciiTheme="minorHAnsi" w:hAnsiTheme="minorHAnsi" w:cstheme="minorHAnsi"/>
          <w:b/>
          <w:sz w:val="22"/>
          <w:szCs w:val="22"/>
        </w:rPr>
      </w:pPr>
    </w:p>
    <w:p w14:paraId="0BAC09BA" w14:textId="77777777" w:rsidR="00920E93" w:rsidRDefault="00920E93">
      <w:pPr>
        <w:spacing w:after="160" w:line="259" w:lineRule="auto"/>
        <w:rPr>
          <w:rFonts w:asciiTheme="minorHAnsi" w:hAnsiTheme="minorHAnsi" w:cstheme="minorHAnsi"/>
          <w:b/>
          <w:sz w:val="22"/>
          <w:szCs w:val="22"/>
        </w:rPr>
      </w:pPr>
    </w:p>
    <w:p w14:paraId="6E1C7185" w14:textId="77777777" w:rsidR="00920E93"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lastRenderedPageBreak/>
              <w:t>PARTE V</w:t>
            </w:r>
          </w:p>
          <w:p w14:paraId="6E68132C"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FORMULARIOS Y DOCUMENTOS PARA LA PRESENTACIÓN DE OFERTA</w:t>
            </w:r>
          </w:p>
          <w:p w14:paraId="29B4688F" w14:textId="77777777" w:rsidR="009C528A" w:rsidRPr="00920E93"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2FEAC615" w:rsidR="001A028D" w:rsidRPr="001A57C1" w:rsidRDefault="00455220"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7A3849B3" w14:textId="77777777" w:rsidR="00455220" w:rsidRDefault="00455220"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30A8C13"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533FAF">
        <w:rPr>
          <w:rFonts w:asciiTheme="minorHAnsi" w:hAnsiTheme="minorHAnsi" w:cs="Arial"/>
          <w:b/>
          <w:bCs/>
        </w:rPr>
        <w:t>Contrato Marco ON</w:t>
      </w:r>
      <w:r w:rsidR="002A20D0" w:rsidRPr="002A20D0">
        <w:rPr>
          <w:rFonts w:asciiTheme="minorHAnsi" w:hAnsiTheme="minorHAnsi" w:cs="Arial"/>
          <w:b/>
          <w:bCs/>
        </w:rPr>
        <w:t>-</w:t>
      </w:r>
      <w:r w:rsidR="00533FAF">
        <w:rPr>
          <w:rFonts w:asciiTheme="minorHAnsi" w:hAnsiTheme="minorHAnsi" w:cs="Arial"/>
          <w:b/>
          <w:bCs/>
        </w:rPr>
        <w:t>CMA</w:t>
      </w:r>
      <w:r w:rsidR="002A20D0" w:rsidRPr="002A20D0">
        <w:rPr>
          <w:rFonts w:asciiTheme="minorHAnsi" w:hAnsiTheme="minorHAnsi" w:cs="Arial"/>
          <w:b/>
          <w:bCs/>
        </w:rPr>
        <w:t>-01-2024</w:t>
      </w:r>
    </w:p>
    <w:p w14:paraId="05EEAB89" w14:textId="4D5B57A9" w:rsidR="00E41AFE" w:rsidRPr="00E41AFE" w:rsidRDefault="00E41AFE" w:rsidP="00E41AFE">
      <w:pPr>
        <w:jc w:val="right"/>
        <w:rPr>
          <w:rFonts w:asciiTheme="minorHAnsi" w:hAnsiTheme="minorHAnsi" w:cs="Arial"/>
          <w:b/>
          <w:bCs/>
        </w:rPr>
      </w:pPr>
      <w:r w:rsidRPr="00E41AFE">
        <w:rPr>
          <w:rFonts w:asciiTheme="minorHAnsi" w:hAnsiTheme="minorHAnsi" w:cs="Arial"/>
          <w:b/>
          <w:bCs/>
        </w:rPr>
        <w:t>“</w:t>
      </w:r>
      <w:r w:rsidR="00533FAF">
        <w:rPr>
          <w:rFonts w:asciiTheme="minorHAnsi" w:hAnsiTheme="minorHAnsi" w:cs="Arial"/>
          <w:b/>
          <w:bCs/>
        </w:rPr>
        <w:t>CONTRATACIÓN DE SERVICIO POR EVENTO PARA PATOLOGÍAS ONCOLÓGICAS, MEDICINA NUCLEAR Y RADIOTERAPIA</w:t>
      </w:r>
      <w:r w:rsidRPr="00E41AFE">
        <w:rPr>
          <w:rFonts w:asciiTheme="minorHAnsi" w:hAnsiTheme="minorHAnsi" w:cs="Arial"/>
          <w:b/>
          <w:bCs/>
        </w:rPr>
        <w:t>”</w:t>
      </w:r>
      <w:r w:rsidR="00920E93">
        <w:rPr>
          <w:rFonts w:asciiTheme="minorHAnsi" w:hAnsiTheme="minorHAnsi" w:cs="Arial"/>
          <w:b/>
          <w:bCs/>
        </w:rPr>
        <w:t xml:space="preserve">– </w:t>
      </w:r>
      <w:r w:rsidR="00533FAF">
        <w:rPr>
          <w:rFonts w:asciiTheme="minorHAnsi" w:hAnsiTheme="minorHAnsi" w:cs="Arial"/>
          <w:b/>
          <w:bCs/>
        </w:rPr>
        <w:t>Primera</w:t>
      </w:r>
      <w:r w:rsidR="00920E93">
        <w:rPr>
          <w:rFonts w:asciiTheme="minorHAnsi" w:hAnsiTheme="minorHAnsi" w:cs="Arial"/>
          <w:b/>
          <w:bCs/>
        </w:rPr>
        <w:t xml:space="preserve"> Convocatoria</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D0C14D3" w14:textId="0918E9FF" w:rsidR="00104318" w:rsidRDefault="00104318" w:rsidP="00920E93">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59D8043F" w:rsidR="00104318" w:rsidRPr="00A81DCD" w:rsidRDefault="009F53B9" w:rsidP="00104318">
      <w:pPr>
        <w:jc w:val="both"/>
        <w:rPr>
          <w:rFonts w:asciiTheme="minorHAnsi" w:hAnsiTheme="minorHAnsi" w:cs="Arial"/>
        </w:rPr>
      </w:pPr>
      <w:r>
        <w:rPr>
          <w:rFonts w:asciiTheme="minorHAnsi" w:hAnsiTheme="minorHAnsi" w:cs="Arial"/>
        </w:rPr>
        <w:t>f</w:t>
      </w:r>
      <w:r w:rsidR="00104318">
        <w:rPr>
          <w:rFonts w:asciiTheme="minorHAnsi" w:hAnsiTheme="minorHAnsi" w:cs="Arial"/>
        </w:rPr>
        <w:t>)</w:t>
      </w:r>
      <w:r w:rsidR="00104318">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640563" w14:textId="45FD1283" w:rsidR="00104318" w:rsidRDefault="009F53B9" w:rsidP="00920E93">
      <w:pPr>
        <w:ind w:left="705" w:hanging="705"/>
        <w:jc w:val="both"/>
        <w:rPr>
          <w:rFonts w:asciiTheme="minorHAnsi" w:hAnsiTheme="minorHAnsi" w:cs="Arial"/>
        </w:rPr>
      </w:pPr>
      <w:r>
        <w:rPr>
          <w:rFonts w:asciiTheme="minorHAnsi" w:hAnsiTheme="minorHAnsi" w:cs="Arial"/>
        </w:rPr>
        <w:t>e</w:t>
      </w:r>
      <w:r w:rsidR="00104318" w:rsidRPr="00A81DCD">
        <w:rPr>
          <w:rFonts w:asciiTheme="minorHAnsi" w:hAnsiTheme="minorHAnsi" w:cs="Arial"/>
        </w:rPr>
        <w:t>)</w:t>
      </w:r>
      <w:r w:rsidR="00104318" w:rsidRPr="00A81DCD">
        <w:rPr>
          <w:rFonts w:asciiTheme="minorHAnsi" w:hAnsiTheme="minorHAnsi" w:cs="Arial"/>
        </w:rPr>
        <w:tab/>
        <w:t>Cédula de Identidad vigente del representante legal o propietario.</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Default="00104318" w:rsidP="00104318">
      <w:pPr>
        <w:ind w:left="360"/>
        <w:jc w:val="both"/>
        <w:rPr>
          <w:rFonts w:asciiTheme="minorHAnsi" w:hAnsiTheme="minorHAnsi" w:cs="Arial"/>
          <w:sz w:val="18"/>
          <w:szCs w:val="18"/>
        </w:rPr>
      </w:pPr>
    </w:p>
    <w:p w14:paraId="68985949" w14:textId="77777777" w:rsidR="00920E93" w:rsidRDefault="00920E93" w:rsidP="00104318">
      <w:pPr>
        <w:ind w:left="360"/>
        <w:jc w:val="both"/>
        <w:rPr>
          <w:rFonts w:asciiTheme="minorHAnsi" w:hAnsiTheme="minorHAnsi" w:cs="Arial"/>
          <w:sz w:val="18"/>
          <w:szCs w:val="18"/>
        </w:rPr>
      </w:pPr>
    </w:p>
    <w:p w14:paraId="00CABC03" w14:textId="77777777" w:rsidR="00920E93" w:rsidRPr="00A81DCD" w:rsidRDefault="00920E93"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52B1C51" w14:textId="77777777" w:rsidR="00920E93" w:rsidRDefault="00920E9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770CD414" w14:textId="52CB3B94" w:rsidR="00CA5283" w:rsidRDefault="00ED0F46" w:rsidP="00920E93">
      <w:pPr>
        <w:rPr>
          <w:rFonts w:asciiTheme="minorHAnsi" w:hAnsiTheme="minorHAnsi" w:cstheme="minorHAnsi"/>
          <w:b/>
          <w:sz w:val="22"/>
          <w:szCs w:val="22"/>
          <w:lang w:val="es-BO"/>
        </w:rPr>
      </w:pPr>
      <w:r>
        <w:rPr>
          <w:rFonts w:asciiTheme="minorHAnsi" w:hAnsiTheme="minorHAnsi" w:cstheme="minorHAnsi"/>
          <w:b/>
          <w:sz w:val="22"/>
          <w:szCs w:val="22"/>
          <w:lang w:val="es-BO"/>
        </w:rPr>
        <w:t>REQUISITOS GENERALES:</w:t>
      </w:r>
    </w:p>
    <w:tbl>
      <w:tblPr>
        <w:tblW w:w="1091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737"/>
      </w:tblGrid>
      <w:tr w:rsidR="009F53B9" w:rsidRPr="009F53B9" w14:paraId="0EFCABAD" w14:textId="77777777" w:rsidTr="00AC3824">
        <w:trPr>
          <w:cantSplit/>
          <w:trHeight w:val="477"/>
          <w:tblHeader/>
        </w:trPr>
        <w:tc>
          <w:tcPr>
            <w:tcW w:w="5760" w:type="dxa"/>
            <w:vMerge w:val="restart"/>
            <w:shd w:val="clear" w:color="auto" w:fill="D9D9D9"/>
            <w:vAlign w:val="center"/>
          </w:tcPr>
          <w:p w14:paraId="6183D56E" w14:textId="77777777" w:rsidR="009F53B9" w:rsidRPr="009F53B9" w:rsidRDefault="009F53B9" w:rsidP="00A76F86">
            <w:pPr>
              <w:pStyle w:val="Textoindependiente3"/>
              <w:ind w:left="-70"/>
              <w:jc w:val="center"/>
              <w:rPr>
                <w:rFonts w:asciiTheme="minorHAnsi" w:hAnsiTheme="minorHAnsi" w:cstheme="minorHAnsi"/>
                <w:b/>
                <w:bCs/>
                <w:szCs w:val="18"/>
              </w:rPr>
            </w:pPr>
            <w:r w:rsidRPr="009F53B9">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199FB4D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ser llenado por el proponente</w:t>
            </w:r>
          </w:p>
        </w:tc>
        <w:tc>
          <w:tcPr>
            <w:tcW w:w="2817" w:type="dxa"/>
            <w:gridSpan w:val="3"/>
            <w:shd w:val="clear" w:color="auto" w:fill="D9D9D9"/>
            <w:vAlign w:val="center"/>
          </w:tcPr>
          <w:p w14:paraId="1EE9EB8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la calificación de la entidad</w:t>
            </w:r>
          </w:p>
        </w:tc>
      </w:tr>
      <w:tr w:rsidR="009F53B9" w:rsidRPr="009F53B9" w14:paraId="348F5C9C" w14:textId="77777777" w:rsidTr="00AC3824">
        <w:trPr>
          <w:cantSplit/>
          <w:trHeight w:val="247"/>
          <w:tblHeader/>
        </w:trPr>
        <w:tc>
          <w:tcPr>
            <w:tcW w:w="5760" w:type="dxa"/>
            <w:vMerge/>
            <w:shd w:val="clear" w:color="auto" w:fill="D9D9D9"/>
            <w:vAlign w:val="center"/>
          </w:tcPr>
          <w:p w14:paraId="0E52D056" w14:textId="77777777" w:rsidR="009F53B9" w:rsidRPr="009F53B9" w:rsidRDefault="009F53B9" w:rsidP="00A76F86">
            <w:pPr>
              <w:pStyle w:val="xl29"/>
              <w:rPr>
                <w:rFonts w:asciiTheme="minorHAnsi" w:hAnsiTheme="minorHAnsi" w:cstheme="minorHAnsi"/>
                <w:b/>
                <w:bCs/>
              </w:rPr>
            </w:pPr>
          </w:p>
        </w:tc>
        <w:tc>
          <w:tcPr>
            <w:tcW w:w="2340" w:type="dxa"/>
            <w:vMerge w:val="restart"/>
            <w:shd w:val="clear" w:color="auto" w:fill="D9D9D9"/>
            <w:vAlign w:val="center"/>
          </w:tcPr>
          <w:p w14:paraId="1A0F2778" w14:textId="77777777" w:rsidR="009F53B9" w:rsidRPr="009F53B9" w:rsidRDefault="009F53B9" w:rsidP="00A76F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F53B9">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F53B9">
                <w:rPr>
                  <w:rFonts w:asciiTheme="minorHAnsi" w:hAnsiTheme="minorHAnsi" w:cstheme="minorHAnsi"/>
                  <w:b/>
                  <w:bCs/>
                  <w:iCs/>
                  <w:sz w:val="18"/>
                  <w:szCs w:val="18"/>
                  <w:lang w:val="es-ES_tradnl"/>
                </w:rPr>
                <w:t>LA PROPUESTA</w:t>
              </w:r>
            </w:smartTag>
          </w:p>
          <w:p w14:paraId="5269F13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F53B9">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4557EE40"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bCs/>
                <w:sz w:val="18"/>
                <w:szCs w:val="18"/>
              </w:rPr>
              <w:t>CUMPLE</w:t>
            </w:r>
          </w:p>
        </w:tc>
        <w:tc>
          <w:tcPr>
            <w:tcW w:w="1737" w:type="dxa"/>
            <w:vMerge w:val="restart"/>
            <w:shd w:val="clear" w:color="auto" w:fill="D9D9D9"/>
            <w:vAlign w:val="center"/>
          </w:tcPr>
          <w:p w14:paraId="595BDF38" w14:textId="77777777" w:rsidR="009F53B9" w:rsidRPr="009F53B9" w:rsidRDefault="009F53B9" w:rsidP="00A76F86">
            <w:pPr>
              <w:jc w:val="center"/>
              <w:rPr>
                <w:rFonts w:asciiTheme="minorHAnsi" w:hAnsiTheme="minorHAnsi" w:cstheme="minorHAnsi"/>
                <w:bCs/>
                <w:sz w:val="18"/>
                <w:szCs w:val="18"/>
              </w:rPr>
            </w:pPr>
            <w:r w:rsidRPr="009F53B9">
              <w:rPr>
                <w:rFonts w:asciiTheme="minorHAnsi" w:hAnsiTheme="minorHAnsi" w:cstheme="minorHAnsi"/>
                <w:b/>
                <w:bCs/>
                <w:sz w:val="18"/>
                <w:szCs w:val="18"/>
              </w:rPr>
              <w:t>Observaciones</w:t>
            </w:r>
            <w:r w:rsidRPr="009F53B9">
              <w:rPr>
                <w:rFonts w:asciiTheme="minorHAnsi" w:hAnsiTheme="minorHAnsi" w:cstheme="minorHAnsi"/>
                <w:bCs/>
                <w:sz w:val="18"/>
                <w:szCs w:val="18"/>
              </w:rPr>
              <w:t xml:space="preserve"> (especificar </w:t>
            </w:r>
            <w:proofErr w:type="spellStart"/>
            <w:r w:rsidRPr="009F53B9">
              <w:rPr>
                <w:rFonts w:asciiTheme="minorHAnsi" w:hAnsiTheme="minorHAnsi" w:cstheme="minorHAnsi"/>
                <w:bCs/>
                <w:sz w:val="18"/>
                <w:szCs w:val="18"/>
              </w:rPr>
              <w:t>el porqué</w:t>
            </w:r>
            <w:proofErr w:type="spellEnd"/>
            <w:r w:rsidRPr="009F53B9">
              <w:rPr>
                <w:rFonts w:asciiTheme="minorHAnsi" w:hAnsiTheme="minorHAnsi" w:cstheme="minorHAnsi"/>
                <w:bCs/>
                <w:sz w:val="18"/>
                <w:szCs w:val="18"/>
              </w:rPr>
              <w:t xml:space="preserve"> no cumple)</w:t>
            </w:r>
          </w:p>
        </w:tc>
      </w:tr>
      <w:tr w:rsidR="009F53B9" w:rsidRPr="009F53B9" w14:paraId="7F2E5E4F" w14:textId="77777777" w:rsidTr="00AC3824">
        <w:trPr>
          <w:cantSplit/>
          <w:trHeight w:val="953"/>
          <w:tblHeader/>
        </w:trPr>
        <w:tc>
          <w:tcPr>
            <w:tcW w:w="5760" w:type="dxa"/>
            <w:vMerge/>
            <w:tcBorders>
              <w:bottom w:val="single" w:sz="4" w:space="0" w:color="auto"/>
            </w:tcBorders>
            <w:shd w:val="clear" w:color="auto" w:fill="D9D9D9"/>
            <w:vAlign w:val="center"/>
          </w:tcPr>
          <w:p w14:paraId="7AE08A69" w14:textId="77777777" w:rsidR="009F53B9" w:rsidRPr="009F53B9" w:rsidRDefault="009F53B9" w:rsidP="00A76F86">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132AD1C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6CBDE3CE"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4BD937FE" w14:textId="77777777" w:rsidR="009F53B9" w:rsidRPr="009F53B9" w:rsidRDefault="009F53B9" w:rsidP="00A76F86">
            <w:pPr>
              <w:jc w:val="center"/>
              <w:rPr>
                <w:rFonts w:asciiTheme="minorHAnsi" w:hAnsiTheme="minorHAnsi" w:cstheme="minorHAnsi"/>
                <w:b/>
                <w:bCs/>
                <w:sz w:val="18"/>
                <w:szCs w:val="18"/>
              </w:rPr>
            </w:pPr>
            <w:r w:rsidRPr="009F53B9">
              <w:rPr>
                <w:rFonts w:asciiTheme="minorHAnsi" w:hAnsiTheme="minorHAnsi" w:cstheme="minorHAnsi"/>
                <w:b/>
                <w:sz w:val="18"/>
                <w:szCs w:val="18"/>
              </w:rPr>
              <w:t>NO</w:t>
            </w:r>
          </w:p>
        </w:tc>
        <w:tc>
          <w:tcPr>
            <w:tcW w:w="1737" w:type="dxa"/>
            <w:vMerge/>
            <w:tcBorders>
              <w:bottom w:val="single" w:sz="4" w:space="0" w:color="auto"/>
            </w:tcBorders>
            <w:shd w:val="clear" w:color="auto" w:fill="D9D9D9"/>
            <w:vAlign w:val="center"/>
          </w:tcPr>
          <w:p w14:paraId="6745E35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F53B9" w:rsidRPr="009F53B9" w14:paraId="15088D01" w14:textId="77777777" w:rsidTr="00AC3824">
        <w:trPr>
          <w:cantSplit/>
          <w:trHeight w:val="397"/>
        </w:trPr>
        <w:tc>
          <w:tcPr>
            <w:tcW w:w="5760" w:type="dxa"/>
            <w:shd w:val="clear" w:color="auto" w:fill="2E74B5"/>
            <w:vAlign w:val="center"/>
          </w:tcPr>
          <w:p w14:paraId="30E4EC4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 DETALLE DEL SERVICIO</w:t>
            </w:r>
          </w:p>
        </w:tc>
        <w:tc>
          <w:tcPr>
            <w:tcW w:w="2340" w:type="dxa"/>
            <w:shd w:val="clear" w:color="auto" w:fill="2E74B5"/>
            <w:vAlign w:val="center"/>
          </w:tcPr>
          <w:p w14:paraId="5948D86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AA1B56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B880F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2939449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413A4A41" w14:textId="77777777" w:rsidTr="00AC3824">
        <w:trPr>
          <w:cantSplit/>
          <w:trHeight w:val="575"/>
        </w:trPr>
        <w:tc>
          <w:tcPr>
            <w:tcW w:w="5760" w:type="dxa"/>
            <w:shd w:val="clear" w:color="auto" w:fill="auto"/>
            <w:vAlign w:val="center"/>
          </w:tcPr>
          <w:p w14:paraId="04160B6D" w14:textId="195954C0" w:rsidR="009F53B9" w:rsidRPr="009F53B9" w:rsidRDefault="009F53B9" w:rsidP="00A76F86">
            <w:pPr>
              <w:pStyle w:val="Textoindependiente3"/>
              <w:rPr>
                <w:rFonts w:asciiTheme="minorHAnsi" w:hAnsiTheme="minorHAnsi" w:cstheme="minorHAnsi"/>
                <w:b/>
                <w:bCs/>
                <w:color w:val="FFFFFF"/>
                <w:szCs w:val="18"/>
              </w:rPr>
            </w:pPr>
            <w:r w:rsidRPr="009F53B9">
              <w:rPr>
                <w:rFonts w:asciiTheme="minorHAnsi" w:hAnsiTheme="minorHAnsi" w:cstheme="minorHAnsi"/>
                <w:bCs/>
                <w:szCs w:val="18"/>
              </w:rPr>
              <w:t xml:space="preserve">Contar con servicios especializados en el diagnóstico y tratamiento de </w:t>
            </w:r>
            <w:r w:rsidR="0011174B">
              <w:rPr>
                <w:rFonts w:asciiTheme="minorHAnsi" w:hAnsiTheme="minorHAnsi" w:cstheme="minorHAnsi"/>
                <w:bCs/>
                <w:szCs w:val="18"/>
              </w:rPr>
              <w:t>Medicina Nuclear y P</w:t>
            </w:r>
            <w:r w:rsidRPr="009F53B9">
              <w:rPr>
                <w:rFonts w:asciiTheme="minorHAnsi" w:hAnsiTheme="minorHAnsi" w:cstheme="minorHAnsi"/>
                <w:bCs/>
                <w:szCs w:val="18"/>
              </w:rPr>
              <w:t xml:space="preserve">atología </w:t>
            </w:r>
            <w:r w:rsidR="0011174B">
              <w:rPr>
                <w:rFonts w:asciiTheme="minorHAnsi" w:hAnsiTheme="minorHAnsi" w:cstheme="minorHAnsi"/>
                <w:bCs/>
                <w:szCs w:val="18"/>
              </w:rPr>
              <w:t>O</w:t>
            </w:r>
            <w:r w:rsidRPr="009F53B9">
              <w:rPr>
                <w:rFonts w:asciiTheme="minorHAnsi" w:hAnsiTheme="minorHAnsi" w:cstheme="minorHAnsi"/>
                <w:bCs/>
                <w:szCs w:val="18"/>
              </w:rPr>
              <w:t>ncológica, que brinden atención integral con calidad, calidez, eficiencia, y oportunidad a pacientes asegurados a la CSBP, que requieran del servicio</w:t>
            </w:r>
          </w:p>
        </w:tc>
        <w:tc>
          <w:tcPr>
            <w:tcW w:w="2340" w:type="dxa"/>
            <w:shd w:val="clear" w:color="auto" w:fill="auto"/>
            <w:vAlign w:val="center"/>
          </w:tcPr>
          <w:p w14:paraId="5CC1009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73401F8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7E058DB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auto"/>
            <w:vAlign w:val="center"/>
          </w:tcPr>
          <w:p w14:paraId="361AE7C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7C239C4B" w14:textId="77777777" w:rsidTr="00AC3824">
        <w:trPr>
          <w:cantSplit/>
          <w:trHeight w:val="397"/>
        </w:trPr>
        <w:tc>
          <w:tcPr>
            <w:tcW w:w="5760" w:type="dxa"/>
            <w:shd w:val="clear" w:color="auto" w:fill="2E74B5"/>
            <w:vAlign w:val="center"/>
          </w:tcPr>
          <w:p w14:paraId="743F89B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lang w:val="es-ES_tradnl"/>
              </w:rPr>
              <w:t>I</w:t>
            </w:r>
            <w:r w:rsidRPr="009F53B9">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4492ECC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3914F4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89C16B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67211B5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1B5A9EC1" w14:textId="77777777" w:rsidTr="00AC3824">
        <w:trPr>
          <w:cantSplit/>
          <w:trHeight w:val="771"/>
        </w:trPr>
        <w:tc>
          <w:tcPr>
            <w:tcW w:w="5760" w:type="dxa"/>
            <w:shd w:val="clear" w:color="auto" w:fill="DEEAF6"/>
            <w:vAlign w:val="center"/>
          </w:tcPr>
          <w:p w14:paraId="7D2FDD75"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REQUISITOS DEL SERVICIO</w:t>
            </w:r>
          </w:p>
        </w:tc>
        <w:tc>
          <w:tcPr>
            <w:tcW w:w="2340" w:type="dxa"/>
            <w:shd w:val="clear" w:color="auto" w:fill="DEEAF6"/>
            <w:vAlign w:val="center"/>
          </w:tcPr>
          <w:p w14:paraId="304FC73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F9A709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2DECC2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84B49C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014006E" w14:textId="77777777" w:rsidTr="00AC3824">
        <w:trPr>
          <w:cantSplit/>
          <w:trHeight w:val="284"/>
        </w:trPr>
        <w:tc>
          <w:tcPr>
            <w:tcW w:w="5760" w:type="dxa"/>
            <w:vAlign w:val="center"/>
          </w:tcPr>
          <w:p w14:paraId="7E8919D1" w14:textId="77777777" w:rsidR="009F53B9" w:rsidRPr="009F53B9" w:rsidRDefault="009F53B9" w:rsidP="00A76F86">
            <w:pPr>
              <w:pStyle w:val="Textoindependiente3"/>
              <w:ind w:left="146"/>
              <w:rPr>
                <w:rFonts w:asciiTheme="minorHAnsi" w:hAnsiTheme="minorHAnsi" w:cstheme="minorHAnsi"/>
                <w:szCs w:val="18"/>
              </w:rPr>
            </w:pPr>
            <w:r w:rsidRPr="009F53B9">
              <w:rPr>
                <w:rFonts w:asciiTheme="minorHAnsi" w:hAnsiTheme="minorHAnsi" w:cstheme="minorHAnsi"/>
                <w:b/>
                <w:szCs w:val="18"/>
              </w:rPr>
              <w:t>1.</w:t>
            </w:r>
            <w:r w:rsidRPr="009F53B9">
              <w:rPr>
                <w:rFonts w:asciiTheme="minorHAnsi" w:hAnsiTheme="minorHAnsi" w:cstheme="minorHAnsi"/>
                <w:szCs w:val="18"/>
              </w:rPr>
              <w:t xml:space="preserve"> </w:t>
            </w:r>
            <w:r w:rsidRPr="009F53B9">
              <w:rPr>
                <w:rFonts w:asciiTheme="minorHAnsi" w:hAnsiTheme="minorHAnsi" w:cstheme="minorHAnsi"/>
                <w:b/>
                <w:szCs w:val="18"/>
              </w:rPr>
              <w:t>Requisito 1:</w:t>
            </w:r>
            <w:r w:rsidRPr="009F53B9">
              <w:rPr>
                <w:rFonts w:asciiTheme="minorHAnsi" w:hAnsiTheme="minorHAnsi" w:cstheme="minorHAnsi"/>
                <w:szCs w:val="18"/>
              </w:rPr>
              <w:t xml:space="preserve"> </w:t>
            </w:r>
            <w:r w:rsidRPr="009F53B9">
              <w:rPr>
                <w:rFonts w:asciiTheme="minorHAnsi" w:hAnsiTheme="minorHAnsi" w:cstheme="minorHAnsi"/>
                <w:bCs/>
                <w:szCs w:val="18"/>
              </w:rPr>
              <w:t>Estar legalmente establecido en el país (certificados de constitución, NIT, Habilitación, Funcionamiento, SEPREC y otros según corresponda).</w:t>
            </w:r>
          </w:p>
        </w:tc>
        <w:tc>
          <w:tcPr>
            <w:tcW w:w="2340" w:type="dxa"/>
            <w:vAlign w:val="center"/>
          </w:tcPr>
          <w:p w14:paraId="6CB0609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57719E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529E66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377A57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B6390A2" w14:textId="77777777" w:rsidTr="00AC3824">
        <w:trPr>
          <w:cantSplit/>
          <w:trHeight w:val="284"/>
        </w:trPr>
        <w:tc>
          <w:tcPr>
            <w:tcW w:w="5760" w:type="dxa"/>
            <w:vAlign w:val="center"/>
          </w:tcPr>
          <w:p w14:paraId="6A613DE5" w14:textId="77777777" w:rsidR="009F53B9" w:rsidRPr="009F53B9" w:rsidRDefault="009F53B9" w:rsidP="00A76F86">
            <w:pPr>
              <w:pStyle w:val="Textoindependiente3"/>
              <w:ind w:left="146"/>
              <w:rPr>
                <w:rFonts w:asciiTheme="minorHAnsi" w:hAnsiTheme="minorHAnsi" w:cstheme="minorHAnsi"/>
                <w:bCs/>
                <w:i/>
                <w:iCs/>
                <w:lang w:val="es-BO"/>
              </w:rPr>
            </w:pPr>
            <w:r w:rsidRPr="009F53B9">
              <w:rPr>
                <w:rFonts w:asciiTheme="minorHAnsi" w:hAnsiTheme="minorHAnsi" w:cstheme="minorHAnsi"/>
                <w:b/>
                <w:szCs w:val="18"/>
              </w:rPr>
              <w:t>2.</w:t>
            </w:r>
            <w:r w:rsidRPr="009F53B9">
              <w:rPr>
                <w:rFonts w:asciiTheme="minorHAnsi" w:hAnsiTheme="minorHAnsi" w:cstheme="minorHAnsi"/>
                <w:szCs w:val="18"/>
              </w:rPr>
              <w:t xml:space="preserve"> </w:t>
            </w:r>
            <w:r w:rsidRPr="009F53B9">
              <w:rPr>
                <w:rFonts w:asciiTheme="minorHAnsi" w:hAnsiTheme="minorHAnsi" w:cstheme="minorHAnsi"/>
                <w:b/>
                <w:szCs w:val="18"/>
              </w:rPr>
              <w:t>Requisito 2:</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 diagnóstico y tratamiento de patología oncológica</w:t>
            </w:r>
            <w:r w:rsidRPr="009F53B9">
              <w:rPr>
                <w:rFonts w:asciiTheme="minorHAnsi" w:hAnsiTheme="minorHAnsi" w:cstheme="minorHAnsi"/>
                <w:bCs/>
                <w:lang w:val="es-BO"/>
              </w:rPr>
              <w:t>, con experiencia verificable.</w:t>
            </w:r>
          </w:p>
        </w:tc>
        <w:tc>
          <w:tcPr>
            <w:tcW w:w="2340" w:type="dxa"/>
            <w:vAlign w:val="center"/>
          </w:tcPr>
          <w:p w14:paraId="2F90746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3CE50B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CFB1FE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904775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F413B83" w14:textId="77777777" w:rsidTr="00AC3824">
        <w:trPr>
          <w:cantSplit/>
          <w:trHeight w:val="284"/>
        </w:trPr>
        <w:tc>
          <w:tcPr>
            <w:tcW w:w="5760" w:type="dxa"/>
            <w:vAlign w:val="center"/>
          </w:tcPr>
          <w:p w14:paraId="35B087FF" w14:textId="0877F329" w:rsidR="009F53B9" w:rsidRPr="009F53B9" w:rsidRDefault="009F53B9" w:rsidP="00A76F86">
            <w:pPr>
              <w:pStyle w:val="Textoindependiente3"/>
              <w:ind w:left="146"/>
              <w:rPr>
                <w:rFonts w:asciiTheme="minorHAnsi" w:hAnsiTheme="minorHAnsi" w:cstheme="minorHAnsi"/>
                <w:bCs/>
                <w:lang w:val="es-BO"/>
              </w:rPr>
            </w:pPr>
            <w:r w:rsidRPr="009F53B9">
              <w:rPr>
                <w:rFonts w:asciiTheme="minorHAnsi" w:hAnsiTheme="minorHAnsi" w:cstheme="minorHAnsi"/>
                <w:b/>
                <w:szCs w:val="18"/>
              </w:rPr>
              <w:t>3.</w:t>
            </w:r>
            <w:r w:rsidRPr="009F53B9">
              <w:rPr>
                <w:rFonts w:asciiTheme="minorHAnsi" w:hAnsiTheme="minorHAnsi" w:cstheme="minorHAnsi"/>
                <w:szCs w:val="18"/>
              </w:rPr>
              <w:t xml:space="preserve"> </w:t>
            </w:r>
            <w:r w:rsidRPr="009F53B9">
              <w:rPr>
                <w:rFonts w:asciiTheme="minorHAnsi" w:hAnsiTheme="minorHAnsi" w:cstheme="minorHAnsi"/>
                <w:b/>
                <w:szCs w:val="18"/>
              </w:rPr>
              <w:t>Requisito 3:</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 tratamiento de patología oncológica</w:t>
            </w:r>
            <w:r w:rsidRPr="009F53B9">
              <w:rPr>
                <w:rFonts w:asciiTheme="minorHAnsi" w:hAnsiTheme="minorHAnsi" w:cstheme="minorHAnsi"/>
                <w:bCs/>
                <w:lang w:val="es-BO"/>
              </w:rPr>
              <w:t>, con experiencia verificable de (3) tres años o más de prestación de servicios en el tratamiento de patología oncológica</w:t>
            </w:r>
            <w:r w:rsidR="006507E8">
              <w:rPr>
                <w:rFonts w:asciiTheme="minorHAnsi" w:hAnsiTheme="minorHAnsi" w:cstheme="minorHAnsi"/>
                <w:bCs/>
                <w:lang w:val="es-BO"/>
              </w:rPr>
              <w:t>.</w:t>
            </w:r>
          </w:p>
        </w:tc>
        <w:tc>
          <w:tcPr>
            <w:tcW w:w="2340" w:type="dxa"/>
            <w:vAlign w:val="center"/>
          </w:tcPr>
          <w:p w14:paraId="505DFFE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12F189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6CEF9E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0D55CA5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73DBBD1" w14:textId="77777777" w:rsidTr="00AC3824">
        <w:trPr>
          <w:cantSplit/>
          <w:trHeight w:val="284"/>
        </w:trPr>
        <w:tc>
          <w:tcPr>
            <w:tcW w:w="5760" w:type="dxa"/>
            <w:tcBorders>
              <w:bottom w:val="single" w:sz="4" w:space="0" w:color="auto"/>
            </w:tcBorders>
            <w:vAlign w:val="center"/>
          </w:tcPr>
          <w:p w14:paraId="7494CF60" w14:textId="77777777" w:rsidR="009F53B9" w:rsidRPr="009F53B9" w:rsidRDefault="009F53B9" w:rsidP="00A76F86">
            <w:pPr>
              <w:pStyle w:val="Textoindependiente3"/>
              <w:ind w:left="146"/>
              <w:rPr>
                <w:rFonts w:asciiTheme="minorHAnsi" w:hAnsiTheme="minorHAnsi" w:cstheme="minorHAnsi"/>
                <w:lang w:val="es-BO"/>
              </w:rPr>
            </w:pPr>
            <w:r w:rsidRPr="009F53B9">
              <w:rPr>
                <w:rFonts w:asciiTheme="minorHAnsi" w:hAnsiTheme="minorHAnsi" w:cstheme="minorHAnsi"/>
                <w:b/>
                <w:szCs w:val="18"/>
              </w:rPr>
              <w:t>4.</w:t>
            </w:r>
            <w:r w:rsidRPr="009F53B9">
              <w:rPr>
                <w:rFonts w:asciiTheme="minorHAnsi" w:hAnsiTheme="minorHAnsi" w:cstheme="minorHAnsi"/>
                <w:szCs w:val="18"/>
              </w:rPr>
              <w:t xml:space="preserve"> </w:t>
            </w:r>
            <w:r w:rsidRPr="009F53B9">
              <w:rPr>
                <w:rFonts w:asciiTheme="minorHAnsi" w:hAnsiTheme="minorHAnsi" w:cstheme="minorHAnsi"/>
                <w:b/>
                <w:szCs w:val="18"/>
              </w:rPr>
              <w:t>Requisito 4:</w:t>
            </w:r>
            <w:r w:rsidRPr="009F53B9">
              <w:rPr>
                <w:rFonts w:asciiTheme="minorHAnsi" w:hAnsiTheme="minorHAnsi" w:cstheme="minorHAnsi"/>
                <w:szCs w:val="18"/>
              </w:rPr>
              <w:t xml:space="preserve"> </w:t>
            </w:r>
            <w:r w:rsidRPr="009F53B9">
              <w:rPr>
                <w:rFonts w:asciiTheme="minorHAnsi" w:hAnsiTheme="minorHAnsi" w:cstheme="minorHAnsi"/>
              </w:rPr>
              <w:t xml:space="preserve">El proveedor debe asegurar la prescripción de </w:t>
            </w:r>
            <w:r w:rsidRPr="009F53B9">
              <w:rPr>
                <w:rFonts w:asciiTheme="minorHAnsi" w:hAnsiTheme="minorHAnsi" w:cstheme="minorHAnsi"/>
                <w:lang w:val="es-BO"/>
              </w:rPr>
              <w:t>medicamentos establecidos en la LINAME en actual vigencia y de acuerdo a norma establecida.</w:t>
            </w:r>
          </w:p>
        </w:tc>
        <w:tc>
          <w:tcPr>
            <w:tcW w:w="2340" w:type="dxa"/>
            <w:tcBorders>
              <w:bottom w:val="single" w:sz="4" w:space="0" w:color="auto"/>
            </w:tcBorders>
            <w:vAlign w:val="center"/>
          </w:tcPr>
          <w:p w14:paraId="0BE49E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C9A80C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4B866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270AA3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BA5E031" w14:textId="77777777" w:rsidTr="00AC3824">
        <w:trPr>
          <w:cantSplit/>
          <w:trHeight w:val="397"/>
        </w:trPr>
        <w:tc>
          <w:tcPr>
            <w:tcW w:w="5760" w:type="dxa"/>
            <w:tcBorders>
              <w:bottom w:val="single" w:sz="4" w:space="0" w:color="auto"/>
            </w:tcBorders>
            <w:shd w:val="clear" w:color="auto" w:fill="DEEAF6"/>
            <w:vAlign w:val="center"/>
          </w:tcPr>
          <w:p w14:paraId="765B2C98"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B. EQUIPO MÍNIMO</w:t>
            </w:r>
          </w:p>
        </w:tc>
        <w:tc>
          <w:tcPr>
            <w:tcW w:w="2340" w:type="dxa"/>
            <w:tcBorders>
              <w:bottom w:val="single" w:sz="4" w:space="0" w:color="auto"/>
            </w:tcBorders>
            <w:shd w:val="clear" w:color="auto" w:fill="DEEAF6"/>
            <w:vAlign w:val="center"/>
          </w:tcPr>
          <w:p w14:paraId="22CAC419"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57D1B6BE"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540" w:type="dxa"/>
            <w:tcBorders>
              <w:bottom w:val="single" w:sz="4" w:space="0" w:color="auto"/>
            </w:tcBorders>
            <w:shd w:val="clear" w:color="auto" w:fill="DEEAF6"/>
            <w:vAlign w:val="center"/>
          </w:tcPr>
          <w:p w14:paraId="235C71B0" w14:textId="77777777" w:rsidR="009F53B9" w:rsidRPr="009F53B9" w:rsidRDefault="009F53B9" w:rsidP="00A76F86">
            <w:pPr>
              <w:pStyle w:val="Textoindependiente3"/>
              <w:ind w:left="290" w:hanging="290"/>
              <w:rPr>
                <w:rFonts w:asciiTheme="minorHAnsi" w:hAnsiTheme="minorHAnsi" w:cstheme="minorHAnsi"/>
                <w:b/>
                <w:bCs/>
                <w:szCs w:val="18"/>
              </w:rPr>
            </w:pPr>
          </w:p>
        </w:tc>
        <w:tc>
          <w:tcPr>
            <w:tcW w:w="1737" w:type="dxa"/>
            <w:tcBorders>
              <w:bottom w:val="single" w:sz="4" w:space="0" w:color="auto"/>
            </w:tcBorders>
            <w:shd w:val="clear" w:color="auto" w:fill="DEEAF6"/>
            <w:vAlign w:val="center"/>
          </w:tcPr>
          <w:p w14:paraId="2C823E89" w14:textId="77777777" w:rsidR="009F53B9" w:rsidRPr="009F53B9" w:rsidRDefault="009F53B9" w:rsidP="00A76F86">
            <w:pPr>
              <w:pStyle w:val="Textoindependiente3"/>
              <w:ind w:left="290" w:hanging="290"/>
              <w:rPr>
                <w:rFonts w:asciiTheme="minorHAnsi" w:hAnsiTheme="minorHAnsi" w:cstheme="minorHAnsi"/>
                <w:b/>
                <w:bCs/>
                <w:szCs w:val="18"/>
              </w:rPr>
            </w:pPr>
          </w:p>
        </w:tc>
      </w:tr>
      <w:tr w:rsidR="009F53B9" w:rsidRPr="009F53B9" w14:paraId="363B1731" w14:textId="77777777" w:rsidTr="00AC3824">
        <w:trPr>
          <w:cantSplit/>
          <w:trHeight w:val="855"/>
        </w:trPr>
        <w:tc>
          <w:tcPr>
            <w:tcW w:w="5760" w:type="dxa"/>
            <w:tcBorders>
              <w:bottom w:val="single" w:sz="4" w:space="0" w:color="auto"/>
            </w:tcBorders>
            <w:vAlign w:val="center"/>
          </w:tcPr>
          <w:p w14:paraId="45968A26" w14:textId="2D923634" w:rsidR="009F53B9" w:rsidRPr="009F53B9" w:rsidRDefault="009F53B9" w:rsidP="00A76F86">
            <w:pPr>
              <w:pStyle w:val="Textoindependiente3"/>
              <w:ind w:left="146"/>
              <w:rPr>
                <w:rFonts w:asciiTheme="minorHAnsi" w:hAnsiTheme="minorHAnsi" w:cstheme="minorHAnsi"/>
                <w:bCs/>
                <w:szCs w:val="18"/>
                <w:lang w:val="es-BO"/>
              </w:rPr>
            </w:pPr>
            <w:r w:rsidRPr="009F53B9">
              <w:rPr>
                <w:rFonts w:asciiTheme="minorHAnsi" w:hAnsiTheme="minorHAnsi" w:cstheme="minorHAnsi"/>
                <w:bCs/>
                <w:szCs w:val="18"/>
                <w:lang w:val="es-BO"/>
              </w:rPr>
              <w:t>Equipamiento principal y de apoyo acorde con los servicios de diagnóstico y tratamiento solicitados, (debiendo respaldar este hecho con la documentación necesaria en fotocopias simples</w:t>
            </w:r>
            <w:r w:rsidR="0011174B">
              <w:rPr>
                <w:rFonts w:asciiTheme="minorHAnsi" w:hAnsiTheme="minorHAnsi" w:cstheme="minorHAnsi"/>
                <w:bCs/>
                <w:szCs w:val="18"/>
                <w:lang w:val="es-BO"/>
              </w:rPr>
              <w:t xml:space="preserve"> de especificaciones técnicas del equipamiento, antigüedad y otros inherentes a</w:t>
            </w:r>
            <w:r w:rsidR="00C34700">
              <w:rPr>
                <w:rFonts w:asciiTheme="minorHAnsi" w:hAnsiTheme="minorHAnsi" w:cstheme="minorHAnsi"/>
                <w:bCs/>
                <w:szCs w:val="18"/>
                <w:lang w:val="es-BO"/>
              </w:rPr>
              <w:t xml:space="preserve"> las capacidades del</w:t>
            </w:r>
            <w:r w:rsidR="0011174B">
              <w:rPr>
                <w:rFonts w:asciiTheme="minorHAnsi" w:hAnsiTheme="minorHAnsi" w:cstheme="minorHAnsi"/>
                <w:bCs/>
                <w:szCs w:val="18"/>
                <w:lang w:val="es-BO"/>
              </w:rPr>
              <w:t xml:space="preserve"> equipamiento</w:t>
            </w:r>
            <w:r w:rsidRPr="009F53B9">
              <w:rPr>
                <w:rFonts w:asciiTheme="minorHAnsi" w:hAnsiTheme="minorHAnsi" w:cstheme="minorHAnsi"/>
                <w:bCs/>
                <w:szCs w:val="18"/>
                <w:lang w:val="es-BO"/>
              </w:rPr>
              <w:t>).</w:t>
            </w:r>
          </w:p>
        </w:tc>
        <w:tc>
          <w:tcPr>
            <w:tcW w:w="2340" w:type="dxa"/>
            <w:tcBorders>
              <w:bottom w:val="single" w:sz="4" w:space="0" w:color="auto"/>
            </w:tcBorders>
            <w:vAlign w:val="center"/>
          </w:tcPr>
          <w:p w14:paraId="3B3E9F2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C6D9D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442DF8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48610B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76E0854" w14:textId="77777777" w:rsidTr="00AC3824">
        <w:trPr>
          <w:cantSplit/>
          <w:trHeight w:val="397"/>
        </w:trPr>
        <w:tc>
          <w:tcPr>
            <w:tcW w:w="5760" w:type="dxa"/>
            <w:tcBorders>
              <w:bottom w:val="single" w:sz="4" w:space="0" w:color="auto"/>
            </w:tcBorders>
            <w:shd w:val="clear" w:color="auto" w:fill="DEEAF6"/>
            <w:vAlign w:val="center"/>
          </w:tcPr>
          <w:p w14:paraId="13F571D2"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E. CONDICIONES COMPLEMENTARIAS</w:t>
            </w:r>
          </w:p>
        </w:tc>
        <w:tc>
          <w:tcPr>
            <w:tcW w:w="2340" w:type="dxa"/>
            <w:tcBorders>
              <w:bottom w:val="single" w:sz="4" w:space="0" w:color="auto"/>
            </w:tcBorders>
            <w:shd w:val="clear" w:color="auto" w:fill="DEEAF6"/>
            <w:vAlign w:val="center"/>
          </w:tcPr>
          <w:p w14:paraId="4A1C2F8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3658F8C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0E4CF2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shd w:val="clear" w:color="auto" w:fill="DEEAF6"/>
            <w:vAlign w:val="center"/>
          </w:tcPr>
          <w:p w14:paraId="38F4EE7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A7A76F9" w14:textId="77777777" w:rsidTr="00AC3824">
        <w:trPr>
          <w:cantSplit/>
          <w:trHeight w:val="2225"/>
        </w:trPr>
        <w:tc>
          <w:tcPr>
            <w:tcW w:w="5760" w:type="dxa"/>
            <w:tcBorders>
              <w:bottom w:val="single" w:sz="4" w:space="0" w:color="auto"/>
            </w:tcBorders>
            <w:vAlign w:val="center"/>
          </w:tcPr>
          <w:p w14:paraId="43424CF7"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i/>
                <w:iCs/>
                <w:szCs w:val="18"/>
              </w:rPr>
              <w:lastRenderedPageBreak/>
              <w:tab/>
            </w:r>
            <w:bookmarkStart w:id="2" w:name="OLE_LINK2"/>
            <w:bookmarkStart w:id="3" w:name="OLE_LINK1"/>
            <w:r w:rsidRPr="009F53B9">
              <w:rPr>
                <w:rFonts w:asciiTheme="minorHAnsi" w:hAnsiTheme="minorHAnsi" w:cstheme="minorHAnsi"/>
                <w:bCs/>
                <w:szCs w:val="18"/>
              </w:rPr>
              <w:t>El proveedor del servicio deberá efectuar la entrega en físico de los informes y resultados de estudios en las direcciones y áreas acordadas con las autoridades regionales donde se prestará el servicio.</w:t>
            </w:r>
          </w:p>
          <w:bookmarkEnd w:id="2"/>
          <w:bookmarkEnd w:id="3"/>
          <w:p w14:paraId="618F8063"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Los informes y resultados de estudios emitidos por el proveedor, deben</w:t>
            </w:r>
            <w:r w:rsidRPr="009F53B9">
              <w:rPr>
                <w:rFonts w:asciiTheme="minorHAnsi" w:hAnsiTheme="minorHAnsi" w:cstheme="minorHAnsi"/>
                <w:b/>
                <w:bCs/>
                <w:szCs w:val="18"/>
              </w:rPr>
              <w:t xml:space="preserve"> registrar de manera obligatoria</w:t>
            </w:r>
            <w:r w:rsidRPr="009F53B9">
              <w:rPr>
                <w:rFonts w:asciiTheme="minorHAnsi" w:hAnsiTheme="minorHAnsi" w:cstheme="minorHAnsi"/>
                <w:bCs/>
                <w:szCs w:val="18"/>
              </w:rPr>
              <w:t xml:space="preserve"> los siguientes datos:</w:t>
            </w:r>
          </w:p>
          <w:p w14:paraId="593D3BF1" w14:textId="77777777" w:rsidR="009F53B9" w:rsidRPr="009F53B9" w:rsidRDefault="009F53B9" w:rsidP="009F53B9">
            <w:pPr>
              <w:pStyle w:val="Textoindependiente3"/>
              <w:numPr>
                <w:ilvl w:val="0"/>
                <w:numId w:val="165"/>
              </w:numPr>
              <w:spacing w:after="0"/>
              <w:jc w:val="both"/>
              <w:rPr>
                <w:rFonts w:asciiTheme="minorHAnsi" w:hAnsiTheme="minorHAnsi" w:cstheme="minorHAnsi"/>
                <w:bCs/>
                <w:szCs w:val="18"/>
              </w:rPr>
            </w:pPr>
            <w:r w:rsidRPr="009F53B9">
              <w:rPr>
                <w:rFonts w:asciiTheme="minorHAnsi" w:hAnsiTheme="minorHAnsi" w:cstheme="minorHAnsi"/>
                <w:bCs/>
                <w:szCs w:val="18"/>
              </w:rPr>
              <w:t>Datos completos del paciente.</w:t>
            </w:r>
          </w:p>
          <w:p w14:paraId="1D316E8F" w14:textId="77777777" w:rsidR="009F53B9" w:rsidRPr="009F53B9" w:rsidRDefault="009F53B9" w:rsidP="009F53B9">
            <w:pPr>
              <w:pStyle w:val="Textoindependiente3"/>
              <w:numPr>
                <w:ilvl w:val="0"/>
                <w:numId w:val="165"/>
              </w:numPr>
              <w:spacing w:after="0"/>
              <w:jc w:val="both"/>
              <w:rPr>
                <w:rFonts w:asciiTheme="minorHAnsi" w:hAnsiTheme="minorHAnsi" w:cstheme="minorHAnsi"/>
                <w:bCs/>
                <w:szCs w:val="18"/>
              </w:rPr>
            </w:pPr>
            <w:r w:rsidRPr="009F53B9">
              <w:rPr>
                <w:rFonts w:asciiTheme="minorHAnsi" w:hAnsiTheme="minorHAnsi" w:cstheme="minorHAnsi"/>
                <w:bCs/>
                <w:szCs w:val="18"/>
              </w:rPr>
              <w:t>Número de consulta.</w:t>
            </w:r>
          </w:p>
          <w:p w14:paraId="0C6B2DE8" w14:textId="77777777" w:rsidR="009F53B9" w:rsidRPr="009F53B9" w:rsidRDefault="009F53B9" w:rsidP="009F53B9">
            <w:pPr>
              <w:pStyle w:val="Textoindependiente3"/>
              <w:numPr>
                <w:ilvl w:val="0"/>
                <w:numId w:val="165"/>
              </w:numPr>
              <w:spacing w:after="0"/>
              <w:jc w:val="both"/>
              <w:rPr>
                <w:rFonts w:asciiTheme="minorHAnsi" w:hAnsiTheme="minorHAnsi" w:cstheme="minorHAnsi"/>
                <w:bCs/>
                <w:szCs w:val="18"/>
              </w:rPr>
            </w:pPr>
            <w:r w:rsidRPr="009F53B9">
              <w:rPr>
                <w:rFonts w:asciiTheme="minorHAnsi" w:hAnsiTheme="minorHAnsi" w:cstheme="minorHAnsi"/>
                <w:bCs/>
                <w:szCs w:val="18"/>
              </w:rPr>
              <w:t xml:space="preserve">Número de matrícula del asegurado </w:t>
            </w:r>
            <w:r w:rsidRPr="009F53B9">
              <w:rPr>
                <w:rFonts w:asciiTheme="minorHAnsi" w:hAnsiTheme="minorHAnsi" w:cstheme="minorHAnsi"/>
                <w:b/>
                <w:bCs/>
                <w:szCs w:val="18"/>
              </w:rPr>
              <w:t>titular</w:t>
            </w:r>
            <w:r w:rsidRPr="009F53B9">
              <w:rPr>
                <w:rFonts w:asciiTheme="minorHAnsi" w:hAnsiTheme="minorHAnsi" w:cstheme="minorHAnsi"/>
                <w:bCs/>
                <w:szCs w:val="18"/>
              </w:rPr>
              <w:t>.</w:t>
            </w:r>
          </w:p>
          <w:p w14:paraId="06CCDB7A"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ab/>
              <w:t>El plazo para la presentación de informes y resultados de estudios es el siguiente:</w:t>
            </w:r>
          </w:p>
          <w:p w14:paraId="7C0C81A7"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ab/>
              <w:t>Para atenciones programadas se establece un plazo referencial de 3 a 5 días posteriores a la realización del estudio o finalización del tratamiento.</w:t>
            </w:r>
          </w:p>
          <w:p w14:paraId="06D6D590" w14:textId="77777777" w:rsidR="009F53B9" w:rsidRPr="009F53B9" w:rsidRDefault="009F53B9" w:rsidP="00A76F86">
            <w:pPr>
              <w:pStyle w:val="Textoindependiente3"/>
              <w:ind w:left="28" w:hanging="28"/>
              <w:rPr>
                <w:rFonts w:asciiTheme="minorHAnsi" w:hAnsiTheme="minorHAnsi" w:cstheme="minorHAnsi"/>
                <w:bCs/>
                <w:szCs w:val="18"/>
              </w:rPr>
            </w:pPr>
            <w:r w:rsidRPr="009F53B9">
              <w:rPr>
                <w:rFonts w:asciiTheme="minorHAnsi" w:hAnsiTheme="minorHAnsi" w:cstheme="minorHAnsi"/>
                <w:bCs/>
                <w:szCs w:val="18"/>
              </w:rPr>
              <w:t>Para casos de emergencia se deberá coordinar con el Jefe Médico Regional, la entrega de informes o resultados a la brevedad posible.</w:t>
            </w:r>
          </w:p>
        </w:tc>
        <w:tc>
          <w:tcPr>
            <w:tcW w:w="2340" w:type="dxa"/>
            <w:tcBorders>
              <w:bottom w:val="single" w:sz="4" w:space="0" w:color="auto"/>
            </w:tcBorders>
            <w:vAlign w:val="center"/>
          </w:tcPr>
          <w:p w14:paraId="7ACBAC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A118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943106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CD8211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D03D68A" w14:textId="77777777" w:rsidTr="00AC3824">
        <w:trPr>
          <w:cantSplit/>
          <w:trHeight w:val="553"/>
        </w:trPr>
        <w:tc>
          <w:tcPr>
            <w:tcW w:w="5760" w:type="dxa"/>
            <w:tcBorders>
              <w:bottom w:val="single" w:sz="4" w:space="0" w:color="auto"/>
            </w:tcBorders>
            <w:vAlign w:val="center"/>
          </w:tcPr>
          <w:p w14:paraId="273325D2" w14:textId="77777777" w:rsidR="009F53B9" w:rsidRPr="009F53B9" w:rsidRDefault="009F53B9" w:rsidP="00A76F86">
            <w:pPr>
              <w:pStyle w:val="Textoindependiente3"/>
              <w:ind w:left="4"/>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medidas de bioseguridad, de acuerdo al caso y la coyuntura.</w:t>
            </w:r>
          </w:p>
        </w:tc>
        <w:tc>
          <w:tcPr>
            <w:tcW w:w="2340" w:type="dxa"/>
            <w:tcBorders>
              <w:bottom w:val="single" w:sz="4" w:space="0" w:color="auto"/>
            </w:tcBorders>
            <w:vAlign w:val="center"/>
          </w:tcPr>
          <w:p w14:paraId="703EAA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F19257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2BF350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C63000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895A62F" w14:textId="77777777" w:rsidTr="00AC3824">
        <w:trPr>
          <w:cantSplit/>
          <w:trHeight w:val="703"/>
        </w:trPr>
        <w:tc>
          <w:tcPr>
            <w:tcW w:w="5760" w:type="dxa"/>
            <w:tcBorders>
              <w:bottom w:val="single" w:sz="4" w:space="0" w:color="auto"/>
            </w:tcBorders>
            <w:vAlign w:val="center"/>
          </w:tcPr>
          <w:p w14:paraId="474A6478" w14:textId="77777777" w:rsidR="009F53B9" w:rsidRPr="009F53B9" w:rsidRDefault="009F53B9" w:rsidP="00A76F86">
            <w:pPr>
              <w:pStyle w:val="Textoindependiente3"/>
              <w:ind w:left="4"/>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normas de calidad establecidas en el país (Consentimiento Informado, Seguridad del Paciente y otras).</w:t>
            </w:r>
          </w:p>
        </w:tc>
        <w:tc>
          <w:tcPr>
            <w:tcW w:w="2340" w:type="dxa"/>
            <w:tcBorders>
              <w:bottom w:val="single" w:sz="4" w:space="0" w:color="auto"/>
            </w:tcBorders>
            <w:vAlign w:val="center"/>
          </w:tcPr>
          <w:p w14:paraId="0BFD1EA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8D6B9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6677C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A0DA5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1E2DD94" w14:textId="77777777" w:rsidTr="00AC3824">
        <w:trPr>
          <w:cantSplit/>
          <w:trHeight w:val="573"/>
        </w:trPr>
        <w:tc>
          <w:tcPr>
            <w:tcW w:w="5760" w:type="dxa"/>
            <w:tcBorders>
              <w:bottom w:val="single" w:sz="4" w:space="0" w:color="auto"/>
            </w:tcBorders>
            <w:vAlign w:val="center"/>
          </w:tcPr>
          <w:p w14:paraId="0015323E" w14:textId="406BBF93" w:rsidR="009F53B9" w:rsidRPr="009F53B9" w:rsidRDefault="009F53B9" w:rsidP="00A76F86">
            <w:pPr>
              <w:pStyle w:val="Textoindependiente3"/>
              <w:ind w:left="4"/>
              <w:rPr>
                <w:rFonts w:asciiTheme="minorHAnsi" w:hAnsiTheme="minorHAnsi" w:cstheme="minorHAnsi"/>
                <w:bCs/>
                <w:szCs w:val="18"/>
              </w:rPr>
            </w:pPr>
            <w:r w:rsidRPr="009F53B9">
              <w:rPr>
                <w:rFonts w:asciiTheme="minorHAnsi" w:hAnsiTheme="minorHAnsi" w:cstheme="minorHAnsi"/>
                <w:bCs/>
                <w:szCs w:val="18"/>
                <w:lang w:val="es-BO"/>
              </w:rPr>
              <w:t>El proveedor debe asegurar in</w:t>
            </w:r>
            <w:proofErr w:type="spellStart"/>
            <w:r w:rsidRPr="009F53B9">
              <w:rPr>
                <w:rFonts w:asciiTheme="minorHAnsi" w:hAnsiTheme="minorHAnsi" w:cstheme="minorHAnsi"/>
                <w:bCs/>
                <w:szCs w:val="18"/>
              </w:rPr>
              <w:t>fraestructura</w:t>
            </w:r>
            <w:proofErr w:type="spellEnd"/>
            <w:r w:rsidRPr="009F53B9">
              <w:rPr>
                <w:rFonts w:asciiTheme="minorHAnsi" w:hAnsiTheme="minorHAnsi" w:cstheme="minorHAnsi"/>
                <w:bCs/>
                <w:szCs w:val="18"/>
              </w:rPr>
              <w:t xml:space="preserve"> y ambientes adecuados para la atención de patología oncológica</w:t>
            </w:r>
            <w:r w:rsidR="005E7625">
              <w:rPr>
                <w:rFonts w:asciiTheme="minorHAnsi" w:hAnsiTheme="minorHAnsi" w:cstheme="minorHAnsi"/>
                <w:bCs/>
                <w:szCs w:val="18"/>
              </w:rPr>
              <w:t>.</w:t>
            </w:r>
          </w:p>
        </w:tc>
        <w:tc>
          <w:tcPr>
            <w:tcW w:w="2340" w:type="dxa"/>
            <w:tcBorders>
              <w:bottom w:val="single" w:sz="4" w:space="0" w:color="auto"/>
            </w:tcBorders>
            <w:vAlign w:val="center"/>
          </w:tcPr>
          <w:p w14:paraId="48352D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B2C8F9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8D45F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1C29BE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193085" w14:textId="77777777" w:rsidTr="00AC3824">
        <w:trPr>
          <w:cantSplit/>
          <w:trHeight w:val="679"/>
        </w:trPr>
        <w:tc>
          <w:tcPr>
            <w:tcW w:w="5760" w:type="dxa"/>
            <w:tcBorders>
              <w:bottom w:val="single" w:sz="4" w:space="0" w:color="auto"/>
            </w:tcBorders>
            <w:vAlign w:val="center"/>
          </w:tcPr>
          <w:p w14:paraId="575B649C" w14:textId="77777777" w:rsidR="009F53B9" w:rsidRPr="009F53B9" w:rsidRDefault="009F53B9" w:rsidP="00A76F86">
            <w:pPr>
              <w:pStyle w:val="Textoindependiente3"/>
              <w:ind w:left="4"/>
              <w:rPr>
                <w:rFonts w:asciiTheme="minorHAnsi" w:hAnsiTheme="minorHAnsi" w:cstheme="minorHAnsi"/>
                <w:bCs/>
                <w:lang w:val="es-MX"/>
              </w:rPr>
            </w:pPr>
            <w:r w:rsidRPr="009F53B9">
              <w:rPr>
                <w:rFonts w:asciiTheme="minorHAnsi" w:hAnsiTheme="minorHAnsi" w:cstheme="minorHAnsi"/>
                <w:bCs/>
                <w:szCs w:val="18"/>
                <w:lang w:val="es-BO"/>
              </w:rPr>
              <w:t xml:space="preserve">El proveedor debe asegurar </w:t>
            </w:r>
            <w:r w:rsidRPr="009F53B9">
              <w:rPr>
                <w:rFonts w:asciiTheme="minorHAnsi" w:hAnsiTheme="minorHAnsi" w:cstheme="minorHAnsi"/>
                <w:bCs/>
                <w:lang w:val="es-MX"/>
              </w:rPr>
              <w:t>Conocimiento de normativa establecida por Ministerio de Salud y Deportes y la Autoridad de Supervisión de la Seguridad Social de Corto Plazo (ASUSS).</w:t>
            </w:r>
          </w:p>
        </w:tc>
        <w:tc>
          <w:tcPr>
            <w:tcW w:w="2340" w:type="dxa"/>
            <w:tcBorders>
              <w:bottom w:val="single" w:sz="4" w:space="0" w:color="auto"/>
            </w:tcBorders>
            <w:vAlign w:val="center"/>
          </w:tcPr>
          <w:p w14:paraId="682F997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51EB6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6478CC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1F019C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3FEF81D" w14:textId="77777777" w:rsidTr="00AC3824">
        <w:trPr>
          <w:cantSplit/>
          <w:trHeight w:val="397"/>
        </w:trPr>
        <w:tc>
          <w:tcPr>
            <w:tcW w:w="5760" w:type="dxa"/>
            <w:shd w:val="clear" w:color="auto" w:fill="DEEAF6"/>
            <w:vAlign w:val="center"/>
          </w:tcPr>
          <w:p w14:paraId="286740A0"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F. OTROS</w:t>
            </w:r>
          </w:p>
        </w:tc>
        <w:tc>
          <w:tcPr>
            <w:tcW w:w="2340" w:type="dxa"/>
            <w:shd w:val="clear" w:color="auto" w:fill="DEEAF6"/>
            <w:vAlign w:val="center"/>
          </w:tcPr>
          <w:p w14:paraId="1C2710A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1B7421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E6F619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6200CE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32BEF414" w14:textId="77777777" w:rsidTr="00AC3824">
        <w:trPr>
          <w:cantSplit/>
          <w:trHeight w:val="505"/>
        </w:trPr>
        <w:tc>
          <w:tcPr>
            <w:tcW w:w="5760" w:type="dxa"/>
            <w:vAlign w:val="center"/>
          </w:tcPr>
          <w:p w14:paraId="778154C9" w14:textId="77777777" w:rsidR="009F53B9" w:rsidRPr="009F53B9" w:rsidRDefault="009F53B9" w:rsidP="00A76F86">
            <w:pPr>
              <w:pStyle w:val="Textoindependiente3"/>
              <w:rPr>
                <w:rFonts w:asciiTheme="minorHAnsi" w:hAnsiTheme="minorHAnsi" w:cstheme="minorHAnsi"/>
                <w:bCs/>
                <w:szCs w:val="18"/>
                <w:lang w:val="es-MX"/>
              </w:rPr>
            </w:pPr>
            <w:r w:rsidRPr="009F53B9">
              <w:rPr>
                <w:rFonts w:asciiTheme="minorHAnsi" w:hAnsiTheme="minorHAnsi" w:cstheme="minorHAnsi"/>
                <w:bCs/>
                <w:szCs w:val="18"/>
                <w:lang w:val="es-MX"/>
              </w:rPr>
              <w:t>Se valorará que se acredite experiencia de trabajo con Entes Gestores de la Seguridad Social de Corto Plazo</w:t>
            </w:r>
          </w:p>
        </w:tc>
        <w:tc>
          <w:tcPr>
            <w:tcW w:w="2340" w:type="dxa"/>
            <w:vAlign w:val="center"/>
          </w:tcPr>
          <w:p w14:paraId="379EA49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1C512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5611B8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96A014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FF366CD" w14:textId="77777777" w:rsidTr="00AC3824">
        <w:trPr>
          <w:cantSplit/>
          <w:trHeight w:val="547"/>
        </w:trPr>
        <w:tc>
          <w:tcPr>
            <w:tcW w:w="5760" w:type="dxa"/>
            <w:shd w:val="clear" w:color="auto" w:fill="2E74B5"/>
            <w:vAlign w:val="center"/>
          </w:tcPr>
          <w:p w14:paraId="62A67875"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9F53B9">
                <w:rPr>
                  <w:rFonts w:asciiTheme="minorHAnsi" w:hAnsiTheme="minorHAnsi" w:cstheme="minorHAnsi"/>
                  <w:b/>
                  <w:bCs/>
                  <w:color w:val="FFFFFF"/>
                  <w:szCs w:val="18"/>
                </w:rPr>
                <w:t>LA EMPRESA Y</w:t>
              </w:r>
            </w:smartTag>
            <w:r w:rsidRPr="009F53B9">
              <w:rPr>
                <w:rFonts w:asciiTheme="minorHAnsi" w:hAnsiTheme="minorHAnsi" w:cstheme="minorHAnsi"/>
                <w:b/>
                <w:bCs/>
                <w:color w:val="FFFFFF"/>
                <w:szCs w:val="18"/>
              </w:rPr>
              <w:t xml:space="preserve"> DEL PERSONAL</w:t>
            </w:r>
          </w:p>
        </w:tc>
        <w:tc>
          <w:tcPr>
            <w:tcW w:w="2340" w:type="dxa"/>
            <w:shd w:val="clear" w:color="auto" w:fill="2E74B5"/>
            <w:vAlign w:val="center"/>
          </w:tcPr>
          <w:p w14:paraId="27680E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E0110D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9F0588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448225D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761F0794" w14:textId="77777777" w:rsidTr="00AC3824">
        <w:trPr>
          <w:cantSplit/>
          <w:trHeight w:val="533"/>
        </w:trPr>
        <w:tc>
          <w:tcPr>
            <w:tcW w:w="5760" w:type="dxa"/>
            <w:shd w:val="clear" w:color="auto" w:fill="DEEAF6"/>
            <w:vAlign w:val="center"/>
          </w:tcPr>
          <w:p w14:paraId="47BBA64E"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9F53B9">
                <w:rPr>
                  <w:rFonts w:asciiTheme="minorHAnsi" w:hAnsiTheme="minorHAnsi" w:cstheme="minorHAnsi"/>
                  <w:b/>
                  <w:bCs/>
                  <w:szCs w:val="18"/>
                </w:rPr>
                <w:t>LA EMPRESA A</w:t>
              </w:r>
            </w:smartTag>
            <w:r w:rsidRPr="009F53B9">
              <w:rPr>
                <w:rFonts w:asciiTheme="minorHAnsi" w:hAnsiTheme="minorHAnsi" w:cstheme="minorHAnsi"/>
                <w:b/>
                <w:bCs/>
                <w:szCs w:val="18"/>
              </w:rPr>
              <w:t xml:space="preserve"> SER CONTRATADA</w:t>
            </w:r>
          </w:p>
        </w:tc>
        <w:tc>
          <w:tcPr>
            <w:tcW w:w="2340" w:type="dxa"/>
            <w:shd w:val="clear" w:color="auto" w:fill="DEEAF6"/>
            <w:vAlign w:val="center"/>
          </w:tcPr>
          <w:p w14:paraId="04E7E46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4F3192F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BDEED6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737" w:type="dxa"/>
            <w:shd w:val="clear" w:color="auto" w:fill="DEEAF6"/>
            <w:vAlign w:val="center"/>
          </w:tcPr>
          <w:p w14:paraId="7245AD8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9F53B9" w:rsidRPr="009F53B9" w14:paraId="04C4B57B" w14:textId="77777777" w:rsidTr="00AC3824">
        <w:trPr>
          <w:cantSplit/>
          <w:trHeight w:val="743"/>
        </w:trPr>
        <w:tc>
          <w:tcPr>
            <w:tcW w:w="5760" w:type="dxa"/>
            <w:tcBorders>
              <w:bottom w:val="single" w:sz="4" w:space="0" w:color="auto"/>
            </w:tcBorders>
            <w:vAlign w:val="center"/>
          </w:tcPr>
          <w:p w14:paraId="1F72BC91" w14:textId="77777777" w:rsidR="009F53B9" w:rsidRPr="009F53B9" w:rsidRDefault="009F53B9" w:rsidP="00A76F86">
            <w:pPr>
              <w:pStyle w:val="Textoindependiente3"/>
              <w:rPr>
                <w:rFonts w:asciiTheme="minorHAnsi" w:hAnsiTheme="minorHAnsi" w:cstheme="minorHAnsi"/>
                <w:szCs w:val="18"/>
              </w:rPr>
            </w:pPr>
            <w:r w:rsidRPr="009F53B9">
              <w:rPr>
                <w:rFonts w:asciiTheme="minorHAnsi" w:hAnsiTheme="minorHAnsi" w:cstheme="minorHAnsi"/>
                <w:b/>
                <w:szCs w:val="18"/>
              </w:rPr>
              <w:t xml:space="preserve">1. Experiencia Específica. </w:t>
            </w:r>
            <w:r w:rsidRPr="009F53B9">
              <w:rPr>
                <w:rFonts w:asciiTheme="minorHAnsi" w:hAnsiTheme="minorHAnsi" w:cstheme="minorHAnsi"/>
                <w:bCs/>
                <w:szCs w:val="18"/>
              </w:rPr>
              <w:t>Proveedor con oferta de servicios especializados en el diagnóstico y tratamiento de patología oncológica, con experiencia verificable de (3) tres años o más de prestación de servicios en el diagnóstico y tratamiento de patología oncológica respaldada con presentación de fotocopia simple compuesta por: certificados, contratos, actas de conformidad, facturas, etc.</w:t>
            </w:r>
          </w:p>
        </w:tc>
        <w:tc>
          <w:tcPr>
            <w:tcW w:w="2340" w:type="dxa"/>
            <w:tcBorders>
              <w:bottom w:val="single" w:sz="4" w:space="0" w:color="auto"/>
            </w:tcBorders>
            <w:vAlign w:val="center"/>
          </w:tcPr>
          <w:p w14:paraId="0FB8CDA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FB59A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EA0C1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11DDCB1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60690F6E" w14:textId="77777777" w:rsidTr="00AC3824">
        <w:trPr>
          <w:cantSplit/>
          <w:trHeight w:val="397"/>
        </w:trPr>
        <w:tc>
          <w:tcPr>
            <w:tcW w:w="5760" w:type="dxa"/>
            <w:shd w:val="clear" w:color="auto" w:fill="DEEAF6"/>
            <w:vAlign w:val="center"/>
          </w:tcPr>
          <w:p w14:paraId="0972E2CA"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B. PERSONAL </w:t>
            </w:r>
          </w:p>
        </w:tc>
        <w:tc>
          <w:tcPr>
            <w:tcW w:w="2340" w:type="dxa"/>
            <w:shd w:val="clear" w:color="auto" w:fill="DEEAF6"/>
            <w:vAlign w:val="center"/>
          </w:tcPr>
          <w:p w14:paraId="17730E3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3F51B9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D31226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41010D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DED4CB1" w14:textId="77777777" w:rsidTr="00AC3824">
        <w:trPr>
          <w:cantSplit/>
          <w:trHeight w:val="519"/>
        </w:trPr>
        <w:tc>
          <w:tcPr>
            <w:tcW w:w="5760" w:type="dxa"/>
            <w:shd w:val="clear" w:color="auto" w:fill="auto"/>
            <w:vAlign w:val="center"/>
          </w:tcPr>
          <w:p w14:paraId="3981C67A" w14:textId="4A9DC57F" w:rsidR="009F53B9" w:rsidRPr="009F53B9" w:rsidRDefault="009F53B9" w:rsidP="009F53B9">
            <w:pPr>
              <w:pStyle w:val="Textoindependiente3"/>
              <w:numPr>
                <w:ilvl w:val="0"/>
                <w:numId w:val="164"/>
              </w:numPr>
              <w:tabs>
                <w:tab w:val="left" w:pos="288"/>
              </w:tabs>
              <w:spacing w:after="0"/>
              <w:ind w:left="4" w:firstLine="0"/>
              <w:jc w:val="both"/>
              <w:rPr>
                <w:rFonts w:asciiTheme="minorHAnsi" w:hAnsiTheme="minorHAnsi" w:cstheme="minorHAnsi"/>
                <w:bCs/>
                <w:szCs w:val="18"/>
              </w:rPr>
            </w:pPr>
            <w:r w:rsidRPr="009F53B9">
              <w:rPr>
                <w:rFonts w:asciiTheme="minorHAnsi" w:hAnsiTheme="minorHAnsi" w:cstheme="minorHAnsi"/>
                <w:b/>
                <w:bCs/>
                <w:szCs w:val="18"/>
              </w:rPr>
              <w:lastRenderedPageBreak/>
              <w:t>Formación.</w:t>
            </w:r>
            <w:r w:rsidRPr="009F53B9">
              <w:rPr>
                <w:rFonts w:asciiTheme="minorHAnsi" w:hAnsiTheme="minorHAnsi" w:cstheme="minorHAnsi"/>
                <w:bCs/>
                <w:i/>
                <w:szCs w:val="18"/>
              </w:rPr>
              <w:t xml:space="preserve"> </w:t>
            </w:r>
            <w:r w:rsidRPr="009F53B9">
              <w:rPr>
                <w:rFonts w:asciiTheme="minorHAnsi" w:hAnsiTheme="minorHAnsi" w:cstheme="minorHAnsi"/>
                <w:bCs/>
                <w:szCs w:val="18"/>
              </w:rPr>
              <w:t xml:space="preserve">Recurso humano mínimo conformado por </w:t>
            </w:r>
            <w:r w:rsidR="00C34700">
              <w:rPr>
                <w:rFonts w:asciiTheme="minorHAnsi" w:hAnsiTheme="minorHAnsi" w:cstheme="minorHAnsi"/>
                <w:bCs/>
                <w:szCs w:val="18"/>
              </w:rPr>
              <w:t>Médico Nuclear o especialista en Medicina Nuclear</w:t>
            </w:r>
            <w:r w:rsidR="0011174B">
              <w:rPr>
                <w:rFonts w:asciiTheme="minorHAnsi" w:hAnsiTheme="minorHAnsi" w:cstheme="minorHAnsi"/>
                <w:bCs/>
                <w:szCs w:val="18"/>
              </w:rPr>
              <w:t xml:space="preserve">, </w:t>
            </w:r>
            <w:r w:rsidRPr="009F53B9">
              <w:rPr>
                <w:rFonts w:asciiTheme="minorHAnsi" w:hAnsiTheme="minorHAnsi" w:cstheme="minorHAnsi"/>
                <w:bCs/>
                <w:szCs w:val="18"/>
              </w:rPr>
              <w:t xml:space="preserve">Oncólogo Clínico, </w:t>
            </w:r>
            <w:proofErr w:type="spellStart"/>
            <w:r w:rsidRPr="009F53B9">
              <w:rPr>
                <w:rFonts w:asciiTheme="minorHAnsi" w:hAnsiTheme="minorHAnsi" w:cstheme="minorHAnsi"/>
                <w:bCs/>
                <w:szCs w:val="18"/>
              </w:rPr>
              <w:t>Radioncólogo</w:t>
            </w:r>
            <w:proofErr w:type="spellEnd"/>
            <w:r w:rsidRPr="009F53B9">
              <w:rPr>
                <w:rFonts w:asciiTheme="minorHAnsi" w:hAnsiTheme="minorHAnsi" w:cstheme="minorHAnsi"/>
                <w:bCs/>
                <w:szCs w:val="18"/>
              </w:rPr>
              <w:t xml:space="preserve">, Radioterapeuta, Físico Médico y </w:t>
            </w:r>
            <w:proofErr w:type="spellStart"/>
            <w:r w:rsidRPr="009F53B9">
              <w:rPr>
                <w:rFonts w:asciiTheme="minorHAnsi" w:hAnsiTheme="minorHAnsi" w:cstheme="minorHAnsi"/>
                <w:bCs/>
                <w:szCs w:val="18"/>
              </w:rPr>
              <w:t>Densitometrista</w:t>
            </w:r>
            <w:proofErr w:type="spellEnd"/>
            <w:r w:rsidRPr="009F53B9">
              <w:rPr>
                <w:rFonts w:asciiTheme="minorHAnsi" w:hAnsiTheme="minorHAnsi" w:cstheme="minorHAnsi"/>
                <w:bCs/>
                <w:szCs w:val="18"/>
              </w:rPr>
              <w:t xml:space="preserve"> que acredite formación en cada área solicitada con presentación de fotocopia simple de títulos académico, en provisión nacional y de especialidad o su equivalente para personal titulado en el extranjero, matrícula del Colegio respectivo, según corresponda al servicio ofertado; además de otro recurso humano que sea necesario para la prestación de los servicios solicitados</w:t>
            </w:r>
          </w:p>
        </w:tc>
        <w:tc>
          <w:tcPr>
            <w:tcW w:w="2340" w:type="dxa"/>
            <w:shd w:val="clear" w:color="auto" w:fill="auto"/>
            <w:vAlign w:val="center"/>
          </w:tcPr>
          <w:p w14:paraId="42A8162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4566BC3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114F995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737" w:type="dxa"/>
            <w:shd w:val="clear" w:color="auto" w:fill="auto"/>
            <w:vAlign w:val="center"/>
          </w:tcPr>
          <w:p w14:paraId="35B9A4A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9F53B9" w:rsidRPr="009F53B9" w14:paraId="624CA724" w14:textId="77777777" w:rsidTr="00AC3824">
        <w:trPr>
          <w:cantSplit/>
          <w:trHeight w:val="910"/>
        </w:trPr>
        <w:tc>
          <w:tcPr>
            <w:tcW w:w="5760" w:type="dxa"/>
            <w:tcBorders>
              <w:bottom w:val="single" w:sz="4" w:space="0" w:color="auto"/>
            </w:tcBorders>
            <w:vAlign w:val="center"/>
          </w:tcPr>
          <w:p w14:paraId="03A3EF7B" w14:textId="77777777" w:rsidR="009F53B9" w:rsidRPr="009F53B9" w:rsidRDefault="009F53B9" w:rsidP="00A76F86">
            <w:pPr>
              <w:pStyle w:val="Textoindependiente3"/>
              <w:rPr>
                <w:rFonts w:asciiTheme="minorHAnsi" w:hAnsiTheme="minorHAnsi" w:cstheme="minorHAnsi"/>
                <w:szCs w:val="18"/>
              </w:rPr>
            </w:pPr>
            <w:r w:rsidRPr="009F53B9">
              <w:rPr>
                <w:rFonts w:asciiTheme="minorHAnsi" w:hAnsiTheme="minorHAnsi" w:cstheme="minorHAnsi"/>
                <w:b/>
                <w:szCs w:val="18"/>
              </w:rPr>
              <w:t>3. Experiencia Específica.</w:t>
            </w:r>
            <w:r w:rsidRPr="009F53B9">
              <w:rPr>
                <w:rFonts w:asciiTheme="minorHAnsi" w:hAnsiTheme="minorHAnsi" w:cstheme="minorHAnsi"/>
                <w:szCs w:val="18"/>
              </w:rPr>
              <w:t xml:space="preserve"> </w:t>
            </w:r>
            <w:r w:rsidRPr="009F53B9">
              <w:rPr>
                <w:rFonts w:asciiTheme="minorHAnsi" w:hAnsiTheme="minorHAnsi" w:cstheme="minorHAnsi"/>
                <w:bCs/>
                <w:szCs w:val="18"/>
              </w:rPr>
              <w:t>El recurso humano debe acreditar experiencia específica de tres (3) años o más en el manejo de pacientes oncológicos con presentación de hojas de vida debidamente documentadas en fotocopia simple.</w:t>
            </w:r>
          </w:p>
        </w:tc>
        <w:tc>
          <w:tcPr>
            <w:tcW w:w="2340" w:type="dxa"/>
            <w:tcBorders>
              <w:bottom w:val="single" w:sz="4" w:space="0" w:color="auto"/>
            </w:tcBorders>
            <w:vAlign w:val="center"/>
          </w:tcPr>
          <w:p w14:paraId="4326F89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1C31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9A8560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9F976B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CE5C1EF" w14:textId="77777777" w:rsidTr="00AC3824">
        <w:trPr>
          <w:cantSplit/>
          <w:trHeight w:val="397"/>
        </w:trPr>
        <w:tc>
          <w:tcPr>
            <w:tcW w:w="5760" w:type="dxa"/>
            <w:shd w:val="clear" w:color="auto" w:fill="2E74B5"/>
            <w:vAlign w:val="center"/>
          </w:tcPr>
          <w:p w14:paraId="31B50DA9" w14:textId="77777777" w:rsidR="009F53B9" w:rsidRPr="009F53B9" w:rsidRDefault="009F53B9" w:rsidP="00A76F86">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IV. CONDICIONES DEL SERVICIO</w:t>
            </w:r>
          </w:p>
        </w:tc>
        <w:tc>
          <w:tcPr>
            <w:tcW w:w="2340" w:type="dxa"/>
            <w:shd w:val="clear" w:color="auto" w:fill="2E74B5"/>
            <w:vAlign w:val="center"/>
          </w:tcPr>
          <w:p w14:paraId="09D9D05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41B033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B57D5E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13B61F9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F53B9" w:rsidRPr="009F53B9" w14:paraId="1D9C3EBC" w14:textId="77777777" w:rsidTr="00AC3824">
        <w:trPr>
          <w:cantSplit/>
          <w:trHeight w:val="397"/>
        </w:trPr>
        <w:tc>
          <w:tcPr>
            <w:tcW w:w="5760" w:type="dxa"/>
            <w:tcBorders>
              <w:bottom w:val="single" w:sz="4" w:space="0" w:color="auto"/>
            </w:tcBorders>
            <w:shd w:val="clear" w:color="auto" w:fill="DEEAF6"/>
            <w:vAlign w:val="center"/>
          </w:tcPr>
          <w:p w14:paraId="254DD9DF" w14:textId="77777777" w:rsidR="009F53B9" w:rsidRPr="009F53B9" w:rsidRDefault="009F53B9" w:rsidP="00A76F86">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36AC170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2FB56C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F3D133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6516252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88BCC98" w14:textId="77777777" w:rsidTr="00AC3824">
        <w:trPr>
          <w:cantSplit/>
          <w:trHeight w:val="77"/>
        </w:trPr>
        <w:tc>
          <w:tcPr>
            <w:tcW w:w="5760" w:type="dxa"/>
            <w:tcBorders>
              <w:bottom w:val="single" w:sz="4" w:space="0" w:color="auto"/>
            </w:tcBorders>
            <w:vAlign w:val="center"/>
          </w:tcPr>
          <w:p w14:paraId="0E1F658D"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t>Atención a pacientes remitidos por la CSBP de lunes a viernes en horarios accesibles y en caso de emergencia en días feriados y fines de semana de acuerdo a requerimiento.</w:t>
            </w:r>
          </w:p>
        </w:tc>
        <w:tc>
          <w:tcPr>
            <w:tcW w:w="2340" w:type="dxa"/>
            <w:tcBorders>
              <w:bottom w:val="single" w:sz="4" w:space="0" w:color="auto"/>
            </w:tcBorders>
            <w:vAlign w:val="center"/>
          </w:tcPr>
          <w:p w14:paraId="65878EF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8565A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499F7D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1C6893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9492703" w14:textId="77777777" w:rsidTr="00AC3824">
        <w:trPr>
          <w:cantSplit/>
          <w:trHeight w:val="77"/>
        </w:trPr>
        <w:tc>
          <w:tcPr>
            <w:tcW w:w="5760" w:type="dxa"/>
            <w:tcBorders>
              <w:bottom w:val="single" w:sz="4" w:space="0" w:color="auto"/>
            </w:tcBorders>
            <w:vAlign w:val="center"/>
          </w:tcPr>
          <w:p w14:paraId="4634981E"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lang w:val="es-BO"/>
              </w:rPr>
              <w:t>La CSBP, plantea que el presente contrato tenga una vigencia por el periodo de dos años.</w:t>
            </w:r>
          </w:p>
        </w:tc>
        <w:tc>
          <w:tcPr>
            <w:tcW w:w="2340" w:type="dxa"/>
            <w:tcBorders>
              <w:bottom w:val="single" w:sz="4" w:space="0" w:color="auto"/>
            </w:tcBorders>
            <w:vAlign w:val="center"/>
          </w:tcPr>
          <w:p w14:paraId="6ABC99E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8248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64F30E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714F0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A159488" w14:textId="77777777" w:rsidTr="00AC3824">
        <w:trPr>
          <w:cantSplit/>
          <w:trHeight w:val="397"/>
        </w:trPr>
        <w:tc>
          <w:tcPr>
            <w:tcW w:w="5760" w:type="dxa"/>
            <w:tcBorders>
              <w:bottom w:val="single" w:sz="4" w:space="0" w:color="auto"/>
            </w:tcBorders>
            <w:shd w:val="clear" w:color="auto" w:fill="DEEAF6"/>
            <w:vAlign w:val="center"/>
          </w:tcPr>
          <w:p w14:paraId="066AA2A4"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B LUGAR DONDE SE EJECUTARÁ EL SERVICIO</w:t>
            </w:r>
          </w:p>
        </w:tc>
        <w:tc>
          <w:tcPr>
            <w:tcW w:w="2340" w:type="dxa"/>
            <w:tcBorders>
              <w:bottom w:val="single" w:sz="4" w:space="0" w:color="auto"/>
            </w:tcBorders>
            <w:shd w:val="clear" w:color="auto" w:fill="DEEAF6"/>
            <w:vAlign w:val="center"/>
          </w:tcPr>
          <w:p w14:paraId="43EE2D7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354124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B4E80B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DACD28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46745AE8" w14:textId="77777777" w:rsidTr="00AC3824">
        <w:trPr>
          <w:cantSplit/>
          <w:trHeight w:val="436"/>
        </w:trPr>
        <w:tc>
          <w:tcPr>
            <w:tcW w:w="5760" w:type="dxa"/>
            <w:tcBorders>
              <w:bottom w:val="single" w:sz="4" w:space="0" w:color="auto"/>
            </w:tcBorders>
            <w:vAlign w:val="center"/>
          </w:tcPr>
          <w:p w14:paraId="18EFF92E" w14:textId="77777777" w:rsidR="009F53B9" w:rsidRPr="009F53B9" w:rsidRDefault="009F53B9" w:rsidP="00A76F86">
            <w:pPr>
              <w:pStyle w:val="Textoindependiente3"/>
              <w:rPr>
                <w:rFonts w:asciiTheme="minorHAnsi" w:hAnsiTheme="minorHAnsi" w:cstheme="minorHAnsi"/>
                <w:bCs/>
                <w:i/>
                <w:iCs/>
                <w:szCs w:val="18"/>
              </w:rPr>
            </w:pPr>
            <w:r w:rsidRPr="009F53B9">
              <w:rPr>
                <w:rFonts w:asciiTheme="minorHAnsi" w:hAnsiTheme="minorHAnsi" w:cstheme="minorHAnsi"/>
                <w:bCs/>
                <w:szCs w:val="18"/>
              </w:rPr>
              <w:t>El servicio será prestado en las diferentes ciudades donde el proveedor tenga presencia.</w:t>
            </w:r>
          </w:p>
        </w:tc>
        <w:tc>
          <w:tcPr>
            <w:tcW w:w="2340" w:type="dxa"/>
            <w:tcBorders>
              <w:bottom w:val="single" w:sz="4" w:space="0" w:color="auto"/>
            </w:tcBorders>
            <w:vAlign w:val="center"/>
          </w:tcPr>
          <w:p w14:paraId="4937100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EF73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0E0F69"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271E53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0D6E3401" w14:textId="77777777" w:rsidTr="00AC3824">
        <w:trPr>
          <w:cantSplit/>
          <w:trHeight w:val="397"/>
        </w:trPr>
        <w:tc>
          <w:tcPr>
            <w:tcW w:w="5760" w:type="dxa"/>
            <w:tcBorders>
              <w:bottom w:val="single" w:sz="4" w:space="0" w:color="auto"/>
            </w:tcBorders>
            <w:shd w:val="clear" w:color="auto" w:fill="DEEAF6"/>
            <w:vAlign w:val="center"/>
          </w:tcPr>
          <w:p w14:paraId="78D058E2"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D. RÉGIMEN DE MULTAS</w:t>
            </w:r>
          </w:p>
        </w:tc>
        <w:tc>
          <w:tcPr>
            <w:tcW w:w="2340" w:type="dxa"/>
            <w:tcBorders>
              <w:bottom w:val="single" w:sz="4" w:space="0" w:color="auto"/>
            </w:tcBorders>
            <w:shd w:val="clear" w:color="auto" w:fill="DEEAF6"/>
            <w:vAlign w:val="center"/>
          </w:tcPr>
          <w:p w14:paraId="6BEED7C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4D9BD7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0478BDF"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3CDE8F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9BA618A" w14:textId="77777777" w:rsidTr="00AC3824">
        <w:trPr>
          <w:cantSplit/>
          <w:trHeight w:val="519"/>
        </w:trPr>
        <w:tc>
          <w:tcPr>
            <w:tcW w:w="5760" w:type="dxa"/>
            <w:tcBorders>
              <w:bottom w:val="single" w:sz="4" w:space="0" w:color="auto"/>
            </w:tcBorders>
            <w:vAlign w:val="center"/>
          </w:tcPr>
          <w:p w14:paraId="57CDC4A8" w14:textId="41170C34" w:rsidR="009F53B9" w:rsidRPr="009F53B9" w:rsidRDefault="009F53B9" w:rsidP="00A76F86">
            <w:pPr>
              <w:pStyle w:val="Textoindependiente3"/>
              <w:ind w:left="14" w:hanging="14"/>
              <w:rPr>
                <w:rFonts w:asciiTheme="minorHAnsi" w:hAnsiTheme="minorHAnsi" w:cstheme="minorHAnsi"/>
                <w:szCs w:val="18"/>
              </w:rPr>
            </w:pPr>
            <w:r w:rsidRPr="009F53B9">
              <w:rPr>
                <w:rFonts w:asciiTheme="minorHAnsi" w:hAnsiTheme="minorHAnsi" w:cstheme="minorHAnsi"/>
                <w:bCs/>
                <w:szCs w:val="18"/>
              </w:rPr>
              <w:t>Se establece la multa de 0.03%</w:t>
            </w:r>
            <w:r w:rsidR="007328B2">
              <w:rPr>
                <w:rFonts w:asciiTheme="minorHAnsi" w:hAnsiTheme="minorHAnsi" w:cstheme="minorHAnsi"/>
                <w:bCs/>
                <w:szCs w:val="18"/>
              </w:rPr>
              <w:t xml:space="preserve"> del pago mensual</w:t>
            </w:r>
            <w:r w:rsidRPr="009F53B9">
              <w:rPr>
                <w:rFonts w:asciiTheme="minorHAnsi" w:hAnsiTheme="minorHAnsi" w:cstheme="minorHAnsi"/>
                <w:bCs/>
                <w:szCs w:val="18"/>
              </w:rPr>
              <w:t xml:space="preserve"> por incumplimiento de contrato por parte del proveedor</w:t>
            </w:r>
          </w:p>
        </w:tc>
        <w:tc>
          <w:tcPr>
            <w:tcW w:w="2340" w:type="dxa"/>
            <w:tcBorders>
              <w:bottom w:val="single" w:sz="4" w:space="0" w:color="auto"/>
            </w:tcBorders>
            <w:vAlign w:val="center"/>
          </w:tcPr>
          <w:p w14:paraId="0BFE470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F6F9B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1D76B4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03A5AC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853AC94" w14:textId="77777777" w:rsidTr="00AC3824">
        <w:trPr>
          <w:cantSplit/>
          <w:trHeight w:val="397"/>
        </w:trPr>
        <w:tc>
          <w:tcPr>
            <w:tcW w:w="5760" w:type="dxa"/>
            <w:shd w:val="clear" w:color="auto" w:fill="DEEAF6"/>
            <w:vAlign w:val="center"/>
          </w:tcPr>
          <w:p w14:paraId="1E3CA74D"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E. AGENTE DE SERVICIO</w:t>
            </w:r>
          </w:p>
        </w:tc>
        <w:tc>
          <w:tcPr>
            <w:tcW w:w="2340" w:type="dxa"/>
            <w:shd w:val="clear" w:color="auto" w:fill="DEEAF6"/>
            <w:vAlign w:val="center"/>
          </w:tcPr>
          <w:p w14:paraId="17EB095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ED23CA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26E8C2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760426D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9C3F284" w14:textId="77777777" w:rsidTr="00AC3824">
        <w:trPr>
          <w:cantSplit/>
          <w:trHeight w:val="770"/>
        </w:trPr>
        <w:tc>
          <w:tcPr>
            <w:tcW w:w="5760" w:type="dxa"/>
            <w:tcBorders>
              <w:bottom w:val="single" w:sz="4" w:space="0" w:color="auto"/>
            </w:tcBorders>
            <w:vAlign w:val="center"/>
          </w:tcPr>
          <w:p w14:paraId="5D10578C" w14:textId="77777777" w:rsidR="009F53B9" w:rsidRPr="009F53B9" w:rsidRDefault="009F53B9" w:rsidP="00A76F86">
            <w:pPr>
              <w:pStyle w:val="Textoindependiente3"/>
              <w:ind w:left="14"/>
              <w:rPr>
                <w:rFonts w:asciiTheme="minorHAnsi" w:hAnsiTheme="minorHAnsi" w:cstheme="minorHAnsi"/>
                <w:szCs w:val="18"/>
              </w:rPr>
            </w:pPr>
            <w:r w:rsidRPr="009F53B9">
              <w:rPr>
                <w:rFonts w:asciiTheme="minorHAnsi" w:hAnsiTheme="minorHAnsi" w:cstheme="minorHAnsi"/>
                <w:bCs/>
                <w:szCs w:val="18"/>
              </w:rPr>
              <w:t>Se solicita designar un Agente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56FB6F0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6DF18D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C9AE6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F34704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B4AA305" w14:textId="77777777" w:rsidTr="00AC3824">
        <w:trPr>
          <w:cantSplit/>
          <w:trHeight w:val="397"/>
        </w:trPr>
        <w:tc>
          <w:tcPr>
            <w:tcW w:w="5760" w:type="dxa"/>
            <w:shd w:val="clear" w:color="auto" w:fill="DEEAF6"/>
            <w:vAlign w:val="center"/>
          </w:tcPr>
          <w:p w14:paraId="5D3B778F"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F. FORMA DE PAGO</w:t>
            </w:r>
          </w:p>
        </w:tc>
        <w:tc>
          <w:tcPr>
            <w:tcW w:w="2340" w:type="dxa"/>
            <w:shd w:val="clear" w:color="auto" w:fill="DEEAF6"/>
            <w:vAlign w:val="center"/>
          </w:tcPr>
          <w:p w14:paraId="4D669F56"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4FB7FC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F61F7D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C6CF6F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338CCEDE" w14:textId="77777777" w:rsidTr="00AC3824">
        <w:trPr>
          <w:cantSplit/>
          <w:trHeight w:val="533"/>
        </w:trPr>
        <w:tc>
          <w:tcPr>
            <w:tcW w:w="5760" w:type="dxa"/>
            <w:tcBorders>
              <w:bottom w:val="single" w:sz="4" w:space="0" w:color="auto"/>
            </w:tcBorders>
            <w:vAlign w:val="center"/>
          </w:tcPr>
          <w:p w14:paraId="195CA905"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lastRenderedPageBreak/>
              <w:t>El pago será variable y se efectuará en base a las atenciones prestadas por paciente, numero de sesiones, en base al tarifario del proponente.</w:t>
            </w:r>
          </w:p>
          <w:p w14:paraId="12CCF31F" w14:textId="77777777" w:rsidR="009F53B9" w:rsidRPr="009F53B9" w:rsidRDefault="009F53B9" w:rsidP="00A76F86">
            <w:pPr>
              <w:pStyle w:val="Textoindependiente3"/>
              <w:rPr>
                <w:rFonts w:asciiTheme="minorHAnsi" w:hAnsiTheme="minorHAnsi" w:cstheme="minorHAnsi"/>
                <w:bCs/>
                <w:szCs w:val="18"/>
              </w:rPr>
            </w:pPr>
            <w:r w:rsidRPr="009F53B9">
              <w:rPr>
                <w:rFonts w:asciiTheme="minorHAnsi" w:hAnsiTheme="minorHAnsi" w:cstheme="minorHAnsi"/>
                <w:bCs/>
                <w:szCs w:val="18"/>
              </w:rPr>
              <w:t>El proveedor contratado debe presentar facturas o notas de cobro, adjuntando el detalle de atenciones médicas de cada paciente y las solicitudes originales en formularios oficiales de la CSBP, de manera mensual y de acuerdo al plazo establecido en normativa institucional de la CSBP.</w:t>
            </w:r>
          </w:p>
          <w:p w14:paraId="5B97989E" w14:textId="77777777" w:rsidR="009F53B9" w:rsidRPr="009F53B9" w:rsidRDefault="009F53B9" w:rsidP="00A76F86">
            <w:pPr>
              <w:pStyle w:val="Textoindependiente3"/>
              <w:rPr>
                <w:rFonts w:asciiTheme="minorHAnsi" w:hAnsiTheme="minorHAnsi" w:cstheme="minorHAnsi"/>
                <w:bCs/>
                <w:i/>
                <w:iCs/>
                <w:szCs w:val="18"/>
              </w:rPr>
            </w:pPr>
            <w:r w:rsidRPr="009F53B9">
              <w:rPr>
                <w:rFonts w:asciiTheme="minorHAnsi" w:hAnsiTheme="minorHAnsi" w:cstheme="minorHAnsi"/>
                <w:bCs/>
                <w:szCs w:val="18"/>
              </w:rPr>
              <w:t>La CSBP cancelará el monto generado por la prestación del servicio una vez revisada toda la documentación por el Administrador o Agente regional (según corresponda) y el Jefe Médico, y autorizada para su pago hasta 20 días hábiles posterior a la entrega de la factura por parte del proveedor.</w:t>
            </w:r>
          </w:p>
        </w:tc>
        <w:tc>
          <w:tcPr>
            <w:tcW w:w="2340" w:type="dxa"/>
            <w:tcBorders>
              <w:bottom w:val="single" w:sz="4" w:space="0" w:color="auto"/>
            </w:tcBorders>
            <w:vAlign w:val="center"/>
          </w:tcPr>
          <w:p w14:paraId="61C6D3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3B135A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643F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00D2D6F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278C7EEC" w14:textId="77777777" w:rsidTr="00AC3824">
        <w:trPr>
          <w:cantSplit/>
          <w:trHeight w:val="397"/>
        </w:trPr>
        <w:tc>
          <w:tcPr>
            <w:tcW w:w="5760" w:type="dxa"/>
            <w:shd w:val="clear" w:color="auto" w:fill="DEEAF6"/>
            <w:vAlign w:val="center"/>
          </w:tcPr>
          <w:p w14:paraId="3BE8E308" w14:textId="77777777" w:rsidR="009F53B9" w:rsidRPr="009F53B9" w:rsidRDefault="009F53B9" w:rsidP="00A76F86">
            <w:pPr>
              <w:pStyle w:val="Textoindependiente3"/>
              <w:rPr>
                <w:rFonts w:asciiTheme="minorHAnsi" w:hAnsiTheme="minorHAnsi" w:cstheme="minorHAnsi"/>
                <w:b/>
                <w:bCs/>
                <w:szCs w:val="18"/>
              </w:rPr>
            </w:pPr>
            <w:r w:rsidRPr="009F53B9">
              <w:rPr>
                <w:rFonts w:asciiTheme="minorHAnsi" w:hAnsiTheme="minorHAnsi" w:cstheme="minorHAnsi"/>
                <w:b/>
                <w:bCs/>
                <w:szCs w:val="18"/>
              </w:rPr>
              <w:t>G. OTROS</w:t>
            </w:r>
          </w:p>
        </w:tc>
        <w:tc>
          <w:tcPr>
            <w:tcW w:w="2340" w:type="dxa"/>
            <w:shd w:val="clear" w:color="auto" w:fill="DEEAF6"/>
            <w:vAlign w:val="center"/>
          </w:tcPr>
          <w:p w14:paraId="705A7AB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5A22A7A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E8798F2"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3037AD8"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A5A27B" w14:textId="77777777" w:rsidTr="00AC3824">
        <w:trPr>
          <w:cantSplit/>
          <w:trHeight w:val="505"/>
        </w:trPr>
        <w:tc>
          <w:tcPr>
            <w:tcW w:w="5760" w:type="dxa"/>
            <w:vAlign w:val="center"/>
          </w:tcPr>
          <w:p w14:paraId="53EDDE07" w14:textId="77777777" w:rsidR="009F53B9" w:rsidRPr="009F53B9" w:rsidRDefault="009F53B9" w:rsidP="00A76F86">
            <w:pPr>
              <w:pStyle w:val="Textoindependiente3"/>
              <w:numPr>
                <w:ilvl w:val="3"/>
                <w:numId w:val="0"/>
              </w:numPr>
              <w:rPr>
                <w:rFonts w:asciiTheme="minorHAnsi" w:hAnsiTheme="minorHAnsi" w:cstheme="minorHAnsi"/>
                <w:bCs/>
                <w:szCs w:val="18"/>
                <w:lang w:val="es-MX"/>
              </w:rPr>
            </w:pPr>
            <w:r w:rsidRPr="009F53B9">
              <w:rPr>
                <w:rFonts w:asciiTheme="minorHAnsi" w:hAnsiTheme="minorHAnsi" w:cstheme="minorHAnsi"/>
                <w:bCs/>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676B9885"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5C70853"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97221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4044A5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14AF3808" w14:textId="77777777" w:rsidTr="00AC3824">
        <w:trPr>
          <w:cantSplit/>
          <w:trHeight w:val="505"/>
        </w:trPr>
        <w:tc>
          <w:tcPr>
            <w:tcW w:w="5760" w:type="dxa"/>
            <w:vAlign w:val="center"/>
          </w:tcPr>
          <w:p w14:paraId="34573A93" w14:textId="77777777" w:rsidR="009F53B9" w:rsidRPr="009F53B9" w:rsidRDefault="009F53B9" w:rsidP="00A76F86">
            <w:pPr>
              <w:pStyle w:val="Textoindependiente3"/>
              <w:numPr>
                <w:ilvl w:val="3"/>
                <w:numId w:val="0"/>
              </w:numPr>
              <w:rPr>
                <w:rFonts w:asciiTheme="minorHAnsi" w:hAnsiTheme="minorHAnsi" w:cstheme="minorHAnsi"/>
                <w:bCs/>
                <w:szCs w:val="18"/>
                <w:lang w:val="es-BO"/>
              </w:rPr>
            </w:pPr>
            <w:r w:rsidRPr="009F53B9">
              <w:rPr>
                <w:rFonts w:asciiTheme="minorHAnsi" w:hAnsiTheme="minorHAnsi" w:cstheme="minorHAnsi"/>
                <w:bCs/>
                <w:szCs w:val="18"/>
                <w:lang w:val="es-BO"/>
              </w:rPr>
              <w:t>Se establece una cláusula de confidencialidad donde el proveedor s</w:t>
            </w:r>
            <w:r w:rsidRPr="009F53B9">
              <w:rPr>
                <w:rFonts w:asciiTheme="minorHAnsi" w:hAnsiTheme="minorHAnsi" w:cstheme="minorHAnsi"/>
                <w:bCs/>
                <w:szCs w:val="18"/>
              </w:rPr>
              <w:t xml:space="preserve">e compromete a no revelar a entidades y/o persona alguna, ningún dato o información concerniente a las actividades de la institución, ni sus métodos de trabajo, procedimientos, </w:t>
            </w:r>
            <w:r w:rsidRPr="009F53B9">
              <w:rPr>
                <w:rFonts w:asciiTheme="minorHAnsi" w:hAnsiTheme="minorHAnsi" w:cstheme="minorHAnsi"/>
                <w:bCs/>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116EF6D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9005CFC"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DFC294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DC9758B"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5679AD27" w14:textId="77777777" w:rsidTr="00AC3824">
        <w:trPr>
          <w:cantSplit/>
          <w:trHeight w:val="505"/>
        </w:trPr>
        <w:tc>
          <w:tcPr>
            <w:tcW w:w="5760" w:type="dxa"/>
            <w:vAlign w:val="center"/>
          </w:tcPr>
          <w:p w14:paraId="210538EA" w14:textId="77777777" w:rsidR="009F53B9" w:rsidRPr="009F53B9" w:rsidRDefault="009F53B9" w:rsidP="00A76F86">
            <w:pPr>
              <w:pStyle w:val="Textoindependiente3"/>
              <w:numPr>
                <w:ilvl w:val="3"/>
                <w:numId w:val="0"/>
              </w:numPr>
              <w:rPr>
                <w:rFonts w:asciiTheme="minorHAnsi" w:hAnsiTheme="minorHAnsi" w:cstheme="minorHAnsi"/>
                <w:bCs/>
                <w:szCs w:val="18"/>
              </w:rPr>
            </w:pPr>
            <w:r w:rsidRPr="009F53B9">
              <w:rPr>
                <w:rFonts w:asciiTheme="minorHAnsi" w:hAnsiTheme="minorHAnsi" w:cstheme="minorHAnsi"/>
                <w:bCs/>
                <w:szCs w:val="18"/>
              </w:rPr>
              <w:t>Existe incompatibilidad o impedimento para los proveedores en los siguientes casos:</w:t>
            </w:r>
          </w:p>
          <w:p w14:paraId="606530B6" w14:textId="77777777" w:rsidR="009F53B9" w:rsidRPr="009F53B9" w:rsidRDefault="009F53B9" w:rsidP="009F53B9">
            <w:pPr>
              <w:pStyle w:val="Textoindependiente3"/>
              <w:numPr>
                <w:ilvl w:val="0"/>
                <w:numId w:val="166"/>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proceso judicial pendiente de resolución con la Caja de Salud de la Banca Privada.</w:t>
            </w:r>
          </w:p>
          <w:p w14:paraId="250AAFCD" w14:textId="77777777" w:rsidR="009F53B9" w:rsidRPr="009F53B9" w:rsidRDefault="009F53B9" w:rsidP="009F53B9">
            <w:pPr>
              <w:pStyle w:val="Textoindependiente3"/>
              <w:numPr>
                <w:ilvl w:val="0"/>
                <w:numId w:val="163"/>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Resolución de contratos u órdenes de compra o servicio atribuibles al proveedor, en el último año. </w:t>
            </w:r>
          </w:p>
          <w:p w14:paraId="260724B7" w14:textId="77777777" w:rsidR="009F53B9" w:rsidRPr="009F53B9" w:rsidRDefault="009F53B9" w:rsidP="009F53B9">
            <w:pPr>
              <w:pStyle w:val="Textoindependiente3"/>
              <w:numPr>
                <w:ilvl w:val="0"/>
                <w:numId w:val="163"/>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Desistimiento a la suscripción de contrato u orden de compra o servicio atribuibles al proveedor, en el último año. </w:t>
            </w:r>
          </w:p>
          <w:p w14:paraId="7B1840C4" w14:textId="77777777" w:rsidR="009F53B9" w:rsidRPr="009F53B9" w:rsidRDefault="009F53B9" w:rsidP="009F53B9">
            <w:pPr>
              <w:pStyle w:val="Textoindependiente3"/>
              <w:numPr>
                <w:ilvl w:val="0"/>
                <w:numId w:val="163"/>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sociedad con personal de administración, ejecutivos y directores del CSBP.</w:t>
            </w:r>
          </w:p>
          <w:p w14:paraId="6C79998F" w14:textId="77777777" w:rsidR="009F53B9" w:rsidRPr="009F53B9" w:rsidRDefault="009F53B9" w:rsidP="009F53B9">
            <w:pPr>
              <w:pStyle w:val="Textoindependiente3"/>
              <w:numPr>
                <w:ilvl w:val="0"/>
                <w:numId w:val="163"/>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tc>
        <w:tc>
          <w:tcPr>
            <w:tcW w:w="2340" w:type="dxa"/>
            <w:vAlign w:val="center"/>
          </w:tcPr>
          <w:p w14:paraId="1004F49E"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9291A01"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28D77294"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6C5365EA"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F53B9" w:rsidRPr="009F53B9" w14:paraId="7368951D" w14:textId="77777777" w:rsidTr="00AC3824">
        <w:trPr>
          <w:cantSplit/>
          <w:trHeight w:val="505"/>
        </w:trPr>
        <w:tc>
          <w:tcPr>
            <w:tcW w:w="5760" w:type="dxa"/>
            <w:vAlign w:val="center"/>
          </w:tcPr>
          <w:p w14:paraId="14F4A7C8" w14:textId="77777777" w:rsidR="009F53B9" w:rsidRPr="009F53B9" w:rsidRDefault="009F53B9" w:rsidP="009F53B9">
            <w:pPr>
              <w:pStyle w:val="Textoindependiente3"/>
              <w:numPr>
                <w:ilvl w:val="0"/>
                <w:numId w:val="162"/>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lastRenderedPageBreak/>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8D56BBE" w14:textId="77777777" w:rsidR="009F53B9" w:rsidRPr="009F53B9" w:rsidRDefault="009F53B9" w:rsidP="009F53B9">
            <w:pPr>
              <w:pStyle w:val="Textoindependiente3"/>
              <w:numPr>
                <w:ilvl w:val="0"/>
                <w:numId w:val="162"/>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 la presente convocatoria por parte de cualquier empleado de la CSBP hacia cualquier proponente o potencial proponente que no sea en forma escrita y que sea demostrada ante la autoridad jerárquica superior, según corresponda, motivará la separación del empleado del proceso de contratación y lo someterá a proceso administrativo.</w:t>
            </w:r>
          </w:p>
          <w:p w14:paraId="7E930175" w14:textId="77777777" w:rsidR="009F53B9" w:rsidRPr="009F53B9" w:rsidRDefault="009F53B9" w:rsidP="009F53B9">
            <w:pPr>
              <w:pStyle w:val="Textoindependiente3"/>
              <w:numPr>
                <w:ilvl w:val="0"/>
                <w:numId w:val="162"/>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c>
          <w:tcPr>
            <w:tcW w:w="2340" w:type="dxa"/>
            <w:vAlign w:val="center"/>
          </w:tcPr>
          <w:p w14:paraId="68ABD08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6AA707"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09679ED"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7D076C0" w14:textId="77777777" w:rsidR="009F53B9" w:rsidRPr="009F53B9" w:rsidRDefault="009F53B9" w:rsidP="00A76F8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0E2D72EC" w14:textId="39AC19A1" w:rsidR="009F53B9" w:rsidRDefault="009F53B9" w:rsidP="009F53B9">
      <w:pPr>
        <w:ind w:left="-360"/>
        <w:jc w:val="both"/>
        <w:rPr>
          <w:rFonts w:ascii="Arial" w:hAnsi="Arial" w:cs="Arial"/>
          <w:b/>
          <w:sz w:val="22"/>
          <w:szCs w:val="22"/>
          <w:lang w:val="es-ES_tradnl"/>
        </w:rPr>
      </w:pPr>
    </w:p>
    <w:p w14:paraId="7224BC17" w14:textId="23F2C22C" w:rsidR="00ED0F46" w:rsidRPr="00ED0F46" w:rsidRDefault="00ED0F46" w:rsidP="009F53B9">
      <w:pPr>
        <w:ind w:left="-360"/>
        <w:jc w:val="both"/>
        <w:rPr>
          <w:rFonts w:asciiTheme="minorHAnsi" w:hAnsiTheme="minorHAnsi" w:cstheme="minorHAnsi"/>
          <w:b/>
          <w:sz w:val="22"/>
          <w:szCs w:val="22"/>
          <w:lang w:val="es-ES_tradnl"/>
        </w:rPr>
      </w:pPr>
      <w:r w:rsidRPr="00ED0F46">
        <w:rPr>
          <w:rFonts w:asciiTheme="minorHAnsi" w:hAnsiTheme="minorHAnsi" w:cstheme="minorHAnsi"/>
          <w:b/>
          <w:sz w:val="22"/>
          <w:szCs w:val="22"/>
          <w:lang w:val="es-ES_tradnl"/>
        </w:rPr>
        <w:t xml:space="preserve">Ítems: </w:t>
      </w:r>
    </w:p>
    <w:tbl>
      <w:tblPr>
        <w:tblW w:w="10632" w:type="dxa"/>
        <w:tblInd w:w="-289" w:type="dxa"/>
        <w:tblCellMar>
          <w:left w:w="70" w:type="dxa"/>
          <w:right w:w="70" w:type="dxa"/>
        </w:tblCellMar>
        <w:tblLook w:val="04A0" w:firstRow="1" w:lastRow="0" w:firstColumn="1" w:lastColumn="0" w:noHBand="0" w:noVBand="1"/>
      </w:tblPr>
      <w:tblGrid>
        <w:gridCol w:w="851"/>
        <w:gridCol w:w="2410"/>
        <w:gridCol w:w="2410"/>
        <w:gridCol w:w="1984"/>
        <w:gridCol w:w="709"/>
        <w:gridCol w:w="709"/>
        <w:gridCol w:w="1559"/>
      </w:tblGrid>
      <w:tr w:rsidR="00ED0F46" w:rsidRPr="00ED0F46" w14:paraId="47732A62" w14:textId="77777777" w:rsidTr="00ED0F46">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C64F1B"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ITEM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7D59FFD"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CATEGORIA</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679D4E"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REQUISITOS NECESARIOS DEL SERVICIO Y LAS CONDICIONES COMPLEMENTARIAS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570A7E7E"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ser llenado por el proponente</w:t>
            </w:r>
          </w:p>
        </w:tc>
        <w:tc>
          <w:tcPr>
            <w:tcW w:w="2977" w:type="dxa"/>
            <w:gridSpan w:val="3"/>
            <w:tcBorders>
              <w:top w:val="single" w:sz="4" w:space="0" w:color="auto"/>
              <w:left w:val="nil"/>
              <w:bottom w:val="single" w:sz="4" w:space="0" w:color="auto"/>
              <w:right w:val="single" w:sz="4" w:space="0" w:color="auto"/>
            </w:tcBorders>
            <w:shd w:val="clear" w:color="000000" w:fill="D9D9D9"/>
            <w:vAlign w:val="center"/>
            <w:hideMark/>
          </w:tcPr>
          <w:p w14:paraId="48A39AB7"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la calificación de la entidad</w:t>
            </w:r>
          </w:p>
        </w:tc>
      </w:tr>
      <w:tr w:rsidR="00ED0F46" w:rsidRPr="00ED0F46" w14:paraId="0CFA16D8" w14:textId="77777777" w:rsidTr="00ED0F46">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82DCB84"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E55F97"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D911F7D" w14:textId="77777777" w:rsidR="00ED0F46" w:rsidRPr="00ED0F46" w:rsidRDefault="00ED0F46" w:rsidP="00ED0F46">
            <w:pPr>
              <w:rPr>
                <w:rFonts w:ascii="Calibri" w:hAnsi="Calibri" w:cs="Calibri"/>
                <w:b/>
                <w:bCs/>
                <w:color w:val="000000"/>
                <w:sz w:val="16"/>
                <w:szCs w:val="16"/>
                <w:lang w:val="es-BO" w:eastAsia="es-BO"/>
              </w:rPr>
            </w:pPr>
          </w:p>
        </w:tc>
        <w:tc>
          <w:tcPr>
            <w:tcW w:w="1984" w:type="dxa"/>
            <w:tcBorders>
              <w:top w:val="nil"/>
              <w:left w:val="nil"/>
              <w:bottom w:val="single" w:sz="4" w:space="0" w:color="auto"/>
              <w:right w:val="single" w:sz="4" w:space="0" w:color="auto"/>
            </w:tcBorders>
            <w:shd w:val="clear" w:color="000000" w:fill="D9D9D9"/>
            <w:vAlign w:val="center"/>
            <w:hideMark/>
          </w:tcPr>
          <w:p w14:paraId="6371CD28"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ES_tradnl" w:eastAsia="es-BO"/>
              </w:rPr>
              <w:t>CARACTERÍSTICAS DE LA PROPUESTA</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1FD87410"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CUMPLE</w:t>
            </w:r>
          </w:p>
        </w:tc>
        <w:tc>
          <w:tcPr>
            <w:tcW w:w="15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DE95F4E" w14:textId="175ED188"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Observaciones</w:t>
            </w:r>
            <w:r w:rsidRPr="00ED0F46">
              <w:rPr>
                <w:rFonts w:ascii="Calibri" w:hAnsi="Calibri" w:cs="Calibri"/>
                <w:color w:val="000000"/>
                <w:sz w:val="16"/>
                <w:szCs w:val="16"/>
                <w:lang w:eastAsia="es-BO"/>
              </w:rPr>
              <w:t xml:space="preserve"> (especificar </w:t>
            </w:r>
            <w:r w:rsidR="00C34700" w:rsidRPr="00ED0F46">
              <w:rPr>
                <w:rFonts w:ascii="Calibri" w:hAnsi="Calibri" w:cs="Calibri"/>
                <w:color w:val="000000"/>
                <w:sz w:val="16"/>
                <w:szCs w:val="16"/>
                <w:lang w:eastAsia="es-BO"/>
              </w:rPr>
              <w:t>por qué</w:t>
            </w:r>
            <w:r w:rsidRPr="00ED0F46">
              <w:rPr>
                <w:rFonts w:ascii="Calibri" w:hAnsi="Calibri" w:cs="Calibri"/>
                <w:color w:val="000000"/>
                <w:sz w:val="16"/>
                <w:szCs w:val="16"/>
                <w:lang w:eastAsia="es-BO"/>
              </w:rPr>
              <w:t xml:space="preserve"> no cumple)</w:t>
            </w:r>
          </w:p>
        </w:tc>
      </w:tr>
      <w:tr w:rsidR="00ED0F46" w:rsidRPr="00ED0F46" w14:paraId="71AC5775" w14:textId="77777777" w:rsidTr="00ED0F46">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14B1855"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F17A19" w14:textId="77777777" w:rsidR="00ED0F46" w:rsidRPr="00ED0F46" w:rsidRDefault="00ED0F46" w:rsidP="00ED0F46">
            <w:pPr>
              <w:rPr>
                <w:rFonts w:ascii="Calibri" w:hAnsi="Calibri" w:cs="Calibri"/>
                <w:b/>
                <w:bCs/>
                <w:color w:val="000000"/>
                <w:sz w:val="16"/>
                <w:szCs w:val="16"/>
                <w:lang w:val="es-BO" w:eastAsia="es-BO"/>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2E60FCA" w14:textId="77777777" w:rsidR="00ED0F46" w:rsidRPr="00ED0F46" w:rsidRDefault="00ED0F46" w:rsidP="00ED0F46">
            <w:pPr>
              <w:rPr>
                <w:rFonts w:ascii="Calibri" w:hAnsi="Calibri" w:cs="Calibri"/>
                <w:b/>
                <w:bCs/>
                <w:color w:val="000000"/>
                <w:sz w:val="16"/>
                <w:szCs w:val="16"/>
                <w:lang w:val="es-BO" w:eastAsia="es-BO"/>
              </w:rPr>
            </w:pPr>
          </w:p>
        </w:tc>
        <w:tc>
          <w:tcPr>
            <w:tcW w:w="1984" w:type="dxa"/>
            <w:tcBorders>
              <w:top w:val="nil"/>
              <w:left w:val="nil"/>
              <w:bottom w:val="single" w:sz="4" w:space="0" w:color="auto"/>
              <w:right w:val="single" w:sz="4" w:space="0" w:color="auto"/>
            </w:tcBorders>
            <w:shd w:val="clear" w:color="000000" w:fill="D9D9D9"/>
            <w:vAlign w:val="center"/>
            <w:hideMark/>
          </w:tcPr>
          <w:p w14:paraId="1EF871C8" w14:textId="77777777" w:rsidR="00ED0F46" w:rsidRPr="00ED0F46" w:rsidRDefault="00ED0F46" w:rsidP="00ED0F46">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(Manifestar aceptación, especificar y/o adjuntar lo requerido)</w:t>
            </w:r>
          </w:p>
        </w:tc>
        <w:tc>
          <w:tcPr>
            <w:tcW w:w="709" w:type="dxa"/>
            <w:tcBorders>
              <w:top w:val="nil"/>
              <w:left w:val="nil"/>
              <w:bottom w:val="single" w:sz="4" w:space="0" w:color="auto"/>
              <w:right w:val="single" w:sz="4" w:space="0" w:color="auto"/>
            </w:tcBorders>
            <w:shd w:val="clear" w:color="000000" w:fill="D9D9D9"/>
            <w:vAlign w:val="center"/>
            <w:hideMark/>
          </w:tcPr>
          <w:p w14:paraId="3C31BE61"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SI</w:t>
            </w:r>
          </w:p>
        </w:tc>
        <w:tc>
          <w:tcPr>
            <w:tcW w:w="709" w:type="dxa"/>
            <w:tcBorders>
              <w:top w:val="nil"/>
              <w:left w:val="nil"/>
              <w:bottom w:val="single" w:sz="4" w:space="0" w:color="auto"/>
              <w:right w:val="single" w:sz="4" w:space="0" w:color="auto"/>
            </w:tcBorders>
            <w:shd w:val="clear" w:color="000000" w:fill="D9D9D9"/>
            <w:vAlign w:val="center"/>
            <w:hideMark/>
          </w:tcPr>
          <w:p w14:paraId="5B6155F8" w14:textId="77777777" w:rsidR="00ED0F46" w:rsidRPr="00ED0F46" w:rsidRDefault="00ED0F46" w:rsidP="00ED0F46">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NO</w:t>
            </w:r>
          </w:p>
        </w:tc>
        <w:tc>
          <w:tcPr>
            <w:tcW w:w="1559" w:type="dxa"/>
            <w:vMerge/>
            <w:tcBorders>
              <w:top w:val="nil"/>
              <w:left w:val="single" w:sz="4" w:space="0" w:color="auto"/>
              <w:bottom w:val="single" w:sz="4" w:space="0" w:color="auto"/>
              <w:right w:val="single" w:sz="4" w:space="0" w:color="auto"/>
            </w:tcBorders>
            <w:vAlign w:val="center"/>
            <w:hideMark/>
          </w:tcPr>
          <w:p w14:paraId="402BF6EA" w14:textId="77777777" w:rsidR="00ED0F46" w:rsidRPr="00ED0F46" w:rsidRDefault="00ED0F46" w:rsidP="00ED0F46">
            <w:pPr>
              <w:rPr>
                <w:rFonts w:ascii="Calibri" w:hAnsi="Calibri" w:cs="Calibri"/>
                <w:b/>
                <w:bCs/>
                <w:color w:val="000000"/>
                <w:sz w:val="16"/>
                <w:szCs w:val="16"/>
                <w:lang w:val="es-BO" w:eastAsia="es-BO"/>
              </w:rPr>
            </w:pPr>
          </w:p>
        </w:tc>
      </w:tr>
      <w:tr w:rsidR="00ED0F46" w:rsidRPr="00ED0F46" w14:paraId="358ABA8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A4054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p>
        </w:tc>
        <w:tc>
          <w:tcPr>
            <w:tcW w:w="2410" w:type="dxa"/>
            <w:tcBorders>
              <w:top w:val="nil"/>
              <w:left w:val="nil"/>
              <w:bottom w:val="single" w:sz="4" w:space="0" w:color="auto"/>
              <w:right w:val="single" w:sz="4" w:space="0" w:color="auto"/>
            </w:tcBorders>
            <w:shd w:val="clear" w:color="auto" w:fill="auto"/>
            <w:vAlign w:val="center"/>
            <w:hideMark/>
          </w:tcPr>
          <w:p w14:paraId="5E6B9D0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173275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Consulta Médica Oncológica</w:t>
            </w:r>
          </w:p>
        </w:tc>
        <w:tc>
          <w:tcPr>
            <w:tcW w:w="1984" w:type="dxa"/>
            <w:tcBorders>
              <w:top w:val="nil"/>
              <w:left w:val="nil"/>
              <w:bottom w:val="single" w:sz="4" w:space="0" w:color="auto"/>
              <w:right w:val="single" w:sz="4" w:space="0" w:color="auto"/>
            </w:tcBorders>
            <w:shd w:val="clear" w:color="auto" w:fill="auto"/>
            <w:vAlign w:val="bottom"/>
            <w:hideMark/>
          </w:tcPr>
          <w:p w14:paraId="19B86D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535072B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504EFB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vAlign w:val="bottom"/>
            <w:hideMark/>
          </w:tcPr>
          <w:p w14:paraId="0104F0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7814C3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22EC6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w:t>
            </w:r>
          </w:p>
        </w:tc>
        <w:tc>
          <w:tcPr>
            <w:tcW w:w="2410" w:type="dxa"/>
            <w:tcBorders>
              <w:top w:val="nil"/>
              <w:left w:val="nil"/>
              <w:bottom w:val="single" w:sz="4" w:space="0" w:color="auto"/>
              <w:right w:val="single" w:sz="4" w:space="0" w:color="auto"/>
            </w:tcBorders>
            <w:shd w:val="clear" w:color="auto" w:fill="auto"/>
            <w:vAlign w:val="center"/>
            <w:hideMark/>
          </w:tcPr>
          <w:p w14:paraId="24D4913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09D4151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Participación en Juntas Médicas para pacientes que no realizarán tratamiento</w:t>
            </w:r>
          </w:p>
        </w:tc>
        <w:tc>
          <w:tcPr>
            <w:tcW w:w="1984" w:type="dxa"/>
            <w:tcBorders>
              <w:top w:val="nil"/>
              <w:left w:val="nil"/>
              <w:bottom w:val="single" w:sz="4" w:space="0" w:color="auto"/>
              <w:right w:val="single" w:sz="4" w:space="0" w:color="auto"/>
            </w:tcBorders>
            <w:shd w:val="clear" w:color="auto" w:fill="auto"/>
            <w:noWrap/>
            <w:vAlign w:val="bottom"/>
            <w:hideMark/>
          </w:tcPr>
          <w:p w14:paraId="2839137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0AC20A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66DACD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8D805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27639F2"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55C62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w:t>
            </w:r>
          </w:p>
        </w:tc>
        <w:tc>
          <w:tcPr>
            <w:tcW w:w="2410" w:type="dxa"/>
            <w:tcBorders>
              <w:top w:val="nil"/>
              <w:left w:val="nil"/>
              <w:bottom w:val="single" w:sz="4" w:space="0" w:color="auto"/>
              <w:right w:val="single" w:sz="4" w:space="0" w:color="auto"/>
            </w:tcBorders>
            <w:shd w:val="clear" w:color="auto" w:fill="auto"/>
            <w:vAlign w:val="center"/>
            <w:hideMark/>
          </w:tcPr>
          <w:p w14:paraId="13A0914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11F21DF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Hipo fraccionada - Hasta 16 Sesiones. </w:t>
            </w:r>
          </w:p>
        </w:tc>
        <w:tc>
          <w:tcPr>
            <w:tcW w:w="1984" w:type="dxa"/>
            <w:tcBorders>
              <w:top w:val="nil"/>
              <w:left w:val="nil"/>
              <w:bottom w:val="single" w:sz="4" w:space="0" w:color="auto"/>
              <w:right w:val="single" w:sz="4" w:space="0" w:color="auto"/>
            </w:tcBorders>
            <w:shd w:val="clear" w:color="auto" w:fill="auto"/>
            <w:noWrap/>
            <w:vAlign w:val="bottom"/>
            <w:hideMark/>
          </w:tcPr>
          <w:p w14:paraId="1074906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2D3B88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F5BAE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421D9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C8FE717"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C99B7B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w:t>
            </w:r>
          </w:p>
        </w:tc>
        <w:tc>
          <w:tcPr>
            <w:tcW w:w="2410" w:type="dxa"/>
            <w:tcBorders>
              <w:top w:val="nil"/>
              <w:left w:val="nil"/>
              <w:bottom w:val="single" w:sz="4" w:space="0" w:color="auto"/>
              <w:right w:val="single" w:sz="4" w:space="0" w:color="auto"/>
            </w:tcBorders>
            <w:shd w:val="clear" w:color="auto" w:fill="auto"/>
            <w:vAlign w:val="center"/>
            <w:hideMark/>
          </w:tcPr>
          <w:p w14:paraId="2029567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CE730E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Convencional - Desde 16 Sesiones. </w:t>
            </w:r>
          </w:p>
        </w:tc>
        <w:tc>
          <w:tcPr>
            <w:tcW w:w="1984" w:type="dxa"/>
            <w:tcBorders>
              <w:top w:val="nil"/>
              <w:left w:val="nil"/>
              <w:bottom w:val="single" w:sz="4" w:space="0" w:color="auto"/>
              <w:right w:val="single" w:sz="4" w:space="0" w:color="auto"/>
            </w:tcBorders>
            <w:shd w:val="clear" w:color="auto" w:fill="auto"/>
            <w:noWrap/>
            <w:vAlign w:val="bottom"/>
            <w:hideMark/>
          </w:tcPr>
          <w:p w14:paraId="7C4B082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8551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686546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A60BF1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7099456"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7A1425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w:t>
            </w:r>
          </w:p>
        </w:tc>
        <w:tc>
          <w:tcPr>
            <w:tcW w:w="2410" w:type="dxa"/>
            <w:tcBorders>
              <w:top w:val="nil"/>
              <w:left w:val="nil"/>
              <w:bottom w:val="single" w:sz="4" w:space="0" w:color="auto"/>
              <w:right w:val="single" w:sz="4" w:space="0" w:color="auto"/>
            </w:tcBorders>
            <w:shd w:val="clear" w:color="auto" w:fill="auto"/>
            <w:vAlign w:val="center"/>
            <w:hideMark/>
          </w:tcPr>
          <w:p w14:paraId="207B97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40726ED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con verificación en vivo de imágenes 3D. </w:t>
            </w:r>
          </w:p>
        </w:tc>
        <w:tc>
          <w:tcPr>
            <w:tcW w:w="1984" w:type="dxa"/>
            <w:tcBorders>
              <w:top w:val="nil"/>
              <w:left w:val="nil"/>
              <w:bottom w:val="single" w:sz="4" w:space="0" w:color="auto"/>
              <w:right w:val="single" w:sz="4" w:space="0" w:color="auto"/>
            </w:tcBorders>
            <w:shd w:val="clear" w:color="auto" w:fill="auto"/>
            <w:noWrap/>
            <w:vAlign w:val="bottom"/>
            <w:hideMark/>
          </w:tcPr>
          <w:p w14:paraId="01130DC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304D6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BA5B75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77EE9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6BA7E7B"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58C93E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6</w:t>
            </w:r>
          </w:p>
        </w:tc>
        <w:tc>
          <w:tcPr>
            <w:tcW w:w="2410" w:type="dxa"/>
            <w:tcBorders>
              <w:top w:val="nil"/>
              <w:left w:val="nil"/>
              <w:bottom w:val="single" w:sz="4" w:space="0" w:color="auto"/>
              <w:right w:val="single" w:sz="4" w:space="0" w:color="auto"/>
            </w:tcBorders>
            <w:shd w:val="clear" w:color="auto" w:fill="auto"/>
            <w:vAlign w:val="center"/>
            <w:hideMark/>
          </w:tcPr>
          <w:p w14:paraId="1D1253D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32739E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Guiada por la Imagen (IGRT) con verificación en vivo de imágenes 3D en forma diaria. </w:t>
            </w:r>
          </w:p>
        </w:tc>
        <w:tc>
          <w:tcPr>
            <w:tcW w:w="1984" w:type="dxa"/>
            <w:tcBorders>
              <w:top w:val="nil"/>
              <w:left w:val="nil"/>
              <w:bottom w:val="single" w:sz="4" w:space="0" w:color="auto"/>
              <w:right w:val="single" w:sz="4" w:space="0" w:color="auto"/>
            </w:tcBorders>
            <w:shd w:val="clear" w:color="auto" w:fill="auto"/>
            <w:noWrap/>
            <w:vAlign w:val="bottom"/>
            <w:hideMark/>
          </w:tcPr>
          <w:p w14:paraId="72E5CBE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4CC4D7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C47B1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8B3D9E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A9A5328"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93045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7</w:t>
            </w:r>
          </w:p>
        </w:tc>
        <w:tc>
          <w:tcPr>
            <w:tcW w:w="2410" w:type="dxa"/>
            <w:tcBorders>
              <w:top w:val="nil"/>
              <w:left w:val="nil"/>
              <w:bottom w:val="single" w:sz="4" w:space="0" w:color="auto"/>
              <w:right w:val="single" w:sz="4" w:space="0" w:color="auto"/>
            </w:tcBorders>
            <w:shd w:val="clear" w:color="auto" w:fill="auto"/>
            <w:vAlign w:val="center"/>
            <w:hideMark/>
          </w:tcPr>
          <w:p w14:paraId="321A0DF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2C95A0F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Radiocirugía con Acelerador lineal Intracraneal Estereotáxica (SRS) (RC) con verificación en vivo de imágenes 3D en forma diaria</w:t>
            </w:r>
          </w:p>
        </w:tc>
        <w:tc>
          <w:tcPr>
            <w:tcW w:w="1984" w:type="dxa"/>
            <w:tcBorders>
              <w:top w:val="nil"/>
              <w:left w:val="nil"/>
              <w:bottom w:val="single" w:sz="4" w:space="0" w:color="auto"/>
              <w:right w:val="single" w:sz="4" w:space="0" w:color="auto"/>
            </w:tcBorders>
            <w:shd w:val="clear" w:color="auto" w:fill="auto"/>
            <w:noWrap/>
            <w:vAlign w:val="bottom"/>
            <w:hideMark/>
          </w:tcPr>
          <w:p w14:paraId="034C98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C88A9E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1EB43C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94555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0A22CA9"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D74DEA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8</w:t>
            </w:r>
          </w:p>
        </w:tc>
        <w:tc>
          <w:tcPr>
            <w:tcW w:w="2410" w:type="dxa"/>
            <w:tcBorders>
              <w:top w:val="nil"/>
              <w:left w:val="nil"/>
              <w:bottom w:val="single" w:sz="4" w:space="0" w:color="auto"/>
              <w:right w:val="single" w:sz="4" w:space="0" w:color="auto"/>
            </w:tcBorders>
            <w:shd w:val="clear" w:color="auto" w:fill="auto"/>
            <w:vAlign w:val="center"/>
            <w:hideMark/>
          </w:tcPr>
          <w:p w14:paraId="778D89B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0BE86F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Corporal Estereotáctica (SBRT) con verificación en vivo de imágenes 3D en forma diaria. </w:t>
            </w:r>
          </w:p>
        </w:tc>
        <w:tc>
          <w:tcPr>
            <w:tcW w:w="1984" w:type="dxa"/>
            <w:tcBorders>
              <w:top w:val="nil"/>
              <w:left w:val="nil"/>
              <w:bottom w:val="single" w:sz="4" w:space="0" w:color="auto"/>
              <w:right w:val="single" w:sz="4" w:space="0" w:color="auto"/>
            </w:tcBorders>
            <w:shd w:val="clear" w:color="auto" w:fill="auto"/>
            <w:noWrap/>
            <w:vAlign w:val="bottom"/>
            <w:hideMark/>
          </w:tcPr>
          <w:p w14:paraId="6F0087D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268600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37EDF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1B1E4C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57FEA5A"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983A2A"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9</w:t>
            </w:r>
          </w:p>
        </w:tc>
        <w:tc>
          <w:tcPr>
            <w:tcW w:w="2410" w:type="dxa"/>
            <w:tcBorders>
              <w:top w:val="nil"/>
              <w:left w:val="nil"/>
              <w:bottom w:val="single" w:sz="4" w:space="0" w:color="auto"/>
              <w:right w:val="single" w:sz="4" w:space="0" w:color="auto"/>
            </w:tcBorders>
            <w:shd w:val="clear" w:color="auto" w:fill="auto"/>
            <w:vAlign w:val="center"/>
            <w:hideMark/>
          </w:tcPr>
          <w:p w14:paraId="02FC57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25ABB44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Tridimensional conformada (RT-3DC) con verificación en vivo de imágenes 3D, Módulo Paliativo 3D, hasta 10 sesiones. </w:t>
            </w:r>
          </w:p>
        </w:tc>
        <w:tc>
          <w:tcPr>
            <w:tcW w:w="1984" w:type="dxa"/>
            <w:tcBorders>
              <w:top w:val="nil"/>
              <w:left w:val="nil"/>
              <w:bottom w:val="single" w:sz="4" w:space="0" w:color="auto"/>
              <w:right w:val="single" w:sz="4" w:space="0" w:color="auto"/>
            </w:tcBorders>
            <w:shd w:val="clear" w:color="auto" w:fill="auto"/>
            <w:noWrap/>
            <w:vAlign w:val="bottom"/>
            <w:hideMark/>
          </w:tcPr>
          <w:p w14:paraId="472FB79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CA355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103BAB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1E6E7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82ED48D" w14:textId="77777777" w:rsidTr="00ED0F46">
        <w:trPr>
          <w:trHeight w:val="11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4E377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10</w:t>
            </w:r>
          </w:p>
        </w:tc>
        <w:tc>
          <w:tcPr>
            <w:tcW w:w="2410" w:type="dxa"/>
            <w:tcBorders>
              <w:top w:val="nil"/>
              <w:left w:val="nil"/>
              <w:bottom w:val="single" w:sz="4" w:space="0" w:color="auto"/>
              <w:right w:val="single" w:sz="4" w:space="0" w:color="auto"/>
            </w:tcBorders>
            <w:shd w:val="clear" w:color="auto" w:fill="auto"/>
            <w:vAlign w:val="center"/>
            <w:hideMark/>
          </w:tcPr>
          <w:p w14:paraId="4EB3AA7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5D9FCBA8" w14:textId="2A42A17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Radioterapia con Acelerador lineal - Radioterapia de Intensidad Modulada en arco volumétrico (IMRTVMAT) con verificación en vivo de im</w:t>
            </w:r>
            <w:r w:rsidR="00AC3824">
              <w:rPr>
                <w:rFonts w:ascii="Calibri" w:hAnsi="Calibri" w:cs="Calibri"/>
                <w:color w:val="000000"/>
                <w:sz w:val="16"/>
                <w:szCs w:val="16"/>
                <w:lang w:val="es-BO" w:eastAsia="es-BO"/>
              </w:rPr>
              <w:t>á</w:t>
            </w:r>
            <w:r w:rsidRPr="00ED0F46">
              <w:rPr>
                <w:rFonts w:ascii="Calibri" w:hAnsi="Calibri" w:cs="Calibri"/>
                <w:color w:val="000000"/>
                <w:sz w:val="16"/>
                <w:szCs w:val="16"/>
                <w:lang w:val="es-BO" w:eastAsia="es-BO"/>
              </w:rPr>
              <w:t xml:space="preserve">genes 3D, Módulo Paliativo VMAT, hasta 10 sesiones. </w:t>
            </w:r>
          </w:p>
        </w:tc>
        <w:tc>
          <w:tcPr>
            <w:tcW w:w="1984" w:type="dxa"/>
            <w:tcBorders>
              <w:top w:val="nil"/>
              <w:left w:val="nil"/>
              <w:bottom w:val="single" w:sz="4" w:space="0" w:color="auto"/>
              <w:right w:val="single" w:sz="4" w:space="0" w:color="auto"/>
            </w:tcBorders>
            <w:shd w:val="clear" w:color="auto" w:fill="auto"/>
            <w:noWrap/>
            <w:vAlign w:val="bottom"/>
            <w:hideMark/>
          </w:tcPr>
          <w:p w14:paraId="5654D4D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F76B3D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7DD461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D6F9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5D65D2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79D2DB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11</w:t>
            </w:r>
          </w:p>
        </w:tc>
        <w:tc>
          <w:tcPr>
            <w:tcW w:w="2410" w:type="dxa"/>
            <w:tcBorders>
              <w:top w:val="nil"/>
              <w:left w:val="nil"/>
              <w:bottom w:val="single" w:sz="4" w:space="0" w:color="auto"/>
              <w:right w:val="single" w:sz="4" w:space="0" w:color="auto"/>
            </w:tcBorders>
            <w:shd w:val="clear" w:color="auto" w:fill="auto"/>
            <w:vAlign w:val="center"/>
            <w:hideMark/>
          </w:tcPr>
          <w:p w14:paraId="23F0AA1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2B9120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Cilindro vaginal (Operada)</w:t>
            </w:r>
          </w:p>
        </w:tc>
        <w:tc>
          <w:tcPr>
            <w:tcW w:w="1984" w:type="dxa"/>
            <w:tcBorders>
              <w:top w:val="nil"/>
              <w:left w:val="nil"/>
              <w:bottom w:val="single" w:sz="4" w:space="0" w:color="auto"/>
              <w:right w:val="single" w:sz="4" w:space="0" w:color="auto"/>
            </w:tcBorders>
            <w:shd w:val="clear" w:color="auto" w:fill="auto"/>
            <w:noWrap/>
            <w:vAlign w:val="bottom"/>
            <w:hideMark/>
          </w:tcPr>
          <w:p w14:paraId="70F6B90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424BA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002584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0116D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6058F6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BBF436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12</w:t>
            </w:r>
          </w:p>
        </w:tc>
        <w:tc>
          <w:tcPr>
            <w:tcW w:w="2410" w:type="dxa"/>
            <w:tcBorders>
              <w:top w:val="nil"/>
              <w:left w:val="nil"/>
              <w:bottom w:val="single" w:sz="4" w:space="0" w:color="auto"/>
              <w:right w:val="single" w:sz="4" w:space="0" w:color="auto"/>
            </w:tcBorders>
            <w:shd w:val="clear" w:color="auto" w:fill="auto"/>
            <w:vAlign w:val="center"/>
            <w:hideMark/>
          </w:tcPr>
          <w:p w14:paraId="5388C74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41514C2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Intracavitaria (No Operada)</w:t>
            </w:r>
          </w:p>
        </w:tc>
        <w:tc>
          <w:tcPr>
            <w:tcW w:w="1984" w:type="dxa"/>
            <w:tcBorders>
              <w:top w:val="nil"/>
              <w:left w:val="nil"/>
              <w:bottom w:val="single" w:sz="4" w:space="0" w:color="auto"/>
              <w:right w:val="single" w:sz="4" w:space="0" w:color="auto"/>
            </w:tcBorders>
            <w:shd w:val="clear" w:color="auto" w:fill="auto"/>
            <w:noWrap/>
            <w:vAlign w:val="bottom"/>
            <w:hideMark/>
          </w:tcPr>
          <w:p w14:paraId="66E4375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2BA1A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0E655F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7CE9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5D5A07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5A7F97"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13</w:t>
            </w:r>
          </w:p>
        </w:tc>
        <w:tc>
          <w:tcPr>
            <w:tcW w:w="2410" w:type="dxa"/>
            <w:tcBorders>
              <w:top w:val="nil"/>
              <w:left w:val="nil"/>
              <w:bottom w:val="single" w:sz="4" w:space="0" w:color="auto"/>
              <w:right w:val="single" w:sz="4" w:space="0" w:color="auto"/>
            </w:tcBorders>
            <w:shd w:val="clear" w:color="auto" w:fill="auto"/>
            <w:vAlign w:val="center"/>
            <w:hideMark/>
          </w:tcPr>
          <w:p w14:paraId="30DD874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3D9C0E0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Intersticial (No Operada)</w:t>
            </w:r>
          </w:p>
        </w:tc>
        <w:tc>
          <w:tcPr>
            <w:tcW w:w="1984" w:type="dxa"/>
            <w:tcBorders>
              <w:top w:val="nil"/>
              <w:left w:val="nil"/>
              <w:bottom w:val="single" w:sz="4" w:space="0" w:color="auto"/>
              <w:right w:val="single" w:sz="4" w:space="0" w:color="auto"/>
            </w:tcBorders>
            <w:shd w:val="clear" w:color="auto" w:fill="auto"/>
            <w:noWrap/>
            <w:vAlign w:val="bottom"/>
            <w:hideMark/>
          </w:tcPr>
          <w:p w14:paraId="26D21A5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48B3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1191FB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E185C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3BBE36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F7912FF"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14</w:t>
            </w:r>
          </w:p>
        </w:tc>
        <w:tc>
          <w:tcPr>
            <w:tcW w:w="2410" w:type="dxa"/>
            <w:tcBorders>
              <w:top w:val="nil"/>
              <w:left w:val="nil"/>
              <w:bottom w:val="single" w:sz="4" w:space="0" w:color="auto"/>
              <w:right w:val="single" w:sz="4" w:space="0" w:color="auto"/>
            </w:tcBorders>
            <w:shd w:val="clear" w:color="auto" w:fill="auto"/>
            <w:vAlign w:val="center"/>
            <w:hideMark/>
          </w:tcPr>
          <w:p w14:paraId="12DABBD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2410" w:type="dxa"/>
            <w:tcBorders>
              <w:top w:val="nil"/>
              <w:left w:val="nil"/>
              <w:bottom w:val="single" w:sz="4" w:space="0" w:color="auto"/>
              <w:right w:val="single" w:sz="4" w:space="0" w:color="auto"/>
            </w:tcBorders>
            <w:shd w:val="clear" w:color="auto" w:fill="auto"/>
            <w:vAlign w:val="center"/>
            <w:hideMark/>
          </w:tcPr>
          <w:p w14:paraId="6C64327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984" w:type="dxa"/>
            <w:tcBorders>
              <w:top w:val="nil"/>
              <w:left w:val="nil"/>
              <w:bottom w:val="single" w:sz="4" w:space="0" w:color="auto"/>
              <w:right w:val="single" w:sz="4" w:space="0" w:color="auto"/>
            </w:tcBorders>
            <w:shd w:val="clear" w:color="auto" w:fill="auto"/>
            <w:noWrap/>
            <w:vAlign w:val="bottom"/>
            <w:hideMark/>
          </w:tcPr>
          <w:p w14:paraId="5AEFFA0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356FA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ACFA13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69B11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7EAF8D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0EA4C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15</w:t>
            </w:r>
          </w:p>
        </w:tc>
        <w:tc>
          <w:tcPr>
            <w:tcW w:w="2410" w:type="dxa"/>
            <w:tcBorders>
              <w:top w:val="nil"/>
              <w:left w:val="nil"/>
              <w:bottom w:val="single" w:sz="4" w:space="0" w:color="auto"/>
              <w:right w:val="single" w:sz="4" w:space="0" w:color="auto"/>
            </w:tcBorders>
            <w:shd w:val="clear" w:color="auto" w:fill="auto"/>
            <w:vAlign w:val="center"/>
            <w:hideMark/>
          </w:tcPr>
          <w:p w14:paraId="0ED53EE4" w14:textId="6672563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5DA725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por emisión de positrones PTE-CT</w:t>
            </w:r>
          </w:p>
        </w:tc>
        <w:tc>
          <w:tcPr>
            <w:tcW w:w="1984" w:type="dxa"/>
            <w:tcBorders>
              <w:top w:val="nil"/>
              <w:left w:val="nil"/>
              <w:bottom w:val="single" w:sz="4" w:space="0" w:color="auto"/>
              <w:right w:val="single" w:sz="4" w:space="0" w:color="auto"/>
            </w:tcBorders>
            <w:shd w:val="clear" w:color="auto" w:fill="auto"/>
            <w:noWrap/>
            <w:vAlign w:val="bottom"/>
            <w:hideMark/>
          </w:tcPr>
          <w:p w14:paraId="48605D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3FC3DA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D6B70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38E66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C9349C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5A507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16</w:t>
            </w:r>
          </w:p>
        </w:tc>
        <w:tc>
          <w:tcPr>
            <w:tcW w:w="2410" w:type="dxa"/>
            <w:tcBorders>
              <w:top w:val="nil"/>
              <w:left w:val="nil"/>
              <w:bottom w:val="single" w:sz="4" w:space="0" w:color="auto"/>
              <w:right w:val="single" w:sz="4" w:space="0" w:color="auto"/>
            </w:tcBorders>
            <w:shd w:val="clear" w:color="auto" w:fill="auto"/>
            <w:vAlign w:val="center"/>
            <w:hideMark/>
          </w:tcPr>
          <w:p w14:paraId="2FCE9E35" w14:textId="080431E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498262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ósea valoración benigna y metastásica</w:t>
            </w:r>
          </w:p>
        </w:tc>
        <w:tc>
          <w:tcPr>
            <w:tcW w:w="1984" w:type="dxa"/>
            <w:tcBorders>
              <w:top w:val="nil"/>
              <w:left w:val="nil"/>
              <w:bottom w:val="single" w:sz="4" w:space="0" w:color="auto"/>
              <w:right w:val="single" w:sz="4" w:space="0" w:color="auto"/>
            </w:tcBorders>
            <w:shd w:val="clear" w:color="auto" w:fill="auto"/>
            <w:noWrap/>
            <w:vAlign w:val="bottom"/>
            <w:hideMark/>
          </w:tcPr>
          <w:p w14:paraId="7BFC8A4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2516CA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C3338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9D174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CB4D3C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9820D3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17</w:t>
            </w:r>
          </w:p>
        </w:tc>
        <w:tc>
          <w:tcPr>
            <w:tcW w:w="2410" w:type="dxa"/>
            <w:tcBorders>
              <w:top w:val="nil"/>
              <w:left w:val="nil"/>
              <w:bottom w:val="single" w:sz="4" w:space="0" w:color="auto"/>
              <w:right w:val="single" w:sz="4" w:space="0" w:color="auto"/>
            </w:tcBorders>
            <w:shd w:val="clear" w:color="auto" w:fill="auto"/>
            <w:vAlign w:val="center"/>
            <w:hideMark/>
          </w:tcPr>
          <w:p w14:paraId="6D42D4F8" w14:textId="146282E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7F118F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Perfusión Pulmonar</w:t>
            </w:r>
          </w:p>
        </w:tc>
        <w:tc>
          <w:tcPr>
            <w:tcW w:w="1984" w:type="dxa"/>
            <w:tcBorders>
              <w:top w:val="nil"/>
              <w:left w:val="nil"/>
              <w:bottom w:val="single" w:sz="4" w:space="0" w:color="auto"/>
              <w:right w:val="single" w:sz="4" w:space="0" w:color="auto"/>
            </w:tcBorders>
            <w:shd w:val="clear" w:color="auto" w:fill="auto"/>
            <w:noWrap/>
            <w:vAlign w:val="bottom"/>
            <w:hideMark/>
          </w:tcPr>
          <w:p w14:paraId="3756B04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B5DF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34A0D1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AE48AF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C7B5301"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2CE776"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18</w:t>
            </w:r>
          </w:p>
        </w:tc>
        <w:tc>
          <w:tcPr>
            <w:tcW w:w="2410" w:type="dxa"/>
            <w:tcBorders>
              <w:top w:val="nil"/>
              <w:left w:val="nil"/>
              <w:bottom w:val="single" w:sz="4" w:space="0" w:color="auto"/>
              <w:right w:val="single" w:sz="4" w:space="0" w:color="auto"/>
            </w:tcBorders>
            <w:shd w:val="clear" w:color="auto" w:fill="auto"/>
            <w:vAlign w:val="center"/>
            <w:hideMark/>
          </w:tcPr>
          <w:p w14:paraId="15B86B04" w14:textId="6974383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EEE476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Vías Biliares</w:t>
            </w:r>
          </w:p>
        </w:tc>
        <w:tc>
          <w:tcPr>
            <w:tcW w:w="1984" w:type="dxa"/>
            <w:tcBorders>
              <w:top w:val="nil"/>
              <w:left w:val="nil"/>
              <w:bottom w:val="single" w:sz="4" w:space="0" w:color="auto"/>
              <w:right w:val="single" w:sz="4" w:space="0" w:color="auto"/>
            </w:tcBorders>
            <w:shd w:val="clear" w:color="auto" w:fill="auto"/>
            <w:noWrap/>
            <w:vAlign w:val="bottom"/>
            <w:hideMark/>
          </w:tcPr>
          <w:p w14:paraId="76370B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8C78E9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AB701A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9C7AE6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FE73D9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2C2B2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19</w:t>
            </w:r>
          </w:p>
        </w:tc>
        <w:tc>
          <w:tcPr>
            <w:tcW w:w="2410" w:type="dxa"/>
            <w:tcBorders>
              <w:top w:val="nil"/>
              <w:left w:val="nil"/>
              <w:bottom w:val="single" w:sz="4" w:space="0" w:color="auto"/>
              <w:right w:val="single" w:sz="4" w:space="0" w:color="auto"/>
            </w:tcBorders>
            <w:shd w:val="clear" w:color="auto" w:fill="auto"/>
            <w:vAlign w:val="center"/>
            <w:hideMark/>
          </w:tcPr>
          <w:p w14:paraId="538120B5" w14:textId="646FF9E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BD0A4E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Gammagrafía - </w:t>
            </w:r>
            <w:proofErr w:type="spellStart"/>
            <w:r w:rsidRPr="00ED0F46">
              <w:rPr>
                <w:rFonts w:ascii="Calibri" w:hAnsi="Calibri" w:cs="Calibri"/>
                <w:color w:val="000000"/>
                <w:sz w:val="16"/>
                <w:szCs w:val="16"/>
                <w:lang w:val="es-BO" w:eastAsia="es-BO"/>
              </w:rPr>
              <w:t>Serocentellografía</w:t>
            </w:r>
            <w:proofErr w:type="spellEnd"/>
            <w:r w:rsidRPr="00ED0F46">
              <w:rPr>
                <w:rFonts w:ascii="Calibri" w:hAnsi="Calibri" w:cs="Calibri"/>
                <w:color w:val="000000"/>
                <w:sz w:val="16"/>
                <w:szCs w:val="16"/>
                <w:lang w:val="es-BO" w:eastAsia="es-BO"/>
              </w:rPr>
              <w:t xml:space="preserve"> renal y función renal</w:t>
            </w:r>
          </w:p>
        </w:tc>
        <w:tc>
          <w:tcPr>
            <w:tcW w:w="1984" w:type="dxa"/>
            <w:tcBorders>
              <w:top w:val="nil"/>
              <w:left w:val="nil"/>
              <w:bottom w:val="single" w:sz="4" w:space="0" w:color="auto"/>
              <w:right w:val="single" w:sz="4" w:space="0" w:color="auto"/>
            </w:tcBorders>
            <w:shd w:val="clear" w:color="auto" w:fill="auto"/>
            <w:noWrap/>
            <w:vAlign w:val="bottom"/>
            <w:hideMark/>
          </w:tcPr>
          <w:p w14:paraId="2E533A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9F2D2B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38A4A3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4CE4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188D51C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532DF7C"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20</w:t>
            </w:r>
          </w:p>
        </w:tc>
        <w:tc>
          <w:tcPr>
            <w:tcW w:w="2410" w:type="dxa"/>
            <w:tcBorders>
              <w:top w:val="nil"/>
              <w:left w:val="nil"/>
              <w:bottom w:val="single" w:sz="4" w:space="0" w:color="auto"/>
              <w:right w:val="single" w:sz="4" w:space="0" w:color="auto"/>
            </w:tcBorders>
            <w:shd w:val="clear" w:color="auto" w:fill="auto"/>
            <w:vAlign w:val="center"/>
            <w:hideMark/>
          </w:tcPr>
          <w:p w14:paraId="6BB48E35" w14:textId="5A2CC27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08C0724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Perfusión Cerebral</w:t>
            </w:r>
          </w:p>
        </w:tc>
        <w:tc>
          <w:tcPr>
            <w:tcW w:w="1984" w:type="dxa"/>
            <w:tcBorders>
              <w:top w:val="nil"/>
              <w:left w:val="nil"/>
              <w:bottom w:val="single" w:sz="4" w:space="0" w:color="auto"/>
              <w:right w:val="single" w:sz="4" w:space="0" w:color="auto"/>
            </w:tcBorders>
            <w:shd w:val="clear" w:color="auto" w:fill="auto"/>
            <w:noWrap/>
            <w:vAlign w:val="bottom"/>
            <w:hideMark/>
          </w:tcPr>
          <w:p w14:paraId="59EBE9C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439A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7D59F8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54E2C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6BFB5B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087E6F7"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21</w:t>
            </w:r>
          </w:p>
        </w:tc>
        <w:tc>
          <w:tcPr>
            <w:tcW w:w="2410" w:type="dxa"/>
            <w:tcBorders>
              <w:top w:val="nil"/>
              <w:left w:val="nil"/>
              <w:bottom w:val="single" w:sz="4" w:space="0" w:color="auto"/>
              <w:right w:val="single" w:sz="4" w:space="0" w:color="auto"/>
            </w:tcBorders>
            <w:shd w:val="clear" w:color="auto" w:fill="auto"/>
            <w:vAlign w:val="center"/>
            <w:hideMark/>
          </w:tcPr>
          <w:p w14:paraId="78B43BC3" w14:textId="125ADC1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565A439" w14:textId="58B0492A" w:rsidR="00ED0F46" w:rsidRPr="00ED0F46" w:rsidRDefault="00AC3824"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w:t>
            </w:r>
            <w:r w:rsidR="00ED0F46" w:rsidRPr="00ED0F46">
              <w:rPr>
                <w:rFonts w:ascii="Calibri" w:hAnsi="Calibri" w:cs="Calibri"/>
                <w:color w:val="000000"/>
                <w:sz w:val="16"/>
                <w:szCs w:val="16"/>
                <w:lang w:val="es-BO" w:eastAsia="es-BO"/>
              </w:rPr>
              <w:t xml:space="preserve"> - Valoración de Cardiopatías Isquémicas</w:t>
            </w:r>
          </w:p>
        </w:tc>
        <w:tc>
          <w:tcPr>
            <w:tcW w:w="1984" w:type="dxa"/>
            <w:tcBorders>
              <w:top w:val="nil"/>
              <w:left w:val="nil"/>
              <w:bottom w:val="single" w:sz="4" w:space="0" w:color="auto"/>
              <w:right w:val="single" w:sz="4" w:space="0" w:color="auto"/>
            </w:tcBorders>
            <w:shd w:val="clear" w:color="auto" w:fill="auto"/>
            <w:noWrap/>
            <w:vAlign w:val="bottom"/>
            <w:hideMark/>
          </w:tcPr>
          <w:p w14:paraId="1759F1C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E302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FAAD4A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7AC442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14B948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3ABA2C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22</w:t>
            </w:r>
          </w:p>
        </w:tc>
        <w:tc>
          <w:tcPr>
            <w:tcW w:w="2410" w:type="dxa"/>
            <w:tcBorders>
              <w:top w:val="nil"/>
              <w:left w:val="nil"/>
              <w:bottom w:val="single" w:sz="4" w:space="0" w:color="auto"/>
              <w:right w:val="single" w:sz="4" w:space="0" w:color="auto"/>
            </w:tcBorders>
            <w:shd w:val="clear" w:color="auto" w:fill="auto"/>
            <w:vAlign w:val="center"/>
            <w:hideMark/>
          </w:tcPr>
          <w:p w14:paraId="6A913A1C" w14:textId="0783B64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06F2162" w14:textId="60A1EF09" w:rsidR="00ED0F46" w:rsidRPr="00ED0F46" w:rsidRDefault="00AC3824"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w:t>
            </w:r>
            <w:r w:rsidR="00ED0F46" w:rsidRPr="00ED0F46">
              <w:rPr>
                <w:rFonts w:ascii="Calibri" w:hAnsi="Calibri" w:cs="Calibri"/>
                <w:color w:val="000000"/>
                <w:sz w:val="16"/>
                <w:szCs w:val="16"/>
                <w:lang w:val="es-BO" w:eastAsia="es-BO"/>
              </w:rPr>
              <w:t xml:space="preserve"> - Valoración de Hiperparatiroidismo</w:t>
            </w:r>
          </w:p>
        </w:tc>
        <w:tc>
          <w:tcPr>
            <w:tcW w:w="1984" w:type="dxa"/>
            <w:tcBorders>
              <w:top w:val="nil"/>
              <w:left w:val="nil"/>
              <w:bottom w:val="single" w:sz="4" w:space="0" w:color="auto"/>
              <w:right w:val="single" w:sz="4" w:space="0" w:color="auto"/>
            </w:tcBorders>
            <w:shd w:val="clear" w:color="auto" w:fill="auto"/>
            <w:noWrap/>
            <w:vAlign w:val="bottom"/>
            <w:hideMark/>
          </w:tcPr>
          <w:p w14:paraId="226084F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D8F14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CAE42C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444DFD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7BC323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B8D774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23</w:t>
            </w:r>
          </w:p>
        </w:tc>
        <w:tc>
          <w:tcPr>
            <w:tcW w:w="2410" w:type="dxa"/>
            <w:tcBorders>
              <w:top w:val="nil"/>
              <w:left w:val="nil"/>
              <w:bottom w:val="single" w:sz="4" w:space="0" w:color="auto"/>
              <w:right w:val="single" w:sz="4" w:space="0" w:color="auto"/>
            </w:tcBorders>
            <w:shd w:val="clear" w:color="auto" w:fill="auto"/>
            <w:vAlign w:val="center"/>
            <w:hideMark/>
          </w:tcPr>
          <w:p w14:paraId="2D24B049" w14:textId="494087E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38BB8D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Valoración de Infecciones</w:t>
            </w:r>
          </w:p>
        </w:tc>
        <w:tc>
          <w:tcPr>
            <w:tcW w:w="1984" w:type="dxa"/>
            <w:tcBorders>
              <w:top w:val="nil"/>
              <w:left w:val="nil"/>
              <w:bottom w:val="single" w:sz="4" w:space="0" w:color="auto"/>
              <w:right w:val="single" w:sz="4" w:space="0" w:color="auto"/>
            </w:tcBorders>
            <w:shd w:val="clear" w:color="auto" w:fill="auto"/>
            <w:noWrap/>
            <w:vAlign w:val="bottom"/>
            <w:hideMark/>
          </w:tcPr>
          <w:p w14:paraId="523FAFA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043857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9633B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DE785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0CEF407"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DE7AA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24</w:t>
            </w:r>
          </w:p>
        </w:tc>
        <w:tc>
          <w:tcPr>
            <w:tcW w:w="2410" w:type="dxa"/>
            <w:tcBorders>
              <w:top w:val="nil"/>
              <w:left w:val="nil"/>
              <w:bottom w:val="single" w:sz="4" w:space="0" w:color="auto"/>
              <w:right w:val="single" w:sz="4" w:space="0" w:color="auto"/>
            </w:tcBorders>
            <w:shd w:val="clear" w:color="auto" w:fill="auto"/>
            <w:vAlign w:val="center"/>
            <w:hideMark/>
          </w:tcPr>
          <w:p w14:paraId="17147EB6" w14:textId="4EC759C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084DD36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Valoración de bocio nodular, multinodular e hipertiroidismo</w:t>
            </w:r>
          </w:p>
        </w:tc>
        <w:tc>
          <w:tcPr>
            <w:tcW w:w="1984" w:type="dxa"/>
            <w:tcBorders>
              <w:top w:val="nil"/>
              <w:left w:val="nil"/>
              <w:bottom w:val="single" w:sz="4" w:space="0" w:color="auto"/>
              <w:right w:val="single" w:sz="4" w:space="0" w:color="auto"/>
            </w:tcBorders>
            <w:shd w:val="clear" w:color="auto" w:fill="auto"/>
            <w:noWrap/>
            <w:vAlign w:val="bottom"/>
            <w:hideMark/>
          </w:tcPr>
          <w:p w14:paraId="2CB2D9C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458665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E5B6F1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C1FB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82D97E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7466D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25</w:t>
            </w:r>
          </w:p>
        </w:tc>
        <w:tc>
          <w:tcPr>
            <w:tcW w:w="2410" w:type="dxa"/>
            <w:tcBorders>
              <w:top w:val="nil"/>
              <w:left w:val="nil"/>
              <w:bottom w:val="single" w:sz="4" w:space="0" w:color="auto"/>
              <w:right w:val="single" w:sz="4" w:space="0" w:color="auto"/>
            </w:tcBorders>
            <w:shd w:val="clear" w:color="auto" w:fill="auto"/>
            <w:vAlign w:val="center"/>
            <w:hideMark/>
          </w:tcPr>
          <w:p w14:paraId="129B2094" w14:textId="23D44CB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43D7D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Gammagrafía - Ganglio Centinela</w:t>
            </w:r>
          </w:p>
        </w:tc>
        <w:tc>
          <w:tcPr>
            <w:tcW w:w="1984" w:type="dxa"/>
            <w:tcBorders>
              <w:top w:val="nil"/>
              <w:left w:val="nil"/>
              <w:bottom w:val="single" w:sz="4" w:space="0" w:color="auto"/>
              <w:right w:val="single" w:sz="4" w:space="0" w:color="auto"/>
            </w:tcBorders>
            <w:shd w:val="clear" w:color="auto" w:fill="auto"/>
            <w:noWrap/>
            <w:vAlign w:val="bottom"/>
            <w:hideMark/>
          </w:tcPr>
          <w:p w14:paraId="2609FF6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897F1C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24281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E22629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F24C05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828FFE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26</w:t>
            </w:r>
          </w:p>
        </w:tc>
        <w:tc>
          <w:tcPr>
            <w:tcW w:w="2410" w:type="dxa"/>
            <w:tcBorders>
              <w:top w:val="nil"/>
              <w:left w:val="nil"/>
              <w:bottom w:val="single" w:sz="4" w:space="0" w:color="auto"/>
              <w:right w:val="single" w:sz="4" w:space="0" w:color="auto"/>
            </w:tcBorders>
            <w:shd w:val="clear" w:color="auto" w:fill="auto"/>
            <w:vAlign w:val="center"/>
            <w:hideMark/>
          </w:tcPr>
          <w:p w14:paraId="07ED7D30" w14:textId="101654C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E8461F" w14:textId="1EFE70F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Gammagrafía - </w:t>
            </w:r>
            <w:r w:rsidR="00AC3824" w:rsidRPr="00ED0F46">
              <w:rPr>
                <w:rFonts w:ascii="Calibri" w:hAnsi="Calibri" w:cs="Calibri"/>
                <w:color w:val="000000"/>
                <w:sz w:val="16"/>
                <w:szCs w:val="16"/>
                <w:lang w:val="es-BO" w:eastAsia="es-BO"/>
              </w:rPr>
              <w:t>Ósea</w:t>
            </w:r>
          </w:p>
        </w:tc>
        <w:tc>
          <w:tcPr>
            <w:tcW w:w="1984" w:type="dxa"/>
            <w:tcBorders>
              <w:top w:val="nil"/>
              <w:left w:val="nil"/>
              <w:bottom w:val="single" w:sz="4" w:space="0" w:color="auto"/>
              <w:right w:val="single" w:sz="4" w:space="0" w:color="auto"/>
            </w:tcBorders>
            <w:shd w:val="clear" w:color="auto" w:fill="auto"/>
            <w:noWrap/>
            <w:vAlign w:val="bottom"/>
            <w:hideMark/>
          </w:tcPr>
          <w:p w14:paraId="35D6E9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0BA76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2FC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23D92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AC3E13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F4B40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27</w:t>
            </w:r>
          </w:p>
        </w:tc>
        <w:tc>
          <w:tcPr>
            <w:tcW w:w="2410" w:type="dxa"/>
            <w:tcBorders>
              <w:top w:val="nil"/>
              <w:left w:val="nil"/>
              <w:bottom w:val="single" w:sz="4" w:space="0" w:color="auto"/>
              <w:right w:val="single" w:sz="4" w:space="0" w:color="auto"/>
            </w:tcBorders>
            <w:shd w:val="clear" w:color="auto" w:fill="auto"/>
            <w:vAlign w:val="center"/>
            <w:hideMark/>
          </w:tcPr>
          <w:p w14:paraId="79AB8798" w14:textId="11F6BED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47DD99D" w14:textId="1F82269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SPECT-CT Fusión Sectorial </w:t>
            </w:r>
            <w:r w:rsidR="00AC3824" w:rsidRPr="00ED0F46">
              <w:rPr>
                <w:rFonts w:ascii="Calibri" w:hAnsi="Calibri" w:cs="Calibri"/>
                <w:color w:val="000000"/>
                <w:sz w:val="16"/>
                <w:szCs w:val="16"/>
                <w:lang w:val="es-BO" w:eastAsia="es-BO"/>
              </w:rPr>
              <w:t>Óseo (</w:t>
            </w:r>
            <w:r w:rsidRPr="00ED0F46">
              <w:rPr>
                <w:rFonts w:ascii="Calibri" w:hAnsi="Calibri" w:cs="Calibri"/>
                <w:color w:val="000000"/>
                <w:sz w:val="16"/>
                <w:szCs w:val="16"/>
                <w:lang w:val="es-BO" w:eastAsia="es-BO"/>
              </w:rPr>
              <w:t>1 rastreo)</w:t>
            </w:r>
          </w:p>
        </w:tc>
        <w:tc>
          <w:tcPr>
            <w:tcW w:w="1984" w:type="dxa"/>
            <w:tcBorders>
              <w:top w:val="nil"/>
              <w:left w:val="nil"/>
              <w:bottom w:val="single" w:sz="4" w:space="0" w:color="auto"/>
              <w:right w:val="single" w:sz="4" w:space="0" w:color="auto"/>
            </w:tcBorders>
            <w:shd w:val="clear" w:color="auto" w:fill="auto"/>
            <w:noWrap/>
            <w:vAlign w:val="bottom"/>
            <w:hideMark/>
          </w:tcPr>
          <w:p w14:paraId="2B123E9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5F7150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2EF351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D3A0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897681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A5106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28</w:t>
            </w:r>
          </w:p>
        </w:tc>
        <w:tc>
          <w:tcPr>
            <w:tcW w:w="2410" w:type="dxa"/>
            <w:tcBorders>
              <w:top w:val="nil"/>
              <w:left w:val="nil"/>
              <w:bottom w:val="single" w:sz="4" w:space="0" w:color="auto"/>
              <w:right w:val="single" w:sz="4" w:space="0" w:color="auto"/>
            </w:tcBorders>
            <w:shd w:val="clear" w:color="auto" w:fill="auto"/>
            <w:vAlign w:val="center"/>
            <w:hideMark/>
          </w:tcPr>
          <w:p w14:paraId="7273AD3D" w14:textId="151243C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AC9EB3A" w14:textId="281D4DE3"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SPECT-CT Fusión Sectorial </w:t>
            </w:r>
            <w:r w:rsidR="00AC3824" w:rsidRPr="00ED0F46">
              <w:rPr>
                <w:rFonts w:ascii="Calibri" w:hAnsi="Calibri" w:cs="Calibri"/>
                <w:color w:val="000000"/>
                <w:sz w:val="16"/>
                <w:szCs w:val="16"/>
                <w:lang w:val="es-BO" w:eastAsia="es-BO"/>
              </w:rPr>
              <w:t>Óseo (</w:t>
            </w:r>
            <w:r w:rsidRPr="00ED0F46">
              <w:rPr>
                <w:rFonts w:ascii="Calibri" w:hAnsi="Calibri" w:cs="Calibri"/>
                <w:color w:val="000000"/>
                <w:sz w:val="16"/>
                <w:szCs w:val="16"/>
                <w:lang w:val="es-BO" w:eastAsia="es-BO"/>
              </w:rPr>
              <w:t>2 rastreo)</w:t>
            </w:r>
          </w:p>
        </w:tc>
        <w:tc>
          <w:tcPr>
            <w:tcW w:w="1984" w:type="dxa"/>
            <w:tcBorders>
              <w:top w:val="nil"/>
              <w:left w:val="nil"/>
              <w:bottom w:val="single" w:sz="4" w:space="0" w:color="auto"/>
              <w:right w:val="single" w:sz="4" w:space="0" w:color="auto"/>
            </w:tcBorders>
            <w:shd w:val="clear" w:color="auto" w:fill="auto"/>
            <w:noWrap/>
            <w:vAlign w:val="bottom"/>
            <w:hideMark/>
          </w:tcPr>
          <w:p w14:paraId="0F5209D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94FEA3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9D96F3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8D4B8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D8992F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81F3D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29</w:t>
            </w:r>
          </w:p>
        </w:tc>
        <w:tc>
          <w:tcPr>
            <w:tcW w:w="2410" w:type="dxa"/>
            <w:tcBorders>
              <w:top w:val="nil"/>
              <w:left w:val="nil"/>
              <w:bottom w:val="single" w:sz="4" w:space="0" w:color="auto"/>
              <w:right w:val="single" w:sz="4" w:space="0" w:color="auto"/>
            </w:tcBorders>
            <w:shd w:val="clear" w:color="auto" w:fill="auto"/>
            <w:vAlign w:val="center"/>
            <w:hideMark/>
          </w:tcPr>
          <w:p w14:paraId="3B74F1CC" w14:textId="0055C66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06D05C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Mamografía Bilateral Digital</w:t>
            </w:r>
          </w:p>
        </w:tc>
        <w:tc>
          <w:tcPr>
            <w:tcW w:w="1984" w:type="dxa"/>
            <w:tcBorders>
              <w:top w:val="nil"/>
              <w:left w:val="nil"/>
              <w:bottom w:val="single" w:sz="4" w:space="0" w:color="auto"/>
              <w:right w:val="single" w:sz="4" w:space="0" w:color="auto"/>
            </w:tcBorders>
            <w:shd w:val="clear" w:color="auto" w:fill="auto"/>
            <w:noWrap/>
            <w:vAlign w:val="bottom"/>
            <w:hideMark/>
          </w:tcPr>
          <w:p w14:paraId="4182DDD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48525F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0E830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C52E2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A0FC14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1D8226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30</w:t>
            </w:r>
          </w:p>
        </w:tc>
        <w:tc>
          <w:tcPr>
            <w:tcW w:w="2410" w:type="dxa"/>
            <w:tcBorders>
              <w:top w:val="nil"/>
              <w:left w:val="nil"/>
              <w:bottom w:val="single" w:sz="4" w:space="0" w:color="auto"/>
              <w:right w:val="single" w:sz="4" w:space="0" w:color="auto"/>
            </w:tcBorders>
            <w:shd w:val="clear" w:color="auto" w:fill="auto"/>
            <w:vAlign w:val="center"/>
            <w:hideMark/>
          </w:tcPr>
          <w:p w14:paraId="5BAC1830" w14:textId="68911F3D"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428DCA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Cráneo Simple</w:t>
            </w:r>
          </w:p>
        </w:tc>
        <w:tc>
          <w:tcPr>
            <w:tcW w:w="1984" w:type="dxa"/>
            <w:tcBorders>
              <w:top w:val="nil"/>
              <w:left w:val="nil"/>
              <w:bottom w:val="single" w:sz="4" w:space="0" w:color="auto"/>
              <w:right w:val="single" w:sz="4" w:space="0" w:color="auto"/>
            </w:tcBorders>
            <w:shd w:val="clear" w:color="auto" w:fill="auto"/>
            <w:noWrap/>
            <w:vAlign w:val="bottom"/>
            <w:hideMark/>
          </w:tcPr>
          <w:p w14:paraId="5EA6D7A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1AAFBD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78CB52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0EAD0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8921595"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9777AD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31</w:t>
            </w:r>
          </w:p>
        </w:tc>
        <w:tc>
          <w:tcPr>
            <w:tcW w:w="2410" w:type="dxa"/>
            <w:tcBorders>
              <w:top w:val="nil"/>
              <w:left w:val="nil"/>
              <w:bottom w:val="single" w:sz="4" w:space="0" w:color="auto"/>
              <w:right w:val="single" w:sz="4" w:space="0" w:color="auto"/>
            </w:tcBorders>
            <w:shd w:val="clear" w:color="auto" w:fill="auto"/>
            <w:vAlign w:val="center"/>
            <w:hideMark/>
          </w:tcPr>
          <w:p w14:paraId="77AF8794" w14:textId="16C5D55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3F1291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Cráneo con Contraste/Peñasco Oído/ Cuello</w:t>
            </w:r>
          </w:p>
        </w:tc>
        <w:tc>
          <w:tcPr>
            <w:tcW w:w="1984" w:type="dxa"/>
            <w:tcBorders>
              <w:top w:val="nil"/>
              <w:left w:val="nil"/>
              <w:bottom w:val="single" w:sz="4" w:space="0" w:color="auto"/>
              <w:right w:val="single" w:sz="4" w:space="0" w:color="auto"/>
            </w:tcBorders>
            <w:shd w:val="clear" w:color="auto" w:fill="auto"/>
            <w:noWrap/>
            <w:vAlign w:val="bottom"/>
            <w:hideMark/>
          </w:tcPr>
          <w:p w14:paraId="75C1EF4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C048E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5E117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74F4EE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A78503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52DB08"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32</w:t>
            </w:r>
          </w:p>
        </w:tc>
        <w:tc>
          <w:tcPr>
            <w:tcW w:w="2410" w:type="dxa"/>
            <w:tcBorders>
              <w:top w:val="nil"/>
              <w:left w:val="nil"/>
              <w:bottom w:val="single" w:sz="4" w:space="0" w:color="auto"/>
              <w:right w:val="single" w:sz="4" w:space="0" w:color="auto"/>
            </w:tcBorders>
            <w:shd w:val="clear" w:color="auto" w:fill="auto"/>
            <w:vAlign w:val="center"/>
            <w:hideMark/>
          </w:tcPr>
          <w:p w14:paraId="50A99CF2" w14:textId="0E6BE859"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5F6BD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Senos Paranasales</w:t>
            </w:r>
          </w:p>
        </w:tc>
        <w:tc>
          <w:tcPr>
            <w:tcW w:w="1984" w:type="dxa"/>
            <w:tcBorders>
              <w:top w:val="nil"/>
              <w:left w:val="nil"/>
              <w:bottom w:val="single" w:sz="4" w:space="0" w:color="auto"/>
              <w:right w:val="single" w:sz="4" w:space="0" w:color="auto"/>
            </w:tcBorders>
            <w:shd w:val="clear" w:color="auto" w:fill="auto"/>
            <w:noWrap/>
            <w:vAlign w:val="bottom"/>
            <w:hideMark/>
          </w:tcPr>
          <w:p w14:paraId="35E3771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25C819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E3C48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F7976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E45871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AB1DE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33</w:t>
            </w:r>
          </w:p>
        </w:tc>
        <w:tc>
          <w:tcPr>
            <w:tcW w:w="2410" w:type="dxa"/>
            <w:tcBorders>
              <w:top w:val="nil"/>
              <w:left w:val="nil"/>
              <w:bottom w:val="single" w:sz="4" w:space="0" w:color="auto"/>
              <w:right w:val="single" w:sz="4" w:space="0" w:color="auto"/>
            </w:tcBorders>
            <w:shd w:val="clear" w:color="auto" w:fill="auto"/>
            <w:vAlign w:val="center"/>
            <w:hideMark/>
          </w:tcPr>
          <w:p w14:paraId="13A64C42" w14:textId="63E75BAA"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DC83BB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Senos Paranasales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35A6EC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FCF16E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6AF532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F1686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ADD228E"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5CDF9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34</w:t>
            </w:r>
          </w:p>
        </w:tc>
        <w:tc>
          <w:tcPr>
            <w:tcW w:w="2410" w:type="dxa"/>
            <w:tcBorders>
              <w:top w:val="nil"/>
              <w:left w:val="nil"/>
              <w:bottom w:val="single" w:sz="4" w:space="0" w:color="auto"/>
              <w:right w:val="single" w:sz="4" w:space="0" w:color="auto"/>
            </w:tcBorders>
            <w:shd w:val="clear" w:color="auto" w:fill="auto"/>
            <w:vAlign w:val="center"/>
            <w:hideMark/>
          </w:tcPr>
          <w:p w14:paraId="31F97F77" w14:textId="508CE75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B9BBE2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Tomografía Peñascos (oído) con contraste/ Cuello con contraste / </w:t>
            </w:r>
            <w:proofErr w:type="spellStart"/>
            <w:r w:rsidRPr="00ED0F46">
              <w:rPr>
                <w:rFonts w:ascii="Calibri" w:hAnsi="Calibri" w:cs="Calibri"/>
                <w:color w:val="000000"/>
                <w:sz w:val="16"/>
                <w:szCs w:val="16"/>
                <w:lang w:val="es-BO" w:eastAsia="es-BO"/>
              </w:rPr>
              <w:t>Toráxalta</w:t>
            </w:r>
            <w:proofErr w:type="spellEnd"/>
            <w:r w:rsidRPr="00ED0F46">
              <w:rPr>
                <w:rFonts w:ascii="Calibri" w:hAnsi="Calibri" w:cs="Calibri"/>
                <w:color w:val="000000"/>
                <w:sz w:val="16"/>
                <w:szCs w:val="16"/>
                <w:lang w:val="es-BO" w:eastAsia="es-BO"/>
              </w:rPr>
              <w:t xml:space="preserve"> resolución</w:t>
            </w:r>
          </w:p>
        </w:tc>
        <w:tc>
          <w:tcPr>
            <w:tcW w:w="1984" w:type="dxa"/>
            <w:tcBorders>
              <w:top w:val="nil"/>
              <w:left w:val="nil"/>
              <w:bottom w:val="single" w:sz="4" w:space="0" w:color="auto"/>
              <w:right w:val="single" w:sz="4" w:space="0" w:color="auto"/>
            </w:tcBorders>
            <w:shd w:val="clear" w:color="auto" w:fill="auto"/>
            <w:noWrap/>
            <w:vAlign w:val="bottom"/>
            <w:hideMark/>
          </w:tcPr>
          <w:p w14:paraId="30DA309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D87C01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BE1100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30453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0843CD0"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08382E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35</w:t>
            </w:r>
          </w:p>
        </w:tc>
        <w:tc>
          <w:tcPr>
            <w:tcW w:w="2410" w:type="dxa"/>
            <w:tcBorders>
              <w:top w:val="nil"/>
              <w:left w:val="nil"/>
              <w:bottom w:val="single" w:sz="4" w:space="0" w:color="auto"/>
              <w:right w:val="single" w:sz="4" w:space="0" w:color="auto"/>
            </w:tcBorders>
            <w:shd w:val="clear" w:color="auto" w:fill="auto"/>
            <w:vAlign w:val="center"/>
            <w:hideMark/>
          </w:tcPr>
          <w:p w14:paraId="1042496A" w14:textId="60E69EDB"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A072B6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Macizo Facial /Pelvis Simple/ Columna Dosal/ Columna Lumbar / Pelvis Ósea/ Extremidades</w:t>
            </w:r>
          </w:p>
        </w:tc>
        <w:tc>
          <w:tcPr>
            <w:tcW w:w="1984" w:type="dxa"/>
            <w:tcBorders>
              <w:top w:val="nil"/>
              <w:left w:val="nil"/>
              <w:bottom w:val="single" w:sz="4" w:space="0" w:color="auto"/>
              <w:right w:val="single" w:sz="4" w:space="0" w:color="auto"/>
            </w:tcBorders>
            <w:shd w:val="clear" w:color="auto" w:fill="auto"/>
            <w:noWrap/>
            <w:vAlign w:val="bottom"/>
            <w:hideMark/>
          </w:tcPr>
          <w:p w14:paraId="60188AE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955EC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5623EE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514F83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2E7447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C1DCCA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36</w:t>
            </w:r>
          </w:p>
        </w:tc>
        <w:tc>
          <w:tcPr>
            <w:tcW w:w="2410" w:type="dxa"/>
            <w:tcBorders>
              <w:top w:val="nil"/>
              <w:left w:val="nil"/>
              <w:bottom w:val="single" w:sz="4" w:space="0" w:color="auto"/>
              <w:right w:val="single" w:sz="4" w:space="0" w:color="auto"/>
            </w:tcBorders>
            <w:shd w:val="clear" w:color="auto" w:fill="auto"/>
            <w:vAlign w:val="center"/>
            <w:hideMark/>
          </w:tcPr>
          <w:p w14:paraId="7E42163C" w14:textId="7CF27A8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85BF2A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Macizo Facial con contraste / Pelvis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0A780D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ABD744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122D20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E081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6B77AB1"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D3956D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37</w:t>
            </w:r>
          </w:p>
        </w:tc>
        <w:tc>
          <w:tcPr>
            <w:tcW w:w="2410" w:type="dxa"/>
            <w:tcBorders>
              <w:top w:val="nil"/>
              <w:left w:val="nil"/>
              <w:bottom w:val="single" w:sz="4" w:space="0" w:color="auto"/>
              <w:right w:val="single" w:sz="4" w:space="0" w:color="auto"/>
            </w:tcBorders>
            <w:shd w:val="clear" w:color="auto" w:fill="auto"/>
            <w:vAlign w:val="center"/>
            <w:hideMark/>
          </w:tcPr>
          <w:p w14:paraId="7BC4CA32" w14:textId="0F4C375A"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78DCF6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Tórax Simple/ Abdomen Simple</w:t>
            </w:r>
          </w:p>
        </w:tc>
        <w:tc>
          <w:tcPr>
            <w:tcW w:w="1984" w:type="dxa"/>
            <w:tcBorders>
              <w:top w:val="nil"/>
              <w:left w:val="nil"/>
              <w:bottom w:val="single" w:sz="4" w:space="0" w:color="auto"/>
              <w:right w:val="single" w:sz="4" w:space="0" w:color="auto"/>
            </w:tcBorders>
            <w:shd w:val="clear" w:color="auto" w:fill="auto"/>
            <w:noWrap/>
            <w:vAlign w:val="bottom"/>
            <w:hideMark/>
          </w:tcPr>
          <w:p w14:paraId="265BA52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4DA814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D9DA98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47C7C4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35E1E5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7EAB12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38</w:t>
            </w:r>
          </w:p>
        </w:tc>
        <w:tc>
          <w:tcPr>
            <w:tcW w:w="2410" w:type="dxa"/>
            <w:tcBorders>
              <w:top w:val="nil"/>
              <w:left w:val="nil"/>
              <w:bottom w:val="single" w:sz="4" w:space="0" w:color="auto"/>
              <w:right w:val="single" w:sz="4" w:space="0" w:color="auto"/>
            </w:tcBorders>
            <w:shd w:val="clear" w:color="auto" w:fill="auto"/>
            <w:vAlign w:val="center"/>
            <w:hideMark/>
          </w:tcPr>
          <w:p w14:paraId="519B826E" w14:textId="29C3EAA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5E79E8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Tórax con Contraste / Abdomen con Contraste</w:t>
            </w:r>
          </w:p>
        </w:tc>
        <w:tc>
          <w:tcPr>
            <w:tcW w:w="1984" w:type="dxa"/>
            <w:tcBorders>
              <w:top w:val="nil"/>
              <w:left w:val="nil"/>
              <w:bottom w:val="single" w:sz="4" w:space="0" w:color="auto"/>
              <w:right w:val="single" w:sz="4" w:space="0" w:color="auto"/>
            </w:tcBorders>
            <w:shd w:val="clear" w:color="auto" w:fill="auto"/>
            <w:noWrap/>
            <w:vAlign w:val="bottom"/>
            <w:hideMark/>
          </w:tcPr>
          <w:p w14:paraId="31BAC3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4F14A4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7BBEA8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21EBC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EE2A6E3"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CBF81B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39</w:t>
            </w:r>
          </w:p>
        </w:tc>
        <w:tc>
          <w:tcPr>
            <w:tcW w:w="2410" w:type="dxa"/>
            <w:tcBorders>
              <w:top w:val="nil"/>
              <w:left w:val="nil"/>
              <w:bottom w:val="single" w:sz="4" w:space="0" w:color="auto"/>
              <w:right w:val="single" w:sz="4" w:space="0" w:color="auto"/>
            </w:tcBorders>
            <w:shd w:val="clear" w:color="auto" w:fill="auto"/>
            <w:vAlign w:val="center"/>
            <w:hideMark/>
          </w:tcPr>
          <w:p w14:paraId="59DF4E39" w14:textId="1C1EE23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6C8C25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Abdomen Trifásico</w:t>
            </w:r>
          </w:p>
        </w:tc>
        <w:tc>
          <w:tcPr>
            <w:tcW w:w="1984" w:type="dxa"/>
            <w:tcBorders>
              <w:top w:val="nil"/>
              <w:left w:val="nil"/>
              <w:bottom w:val="single" w:sz="4" w:space="0" w:color="auto"/>
              <w:right w:val="single" w:sz="4" w:space="0" w:color="auto"/>
            </w:tcBorders>
            <w:shd w:val="clear" w:color="auto" w:fill="auto"/>
            <w:noWrap/>
            <w:vAlign w:val="bottom"/>
            <w:hideMark/>
          </w:tcPr>
          <w:p w14:paraId="3ED4511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23765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23AD5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1A6D5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9D78CF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290FF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40</w:t>
            </w:r>
          </w:p>
        </w:tc>
        <w:tc>
          <w:tcPr>
            <w:tcW w:w="2410" w:type="dxa"/>
            <w:tcBorders>
              <w:top w:val="nil"/>
              <w:left w:val="nil"/>
              <w:bottom w:val="single" w:sz="4" w:space="0" w:color="auto"/>
              <w:right w:val="single" w:sz="4" w:space="0" w:color="auto"/>
            </w:tcBorders>
            <w:shd w:val="clear" w:color="auto" w:fill="auto"/>
            <w:vAlign w:val="center"/>
            <w:hideMark/>
          </w:tcPr>
          <w:p w14:paraId="6A56EEE4" w14:textId="3B497F7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417917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Tomografía Abdomen Bifásico</w:t>
            </w:r>
          </w:p>
        </w:tc>
        <w:tc>
          <w:tcPr>
            <w:tcW w:w="1984" w:type="dxa"/>
            <w:tcBorders>
              <w:top w:val="nil"/>
              <w:left w:val="nil"/>
              <w:bottom w:val="single" w:sz="4" w:space="0" w:color="auto"/>
              <w:right w:val="single" w:sz="4" w:space="0" w:color="auto"/>
            </w:tcBorders>
            <w:shd w:val="clear" w:color="auto" w:fill="auto"/>
            <w:noWrap/>
            <w:vAlign w:val="bottom"/>
            <w:hideMark/>
          </w:tcPr>
          <w:p w14:paraId="37339C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206DAE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C0876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BA01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948C2EB"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D4701C5"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41</w:t>
            </w:r>
          </w:p>
        </w:tc>
        <w:tc>
          <w:tcPr>
            <w:tcW w:w="2410" w:type="dxa"/>
            <w:tcBorders>
              <w:top w:val="nil"/>
              <w:left w:val="nil"/>
              <w:bottom w:val="single" w:sz="4" w:space="0" w:color="auto"/>
              <w:right w:val="single" w:sz="4" w:space="0" w:color="auto"/>
            </w:tcBorders>
            <w:shd w:val="clear" w:color="auto" w:fill="auto"/>
            <w:vAlign w:val="center"/>
            <w:hideMark/>
          </w:tcPr>
          <w:p w14:paraId="581BC4F2" w14:textId="6D4B87FC"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5F64C9" w14:textId="742918C6"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Tomografía Columna </w:t>
            </w:r>
            <w:r w:rsidR="00AC3824" w:rsidRPr="00ED0F46">
              <w:rPr>
                <w:rFonts w:ascii="Calibri" w:hAnsi="Calibri" w:cs="Calibri"/>
                <w:color w:val="000000"/>
                <w:sz w:val="16"/>
                <w:szCs w:val="16"/>
                <w:lang w:val="es-BO" w:eastAsia="es-BO"/>
              </w:rPr>
              <w:t>Cervical</w:t>
            </w:r>
            <w:r w:rsidRPr="00ED0F46">
              <w:rPr>
                <w:rFonts w:ascii="Calibri" w:hAnsi="Calibri" w:cs="Calibri"/>
                <w:color w:val="000000"/>
                <w:sz w:val="16"/>
                <w:szCs w:val="16"/>
                <w:lang w:val="es-BO" w:eastAsia="es-BO"/>
              </w:rPr>
              <w:t xml:space="preserve"> / Mano / Tobillo / Pie</w:t>
            </w:r>
          </w:p>
        </w:tc>
        <w:tc>
          <w:tcPr>
            <w:tcW w:w="1984" w:type="dxa"/>
            <w:tcBorders>
              <w:top w:val="nil"/>
              <w:left w:val="nil"/>
              <w:bottom w:val="single" w:sz="4" w:space="0" w:color="auto"/>
              <w:right w:val="single" w:sz="4" w:space="0" w:color="auto"/>
            </w:tcBorders>
            <w:shd w:val="clear" w:color="auto" w:fill="auto"/>
            <w:noWrap/>
            <w:vAlign w:val="bottom"/>
            <w:hideMark/>
          </w:tcPr>
          <w:p w14:paraId="32AA49F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9E34AA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FB32FE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4063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548F202"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76A7B5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42</w:t>
            </w:r>
          </w:p>
        </w:tc>
        <w:tc>
          <w:tcPr>
            <w:tcW w:w="2410" w:type="dxa"/>
            <w:tcBorders>
              <w:top w:val="nil"/>
              <w:left w:val="nil"/>
              <w:bottom w:val="single" w:sz="4" w:space="0" w:color="auto"/>
              <w:right w:val="single" w:sz="4" w:space="0" w:color="auto"/>
            </w:tcBorders>
            <w:shd w:val="clear" w:color="auto" w:fill="auto"/>
            <w:vAlign w:val="center"/>
            <w:hideMark/>
          </w:tcPr>
          <w:p w14:paraId="7B0A03B4" w14:textId="3E0B6CA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A3D077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Cerebral</w:t>
            </w:r>
          </w:p>
        </w:tc>
        <w:tc>
          <w:tcPr>
            <w:tcW w:w="1984" w:type="dxa"/>
            <w:tcBorders>
              <w:top w:val="nil"/>
              <w:left w:val="nil"/>
              <w:bottom w:val="single" w:sz="4" w:space="0" w:color="auto"/>
              <w:right w:val="single" w:sz="4" w:space="0" w:color="auto"/>
            </w:tcBorders>
            <w:shd w:val="clear" w:color="auto" w:fill="auto"/>
            <w:noWrap/>
            <w:vAlign w:val="bottom"/>
            <w:hideMark/>
          </w:tcPr>
          <w:p w14:paraId="2253B8B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0E3356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7857FB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781AFF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E52008D"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791356"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43</w:t>
            </w:r>
          </w:p>
        </w:tc>
        <w:tc>
          <w:tcPr>
            <w:tcW w:w="2410" w:type="dxa"/>
            <w:tcBorders>
              <w:top w:val="nil"/>
              <w:left w:val="nil"/>
              <w:bottom w:val="single" w:sz="4" w:space="0" w:color="auto"/>
              <w:right w:val="single" w:sz="4" w:space="0" w:color="auto"/>
            </w:tcBorders>
            <w:shd w:val="clear" w:color="auto" w:fill="auto"/>
            <w:vAlign w:val="center"/>
            <w:hideMark/>
          </w:tcPr>
          <w:p w14:paraId="41E7B790" w14:textId="55AD612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179E9AC"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Cerebral con fase venosa</w:t>
            </w:r>
          </w:p>
        </w:tc>
        <w:tc>
          <w:tcPr>
            <w:tcW w:w="1984" w:type="dxa"/>
            <w:tcBorders>
              <w:top w:val="nil"/>
              <w:left w:val="nil"/>
              <w:bottom w:val="single" w:sz="4" w:space="0" w:color="auto"/>
              <w:right w:val="single" w:sz="4" w:space="0" w:color="auto"/>
            </w:tcBorders>
            <w:shd w:val="clear" w:color="auto" w:fill="auto"/>
            <w:noWrap/>
            <w:vAlign w:val="bottom"/>
            <w:hideMark/>
          </w:tcPr>
          <w:p w14:paraId="6D066DE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44CC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F352B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B985E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8594CE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AEBE5B4"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44</w:t>
            </w:r>
          </w:p>
        </w:tc>
        <w:tc>
          <w:tcPr>
            <w:tcW w:w="2410" w:type="dxa"/>
            <w:tcBorders>
              <w:top w:val="nil"/>
              <w:left w:val="nil"/>
              <w:bottom w:val="single" w:sz="4" w:space="0" w:color="auto"/>
              <w:right w:val="single" w:sz="4" w:space="0" w:color="auto"/>
            </w:tcBorders>
            <w:shd w:val="clear" w:color="auto" w:fill="auto"/>
            <w:vAlign w:val="center"/>
            <w:hideMark/>
          </w:tcPr>
          <w:p w14:paraId="76D82B57" w14:textId="65B8618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E0399AC"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Carotidea</w:t>
            </w:r>
          </w:p>
        </w:tc>
        <w:tc>
          <w:tcPr>
            <w:tcW w:w="1984" w:type="dxa"/>
            <w:tcBorders>
              <w:top w:val="nil"/>
              <w:left w:val="nil"/>
              <w:bottom w:val="single" w:sz="4" w:space="0" w:color="auto"/>
              <w:right w:val="single" w:sz="4" w:space="0" w:color="auto"/>
            </w:tcBorders>
            <w:shd w:val="clear" w:color="auto" w:fill="auto"/>
            <w:noWrap/>
            <w:vAlign w:val="bottom"/>
            <w:hideMark/>
          </w:tcPr>
          <w:p w14:paraId="4B2B391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4393C5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2CD60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FEC8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27A168D7" w14:textId="77777777" w:rsidTr="00ED0F46">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4E8582B"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45</w:t>
            </w:r>
          </w:p>
        </w:tc>
        <w:tc>
          <w:tcPr>
            <w:tcW w:w="2410" w:type="dxa"/>
            <w:tcBorders>
              <w:top w:val="nil"/>
              <w:left w:val="nil"/>
              <w:bottom w:val="single" w:sz="4" w:space="0" w:color="auto"/>
              <w:right w:val="single" w:sz="4" w:space="0" w:color="auto"/>
            </w:tcBorders>
            <w:shd w:val="clear" w:color="auto" w:fill="auto"/>
            <w:vAlign w:val="center"/>
            <w:hideMark/>
          </w:tcPr>
          <w:p w14:paraId="008B3514" w14:textId="41B355E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777FF05E" w14:textId="6E58D3DE"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Pulmonar / Aorta </w:t>
            </w:r>
            <w:r w:rsidR="00AC3824" w:rsidRPr="00ED0F46">
              <w:rPr>
                <w:rFonts w:ascii="Calibri" w:hAnsi="Calibri" w:cs="Calibri"/>
                <w:color w:val="000000"/>
                <w:sz w:val="16"/>
                <w:szCs w:val="16"/>
                <w:lang w:val="es-BO" w:eastAsia="es-BO"/>
              </w:rPr>
              <w:t>Torácica</w:t>
            </w:r>
            <w:r w:rsidRPr="00ED0F46">
              <w:rPr>
                <w:rFonts w:ascii="Calibri" w:hAnsi="Calibri" w:cs="Calibri"/>
                <w:color w:val="000000"/>
                <w:sz w:val="16"/>
                <w:szCs w:val="16"/>
                <w:lang w:val="es-BO" w:eastAsia="es-BO"/>
              </w:rPr>
              <w:t xml:space="preserve"> / Aorta Abdominal / Miembro Inferior / Miembro Superior</w:t>
            </w:r>
          </w:p>
        </w:tc>
        <w:tc>
          <w:tcPr>
            <w:tcW w:w="1984" w:type="dxa"/>
            <w:tcBorders>
              <w:top w:val="nil"/>
              <w:left w:val="nil"/>
              <w:bottom w:val="single" w:sz="4" w:space="0" w:color="auto"/>
              <w:right w:val="single" w:sz="4" w:space="0" w:color="auto"/>
            </w:tcBorders>
            <w:shd w:val="clear" w:color="auto" w:fill="auto"/>
            <w:noWrap/>
            <w:vAlign w:val="bottom"/>
            <w:hideMark/>
          </w:tcPr>
          <w:p w14:paraId="0235378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E9FA1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D06E12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F8174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365F9AAF"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63FD18D"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46</w:t>
            </w:r>
          </w:p>
        </w:tc>
        <w:tc>
          <w:tcPr>
            <w:tcW w:w="2410" w:type="dxa"/>
            <w:tcBorders>
              <w:top w:val="nil"/>
              <w:left w:val="nil"/>
              <w:bottom w:val="single" w:sz="4" w:space="0" w:color="auto"/>
              <w:right w:val="single" w:sz="4" w:space="0" w:color="auto"/>
            </w:tcBorders>
            <w:shd w:val="clear" w:color="auto" w:fill="auto"/>
            <w:vAlign w:val="center"/>
            <w:hideMark/>
          </w:tcPr>
          <w:p w14:paraId="0956F913" w14:textId="7E3F9470"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89E0246"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Aorta toracoabdominal</w:t>
            </w:r>
          </w:p>
        </w:tc>
        <w:tc>
          <w:tcPr>
            <w:tcW w:w="1984" w:type="dxa"/>
            <w:tcBorders>
              <w:top w:val="nil"/>
              <w:left w:val="nil"/>
              <w:bottom w:val="single" w:sz="4" w:space="0" w:color="auto"/>
              <w:right w:val="single" w:sz="4" w:space="0" w:color="auto"/>
            </w:tcBorders>
            <w:shd w:val="clear" w:color="auto" w:fill="auto"/>
            <w:noWrap/>
            <w:vAlign w:val="bottom"/>
            <w:hideMark/>
          </w:tcPr>
          <w:p w14:paraId="10CA365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89435B9"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8DDCCE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00B8E5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02264B5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CBDFC9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47</w:t>
            </w:r>
          </w:p>
        </w:tc>
        <w:tc>
          <w:tcPr>
            <w:tcW w:w="2410" w:type="dxa"/>
            <w:tcBorders>
              <w:top w:val="nil"/>
              <w:left w:val="nil"/>
              <w:bottom w:val="single" w:sz="4" w:space="0" w:color="auto"/>
              <w:right w:val="single" w:sz="4" w:space="0" w:color="auto"/>
            </w:tcBorders>
            <w:shd w:val="clear" w:color="auto" w:fill="auto"/>
            <w:vAlign w:val="center"/>
            <w:hideMark/>
          </w:tcPr>
          <w:p w14:paraId="6F8F5470" w14:textId="5C86BC8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8A74000"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Aorta Abdominal y miembros inferiores</w:t>
            </w:r>
          </w:p>
        </w:tc>
        <w:tc>
          <w:tcPr>
            <w:tcW w:w="1984" w:type="dxa"/>
            <w:tcBorders>
              <w:top w:val="nil"/>
              <w:left w:val="nil"/>
              <w:bottom w:val="single" w:sz="4" w:space="0" w:color="auto"/>
              <w:right w:val="single" w:sz="4" w:space="0" w:color="auto"/>
            </w:tcBorders>
            <w:shd w:val="clear" w:color="auto" w:fill="auto"/>
            <w:noWrap/>
            <w:vAlign w:val="bottom"/>
            <w:hideMark/>
          </w:tcPr>
          <w:p w14:paraId="734F2ED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FC3FA9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06337"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E9B2D5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83B92FC"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2249342"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48</w:t>
            </w:r>
          </w:p>
        </w:tc>
        <w:tc>
          <w:tcPr>
            <w:tcW w:w="2410" w:type="dxa"/>
            <w:tcBorders>
              <w:top w:val="nil"/>
              <w:left w:val="nil"/>
              <w:bottom w:val="single" w:sz="4" w:space="0" w:color="auto"/>
              <w:right w:val="single" w:sz="4" w:space="0" w:color="auto"/>
            </w:tcBorders>
            <w:shd w:val="clear" w:color="auto" w:fill="auto"/>
            <w:vAlign w:val="center"/>
            <w:hideMark/>
          </w:tcPr>
          <w:p w14:paraId="2032183B" w14:textId="26D665C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3CD8645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Mesentérica con fase venosa portal</w:t>
            </w:r>
          </w:p>
        </w:tc>
        <w:tc>
          <w:tcPr>
            <w:tcW w:w="1984" w:type="dxa"/>
            <w:tcBorders>
              <w:top w:val="nil"/>
              <w:left w:val="nil"/>
              <w:bottom w:val="single" w:sz="4" w:space="0" w:color="auto"/>
              <w:right w:val="single" w:sz="4" w:space="0" w:color="auto"/>
            </w:tcBorders>
            <w:shd w:val="clear" w:color="auto" w:fill="auto"/>
            <w:noWrap/>
            <w:vAlign w:val="bottom"/>
            <w:hideMark/>
          </w:tcPr>
          <w:p w14:paraId="548DBCA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C8A960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BAB4C9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A5E4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595F32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082A5E3"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49</w:t>
            </w:r>
          </w:p>
        </w:tc>
        <w:tc>
          <w:tcPr>
            <w:tcW w:w="2410" w:type="dxa"/>
            <w:tcBorders>
              <w:top w:val="nil"/>
              <w:left w:val="nil"/>
              <w:bottom w:val="single" w:sz="4" w:space="0" w:color="auto"/>
              <w:right w:val="single" w:sz="4" w:space="0" w:color="auto"/>
            </w:tcBorders>
            <w:shd w:val="clear" w:color="auto" w:fill="auto"/>
            <w:vAlign w:val="center"/>
            <w:hideMark/>
          </w:tcPr>
          <w:p w14:paraId="1F22D53A" w14:textId="6281B9FB"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65ACACB"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(Congénito)</w:t>
            </w:r>
          </w:p>
        </w:tc>
        <w:tc>
          <w:tcPr>
            <w:tcW w:w="1984" w:type="dxa"/>
            <w:tcBorders>
              <w:top w:val="nil"/>
              <w:left w:val="nil"/>
              <w:bottom w:val="single" w:sz="4" w:space="0" w:color="auto"/>
              <w:right w:val="single" w:sz="4" w:space="0" w:color="auto"/>
            </w:tcBorders>
            <w:shd w:val="clear" w:color="auto" w:fill="auto"/>
            <w:noWrap/>
            <w:vAlign w:val="bottom"/>
            <w:hideMark/>
          </w:tcPr>
          <w:p w14:paraId="342294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DA6F82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8A658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65CD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5C49F72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49D7D99"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50</w:t>
            </w:r>
          </w:p>
        </w:tc>
        <w:tc>
          <w:tcPr>
            <w:tcW w:w="2410" w:type="dxa"/>
            <w:tcBorders>
              <w:top w:val="nil"/>
              <w:left w:val="nil"/>
              <w:bottom w:val="single" w:sz="4" w:space="0" w:color="auto"/>
              <w:right w:val="single" w:sz="4" w:space="0" w:color="auto"/>
            </w:tcBorders>
            <w:shd w:val="clear" w:color="auto" w:fill="auto"/>
            <w:vAlign w:val="center"/>
            <w:hideMark/>
          </w:tcPr>
          <w:p w14:paraId="58E84866" w14:textId="2256277F"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22E4798"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Coronaria</w:t>
            </w:r>
          </w:p>
        </w:tc>
        <w:tc>
          <w:tcPr>
            <w:tcW w:w="1984" w:type="dxa"/>
            <w:tcBorders>
              <w:top w:val="nil"/>
              <w:left w:val="nil"/>
              <w:bottom w:val="single" w:sz="4" w:space="0" w:color="auto"/>
              <w:right w:val="single" w:sz="4" w:space="0" w:color="auto"/>
            </w:tcBorders>
            <w:shd w:val="clear" w:color="auto" w:fill="auto"/>
            <w:noWrap/>
            <w:vAlign w:val="bottom"/>
            <w:hideMark/>
          </w:tcPr>
          <w:p w14:paraId="247D8A8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F39387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138D12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BC926C"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67F9044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9A61D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51</w:t>
            </w:r>
          </w:p>
        </w:tc>
        <w:tc>
          <w:tcPr>
            <w:tcW w:w="2410" w:type="dxa"/>
            <w:tcBorders>
              <w:top w:val="nil"/>
              <w:left w:val="nil"/>
              <w:bottom w:val="single" w:sz="4" w:space="0" w:color="auto"/>
              <w:right w:val="single" w:sz="4" w:space="0" w:color="auto"/>
            </w:tcBorders>
            <w:shd w:val="clear" w:color="auto" w:fill="auto"/>
            <w:vAlign w:val="center"/>
            <w:hideMark/>
          </w:tcPr>
          <w:p w14:paraId="69A74492" w14:textId="55AEBD44"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50FE9757"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Cardiaca (bypass)</w:t>
            </w:r>
          </w:p>
        </w:tc>
        <w:tc>
          <w:tcPr>
            <w:tcW w:w="1984" w:type="dxa"/>
            <w:tcBorders>
              <w:top w:val="nil"/>
              <w:left w:val="nil"/>
              <w:bottom w:val="single" w:sz="4" w:space="0" w:color="auto"/>
              <w:right w:val="single" w:sz="4" w:space="0" w:color="auto"/>
            </w:tcBorders>
            <w:shd w:val="clear" w:color="auto" w:fill="auto"/>
            <w:noWrap/>
            <w:vAlign w:val="bottom"/>
            <w:hideMark/>
          </w:tcPr>
          <w:p w14:paraId="5200B99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0DC15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6315B7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8FA6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5DD8EF0"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263BCF"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52</w:t>
            </w:r>
          </w:p>
        </w:tc>
        <w:tc>
          <w:tcPr>
            <w:tcW w:w="2410" w:type="dxa"/>
            <w:tcBorders>
              <w:top w:val="nil"/>
              <w:left w:val="nil"/>
              <w:bottom w:val="single" w:sz="4" w:space="0" w:color="auto"/>
              <w:right w:val="single" w:sz="4" w:space="0" w:color="auto"/>
            </w:tcBorders>
            <w:shd w:val="clear" w:color="auto" w:fill="auto"/>
            <w:vAlign w:val="center"/>
            <w:hideMark/>
          </w:tcPr>
          <w:p w14:paraId="70D1657D" w14:textId="298F4378"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2C2F5ED4"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Angiotomografía</w:t>
            </w:r>
            <w:proofErr w:type="spellEnd"/>
            <w:r w:rsidRPr="00ED0F46">
              <w:rPr>
                <w:rFonts w:ascii="Calibri" w:hAnsi="Calibri" w:cs="Calibri"/>
                <w:color w:val="000000"/>
                <w:sz w:val="16"/>
                <w:szCs w:val="16"/>
                <w:lang w:val="es-BO" w:eastAsia="es-BO"/>
              </w:rPr>
              <w:t xml:space="preserve"> Toráxica Triple (Triple rule </w:t>
            </w:r>
            <w:proofErr w:type="spellStart"/>
            <w:r w:rsidRPr="00ED0F46">
              <w:rPr>
                <w:rFonts w:ascii="Calibri" w:hAnsi="Calibri" w:cs="Calibri"/>
                <w:color w:val="000000"/>
                <w:sz w:val="16"/>
                <w:szCs w:val="16"/>
                <w:lang w:val="es-BO" w:eastAsia="es-BO"/>
              </w:rPr>
              <w:t>out</w:t>
            </w:r>
            <w:proofErr w:type="spellEnd"/>
            <w:r w:rsidRPr="00ED0F46">
              <w:rPr>
                <w:rFonts w:ascii="Calibri" w:hAnsi="Calibri" w:cs="Calibri"/>
                <w:color w:val="000000"/>
                <w:sz w:val="16"/>
                <w:szCs w:val="16"/>
                <w:lang w:val="es-BO" w:eastAsia="es-BO"/>
              </w:rPr>
              <w:t>)</w:t>
            </w:r>
          </w:p>
        </w:tc>
        <w:tc>
          <w:tcPr>
            <w:tcW w:w="1984" w:type="dxa"/>
            <w:tcBorders>
              <w:top w:val="nil"/>
              <w:left w:val="nil"/>
              <w:bottom w:val="single" w:sz="4" w:space="0" w:color="auto"/>
              <w:right w:val="single" w:sz="4" w:space="0" w:color="auto"/>
            </w:tcBorders>
            <w:shd w:val="clear" w:color="auto" w:fill="auto"/>
            <w:noWrap/>
            <w:vAlign w:val="bottom"/>
            <w:hideMark/>
          </w:tcPr>
          <w:p w14:paraId="3055AC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CA8121"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0C8C740"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90AA2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C80EE48"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FC15A10"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53</w:t>
            </w:r>
          </w:p>
        </w:tc>
        <w:tc>
          <w:tcPr>
            <w:tcW w:w="2410" w:type="dxa"/>
            <w:tcBorders>
              <w:top w:val="nil"/>
              <w:left w:val="nil"/>
              <w:bottom w:val="single" w:sz="4" w:space="0" w:color="auto"/>
              <w:right w:val="single" w:sz="4" w:space="0" w:color="auto"/>
            </w:tcBorders>
            <w:shd w:val="clear" w:color="auto" w:fill="auto"/>
            <w:vAlign w:val="center"/>
            <w:hideMark/>
          </w:tcPr>
          <w:p w14:paraId="17A8FF97" w14:textId="6B7CD485"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AC3824"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49620D49" w14:textId="77777777" w:rsidR="00ED0F46" w:rsidRPr="00ED0F46" w:rsidRDefault="00ED0F46" w:rsidP="00ED0F46">
            <w:pPr>
              <w:rPr>
                <w:rFonts w:ascii="Calibri" w:hAnsi="Calibri" w:cs="Calibri"/>
                <w:color w:val="000000"/>
                <w:sz w:val="16"/>
                <w:szCs w:val="16"/>
                <w:lang w:val="es-BO" w:eastAsia="es-BO"/>
              </w:rPr>
            </w:pPr>
            <w:proofErr w:type="spellStart"/>
            <w:r w:rsidRPr="00ED0F46">
              <w:rPr>
                <w:rFonts w:ascii="Calibri" w:hAnsi="Calibri" w:cs="Calibri"/>
                <w:color w:val="000000"/>
                <w:sz w:val="16"/>
                <w:szCs w:val="16"/>
                <w:lang w:val="es-BO" w:eastAsia="es-BO"/>
              </w:rPr>
              <w:t>Flebotomografia</w:t>
            </w:r>
            <w:proofErr w:type="spellEnd"/>
            <w:r w:rsidRPr="00ED0F46">
              <w:rPr>
                <w:rFonts w:ascii="Calibri" w:hAnsi="Calibri" w:cs="Calibri"/>
                <w:color w:val="000000"/>
                <w:sz w:val="16"/>
                <w:szCs w:val="16"/>
                <w:lang w:val="es-BO" w:eastAsia="es-BO"/>
              </w:rPr>
              <w:t xml:space="preserve"> directa</w:t>
            </w:r>
          </w:p>
        </w:tc>
        <w:tc>
          <w:tcPr>
            <w:tcW w:w="1984" w:type="dxa"/>
            <w:tcBorders>
              <w:top w:val="nil"/>
              <w:left w:val="nil"/>
              <w:bottom w:val="single" w:sz="4" w:space="0" w:color="auto"/>
              <w:right w:val="single" w:sz="4" w:space="0" w:color="auto"/>
            </w:tcBorders>
            <w:shd w:val="clear" w:color="auto" w:fill="auto"/>
            <w:noWrap/>
            <w:vAlign w:val="bottom"/>
            <w:hideMark/>
          </w:tcPr>
          <w:p w14:paraId="51A483A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F5BB194"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B843AB"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08ED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71436BE4"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9422CCE"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54</w:t>
            </w:r>
          </w:p>
        </w:tc>
        <w:tc>
          <w:tcPr>
            <w:tcW w:w="2410" w:type="dxa"/>
            <w:tcBorders>
              <w:top w:val="nil"/>
              <w:left w:val="nil"/>
              <w:bottom w:val="single" w:sz="4" w:space="0" w:color="auto"/>
              <w:right w:val="single" w:sz="4" w:space="0" w:color="auto"/>
            </w:tcBorders>
            <w:shd w:val="clear" w:color="auto" w:fill="auto"/>
            <w:vAlign w:val="center"/>
            <w:hideMark/>
          </w:tcPr>
          <w:p w14:paraId="4ABD9CD9" w14:textId="59175612"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EF4573"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67370B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Colonoscopia virtual</w:t>
            </w:r>
          </w:p>
        </w:tc>
        <w:tc>
          <w:tcPr>
            <w:tcW w:w="1984" w:type="dxa"/>
            <w:tcBorders>
              <w:top w:val="nil"/>
              <w:left w:val="nil"/>
              <w:bottom w:val="single" w:sz="4" w:space="0" w:color="auto"/>
              <w:right w:val="single" w:sz="4" w:space="0" w:color="auto"/>
            </w:tcBorders>
            <w:shd w:val="clear" w:color="auto" w:fill="auto"/>
            <w:noWrap/>
            <w:vAlign w:val="bottom"/>
            <w:hideMark/>
          </w:tcPr>
          <w:p w14:paraId="45C6987A"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D44A7F"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13AE398"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B3A28FE"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ED0F46" w:rsidRPr="00ED0F46" w14:paraId="4A4D6DD9" w14:textId="77777777" w:rsidTr="00ED0F46">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8EFEF1" w14:textId="77777777" w:rsidR="00ED0F46" w:rsidRPr="00ED0F46" w:rsidRDefault="00ED0F46" w:rsidP="00ED0F46">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55</w:t>
            </w:r>
          </w:p>
        </w:tc>
        <w:tc>
          <w:tcPr>
            <w:tcW w:w="2410" w:type="dxa"/>
            <w:tcBorders>
              <w:top w:val="nil"/>
              <w:left w:val="nil"/>
              <w:bottom w:val="single" w:sz="4" w:space="0" w:color="auto"/>
              <w:right w:val="single" w:sz="4" w:space="0" w:color="auto"/>
            </w:tcBorders>
            <w:shd w:val="clear" w:color="auto" w:fill="auto"/>
            <w:vAlign w:val="center"/>
            <w:hideMark/>
          </w:tcPr>
          <w:p w14:paraId="02D739CC" w14:textId="15E3E23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sidR="00EF4573" w:rsidRPr="00ED0F46">
              <w:rPr>
                <w:rFonts w:ascii="Calibri" w:hAnsi="Calibri" w:cs="Calibri"/>
                <w:color w:val="000000"/>
                <w:sz w:val="16"/>
                <w:szCs w:val="16"/>
                <w:lang w:val="es-BO" w:eastAsia="es-BO"/>
              </w:rPr>
              <w:t>médicos</w:t>
            </w:r>
            <w:r w:rsidRPr="00ED0F46">
              <w:rPr>
                <w:rFonts w:ascii="Calibri" w:hAnsi="Calibri" w:cs="Calibri"/>
                <w:color w:val="000000"/>
                <w:sz w:val="16"/>
                <w:szCs w:val="16"/>
                <w:lang w:val="es-BO" w:eastAsia="es-BO"/>
              </w:rPr>
              <w:t xml:space="preserve"> en la especialidad de medicina nuclear</w:t>
            </w:r>
          </w:p>
        </w:tc>
        <w:tc>
          <w:tcPr>
            <w:tcW w:w="2410" w:type="dxa"/>
            <w:tcBorders>
              <w:top w:val="nil"/>
              <w:left w:val="nil"/>
              <w:bottom w:val="single" w:sz="4" w:space="0" w:color="auto"/>
              <w:right w:val="single" w:sz="4" w:space="0" w:color="auto"/>
            </w:tcBorders>
            <w:shd w:val="clear" w:color="auto" w:fill="auto"/>
            <w:vAlign w:val="center"/>
            <w:hideMark/>
          </w:tcPr>
          <w:p w14:paraId="15D0FD36"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984" w:type="dxa"/>
            <w:tcBorders>
              <w:top w:val="nil"/>
              <w:left w:val="nil"/>
              <w:bottom w:val="single" w:sz="4" w:space="0" w:color="auto"/>
              <w:right w:val="single" w:sz="4" w:space="0" w:color="auto"/>
            </w:tcBorders>
            <w:shd w:val="clear" w:color="auto" w:fill="auto"/>
            <w:noWrap/>
            <w:vAlign w:val="bottom"/>
            <w:hideMark/>
          </w:tcPr>
          <w:p w14:paraId="0D8EB9A5"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7749BD3"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F8ABFED"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F1AB82" w14:textId="77777777" w:rsidR="00ED0F46" w:rsidRPr="00ED0F46" w:rsidRDefault="00ED0F46" w:rsidP="00ED0F46">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bl>
    <w:p w14:paraId="000886AE" w14:textId="77777777" w:rsidR="00ED0F46" w:rsidRDefault="00ED0F46" w:rsidP="009F53B9">
      <w:pPr>
        <w:ind w:left="-360"/>
        <w:jc w:val="both"/>
        <w:rPr>
          <w:rFonts w:ascii="Arial" w:hAnsi="Arial" w:cs="Arial"/>
          <w:b/>
          <w:sz w:val="22"/>
          <w:szCs w:val="22"/>
          <w:lang w:val="es-ES_tradnl"/>
        </w:rPr>
      </w:pPr>
    </w:p>
    <w:p w14:paraId="28B37533" w14:textId="77777777" w:rsidR="00B20AA0" w:rsidRDefault="00B20AA0" w:rsidP="00920E93">
      <w:pPr>
        <w:rPr>
          <w:rFonts w:asciiTheme="minorHAnsi" w:hAnsiTheme="minorHAnsi" w:cstheme="minorHAnsi"/>
          <w:b/>
          <w:sz w:val="22"/>
          <w:szCs w:val="22"/>
          <w:lang w:val="es-BO"/>
        </w:rPr>
      </w:pPr>
    </w:p>
    <w:p w14:paraId="7B15F5B8" w14:textId="77777777" w:rsidR="00920E93" w:rsidRPr="00B276F5" w:rsidRDefault="00920E93" w:rsidP="00920E93">
      <w:pPr>
        <w:rPr>
          <w:rFonts w:asciiTheme="minorHAnsi" w:hAnsiTheme="minorHAnsi" w:cstheme="minorHAnsi"/>
          <w:b/>
          <w:sz w:val="22"/>
          <w:szCs w:val="22"/>
          <w:lang w:val="es-BO"/>
        </w:rPr>
      </w:pPr>
    </w:p>
    <w:p w14:paraId="0323763B" w14:textId="77777777" w:rsidR="00920E93" w:rsidRPr="00A81DCD" w:rsidRDefault="00920E93" w:rsidP="00920E93">
      <w:pPr>
        <w:jc w:val="center"/>
        <w:rPr>
          <w:rFonts w:asciiTheme="minorHAnsi" w:hAnsiTheme="minorHAnsi" w:cs="Arial"/>
          <w:b/>
          <w:i/>
        </w:rPr>
      </w:pPr>
      <w:r w:rsidRPr="00A81DCD">
        <w:rPr>
          <w:rFonts w:asciiTheme="minorHAnsi" w:hAnsiTheme="minorHAnsi" w:cs="Arial"/>
          <w:b/>
          <w:i/>
        </w:rPr>
        <w:t>(Firma del representante legal del proponente)</w:t>
      </w:r>
    </w:p>
    <w:p w14:paraId="027B6624" w14:textId="77777777" w:rsidR="00920E93" w:rsidRPr="00A81DCD" w:rsidRDefault="00920E93" w:rsidP="00920E9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5182904" w14:textId="77777777" w:rsidR="000F5AC3" w:rsidRDefault="000F5AC3" w:rsidP="000F5AC3">
      <w:pPr>
        <w:rPr>
          <w:rFonts w:asciiTheme="minorHAnsi" w:hAnsiTheme="minorHAnsi" w:cstheme="minorHAnsi"/>
          <w:sz w:val="22"/>
          <w:szCs w:val="22"/>
        </w:rPr>
      </w:pPr>
    </w:p>
    <w:p w14:paraId="329B921F" w14:textId="7CB81613" w:rsidR="00AE0F98" w:rsidRDefault="00604F63" w:rsidP="006507E8">
      <w:pPr>
        <w:spacing w:after="160" w:line="259" w:lineRule="auto"/>
        <w:jc w:val="center"/>
        <w:rPr>
          <w:rFonts w:asciiTheme="minorHAnsi" w:hAnsiTheme="minorHAnsi" w:cs="Arial"/>
          <w:b/>
          <w:bCs/>
          <w:color w:val="000000" w:themeColor="text1"/>
        </w:rPr>
      </w:pPr>
      <w:r>
        <w:rPr>
          <w:rFonts w:asciiTheme="minorHAnsi" w:hAnsiTheme="minorHAnsi" w:cstheme="minorHAnsi"/>
          <w:sz w:val="22"/>
          <w:szCs w:val="22"/>
        </w:rPr>
        <w:br w:type="page"/>
      </w:r>
    </w:p>
    <w:p w14:paraId="07E3CE1F" w14:textId="43489640" w:rsidR="006507E8" w:rsidRPr="00920E93" w:rsidRDefault="006507E8" w:rsidP="00A76F86">
      <w:pPr>
        <w:jc w:val="center"/>
        <w:rPr>
          <w:rFonts w:asciiTheme="minorHAnsi" w:hAnsiTheme="minorHAnsi" w:cstheme="minorHAnsi"/>
          <w:b/>
        </w:rPr>
      </w:pPr>
      <w:r w:rsidRPr="00920E93">
        <w:rPr>
          <w:rFonts w:asciiTheme="minorHAnsi" w:hAnsiTheme="minorHAnsi" w:cstheme="minorHAnsi"/>
          <w:b/>
        </w:rPr>
        <w:lastRenderedPageBreak/>
        <w:t xml:space="preserve">FORMULARIO </w:t>
      </w:r>
      <w:proofErr w:type="spellStart"/>
      <w:r w:rsidRPr="00920E93">
        <w:rPr>
          <w:rFonts w:asciiTheme="minorHAnsi" w:hAnsiTheme="minorHAnsi" w:cstheme="minorHAnsi"/>
          <w:b/>
        </w:rPr>
        <w:t>Nº</w:t>
      </w:r>
      <w:proofErr w:type="spellEnd"/>
      <w:r w:rsidRPr="00920E93">
        <w:rPr>
          <w:rFonts w:asciiTheme="minorHAnsi" w:hAnsiTheme="minorHAnsi" w:cstheme="minorHAnsi"/>
          <w:b/>
        </w:rPr>
        <w:t xml:space="preserve"> </w:t>
      </w:r>
      <w:r>
        <w:rPr>
          <w:rFonts w:asciiTheme="minorHAnsi" w:hAnsiTheme="minorHAnsi" w:cstheme="minorHAnsi"/>
          <w:b/>
        </w:rPr>
        <w:t>4</w:t>
      </w:r>
    </w:p>
    <w:p w14:paraId="49672944" w14:textId="77777777" w:rsidR="006507E8" w:rsidRPr="00920E93" w:rsidRDefault="006507E8" w:rsidP="006507E8">
      <w:pPr>
        <w:jc w:val="center"/>
        <w:rPr>
          <w:rFonts w:asciiTheme="minorHAnsi" w:hAnsiTheme="minorHAnsi" w:cstheme="minorHAnsi"/>
          <w:b/>
        </w:rPr>
      </w:pPr>
      <w:r w:rsidRPr="00920E93">
        <w:rPr>
          <w:rFonts w:asciiTheme="minorHAnsi" w:hAnsiTheme="minorHAnsi" w:cstheme="minorHAnsi"/>
          <w:b/>
        </w:rPr>
        <w:t>PROPUESTA ECONÓMICA</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2694"/>
        <w:gridCol w:w="3402"/>
        <w:gridCol w:w="2101"/>
        <w:gridCol w:w="1726"/>
      </w:tblGrid>
      <w:tr w:rsidR="00ED0F46" w:rsidRPr="000F2F40" w14:paraId="1B889633" w14:textId="77777777" w:rsidTr="00AC3824">
        <w:trPr>
          <w:trHeight w:val="20"/>
        </w:trPr>
        <w:tc>
          <w:tcPr>
            <w:tcW w:w="634" w:type="dxa"/>
            <w:shd w:val="clear" w:color="auto" w:fill="244061"/>
            <w:vAlign w:val="center"/>
            <w:hideMark/>
          </w:tcPr>
          <w:p w14:paraId="523F0B3B" w14:textId="2EC2D2C4"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ITEM</w:t>
            </w:r>
          </w:p>
        </w:tc>
        <w:tc>
          <w:tcPr>
            <w:tcW w:w="2694" w:type="dxa"/>
            <w:shd w:val="clear" w:color="auto" w:fill="244061"/>
          </w:tcPr>
          <w:p w14:paraId="7A106503" w14:textId="77777777" w:rsidR="00ED0F46" w:rsidRPr="000F2F40" w:rsidRDefault="00ED0F46" w:rsidP="00A76F86">
            <w:pPr>
              <w:spacing w:line="276" w:lineRule="auto"/>
              <w:jc w:val="center"/>
              <w:rPr>
                <w:rFonts w:ascii="Calibri" w:hAnsi="Calibri" w:cs="Calibri"/>
                <w:b/>
                <w:sz w:val="16"/>
                <w:szCs w:val="16"/>
                <w:lang w:eastAsia="es-ES"/>
              </w:rPr>
            </w:pPr>
          </w:p>
          <w:p w14:paraId="40A9FCBC" w14:textId="110C1553" w:rsidR="000F2F40" w:rsidRPr="000F2F40" w:rsidRDefault="000F2F40"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CATEGORÍAS</w:t>
            </w:r>
          </w:p>
        </w:tc>
        <w:tc>
          <w:tcPr>
            <w:tcW w:w="3402" w:type="dxa"/>
            <w:shd w:val="clear" w:color="auto" w:fill="244061"/>
            <w:vAlign w:val="center"/>
            <w:hideMark/>
          </w:tcPr>
          <w:p w14:paraId="579EA735" w14:textId="1506CB1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DETALLE DE EL O LOS SERVICIOS GENERALES</w:t>
            </w:r>
          </w:p>
        </w:tc>
        <w:tc>
          <w:tcPr>
            <w:tcW w:w="2101" w:type="dxa"/>
            <w:shd w:val="clear" w:color="auto" w:fill="244061"/>
            <w:vAlign w:val="center"/>
            <w:hideMark/>
          </w:tcPr>
          <w:p w14:paraId="7C816EBF" w14:textId="7777777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CANTIDAD</w:t>
            </w:r>
          </w:p>
        </w:tc>
        <w:tc>
          <w:tcPr>
            <w:tcW w:w="1726" w:type="dxa"/>
            <w:shd w:val="clear" w:color="auto" w:fill="244061"/>
            <w:vAlign w:val="center"/>
            <w:hideMark/>
          </w:tcPr>
          <w:p w14:paraId="089D7470" w14:textId="77777777" w:rsidR="00ED0F46" w:rsidRPr="000F2F40" w:rsidRDefault="00ED0F46" w:rsidP="00A76F86">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PRECIO UNITARIO OFERTADO POR EL PROPONENTE (Bs.)</w:t>
            </w:r>
          </w:p>
        </w:tc>
      </w:tr>
      <w:tr w:rsidR="000F2F40" w:rsidRPr="000F2F40" w14:paraId="1A56F7CF" w14:textId="77777777" w:rsidTr="00AC3824">
        <w:trPr>
          <w:trHeight w:val="20"/>
        </w:trPr>
        <w:tc>
          <w:tcPr>
            <w:tcW w:w="634" w:type="dxa"/>
            <w:vAlign w:val="center"/>
            <w:hideMark/>
          </w:tcPr>
          <w:p w14:paraId="61F6EE21"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p>
        </w:tc>
        <w:tc>
          <w:tcPr>
            <w:tcW w:w="2694" w:type="dxa"/>
            <w:vAlign w:val="center"/>
          </w:tcPr>
          <w:p w14:paraId="56D36C3C" w14:textId="3FA7ABF4"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91A4C64" w14:textId="456444AD"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Consulta Médica Oncológica</w:t>
            </w:r>
          </w:p>
        </w:tc>
        <w:tc>
          <w:tcPr>
            <w:tcW w:w="2101" w:type="dxa"/>
            <w:vAlign w:val="center"/>
            <w:hideMark/>
          </w:tcPr>
          <w:p w14:paraId="60F18173"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9E25155"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0C8CA9" w14:textId="77777777" w:rsidTr="00AC3824">
        <w:trPr>
          <w:trHeight w:val="20"/>
        </w:trPr>
        <w:tc>
          <w:tcPr>
            <w:tcW w:w="634" w:type="dxa"/>
            <w:vAlign w:val="center"/>
          </w:tcPr>
          <w:p w14:paraId="156D7015"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w:t>
            </w:r>
          </w:p>
        </w:tc>
        <w:tc>
          <w:tcPr>
            <w:tcW w:w="2694" w:type="dxa"/>
            <w:vAlign w:val="center"/>
          </w:tcPr>
          <w:p w14:paraId="05A6324E" w14:textId="1E7C8CB4" w:rsidR="000F2F40" w:rsidRPr="000F2F40" w:rsidRDefault="000F2F40" w:rsidP="000F2F40">
            <w:pPr>
              <w:spacing w:line="276" w:lineRule="auto"/>
              <w:rPr>
                <w:rFonts w:ascii="Calibri" w:hAnsi="Calibri" w:cs="Calibri"/>
                <w:sz w:val="16"/>
                <w:szCs w:val="16"/>
                <w:lang w:val="es-MX" w:eastAsia="es-ES"/>
              </w:rPr>
            </w:pPr>
            <w:r w:rsidRPr="000F2F40">
              <w:rPr>
                <w:rFonts w:ascii="Calibri" w:hAnsi="Calibri" w:cs="Calibri"/>
                <w:color w:val="000000"/>
                <w:sz w:val="16"/>
                <w:szCs w:val="16"/>
              </w:rPr>
              <w:t>Servicios médicos en la especialidad de Oncología</w:t>
            </w:r>
          </w:p>
        </w:tc>
        <w:tc>
          <w:tcPr>
            <w:tcW w:w="3402" w:type="dxa"/>
            <w:vAlign w:val="center"/>
          </w:tcPr>
          <w:p w14:paraId="22718BBB" w14:textId="78F8B350"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Participación en Juntas Médicas para pacientes que no realizarán tratamiento</w:t>
            </w:r>
          </w:p>
        </w:tc>
        <w:tc>
          <w:tcPr>
            <w:tcW w:w="2101" w:type="dxa"/>
            <w:vAlign w:val="center"/>
          </w:tcPr>
          <w:p w14:paraId="790A3DF3"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E31F839"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432D8F0" w14:textId="77777777" w:rsidTr="00AC3824">
        <w:trPr>
          <w:trHeight w:val="20"/>
        </w:trPr>
        <w:tc>
          <w:tcPr>
            <w:tcW w:w="634" w:type="dxa"/>
            <w:vAlign w:val="center"/>
            <w:hideMark/>
          </w:tcPr>
          <w:p w14:paraId="127CDCE1"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w:t>
            </w:r>
          </w:p>
        </w:tc>
        <w:tc>
          <w:tcPr>
            <w:tcW w:w="2694" w:type="dxa"/>
            <w:vAlign w:val="center"/>
          </w:tcPr>
          <w:p w14:paraId="03DBE252" w14:textId="2B2E9FC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B326107" w14:textId="49FF9AA9"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Hipo fraccionada - Hasta 16 Sesiones. </w:t>
            </w:r>
          </w:p>
        </w:tc>
        <w:tc>
          <w:tcPr>
            <w:tcW w:w="2101" w:type="dxa"/>
            <w:vAlign w:val="center"/>
            <w:hideMark/>
          </w:tcPr>
          <w:p w14:paraId="36C139B6"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8ADF23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600D133" w14:textId="77777777" w:rsidTr="00AC3824">
        <w:trPr>
          <w:trHeight w:val="20"/>
        </w:trPr>
        <w:tc>
          <w:tcPr>
            <w:tcW w:w="634" w:type="dxa"/>
            <w:vAlign w:val="center"/>
          </w:tcPr>
          <w:p w14:paraId="0DB953AB"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w:t>
            </w:r>
          </w:p>
        </w:tc>
        <w:tc>
          <w:tcPr>
            <w:tcW w:w="2694" w:type="dxa"/>
            <w:vAlign w:val="center"/>
          </w:tcPr>
          <w:p w14:paraId="26C6BFE4" w14:textId="36B516BF"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19CB90DA" w14:textId="587401EA"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Convencional - Desde 16 Sesiones. </w:t>
            </w:r>
          </w:p>
        </w:tc>
        <w:tc>
          <w:tcPr>
            <w:tcW w:w="2101" w:type="dxa"/>
            <w:vAlign w:val="center"/>
            <w:hideMark/>
          </w:tcPr>
          <w:p w14:paraId="3180CAD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A9234C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9287B4F" w14:textId="77777777" w:rsidTr="00AC3824">
        <w:trPr>
          <w:trHeight w:val="20"/>
        </w:trPr>
        <w:tc>
          <w:tcPr>
            <w:tcW w:w="634" w:type="dxa"/>
            <w:vAlign w:val="center"/>
          </w:tcPr>
          <w:p w14:paraId="58666FDC"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w:t>
            </w:r>
          </w:p>
        </w:tc>
        <w:tc>
          <w:tcPr>
            <w:tcW w:w="2694" w:type="dxa"/>
            <w:vAlign w:val="center"/>
          </w:tcPr>
          <w:p w14:paraId="20FC3E29" w14:textId="5C367BB8"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6CDE3F0F" w14:textId="70879177"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Radioterapia con Acelerador lineal - Radioterapia de Intensidad Modulada en arco volumétrico (IVRTVMAT) con verificación en vivo de imágenes 3D. </w:t>
            </w:r>
          </w:p>
        </w:tc>
        <w:tc>
          <w:tcPr>
            <w:tcW w:w="2101" w:type="dxa"/>
            <w:vAlign w:val="center"/>
          </w:tcPr>
          <w:p w14:paraId="2526111F"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799A227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997A9AD" w14:textId="77777777" w:rsidTr="00AC3824">
        <w:trPr>
          <w:trHeight w:val="20"/>
        </w:trPr>
        <w:tc>
          <w:tcPr>
            <w:tcW w:w="634" w:type="dxa"/>
            <w:vAlign w:val="center"/>
          </w:tcPr>
          <w:p w14:paraId="110F3DF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6</w:t>
            </w:r>
          </w:p>
        </w:tc>
        <w:tc>
          <w:tcPr>
            <w:tcW w:w="2694" w:type="dxa"/>
            <w:vAlign w:val="center"/>
          </w:tcPr>
          <w:p w14:paraId="22E105A1" w14:textId="313535F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10C93CBF" w14:textId="2689C3CD"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Guiada por la Imagen (IGRT) con verificación en vivo de imágenes 3D en forma diaria. </w:t>
            </w:r>
          </w:p>
        </w:tc>
        <w:tc>
          <w:tcPr>
            <w:tcW w:w="2101" w:type="dxa"/>
            <w:vAlign w:val="center"/>
          </w:tcPr>
          <w:p w14:paraId="132C2336"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A18EF0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7D4A55" w14:textId="77777777" w:rsidTr="00AC3824">
        <w:trPr>
          <w:trHeight w:val="20"/>
        </w:trPr>
        <w:tc>
          <w:tcPr>
            <w:tcW w:w="634" w:type="dxa"/>
            <w:vAlign w:val="center"/>
          </w:tcPr>
          <w:p w14:paraId="0A553787"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7</w:t>
            </w:r>
          </w:p>
        </w:tc>
        <w:tc>
          <w:tcPr>
            <w:tcW w:w="2694" w:type="dxa"/>
            <w:vAlign w:val="center"/>
          </w:tcPr>
          <w:p w14:paraId="2F141474" w14:textId="6164CCD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023FFC2E" w14:textId="61394798"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Radiocirugía con Acelerador lineal Intracraneal Estereotáxica (SRS) (RC) con verificación en vivo de imágenes 3D en forma diaria</w:t>
            </w:r>
          </w:p>
        </w:tc>
        <w:tc>
          <w:tcPr>
            <w:tcW w:w="2101" w:type="dxa"/>
            <w:vAlign w:val="center"/>
          </w:tcPr>
          <w:p w14:paraId="6BBA24C9"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9B5CCC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3E190A4" w14:textId="77777777" w:rsidTr="00AC3824">
        <w:trPr>
          <w:trHeight w:val="20"/>
        </w:trPr>
        <w:tc>
          <w:tcPr>
            <w:tcW w:w="634" w:type="dxa"/>
            <w:vAlign w:val="center"/>
          </w:tcPr>
          <w:p w14:paraId="77994B2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9</w:t>
            </w:r>
          </w:p>
        </w:tc>
        <w:tc>
          <w:tcPr>
            <w:tcW w:w="2694" w:type="dxa"/>
            <w:vAlign w:val="center"/>
          </w:tcPr>
          <w:p w14:paraId="25162D46" w14:textId="7313ABE5"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4EE54B25" w14:textId="59A928D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Corporal Estereotáctica (SBRT) con verificación en vivo de imágenes 3D en forma diaria. </w:t>
            </w:r>
          </w:p>
        </w:tc>
        <w:tc>
          <w:tcPr>
            <w:tcW w:w="2101" w:type="dxa"/>
            <w:vAlign w:val="center"/>
          </w:tcPr>
          <w:p w14:paraId="4D80AFF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5BF3859"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E81E600" w14:textId="77777777" w:rsidTr="00AC3824">
        <w:trPr>
          <w:trHeight w:val="20"/>
        </w:trPr>
        <w:tc>
          <w:tcPr>
            <w:tcW w:w="634" w:type="dxa"/>
            <w:vAlign w:val="center"/>
          </w:tcPr>
          <w:p w14:paraId="1F76A30B"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10</w:t>
            </w:r>
          </w:p>
        </w:tc>
        <w:tc>
          <w:tcPr>
            <w:tcW w:w="2694" w:type="dxa"/>
            <w:vAlign w:val="center"/>
          </w:tcPr>
          <w:p w14:paraId="78BF6883" w14:textId="54B67530"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2559B111" w14:textId="5F3D4674"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Tridimensional conformada (RT-3DC) con verificación en vivo de imágenes 3D, Módulo Paliativo 3D, hasta 10 sesiones. </w:t>
            </w:r>
          </w:p>
        </w:tc>
        <w:tc>
          <w:tcPr>
            <w:tcW w:w="2101" w:type="dxa"/>
            <w:vAlign w:val="center"/>
          </w:tcPr>
          <w:p w14:paraId="7CEAAB5E"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432DE2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59AA524" w14:textId="77777777" w:rsidTr="00AC3824">
        <w:trPr>
          <w:trHeight w:val="20"/>
        </w:trPr>
        <w:tc>
          <w:tcPr>
            <w:tcW w:w="634" w:type="dxa"/>
            <w:vAlign w:val="center"/>
          </w:tcPr>
          <w:p w14:paraId="28614154"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11</w:t>
            </w:r>
          </w:p>
        </w:tc>
        <w:tc>
          <w:tcPr>
            <w:tcW w:w="2694" w:type="dxa"/>
            <w:vAlign w:val="center"/>
          </w:tcPr>
          <w:p w14:paraId="04865C4A" w14:textId="76BA9C29"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3613F740" w14:textId="26B67242"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de Intensidad Modulada en arco volumétrico (IMRTVMAT) con verificación en vivo de </w:t>
            </w:r>
            <w:r w:rsidR="00AC3824" w:rsidRPr="000F2F40">
              <w:rPr>
                <w:rFonts w:ascii="Calibri" w:hAnsi="Calibri" w:cs="Calibri"/>
                <w:color w:val="000000"/>
                <w:sz w:val="16"/>
                <w:szCs w:val="16"/>
              </w:rPr>
              <w:t>imágenes</w:t>
            </w:r>
            <w:r w:rsidRPr="000F2F40">
              <w:rPr>
                <w:rFonts w:ascii="Calibri" w:hAnsi="Calibri" w:cs="Calibri"/>
                <w:color w:val="000000"/>
                <w:sz w:val="16"/>
                <w:szCs w:val="16"/>
              </w:rPr>
              <w:t xml:space="preserve"> 3D, Módulo Paliativo VMAT, hasta 10 sesiones. </w:t>
            </w:r>
          </w:p>
        </w:tc>
        <w:tc>
          <w:tcPr>
            <w:tcW w:w="2101" w:type="dxa"/>
            <w:vAlign w:val="center"/>
          </w:tcPr>
          <w:p w14:paraId="370133E2"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112A9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266956C" w14:textId="77777777" w:rsidTr="00AC3824">
        <w:trPr>
          <w:trHeight w:val="20"/>
        </w:trPr>
        <w:tc>
          <w:tcPr>
            <w:tcW w:w="634" w:type="dxa"/>
            <w:vAlign w:val="center"/>
          </w:tcPr>
          <w:p w14:paraId="68BE0CD9"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12</w:t>
            </w:r>
          </w:p>
        </w:tc>
        <w:tc>
          <w:tcPr>
            <w:tcW w:w="2694" w:type="dxa"/>
            <w:vAlign w:val="center"/>
          </w:tcPr>
          <w:p w14:paraId="5E395830" w14:textId="7005B60C"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5DFFD891" w14:textId="1E693902"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Braquiterapia 3D - Cilindro vaginal (Operada)</w:t>
            </w:r>
          </w:p>
        </w:tc>
        <w:tc>
          <w:tcPr>
            <w:tcW w:w="2101" w:type="dxa"/>
            <w:vAlign w:val="center"/>
            <w:hideMark/>
          </w:tcPr>
          <w:p w14:paraId="3B24168E"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B741D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6F498FE" w14:textId="77777777" w:rsidTr="00AC3824">
        <w:trPr>
          <w:trHeight w:val="20"/>
        </w:trPr>
        <w:tc>
          <w:tcPr>
            <w:tcW w:w="634" w:type="dxa"/>
            <w:vAlign w:val="center"/>
          </w:tcPr>
          <w:p w14:paraId="147F3DC8"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13</w:t>
            </w:r>
          </w:p>
        </w:tc>
        <w:tc>
          <w:tcPr>
            <w:tcW w:w="2694" w:type="dxa"/>
            <w:vAlign w:val="center"/>
          </w:tcPr>
          <w:p w14:paraId="655B5CD0" w14:textId="2625CC98"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7071EA8F" w14:textId="7557C85A"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Braquiterapia 3D - Intracavitaria (No Operada)</w:t>
            </w:r>
          </w:p>
        </w:tc>
        <w:tc>
          <w:tcPr>
            <w:tcW w:w="2101" w:type="dxa"/>
            <w:vAlign w:val="center"/>
          </w:tcPr>
          <w:p w14:paraId="5D406609" w14:textId="77777777" w:rsidR="000F2F40" w:rsidRPr="000F2F40" w:rsidRDefault="000F2F40" w:rsidP="000F2F40">
            <w:pPr>
              <w:spacing w:line="276" w:lineRule="auto"/>
              <w:jc w:val="center"/>
              <w:rPr>
                <w:rFonts w:ascii="Calibri" w:hAnsi="Calibri" w:cs="Calibri"/>
                <w:sz w:val="16"/>
                <w:szCs w:val="16"/>
                <w:lang w:eastAsia="es-ES"/>
              </w:rPr>
            </w:pPr>
          </w:p>
        </w:tc>
        <w:tc>
          <w:tcPr>
            <w:tcW w:w="1726" w:type="dxa"/>
            <w:vAlign w:val="center"/>
          </w:tcPr>
          <w:p w14:paraId="69308F4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FC325A2" w14:textId="77777777" w:rsidTr="00AC3824">
        <w:trPr>
          <w:trHeight w:val="20"/>
        </w:trPr>
        <w:tc>
          <w:tcPr>
            <w:tcW w:w="634" w:type="dxa"/>
            <w:vAlign w:val="center"/>
          </w:tcPr>
          <w:p w14:paraId="709DFCB8"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14</w:t>
            </w:r>
          </w:p>
        </w:tc>
        <w:tc>
          <w:tcPr>
            <w:tcW w:w="2694" w:type="dxa"/>
            <w:vAlign w:val="center"/>
          </w:tcPr>
          <w:p w14:paraId="3430AC86" w14:textId="13269BCB"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tcPr>
          <w:p w14:paraId="77F524BD" w14:textId="072CC6F3" w:rsidR="000F2F40" w:rsidRPr="000F2F40" w:rsidRDefault="000F2F40" w:rsidP="000F2F40">
            <w:pPr>
              <w:spacing w:line="276" w:lineRule="auto"/>
              <w:rPr>
                <w:rFonts w:ascii="Calibri" w:hAnsi="Calibri" w:cs="Calibri"/>
                <w:sz w:val="16"/>
                <w:szCs w:val="16"/>
                <w:lang w:eastAsia="es-ES"/>
              </w:rPr>
            </w:pPr>
            <w:r w:rsidRPr="000F2F40">
              <w:rPr>
                <w:rFonts w:ascii="Calibri" w:hAnsi="Calibri" w:cs="Calibri"/>
                <w:color w:val="000000"/>
                <w:sz w:val="16"/>
                <w:szCs w:val="16"/>
              </w:rPr>
              <w:t>Braquiterapia 3D - Intersticial (No Operada)</w:t>
            </w:r>
          </w:p>
        </w:tc>
        <w:tc>
          <w:tcPr>
            <w:tcW w:w="2101" w:type="dxa"/>
            <w:vAlign w:val="center"/>
          </w:tcPr>
          <w:p w14:paraId="128F5748"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E0D500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F3C8980" w14:textId="77777777" w:rsidTr="00AC3824">
        <w:trPr>
          <w:trHeight w:val="20"/>
        </w:trPr>
        <w:tc>
          <w:tcPr>
            <w:tcW w:w="634" w:type="dxa"/>
            <w:vAlign w:val="center"/>
          </w:tcPr>
          <w:p w14:paraId="1C878794"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15</w:t>
            </w:r>
          </w:p>
        </w:tc>
        <w:tc>
          <w:tcPr>
            <w:tcW w:w="2694" w:type="dxa"/>
            <w:vAlign w:val="center"/>
          </w:tcPr>
          <w:p w14:paraId="13E6A14A" w14:textId="4B33738B"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402" w:type="dxa"/>
            <w:vAlign w:val="center"/>
            <w:hideMark/>
          </w:tcPr>
          <w:p w14:paraId="1668F66F" w14:textId="2F432CB2" w:rsidR="000F2F40" w:rsidRPr="000F2F40" w:rsidRDefault="000F2F40" w:rsidP="000F2F40">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 xml:space="preserve">Otros estudios y/o procedimientos que brinde el proponente (adjuntar tarifario) </w:t>
            </w:r>
          </w:p>
        </w:tc>
        <w:tc>
          <w:tcPr>
            <w:tcW w:w="2101" w:type="dxa"/>
            <w:vAlign w:val="center"/>
            <w:hideMark/>
          </w:tcPr>
          <w:p w14:paraId="53C2C69B"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E6EE46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34EA34F" w14:textId="77777777" w:rsidTr="00AC3824">
        <w:trPr>
          <w:trHeight w:val="20"/>
        </w:trPr>
        <w:tc>
          <w:tcPr>
            <w:tcW w:w="634" w:type="dxa"/>
            <w:vAlign w:val="center"/>
          </w:tcPr>
          <w:p w14:paraId="7073BDAD" w14:textId="77777777"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16</w:t>
            </w:r>
          </w:p>
        </w:tc>
        <w:tc>
          <w:tcPr>
            <w:tcW w:w="2694" w:type="dxa"/>
            <w:vAlign w:val="center"/>
          </w:tcPr>
          <w:p w14:paraId="7E956720" w14:textId="6E54450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3408F4F" w14:textId="5901B56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por emisión de positrones PTE-CT</w:t>
            </w:r>
          </w:p>
        </w:tc>
        <w:tc>
          <w:tcPr>
            <w:tcW w:w="2101" w:type="dxa"/>
            <w:vAlign w:val="center"/>
          </w:tcPr>
          <w:p w14:paraId="7EC68E1B" w14:textId="7777777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9D3898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D584B06" w14:textId="77777777" w:rsidTr="00AC3824">
        <w:trPr>
          <w:trHeight w:val="20"/>
        </w:trPr>
        <w:tc>
          <w:tcPr>
            <w:tcW w:w="634" w:type="dxa"/>
            <w:vAlign w:val="center"/>
          </w:tcPr>
          <w:p w14:paraId="554AD541" w14:textId="358EE2A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17</w:t>
            </w:r>
          </w:p>
        </w:tc>
        <w:tc>
          <w:tcPr>
            <w:tcW w:w="2694" w:type="dxa"/>
            <w:vAlign w:val="center"/>
          </w:tcPr>
          <w:p w14:paraId="1D3DFEDA" w14:textId="79EA69B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2E4003F" w14:textId="319A13E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ósea valoración benigna y metastásica</w:t>
            </w:r>
          </w:p>
        </w:tc>
        <w:tc>
          <w:tcPr>
            <w:tcW w:w="2101" w:type="dxa"/>
          </w:tcPr>
          <w:p w14:paraId="6FEA3E5C" w14:textId="729CBD3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67489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3838342" w14:textId="77777777" w:rsidTr="00AC3824">
        <w:trPr>
          <w:trHeight w:val="20"/>
        </w:trPr>
        <w:tc>
          <w:tcPr>
            <w:tcW w:w="634" w:type="dxa"/>
            <w:vAlign w:val="center"/>
          </w:tcPr>
          <w:p w14:paraId="3F432FA6" w14:textId="68E89E31"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lastRenderedPageBreak/>
              <w:t>18</w:t>
            </w:r>
          </w:p>
        </w:tc>
        <w:tc>
          <w:tcPr>
            <w:tcW w:w="2694" w:type="dxa"/>
            <w:vAlign w:val="center"/>
          </w:tcPr>
          <w:p w14:paraId="75EFE7D0" w14:textId="3895662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F87C08F" w14:textId="7EF96D2F"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Perfusión Pulmonar</w:t>
            </w:r>
          </w:p>
        </w:tc>
        <w:tc>
          <w:tcPr>
            <w:tcW w:w="2101" w:type="dxa"/>
          </w:tcPr>
          <w:p w14:paraId="65F2EBD7" w14:textId="021516F2"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34E724B"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77032A9" w14:textId="77777777" w:rsidTr="00AC3824">
        <w:trPr>
          <w:trHeight w:val="20"/>
        </w:trPr>
        <w:tc>
          <w:tcPr>
            <w:tcW w:w="634" w:type="dxa"/>
            <w:vAlign w:val="center"/>
          </w:tcPr>
          <w:p w14:paraId="474F56EA" w14:textId="721331D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19</w:t>
            </w:r>
          </w:p>
        </w:tc>
        <w:tc>
          <w:tcPr>
            <w:tcW w:w="2694" w:type="dxa"/>
            <w:vAlign w:val="center"/>
          </w:tcPr>
          <w:p w14:paraId="175FBBE3" w14:textId="72BD945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9C623FA" w14:textId="41DEAB18"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Vías Biliares</w:t>
            </w:r>
          </w:p>
        </w:tc>
        <w:tc>
          <w:tcPr>
            <w:tcW w:w="2101" w:type="dxa"/>
          </w:tcPr>
          <w:p w14:paraId="515F06E9" w14:textId="7E1DFB88"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598F15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0FC340A" w14:textId="77777777" w:rsidTr="00AC3824">
        <w:trPr>
          <w:trHeight w:val="20"/>
        </w:trPr>
        <w:tc>
          <w:tcPr>
            <w:tcW w:w="634" w:type="dxa"/>
            <w:vAlign w:val="center"/>
          </w:tcPr>
          <w:p w14:paraId="465447E0" w14:textId="5C05CA9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20</w:t>
            </w:r>
          </w:p>
        </w:tc>
        <w:tc>
          <w:tcPr>
            <w:tcW w:w="2694" w:type="dxa"/>
            <w:vAlign w:val="center"/>
          </w:tcPr>
          <w:p w14:paraId="760AE30A" w14:textId="26A747E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A5624FB" w14:textId="16569DD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Gammagrafía - </w:t>
            </w:r>
            <w:proofErr w:type="spellStart"/>
            <w:r w:rsidRPr="000F2F40">
              <w:rPr>
                <w:rFonts w:ascii="Calibri" w:hAnsi="Calibri" w:cs="Calibri"/>
                <w:color w:val="000000"/>
                <w:sz w:val="16"/>
                <w:szCs w:val="16"/>
              </w:rPr>
              <w:t>Serocentellografía</w:t>
            </w:r>
            <w:proofErr w:type="spellEnd"/>
            <w:r w:rsidRPr="000F2F40">
              <w:rPr>
                <w:rFonts w:ascii="Calibri" w:hAnsi="Calibri" w:cs="Calibri"/>
                <w:color w:val="000000"/>
                <w:sz w:val="16"/>
                <w:szCs w:val="16"/>
              </w:rPr>
              <w:t xml:space="preserve"> renal y función renal</w:t>
            </w:r>
          </w:p>
        </w:tc>
        <w:tc>
          <w:tcPr>
            <w:tcW w:w="2101" w:type="dxa"/>
          </w:tcPr>
          <w:p w14:paraId="45D58B66" w14:textId="5F478465"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C519635"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AA9CF83" w14:textId="77777777" w:rsidTr="00AC3824">
        <w:trPr>
          <w:trHeight w:val="20"/>
        </w:trPr>
        <w:tc>
          <w:tcPr>
            <w:tcW w:w="634" w:type="dxa"/>
            <w:vAlign w:val="center"/>
          </w:tcPr>
          <w:p w14:paraId="766533BA" w14:textId="01799B4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21</w:t>
            </w:r>
          </w:p>
        </w:tc>
        <w:tc>
          <w:tcPr>
            <w:tcW w:w="2694" w:type="dxa"/>
            <w:vAlign w:val="center"/>
          </w:tcPr>
          <w:p w14:paraId="2A68AD2F" w14:textId="4CCA68C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37E6D71" w14:textId="13F2576A"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Perfusión Cerebral</w:t>
            </w:r>
          </w:p>
        </w:tc>
        <w:tc>
          <w:tcPr>
            <w:tcW w:w="2101" w:type="dxa"/>
          </w:tcPr>
          <w:p w14:paraId="44396017" w14:textId="55AF0E8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8283C9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4625AF5" w14:textId="77777777" w:rsidTr="00AC3824">
        <w:trPr>
          <w:trHeight w:val="20"/>
        </w:trPr>
        <w:tc>
          <w:tcPr>
            <w:tcW w:w="634" w:type="dxa"/>
            <w:vAlign w:val="center"/>
          </w:tcPr>
          <w:p w14:paraId="0F8AC031" w14:textId="5480B941"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22</w:t>
            </w:r>
          </w:p>
        </w:tc>
        <w:tc>
          <w:tcPr>
            <w:tcW w:w="2694" w:type="dxa"/>
            <w:vAlign w:val="center"/>
          </w:tcPr>
          <w:p w14:paraId="0ACEBB55" w14:textId="2D27FFC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8FBC4FB" w14:textId="258C365A" w:rsidR="000F2F40" w:rsidRPr="000F2F40" w:rsidRDefault="00AC3824" w:rsidP="000F2F40">
            <w:pPr>
              <w:spacing w:line="276" w:lineRule="auto"/>
              <w:rPr>
                <w:rFonts w:ascii="Calibri" w:hAnsi="Calibri" w:cs="Calibri"/>
                <w:sz w:val="16"/>
                <w:szCs w:val="16"/>
              </w:rPr>
            </w:pPr>
            <w:r w:rsidRPr="000F2F40">
              <w:rPr>
                <w:rFonts w:ascii="Calibri" w:hAnsi="Calibri" w:cs="Calibri"/>
                <w:color w:val="000000"/>
                <w:sz w:val="16"/>
                <w:szCs w:val="16"/>
              </w:rPr>
              <w:t>Gammagrafía</w:t>
            </w:r>
            <w:r w:rsidR="000F2F40" w:rsidRPr="000F2F40">
              <w:rPr>
                <w:rFonts w:ascii="Calibri" w:hAnsi="Calibri" w:cs="Calibri"/>
                <w:color w:val="000000"/>
                <w:sz w:val="16"/>
                <w:szCs w:val="16"/>
              </w:rPr>
              <w:t xml:space="preserve"> - Valoración de Cardiopatías Isquémicas</w:t>
            </w:r>
          </w:p>
        </w:tc>
        <w:tc>
          <w:tcPr>
            <w:tcW w:w="2101" w:type="dxa"/>
          </w:tcPr>
          <w:p w14:paraId="4DC0BF54" w14:textId="37CC2F5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7678D3C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E1D1D10" w14:textId="77777777" w:rsidTr="00AC3824">
        <w:trPr>
          <w:trHeight w:val="20"/>
        </w:trPr>
        <w:tc>
          <w:tcPr>
            <w:tcW w:w="634" w:type="dxa"/>
            <w:vAlign w:val="center"/>
          </w:tcPr>
          <w:p w14:paraId="1C4829AB" w14:textId="35D7BA8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23</w:t>
            </w:r>
          </w:p>
        </w:tc>
        <w:tc>
          <w:tcPr>
            <w:tcW w:w="2694" w:type="dxa"/>
            <w:vAlign w:val="center"/>
          </w:tcPr>
          <w:p w14:paraId="5B43D8A2" w14:textId="2462895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7735599" w14:textId="53EEAB99" w:rsidR="000F2F40" w:rsidRPr="000F2F40" w:rsidRDefault="00AC3824" w:rsidP="000F2F40">
            <w:pPr>
              <w:spacing w:line="276" w:lineRule="auto"/>
              <w:rPr>
                <w:rFonts w:ascii="Calibri" w:hAnsi="Calibri" w:cs="Calibri"/>
                <w:sz w:val="16"/>
                <w:szCs w:val="16"/>
              </w:rPr>
            </w:pPr>
            <w:r w:rsidRPr="000F2F40">
              <w:rPr>
                <w:rFonts w:ascii="Calibri" w:hAnsi="Calibri" w:cs="Calibri"/>
                <w:color w:val="000000"/>
                <w:sz w:val="16"/>
                <w:szCs w:val="16"/>
              </w:rPr>
              <w:t>Gammagrafía</w:t>
            </w:r>
            <w:r w:rsidR="000F2F40" w:rsidRPr="000F2F40">
              <w:rPr>
                <w:rFonts w:ascii="Calibri" w:hAnsi="Calibri" w:cs="Calibri"/>
                <w:color w:val="000000"/>
                <w:sz w:val="16"/>
                <w:szCs w:val="16"/>
              </w:rPr>
              <w:t xml:space="preserve"> - Valoración de Hiperparatiroidismo</w:t>
            </w:r>
          </w:p>
        </w:tc>
        <w:tc>
          <w:tcPr>
            <w:tcW w:w="2101" w:type="dxa"/>
          </w:tcPr>
          <w:p w14:paraId="3EA78535" w14:textId="2F4143E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BAE05B1"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DE2D87B" w14:textId="77777777" w:rsidTr="00AC3824">
        <w:trPr>
          <w:trHeight w:val="20"/>
        </w:trPr>
        <w:tc>
          <w:tcPr>
            <w:tcW w:w="634" w:type="dxa"/>
            <w:vAlign w:val="center"/>
          </w:tcPr>
          <w:p w14:paraId="5DF0A668" w14:textId="3E82552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24</w:t>
            </w:r>
          </w:p>
        </w:tc>
        <w:tc>
          <w:tcPr>
            <w:tcW w:w="2694" w:type="dxa"/>
            <w:vAlign w:val="center"/>
          </w:tcPr>
          <w:p w14:paraId="6561FEF5" w14:textId="76972B6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742CDB70" w14:textId="51FBA5F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Valoración de Infecciones</w:t>
            </w:r>
          </w:p>
        </w:tc>
        <w:tc>
          <w:tcPr>
            <w:tcW w:w="2101" w:type="dxa"/>
          </w:tcPr>
          <w:p w14:paraId="77EB5AF5" w14:textId="75D77F5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1B0D7233"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ADF5458" w14:textId="77777777" w:rsidTr="00AC3824">
        <w:trPr>
          <w:trHeight w:val="20"/>
        </w:trPr>
        <w:tc>
          <w:tcPr>
            <w:tcW w:w="634" w:type="dxa"/>
            <w:vAlign w:val="center"/>
          </w:tcPr>
          <w:p w14:paraId="3297CB3D" w14:textId="5216966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25</w:t>
            </w:r>
          </w:p>
        </w:tc>
        <w:tc>
          <w:tcPr>
            <w:tcW w:w="2694" w:type="dxa"/>
            <w:vAlign w:val="center"/>
          </w:tcPr>
          <w:p w14:paraId="4D9A3BE8" w14:textId="0563913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45CB403" w14:textId="3E1A970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Valoración de bocio nodular, multinodular e hipertiroidismo</w:t>
            </w:r>
          </w:p>
        </w:tc>
        <w:tc>
          <w:tcPr>
            <w:tcW w:w="2101" w:type="dxa"/>
          </w:tcPr>
          <w:p w14:paraId="73728A30" w14:textId="673DE953"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C2C4EF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CFCB428" w14:textId="77777777" w:rsidTr="00AC3824">
        <w:trPr>
          <w:trHeight w:val="20"/>
        </w:trPr>
        <w:tc>
          <w:tcPr>
            <w:tcW w:w="634" w:type="dxa"/>
            <w:vAlign w:val="center"/>
          </w:tcPr>
          <w:p w14:paraId="7DB5EC67" w14:textId="4E043A3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26</w:t>
            </w:r>
          </w:p>
        </w:tc>
        <w:tc>
          <w:tcPr>
            <w:tcW w:w="2694" w:type="dxa"/>
            <w:vAlign w:val="center"/>
          </w:tcPr>
          <w:p w14:paraId="5C933A47" w14:textId="525EA57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73B386F" w14:textId="1D21888B"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Gammagrafía - Ganglio Centinela</w:t>
            </w:r>
          </w:p>
        </w:tc>
        <w:tc>
          <w:tcPr>
            <w:tcW w:w="2101" w:type="dxa"/>
          </w:tcPr>
          <w:p w14:paraId="45F0CE78" w14:textId="4D2D0D9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22DAAC2"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E8334B1" w14:textId="77777777" w:rsidTr="00AC3824">
        <w:trPr>
          <w:trHeight w:val="20"/>
        </w:trPr>
        <w:tc>
          <w:tcPr>
            <w:tcW w:w="634" w:type="dxa"/>
            <w:vAlign w:val="center"/>
          </w:tcPr>
          <w:p w14:paraId="35986103" w14:textId="4F8D6FA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27</w:t>
            </w:r>
          </w:p>
        </w:tc>
        <w:tc>
          <w:tcPr>
            <w:tcW w:w="2694" w:type="dxa"/>
            <w:vAlign w:val="center"/>
          </w:tcPr>
          <w:p w14:paraId="19FEA4FD" w14:textId="2772A53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1CE7AF2" w14:textId="2506884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Gammagrafía - </w:t>
            </w:r>
            <w:r w:rsidR="00AC3824" w:rsidRPr="000F2F40">
              <w:rPr>
                <w:rFonts w:ascii="Calibri" w:hAnsi="Calibri" w:cs="Calibri"/>
                <w:color w:val="000000"/>
                <w:sz w:val="16"/>
                <w:szCs w:val="16"/>
              </w:rPr>
              <w:t>Ósea</w:t>
            </w:r>
          </w:p>
        </w:tc>
        <w:tc>
          <w:tcPr>
            <w:tcW w:w="2101" w:type="dxa"/>
          </w:tcPr>
          <w:p w14:paraId="594F5AFF" w14:textId="546E232E"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462D49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5C71BBE" w14:textId="77777777" w:rsidTr="00AC3824">
        <w:trPr>
          <w:trHeight w:val="20"/>
        </w:trPr>
        <w:tc>
          <w:tcPr>
            <w:tcW w:w="634" w:type="dxa"/>
            <w:vAlign w:val="center"/>
          </w:tcPr>
          <w:p w14:paraId="3A896A34" w14:textId="65848CF6"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28</w:t>
            </w:r>
          </w:p>
        </w:tc>
        <w:tc>
          <w:tcPr>
            <w:tcW w:w="2694" w:type="dxa"/>
            <w:vAlign w:val="center"/>
          </w:tcPr>
          <w:p w14:paraId="43ACF630" w14:textId="1E05986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4BC2921" w14:textId="3AE7EDB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SPECT-CT Fusión Sectorial </w:t>
            </w:r>
            <w:r w:rsidR="00AC3824" w:rsidRPr="000F2F40">
              <w:rPr>
                <w:rFonts w:ascii="Calibri" w:hAnsi="Calibri" w:cs="Calibri"/>
                <w:color w:val="000000"/>
                <w:sz w:val="16"/>
                <w:szCs w:val="16"/>
              </w:rPr>
              <w:t>Óseo (</w:t>
            </w:r>
            <w:r w:rsidRPr="000F2F40">
              <w:rPr>
                <w:rFonts w:ascii="Calibri" w:hAnsi="Calibri" w:cs="Calibri"/>
                <w:color w:val="000000"/>
                <w:sz w:val="16"/>
                <w:szCs w:val="16"/>
              </w:rPr>
              <w:t>1 rastreo)</w:t>
            </w:r>
          </w:p>
        </w:tc>
        <w:tc>
          <w:tcPr>
            <w:tcW w:w="2101" w:type="dxa"/>
          </w:tcPr>
          <w:p w14:paraId="0182A179" w14:textId="20487BB2"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B79413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F360916" w14:textId="77777777" w:rsidTr="00AC3824">
        <w:trPr>
          <w:trHeight w:val="20"/>
        </w:trPr>
        <w:tc>
          <w:tcPr>
            <w:tcW w:w="634" w:type="dxa"/>
            <w:vAlign w:val="center"/>
          </w:tcPr>
          <w:p w14:paraId="028021AE" w14:textId="642EDB9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29</w:t>
            </w:r>
          </w:p>
        </w:tc>
        <w:tc>
          <w:tcPr>
            <w:tcW w:w="2694" w:type="dxa"/>
            <w:vAlign w:val="center"/>
          </w:tcPr>
          <w:p w14:paraId="4B04C81A" w14:textId="2138C32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898BD52" w14:textId="220818F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SPECT-CT Fusión Sectorial </w:t>
            </w:r>
            <w:r w:rsidR="00AC3824" w:rsidRPr="000F2F40">
              <w:rPr>
                <w:rFonts w:ascii="Calibri" w:hAnsi="Calibri" w:cs="Calibri"/>
                <w:color w:val="000000"/>
                <w:sz w:val="16"/>
                <w:szCs w:val="16"/>
              </w:rPr>
              <w:t>Óseo (</w:t>
            </w:r>
            <w:r w:rsidRPr="000F2F40">
              <w:rPr>
                <w:rFonts w:ascii="Calibri" w:hAnsi="Calibri" w:cs="Calibri"/>
                <w:color w:val="000000"/>
                <w:sz w:val="16"/>
                <w:szCs w:val="16"/>
              </w:rPr>
              <w:t>2 rastreo)</w:t>
            </w:r>
          </w:p>
        </w:tc>
        <w:tc>
          <w:tcPr>
            <w:tcW w:w="2101" w:type="dxa"/>
          </w:tcPr>
          <w:p w14:paraId="66A3B39A" w14:textId="17BE294B"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2E105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4BEB879B" w14:textId="77777777" w:rsidTr="00AC3824">
        <w:trPr>
          <w:trHeight w:val="20"/>
        </w:trPr>
        <w:tc>
          <w:tcPr>
            <w:tcW w:w="634" w:type="dxa"/>
            <w:vAlign w:val="center"/>
          </w:tcPr>
          <w:p w14:paraId="67077A44" w14:textId="675F559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30</w:t>
            </w:r>
          </w:p>
        </w:tc>
        <w:tc>
          <w:tcPr>
            <w:tcW w:w="2694" w:type="dxa"/>
            <w:vAlign w:val="center"/>
          </w:tcPr>
          <w:p w14:paraId="11693EC8" w14:textId="07869BF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4EA6469" w14:textId="751CC07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Mamografía Bilateral Digital</w:t>
            </w:r>
          </w:p>
        </w:tc>
        <w:tc>
          <w:tcPr>
            <w:tcW w:w="2101" w:type="dxa"/>
          </w:tcPr>
          <w:p w14:paraId="4F1AE497" w14:textId="7542DC9D"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5C04387"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62F1809D" w14:textId="77777777" w:rsidTr="00AC3824">
        <w:trPr>
          <w:trHeight w:val="20"/>
        </w:trPr>
        <w:tc>
          <w:tcPr>
            <w:tcW w:w="634" w:type="dxa"/>
            <w:vAlign w:val="center"/>
          </w:tcPr>
          <w:p w14:paraId="25BE1EED" w14:textId="50F8A5C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31</w:t>
            </w:r>
          </w:p>
        </w:tc>
        <w:tc>
          <w:tcPr>
            <w:tcW w:w="2694" w:type="dxa"/>
            <w:vAlign w:val="center"/>
          </w:tcPr>
          <w:p w14:paraId="72F1AC72" w14:textId="42E4533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09B526DE" w14:textId="6B11A20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Cráneo Simple</w:t>
            </w:r>
          </w:p>
        </w:tc>
        <w:tc>
          <w:tcPr>
            <w:tcW w:w="2101" w:type="dxa"/>
          </w:tcPr>
          <w:p w14:paraId="05A0D20B" w14:textId="21165FF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A696B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C00B4CE" w14:textId="77777777" w:rsidTr="00AC3824">
        <w:trPr>
          <w:trHeight w:val="20"/>
        </w:trPr>
        <w:tc>
          <w:tcPr>
            <w:tcW w:w="634" w:type="dxa"/>
            <w:vAlign w:val="center"/>
          </w:tcPr>
          <w:p w14:paraId="65DFEA77" w14:textId="3F2E09C5"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32</w:t>
            </w:r>
          </w:p>
        </w:tc>
        <w:tc>
          <w:tcPr>
            <w:tcW w:w="2694" w:type="dxa"/>
            <w:vAlign w:val="center"/>
          </w:tcPr>
          <w:p w14:paraId="6C98A462" w14:textId="14A9A88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A32B27E" w14:textId="1E82A55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Cráneo con Contraste/Peñasco Oído/ Cuello</w:t>
            </w:r>
          </w:p>
        </w:tc>
        <w:tc>
          <w:tcPr>
            <w:tcW w:w="2101" w:type="dxa"/>
          </w:tcPr>
          <w:p w14:paraId="65F66EC0" w14:textId="726CFE3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A03B9E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CECD732" w14:textId="77777777" w:rsidTr="00AC3824">
        <w:trPr>
          <w:trHeight w:val="20"/>
        </w:trPr>
        <w:tc>
          <w:tcPr>
            <w:tcW w:w="634" w:type="dxa"/>
            <w:vAlign w:val="center"/>
          </w:tcPr>
          <w:p w14:paraId="02251868" w14:textId="0F2920B4"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33</w:t>
            </w:r>
          </w:p>
        </w:tc>
        <w:tc>
          <w:tcPr>
            <w:tcW w:w="2694" w:type="dxa"/>
            <w:vAlign w:val="center"/>
          </w:tcPr>
          <w:p w14:paraId="5F8BB9E4" w14:textId="3971FF2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42611E4" w14:textId="150EB62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Senos Paranasales</w:t>
            </w:r>
          </w:p>
        </w:tc>
        <w:tc>
          <w:tcPr>
            <w:tcW w:w="2101" w:type="dxa"/>
          </w:tcPr>
          <w:p w14:paraId="238935F1" w14:textId="5A61829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1E72E6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364F578" w14:textId="77777777" w:rsidTr="00AC3824">
        <w:trPr>
          <w:trHeight w:val="20"/>
        </w:trPr>
        <w:tc>
          <w:tcPr>
            <w:tcW w:w="634" w:type="dxa"/>
            <w:vAlign w:val="center"/>
          </w:tcPr>
          <w:p w14:paraId="2508A3EF" w14:textId="7F9C773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34</w:t>
            </w:r>
          </w:p>
        </w:tc>
        <w:tc>
          <w:tcPr>
            <w:tcW w:w="2694" w:type="dxa"/>
            <w:vAlign w:val="center"/>
          </w:tcPr>
          <w:p w14:paraId="2BF925D1" w14:textId="5EF3AD3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785CA96" w14:textId="706DE58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Senos Paranasales con contraste</w:t>
            </w:r>
          </w:p>
        </w:tc>
        <w:tc>
          <w:tcPr>
            <w:tcW w:w="2101" w:type="dxa"/>
          </w:tcPr>
          <w:p w14:paraId="42B9B043" w14:textId="69DC739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8ABD70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A9DB240" w14:textId="77777777" w:rsidTr="00AC3824">
        <w:trPr>
          <w:trHeight w:val="20"/>
        </w:trPr>
        <w:tc>
          <w:tcPr>
            <w:tcW w:w="634" w:type="dxa"/>
            <w:vAlign w:val="center"/>
          </w:tcPr>
          <w:p w14:paraId="06877A64" w14:textId="2F1A444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35</w:t>
            </w:r>
          </w:p>
        </w:tc>
        <w:tc>
          <w:tcPr>
            <w:tcW w:w="2694" w:type="dxa"/>
            <w:vAlign w:val="center"/>
          </w:tcPr>
          <w:p w14:paraId="1833D7A6" w14:textId="7D02CB3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66F12AA" w14:textId="6862EEF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Tomografía Peñascos (oído) con contraste/ Cuello con contraste / </w:t>
            </w:r>
            <w:r w:rsidR="00AC3824" w:rsidRPr="000F2F40">
              <w:rPr>
                <w:rFonts w:ascii="Calibri" w:hAnsi="Calibri" w:cs="Calibri"/>
                <w:color w:val="000000"/>
                <w:sz w:val="16"/>
                <w:szCs w:val="16"/>
              </w:rPr>
              <w:t>Torá alta</w:t>
            </w:r>
            <w:r w:rsidRPr="000F2F40">
              <w:rPr>
                <w:rFonts w:ascii="Calibri" w:hAnsi="Calibri" w:cs="Calibri"/>
                <w:color w:val="000000"/>
                <w:sz w:val="16"/>
                <w:szCs w:val="16"/>
              </w:rPr>
              <w:t xml:space="preserve"> resolución</w:t>
            </w:r>
          </w:p>
        </w:tc>
        <w:tc>
          <w:tcPr>
            <w:tcW w:w="2101" w:type="dxa"/>
          </w:tcPr>
          <w:p w14:paraId="3E2BD069" w14:textId="494C18D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E71F0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FA4AF7E" w14:textId="77777777" w:rsidTr="00AC3824">
        <w:trPr>
          <w:trHeight w:val="20"/>
        </w:trPr>
        <w:tc>
          <w:tcPr>
            <w:tcW w:w="634" w:type="dxa"/>
            <w:vAlign w:val="center"/>
          </w:tcPr>
          <w:p w14:paraId="5ECBF3E6" w14:textId="350AA1F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36</w:t>
            </w:r>
          </w:p>
        </w:tc>
        <w:tc>
          <w:tcPr>
            <w:tcW w:w="2694" w:type="dxa"/>
            <w:vAlign w:val="center"/>
          </w:tcPr>
          <w:p w14:paraId="3C5C9175" w14:textId="6FF8CD2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158B6AA" w14:textId="4D4114A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Macizo Facial /Pelvis Simple/ Columna Dosal/ Columna Lumbar / Pelvis Ósea/ Extremidades</w:t>
            </w:r>
          </w:p>
        </w:tc>
        <w:tc>
          <w:tcPr>
            <w:tcW w:w="2101" w:type="dxa"/>
          </w:tcPr>
          <w:p w14:paraId="5364781D" w14:textId="0760C80C"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060E10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00F7A45" w14:textId="77777777" w:rsidTr="00AC3824">
        <w:trPr>
          <w:trHeight w:val="20"/>
        </w:trPr>
        <w:tc>
          <w:tcPr>
            <w:tcW w:w="634" w:type="dxa"/>
            <w:vAlign w:val="center"/>
          </w:tcPr>
          <w:p w14:paraId="5BED3D3A" w14:textId="0DB429E9"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37</w:t>
            </w:r>
          </w:p>
        </w:tc>
        <w:tc>
          <w:tcPr>
            <w:tcW w:w="2694" w:type="dxa"/>
            <w:vAlign w:val="center"/>
          </w:tcPr>
          <w:p w14:paraId="6050ECD3" w14:textId="70783CD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752CCB6" w14:textId="54C1710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Macizo Facial con contraste / Pelvis con contraste</w:t>
            </w:r>
          </w:p>
        </w:tc>
        <w:tc>
          <w:tcPr>
            <w:tcW w:w="2101" w:type="dxa"/>
          </w:tcPr>
          <w:p w14:paraId="7E843882" w14:textId="26E717BA"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178BDA0"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84E5309" w14:textId="77777777" w:rsidTr="00AC3824">
        <w:trPr>
          <w:trHeight w:val="20"/>
        </w:trPr>
        <w:tc>
          <w:tcPr>
            <w:tcW w:w="634" w:type="dxa"/>
            <w:vAlign w:val="center"/>
          </w:tcPr>
          <w:p w14:paraId="6CD2660E" w14:textId="6AE0F30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38</w:t>
            </w:r>
          </w:p>
        </w:tc>
        <w:tc>
          <w:tcPr>
            <w:tcW w:w="2694" w:type="dxa"/>
            <w:vAlign w:val="center"/>
          </w:tcPr>
          <w:p w14:paraId="064CB268" w14:textId="6CCCF072"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EA221BE" w14:textId="1C1AF6A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Tórax Simple/ Abdomen Simple</w:t>
            </w:r>
          </w:p>
        </w:tc>
        <w:tc>
          <w:tcPr>
            <w:tcW w:w="2101" w:type="dxa"/>
          </w:tcPr>
          <w:p w14:paraId="0CF56AD7" w14:textId="0A860A3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E10746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F4019D9" w14:textId="77777777" w:rsidTr="00AC3824">
        <w:trPr>
          <w:trHeight w:val="20"/>
        </w:trPr>
        <w:tc>
          <w:tcPr>
            <w:tcW w:w="634" w:type="dxa"/>
            <w:vAlign w:val="center"/>
          </w:tcPr>
          <w:p w14:paraId="0FD43BEA" w14:textId="53C62D74"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39</w:t>
            </w:r>
          </w:p>
        </w:tc>
        <w:tc>
          <w:tcPr>
            <w:tcW w:w="2694" w:type="dxa"/>
            <w:vAlign w:val="center"/>
          </w:tcPr>
          <w:p w14:paraId="05ACE9F9" w14:textId="313DEA4A"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C0B49F6" w14:textId="517488C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Tórax con Contraste / Abdomen con Contraste</w:t>
            </w:r>
          </w:p>
        </w:tc>
        <w:tc>
          <w:tcPr>
            <w:tcW w:w="2101" w:type="dxa"/>
          </w:tcPr>
          <w:p w14:paraId="382146EC" w14:textId="5342E367"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FAA9C6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ECC60F6" w14:textId="77777777" w:rsidTr="00AC3824">
        <w:trPr>
          <w:trHeight w:val="20"/>
        </w:trPr>
        <w:tc>
          <w:tcPr>
            <w:tcW w:w="634" w:type="dxa"/>
            <w:vAlign w:val="center"/>
          </w:tcPr>
          <w:p w14:paraId="592C9DA1" w14:textId="1EE6E323"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40</w:t>
            </w:r>
          </w:p>
        </w:tc>
        <w:tc>
          <w:tcPr>
            <w:tcW w:w="2694" w:type="dxa"/>
            <w:vAlign w:val="center"/>
          </w:tcPr>
          <w:p w14:paraId="5CE34701" w14:textId="7375306C"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FA816D0" w14:textId="7EB12C8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Abdomen Trifásico</w:t>
            </w:r>
          </w:p>
        </w:tc>
        <w:tc>
          <w:tcPr>
            <w:tcW w:w="2101" w:type="dxa"/>
          </w:tcPr>
          <w:p w14:paraId="0E7FDD91" w14:textId="481AD72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5A63B96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C111FB0" w14:textId="77777777" w:rsidTr="00AC3824">
        <w:trPr>
          <w:trHeight w:val="20"/>
        </w:trPr>
        <w:tc>
          <w:tcPr>
            <w:tcW w:w="634" w:type="dxa"/>
            <w:vAlign w:val="center"/>
          </w:tcPr>
          <w:p w14:paraId="41B08E37" w14:textId="3269B73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41</w:t>
            </w:r>
          </w:p>
        </w:tc>
        <w:tc>
          <w:tcPr>
            <w:tcW w:w="2694" w:type="dxa"/>
            <w:vAlign w:val="center"/>
          </w:tcPr>
          <w:p w14:paraId="102CB5BF" w14:textId="4463C60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D4CAD72" w14:textId="6E058A15"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Tomografía Abdomen Bifásico</w:t>
            </w:r>
          </w:p>
        </w:tc>
        <w:tc>
          <w:tcPr>
            <w:tcW w:w="2101" w:type="dxa"/>
          </w:tcPr>
          <w:p w14:paraId="71A6C39B" w14:textId="48BE0E13"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5AAFF4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01EC882" w14:textId="77777777" w:rsidTr="00AC3824">
        <w:trPr>
          <w:trHeight w:val="20"/>
        </w:trPr>
        <w:tc>
          <w:tcPr>
            <w:tcW w:w="634" w:type="dxa"/>
            <w:vAlign w:val="center"/>
          </w:tcPr>
          <w:p w14:paraId="27F9804D" w14:textId="1E9CF60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42</w:t>
            </w:r>
          </w:p>
        </w:tc>
        <w:tc>
          <w:tcPr>
            <w:tcW w:w="2694" w:type="dxa"/>
            <w:vAlign w:val="center"/>
          </w:tcPr>
          <w:p w14:paraId="5BFAECBD" w14:textId="1024BB1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9BBC9E3" w14:textId="60072734"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Tomografía Columna </w:t>
            </w:r>
            <w:r w:rsidR="00AC3824" w:rsidRPr="000F2F40">
              <w:rPr>
                <w:rFonts w:ascii="Calibri" w:hAnsi="Calibri" w:cs="Calibri"/>
                <w:color w:val="000000"/>
                <w:sz w:val="16"/>
                <w:szCs w:val="16"/>
              </w:rPr>
              <w:t>Cervical</w:t>
            </w:r>
            <w:r w:rsidRPr="000F2F40">
              <w:rPr>
                <w:rFonts w:ascii="Calibri" w:hAnsi="Calibri" w:cs="Calibri"/>
                <w:color w:val="000000"/>
                <w:sz w:val="16"/>
                <w:szCs w:val="16"/>
              </w:rPr>
              <w:t xml:space="preserve"> / Mano / Tobillo / Pie</w:t>
            </w:r>
          </w:p>
        </w:tc>
        <w:tc>
          <w:tcPr>
            <w:tcW w:w="2101" w:type="dxa"/>
          </w:tcPr>
          <w:p w14:paraId="243CE0FC" w14:textId="3E2ECD3D"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4E8FDD0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FFD5F32" w14:textId="77777777" w:rsidTr="00AC3824">
        <w:trPr>
          <w:trHeight w:val="20"/>
        </w:trPr>
        <w:tc>
          <w:tcPr>
            <w:tcW w:w="634" w:type="dxa"/>
            <w:vAlign w:val="center"/>
          </w:tcPr>
          <w:p w14:paraId="37FEE5D7" w14:textId="7A17589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lastRenderedPageBreak/>
              <w:t>43</w:t>
            </w:r>
          </w:p>
        </w:tc>
        <w:tc>
          <w:tcPr>
            <w:tcW w:w="2694" w:type="dxa"/>
            <w:vAlign w:val="center"/>
          </w:tcPr>
          <w:p w14:paraId="24BF06F0" w14:textId="48D9259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48C42EF1" w14:textId="44DA871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Cerebral</w:t>
            </w:r>
          </w:p>
        </w:tc>
        <w:tc>
          <w:tcPr>
            <w:tcW w:w="2101" w:type="dxa"/>
          </w:tcPr>
          <w:p w14:paraId="2949A081" w14:textId="24846AF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89F3D3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9472E4A" w14:textId="77777777" w:rsidTr="00AC3824">
        <w:trPr>
          <w:trHeight w:val="20"/>
        </w:trPr>
        <w:tc>
          <w:tcPr>
            <w:tcW w:w="634" w:type="dxa"/>
            <w:vAlign w:val="center"/>
          </w:tcPr>
          <w:p w14:paraId="58418F40" w14:textId="12EC5642"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44</w:t>
            </w:r>
          </w:p>
        </w:tc>
        <w:tc>
          <w:tcPr>
            <w:tcW w:w="2694" w:type="dxa"/>
            <w:vAlign w:val="center"/>
          </w:tcPr>
          <w:p w14:paraId="662167E9" w14:textId="2F8F9A29"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A9C316F" w14:textId="0E7D631D"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Cerebral con fase venosa</w:t>
            </w:r>
          </w:p>
        </w:tc>
        <w:tc>
          <w:tcPr>
            <w:tcW w:w="2101" w:type="dxa"/>
          </w:tcPr>
          <w:p w14:paraId="4521365B" w14:textId="0707417F"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62F2264"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6DABFF4" w14:textId="77777777" w:rsidTr="00AC3824">
        <w:trPr>
          <w:trHeight w:val="20"/>
        </w:trPr>
        <w:tc>
          <w:tcPr>
            <w:tcW w:w="634" w:type="dxa"/>
            <w:vAlign w:val="center"/>
          </w:tcPr>
          <w:p w14:paraId="3AC7D687" w14:textId="4D323BAB"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45</w:t>
            </w:r>
          </w:p>
        </w:tc>
        <w:tc>
          <w:tcPr>
            <w:tcW w:w="2694" w:type="dxa"/>
            <w:vAlign w:val="center"/>
          </w:tcPr>
          <w:p w14:paraId="1F7DC672" w14:textId="0582CA7B"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732CF3E" w14:textId="7B4FF645"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Carotidea</w:t>
            </w:r>
          </w:p>
        </w:tc>
        <w:tc>
          <w:tcPr>
            <w:tcW w:w="2101" w:type="dxa"/>
          </w:tcPr>
          <w:p w14:paraId="33455078" w14:textId="3C68637A"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52CE85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0F4F9884" w14:textId="77777777" w:rsidTr="00AC3824">
        <w:trPr>
          <w:trHeight w:val="20"/>
        </w:trPr>
        <w:tc>
          <w:tcPr>
            <w:tcW w:w="634" w:type="dxa"/>
            <w:vAlign w:val="center"/>
          </w:tcPr>
          <w:p w14:paraId="3102C5C3" w14:textId="634C6C1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46</w:t>
            </w:r>
          </w:p>
        </w:tc>
        <w:tc>
          <w:tcPr>
            <w:tcW w:w="2694" w:type="dxa"/>
            <w:vAlign w:val="center"/>
          </w:tcPr>
          <w:p w14:paraId="5269A6AD" w14:textId="2DC244C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3A2C16B6" w14:textId="37BAF18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Pulmonar / Aorta </w:t>
            </w:r>
            <w:r w:rsidR="00AC3824" w:rsidRPr="000F2F40">
              <w:rPr>
                <w:rFonts w:ascii="Calibri" w:hAnsi="Calibri" w:cs="Calibri"/>
                <w:color w:val="000000"/>
                <w:sz w:val="16"/>
                <w:szCs w:val="16"/>
              </w:rPr>
              <w:t>Torácica</w:t>
            </w:r>
            <w:r w:rsidRPr="000F2F40">
              <w:rPr>
                <w:rFonts w:ascii="Calibri" w:hAnsi="Calibri" w:cs="Calibri"/>
                <w:color w:val="000000"/>
                <w:sz w:val="16"/>
                <w:szCs w:val="16"/>
              </w:rPr>
              <w:t xml:space="preserve"> / Aorta Abdominal / Miembro Inferior / Miembro Superior</w:t>
            </w:r>
          </w:p>
        </w:tc>
        <w:tc>
          <w:tcPr>
            <w:tcW w:w="2101" w:type="dxa"/>
          </w:tcPr>
          <w:p w14:paraId="4870121E" w14:textId="0BBD1DF5"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E73E61D"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33E398C" w14:textId="77777777" w:rsidTr="00AC3824">
        <w:trPr>
          <w:trHeight w:val="20"/>
        </w:trPr>
        <w:tc>
          <w:tcPr>
            <w:tcW w:w="634" w:type="dxa"/>
            <w:vAlign w:val="center"/>
          </w:tcPr>
          <w:p w14:paraId="7B9AB958" w14:textId="7D1FE75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47</w:t>
            </w:r>
          </w:p>
        </w:tc>
        <w:tc>
          <w:tcPr>
            <w:tcW w:w="2694" w:type="dxa"/>
            <w:vAlign w:val="center"/>
          </w:tcPr>
          <w:p w14:paraId="79C56A6A" w14:textId="71022DC0"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59051AE" w14:textId="4D5ACFD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Aorta toracoabdominal</w:t>
            </w:r>
          </w:p>
        </w:tc>
        <w:tc>
          <w:tcPr>
            <w:tcW w:w="2101" w:type="dxa"/>
          </w:tcPr>
          <w:p w14:paraId="2C9A4CB7" w14:textId="7133034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67DCD6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8059697" w14:textId="77777777" w:rsidTr="00AC3824">
        <w:trPr>
          <w:trHeight w:val="20"/>
        </w:trPr>
        <w:tc>
          <w:tcPr>
            <w:tcW w:w="634" w:type="dxa"/>
            <w:vAlign w:val="center"/>
          </w:tcPr>
          <w:p w14:paraId="553261C3" w14:textId="047AAF00"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48</w:t>
            </w:r>
          </w:p>
        </w:tc>
        <w:tc>
          <w:tcPr>
            <w:tcW w:w="2694" w:type="dxa"/>
            <w:vAlign w:val="center"/>
          </w:tcPr>
          <w:p w14:paraId="08DD4EA2" w14:textId="11FB1176"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2D1E59B2" w14:textId="2FE3603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Aorta Abdominal y miembros inferiores</w:t>
            </w:r>
          </w:p>
        </w:tc>
        <w:tc>
          <w:tcPr>
            <w:tcW w:w="2101" w:type="dxa"/>
          </w:tcPr>
          <w:p w14:paraId="0063C807" w14:textId="4D120C11"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EFD572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5ACD1845" w14:textId="77777777" w:rsidTr="00AC3824">
        <w:trPr>
          <w:trHeight w:val="20"/>
        </w:trPr>
        <w:tc>
          <w:tcPr>
            <w:tcW w:w="634" w:type="dxa"/>
            <w:vAlign w:val="center"/>
          </w:tcPr>
          <w:p w14:paraId="796EE6C4" w14:textId="7B1F191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49</w:t>
            </w:r>
          </w:p>
        </w:tc>
        <w:tc>
          <w:tcPr>
            <w:tcW w:w="2694" w:type="dxa"/>
            <w:vAlign w:val="center"/>
          </w:tcPr>
          <w:p w14:paraId="2E97DD4C" w14:textId="22B2D9B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13117C43" w14:textId="40EDF46B"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Mesentérica con fase venosa portal</w:t>
            </w:r>
          </w:p>
        </w:tc>
        <w:tc>
          <w:tcPr>
            <w:tcW w:w="2101" w:type="dxa"/>
          </w:tcPr>
          <w:p w14:paraId="20D8CD0A" w14:textId="4865CE74"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83EC30A"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4601A79" w14:textId="77777777" w:rsidTr="00AC3824">
        <w:trPr>
          <w:trHeight w:val="20"/>
        </w:trPr>
        <w:tc>
          <w:tcPr>
            <w:tcW w:w="634" w:type="dxa"/>
            <w:vAlign w:val="center"/>
          </w:tcPr>
          <w:p w14:paraId="0928ED68" w14:textId="4F0ED33F"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50</w:t>
            </w:r>
          </w:p>
        </w:tc>
        <w:tc>
          <w:tcPr>
            <w:tcW w:w="2694" w:type="dxa"/>
            <w:vAlign w:val="center"/>
          </w:tcPr>
          <w:p w14:paraId="02285633" w14:textId="48F2F27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07F8478" w14:textId="03C684B1"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(Congénito)</w:t>
            </w:r>
          </w:p>
        </w:tc>
        <w:tc>
          <w:tcPr>
            <w:tcW w:w="2101" w:type="dxa"/>
          </w:tcPr>
          <w:p w14:paraId="1709D44D" w14:textId="04AE0FA9"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F225D3F"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3E8FE638" w14:textId="77777777" w:rsidTr="00AC3824">
        <w:trPr>
          <w:trHeight w:val="20"/>
        </w:trPr>
        <w:tc>
          <w:tcPr>
            <w:tcW w:w="634" w:type="dxa"/>
            <w:vAlign w:val="center"/>
          </w:tcPr>
          <w:p w14:paraId="45E44CAD" w14:textId="33887428"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51</w:t>
            </w:r>
          </w:p>
        </w:tc>
        <w:tc>
          <w:tcPr>
            <w:tcW w:w="2694" w:type="dxa"/>
            <w:vAlign w:val="center"/>
          </w:tcPr>
          <w:p w14:paraId="625E75F1" w14:textId="5FF0A603"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CDF8A5F" w14:textId="71DD2947"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Coronaria</w:t>
            </w:r>
          </w:p>
        </w:tc>
        <w:tc>
          <w:tcPr>
            <w:tcW w:w="2101" w:type="dxa"/>
          </w:tcPr>
          <w:p w14:paraId="06CC46F7" w14:textId="249B7FDE"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65CB2D2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10132F9C" w14:textId="77777777" w:rsidTr="00AC3824">
        <w:trPr>
          <w:trHeight w:val="20"/>
        </w:trPr>
        <w:tc>
          <w:tcPr>
            <w:tcW w:w="634" w:type="dxa"/>
            <w:vAlign w:val="center"/>
          </w:tcPr>
          <w:p w14:paraId="317FBCE6" w14:textId="7A8BB40C"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52</w:t>
            </w:r>
          </w:p>
        </w:tc>
        <w:tc>
          <w:tcPr>
            <w:tcW w:w="2694" w:type="dxa"/>
            <w:vAlign w:val="center"/>
          </w:tcPr>
          <w:p w14:paraId="0C7E9322" w14:textId="42C197A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EDF2F14" w14:textId="4C8584B9"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Cardiaca (bypass)</w:t>
            </w:r>
          </w:p>
        </w:tc>
        <w:tc>
          <w:tcPr>
            <w:tcW w:w="2101" w:type="dxa"/>
          </w:tcPr>
          <w:p w14:paraId="031E0728" w14:textId="7C852756"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32054ACC"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2B1852B3" w14:textId="77777777" w:rsidTr="00AC3824">
        <w:trPr>
          <w:trHeight w:val="20"/>
        </w:trPr>
        <w:tc>
          <w:tcPr>
            <w:tcW w:w="634" w:type="dxa"/>
            <w:vAlign w:val="center"/>
          </w:tcPr>
          <w:p w14:paraId="4B162054" w14:textId="4656B8F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53</w:t>
            </w:r>
          </w:p>
        </w:tc>
        <w:tc>
          <w:tcPr>
            <w:tcW w:w="2694" w:type="dxa"/>
            <w:vAlign w:val="center"/>
          </w:tcPr>
          <w:p w14:paraId="2AE31A3F" w14:textId="75D3B587"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572B3A8" w14:textId="085C043D"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Angiotomografía</w:t>
            </w:r>
            <w:proofErr w:type="spellEnd"/>
            <w:r w:rsidRPr="000F2F40">
              <w:rPr>
                <w:rFonts w:ascii="Calibri" w:hAnsi="Calibri" w:cs="Calibri"/>
                <w:color w:val="000000"/>
                <w:sz w:val="16"/>
                <w:szCs w:val="16"/>
              </w:rPr>
              <w:t xml:space="preserve"> Toráxica Triple (Triple rule </w:t>
            </w:r>
            <w:r w:rsidR="00AC3824" w:rsidRPr="000F2F40">
              <w:rPr>
                <w:rFonts w:ascii="Calibri" w:hAnsi="Calibri" w:cs="Calibri"/>
                <w:color w:val="000000"/>
                <w:sz w:val="16"/>
                <w:szCs w:val="16"/>
              </w:rPr>
              <w:t>auto</w:t>
            </w:r>
            <w:r w:rsidRPr="000F2F40">
              <w:rPr>
                <w:rFonts w:ascii="Calibri" w:hAnsi="Calibri" w:cs="Calibri"/>
                <w:color w:val="000000"/>
                <w:sz w:val="16"/>
                <w:szCs w:val="16"/>
              </w:rPr>
              <w:t>)</w:t>
            </w:r>
          </w:p>
        </w:tc>
        <w:tc>
          <w:tcPr>
            <w:tcW w:w="2101" w:type="dxa"/>
          </w:tcPr>
          <w:p w14:paraId="7C632CE3" w14:textId="1B42F738"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03BE0026"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5CD45F8" w14:textId="77777777" w:rsidTr="00AC3824">
        <w:trPr>
          <w:trHeight w:val="20"/>
        </w:trPr>
        <w:tc>
          <w:tcPr>
            <w:tcW w:w="634" w:type="dxa"/>
            <w:vAlign w:val="center"/>
          </w:tcPr>
          <w:p w14:paraId="5F296CE6" w14:textId="7D3B818E"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54</w:t>
            </w:r>
          </w:p>
        </w:tc>
        <w:tc>
          <w:tcPr>
            <w:tcW w:w="2694" w:type="dxa"/>
            <w:vAlign w:val="center"/>
          </w:tcPr>
          <w:p w14:paraId="5343A585" w14:textId="2A908521"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6531C3B8" w14:textId="246A8C10" w:rsidR="000F2F40" w:rsidRPr="000F2F40" w:rsidRDefault="000F2F40" w:rsidP="000F2F40">
            <w:pPr>
              <w:spacing w:line="276" w:lineRule="auto"/>
              <w:rPr>
                <w:rFonts w:ascii="Calibri" w:hAnsi="Calibri" w:cs="Calibri"/>
                <w:sz w:val="16"/>
                <w:szCs w:val="16"/>
              </w:rPr>
            </w:pPr>
            <w:proofErr w:type="spellStart"/>
            <w:r w:rsidRPr="000F2F40">
              <w:rPr>
                <w:rFonts w:ascii="Calibri" w:hAnsi="Calibri" w:cs="Calibri"/>
                <w:color w:val="000000"/>
                <w:sz w:val="16"/>
                <w:szCs w:val="16"/>
              </w:rPr>
              <w:t>Flebotomografia</w:t>
            </w:r>
            <w:proofErr w:type="spellEnd"/>
            <w:r w:rsidRPr="000F2F40">
              <w:rPr>
                <w:rFonts w:ascii="Calibri" w:hAnsi="Calibri" w:cs="Calibri"/>
                <w:color w:val="000000"/>
                <w:sz w:val="16"/>
                <w:szCs w:val="16"/>
              </w:rPr>
              <w:t xml:space="preserve"> directa</w:t>
            </w:r>
          </w:p>
        </w:tc>
        <w:tc>
          <w:tcPr>
            <w:tcW w:w="2101" w:type="dxa"/>
          </w:tcPr>
          <w:p w14:paraId="412E52F8" w14:textId="7312E540"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931C7DE" w14:textId="77777777" w:rsidR="000F2F40" w:rsidRPr="000F2F40" w:rsidRDefault="000F2F40" w:rsidP="000F2F40">
            <w:pPr>
              <w:spacing w:line="276" w:lineRule="auto"/>
              <w:jc w:val="center"/>
              <w:rPr>
                <w:rFonts w:ascii="Calibri" w:hAnsi="Calibri" w:cs="Calibri"/>
                <w:sz w:val="16"/>
                <w:szCs w:val="16"/>
                <w:lang w:eastAsia="es-ES"/>
              </w:rPr>
            </w:pPr>
          </w:p>
        </w:tc>
      </w:tr>
      <w:tr w:rsidR="000F2F40" w:rsidRPr="000F2F40" w14:paraId="74A9F005" w14:textId="77777777" w:rsidTr="00AC3824">
        <w:trPr>
          <w:trHeight w:val="20"/>
        </w:trPr>
        <w:tc>
          <w:tcPr>
            <w:tcW w:w="634" w:type="dxa"/>
            <w:vAlign w:val="center"/>
          </w:tcPr>
          <w:p w14:paraId="5F022F62" w14:textId="0AD3F11A" w:rsidR="000F2F40" w:rsidRPr="000F2F40" w:rsidRDefault="000F2F40" w:rsidP="000F2F40">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55</w:t>
            </w:r>
          </w:p>
        </w:tc>
        <w:tc>
          <w:tcPr>
            <w:tcW w:w="2694" w:type="dxa"/>
            <w:vAlign w:val="center"/>
          </w:tcPr>
          <w:p w14:paraId="71E098D7" w14:textId="6D74826D"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 xml:space="preserve">Servicios </w:t>
            </w:r>
            <w:r w:rsidR="00AC3824" w:rsidRPr="000F2F40">
              <w:rPr>
                <w:rFonts w:ascii="Calibri" w:hAnsi="Calibri" w:cs="Calibri"/>
                <w:color w:val="000000"/>
                <w:sz w:val="16"/>
                <w:szCs w:val="16"/>
              </w:rPr>
              <w:t>médicos</w:t>
            </w:r>
            <w:r w:rsidRPr="000F2F40">
              <w:rPr>
                <w:rFonts w:ascii="Calibri" w:hAnsi="Calibri" w:cs="Calibri"/>
                <w:color w:val="000000"/>
                <w:sz w:val="16"/>
                <w:szCs w:val="16"/>
              </w:rPr>
              <w:t xml:space="preserve"> en la especialidad de medicina nuclear</w:t>
            </w:r>
          </w:p>
        </w:tc>
        <w:tc>
          <w:tcPr>
            <w:tcW w:w="3402" w:type="dxa"/>
            <w:vAlign w:val="center"/>
          </w:tcPr>
          <w:p w14:paraId="505472EE" w14:textId="268C18CE" w:rsidR="000F2F40" w:rsidRPr="000F2F40" w:rsidRDefault="000F2F40" w:rsidP="000F2F40">
            <w:pPr>
              <w:spacing w:line="276" w:lineRule="auto"/>
              <w:rPr>
                <w:rFonts w:ascii="Calibri" w:hAnsi="Calibri" w:cs="Calibri"/>
                <w:sz w:val="16"/>
                <w:szCs w:val="16"/>
              </w:rPr>
            </w:pPr>
            <w:r w:rsidRPr="000F2F40">
              <w:rPr>
                <w:rFonts w:ascii="Calibri" w:hAnsi="Calibri" w:cs="Calibri"/>
                <w:color w:val="000000"/>
                <w:sz w:val="16"/>
                <w:szCs w:val="16"/>
              </w:rPr>
              <w:t>Colonoscopia virtual</w:t>
            </w:r>
          </w:p>
        </w:tc>
        <w:tc>
          <w:tcPr>
            <w:tcW w:w="2101" w:type="dxa"/>
          </w:tcPr>
          <w:p w14:paraId="52C9F3FE" w14:textId="36F1B426" w:rsidR="000F2F40" w:rsidRPr="000F2F40" w:rsidRDefault="000F2F40" w:rsidP="000F2F40">
            <w:pPr>
              <w:spacing w:line="276" w:lineRule="auto"/>
              <w:jc w:val="center"/>
              <w:rPr>
                <w:rFonts w:ascii="Calibri" w:hAnsi="Calibri" w:cs="Calibri"/>
                <w:sz w:val="16"/>
                <w:szCs w:val="16"/>
                <w:lang w:eastAsia="es-ES"/>
              </w:rPr>
            </w:pPr>
            <w:r w:rsidRPr="000F2F40">
              <w:rPr>
                <w:rFonts w:ascii="Calibri" w:hAnsi="Calibri" w:cs="Calibri"/>
                <w:sz w:val="16"/>
                <w:szCs w:val="16"/>
                <w:lang w:eastAsia="es-ES"/>
              </w:rPr>
              <w:t>A Requerimiento</w:t>
            </w:r>
          </w:p>
        </w:tc>
        <w:tc>
          <w:tcPr>
            <w:tcW w:w="1726" w:type="dxa"/>
            <w:vAlign w:val="center"/>
          </w:tcPr>
          <w:p w14:paraId="28A247D1" w14:textId="77777777" w:rsidR="000F2F40" w:rsidRPr="000F2F40" w:rsidRDefault="000F2F40" w:rsidP="000F2F40">
            <w:pPr>
              <w:spacing w:line="276" w:lineRule="auto"/>
              <w:jc w:val="center"/>
              <w:rPr>
                <w:rFonts w:ascii="Calibri" w:hAnsi="Calibri" w:cs="Calibri"/>
                <w:sz w:val="16"/>
                <w:szCs w:val="16"/>
                <w:lang w:eastAsia="es-ES"/>
              </w:rPr>
            </w:pPr>
          </w:p>
        </w:tc>
      </w:tr>
    </w:tbl>
    <w:p w14:paraId="01099D4A" w14:textId="77777777" w:rsidR="000F5AC3" w:rsidRDefault="000F5AC3" w:rsidP="000F5AC3">
      <w:pPr>
        <w:spacing w:after="60"/>
        <w:rPr>
          <w:rFonts w:asciiTheme="minorHAnsi" w:hAnsiTheme="minorHAnsi" w:cs="Arial"/>
          <w:b/>
          <w:bCs/>
          <w:color w:val="000000" w:themeColor="text1"/>
        </w:rPr>
      </w:pPr>
    </w:p>
    <w:p w14:paraId="3AC0C724" w14:textId="3474F034" w:rsidR="00AA1E19" w:rsidRPr="00647DF2" w:rsidRDefault="001A57C1" w:rsidP="006507E8">
      <w:pPr>
        <w:spacing w:after="60"/>
        <w:rPr>
          <w:rFonts w:ascii="Arial" w:hAnsi="Arial" w:cs="Arial"/>
          <w:b/>
          <w:bCs/>
          <w:sz w:val="18"/>
          <w:szCs w:val="18"/>
        </w:rPr>
      </w:pPr>
      <w:r>
        <w:rPr>
          <w:rFonts w:asciiTheme="minorHAnsi" w:hAnsiTheme="minorHAnsi" w:cs="Arial"/>
          <w:b/>
          <w:bCs/>
          <w:color w:val="000000" w:themeColor="text1"/>
        </w:rPr>
        <w:t xml:space="preserve"> </w:t>
      </w:r>
      <w:r w:rsidR="00AA1E19" w:rsidRPr="00647DF2">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10A487BF" w14:textId="77777777" w:rsidR="00AA1E19" w:rsidRPr="00647DF2" w:rsidRDefault="00AA1E19" w:rsidP="00AA1E19">
      <w:pPr>
        <w:jc w:val="center"/>
        <w:rPr>
          <w:rFonts w:ascii="Arial" w:hAnsi="Arial" w:cs="Arial"/>
          <w:sz w:val="18"/>
          <w:szCs w:val="18"/>
        </w:rPr>
      </w:pPr>
    </w:p>
    <w:p w14:paraId="12F871CC" w14:textId="77777777" w:rsidR="00AA1E19" w:rsidRPr="00647DF2" w:rsidRDefault="00AA1E19" w:rsidP="00AA1E19">
      <w:pPr>
        <w:ind w:left="360"/>
        <w:jc w:val="both"/>
        <w:rPr>
          <w:rFonts w:ascii="Arial" w:hAnsi="Arial" w:cs="Arial"/>
          <w:b/>
          <w:sz w:val="18"/>
          <w:szCs w:val="18"/>
          <w:highlight w:val="yellow"/>
          <w:lang w:val="es-BO"/>
        </w:rPr>
      </w:pPr>
    </w:p>
    <w:p w14:paraId="6032568E" w14:textId="77777777" w:rsidR="00AA1E19" w:rsidRPr="00647DF2" w:rsidRDefault="00AA1E19" w:rsidP="00AA1E19">
      <w:pPr>
        <w:ind w:left="360"/>
        <w:jc w:val="center"/>
        <w:rPr>
          <w:rFonts w:ascii="Arial" w:hAnsi="Arial" w:cs="Arial"/>
          <w:b/>
          <w:sz w:val="18"/>
          <w:szCs w:val="18"/>
          <w:lang w:val="es-BO"/>
        </w:rPr>
      </w:pPr>
      <w:r w:rsidRPr="00647DF2">
        <w:rPr>
          <w:rFonts w:ascii="Arial" w:hAnsi="Arial" w:cs="Arial"/>
          <w:b/>
          <w:sz w:val="18"/>
          <w:szCs w:val="18"/>
          <w:lang w:val="es-BO"/>
        </w:rPr>
        <w:t>________________________________</w:t>
      </w:r>
    </w:p>
    <w:p w14:paraId="062F6F50" w14:textId="77777777" w:rsidR="00AA1E19" w:rsidRPr="00647DF2" w:rsidRDefault="00AA1E19" w:rsidP="00AA1E19">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(Firma del Representante Legal)</w:t>
      </w:r>
    </w:p>
    <w:p w14:paraId="64CE0EDA" w14:textId="77777777" w:rsidR="00AA1E19" w:rsidRPr="00647DF2" w:rsidRDefault="00AA1E19" w:rsidP="00AA1E19">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(Nombre completo del Representante Legal)</w:t>
      </w:r>
    </w:p>
    <w:p w14:paraId="501CA347" w14:textId="77777777" w:rsidR="00AA1E19" w:rsidRDefault="00AA1E19" w:rsidP="00AA1E19">
      <w:pPr>
        <w:jc w:val="center"/>
        <w:rPr>
          <w:rFonts w:ascii="Arial" w:hAnsi="Arial" w:cs="Arial"/>
          <w:b/>
          <w:color w:val="000000" w:themeColor="text1"/>
          <w:sz w:val="18"/>
          <w:szCs w:val="18"/>
          <w:lang w:val="es-BO"/>
        </w:rPr>
      </w:pPr>
    </w:p>
    <w:p w14:paraId="087E22A3" w14:textId="77777777" w:rsidR="000F2F40" w:rsidRDefault="000F2F40" w:rsidP="00AA1E19">
      <w:pPr>
        <w:jc w:val="center"/>
        <w:rPr>
          <w:rFonts w:ascii="Arial" w:hAnsi="Arial" w:cs="Arial"/>
          <w:b/>
          <w:color w:val="000000" w:themeColor="text1"/>
          <w:sz w:val="18"/>
          <w:szCs w:val="18"/>
          <w:lang w:val="es-BO"/>
        </w:rPr>
      </w:pPr>
    </w:p>
    <w:p w14:paraId="6898CC20" w14:textId="77777777" w:rsidR="000F2F40" w:rsidRDefault="000F2F40" w:rsidP="00AA1E19">
      <w:pPr>
        <w:jc w:val="center"/>
        <w:rPr>
          <w:rFonts w:ascii="Arial" w:hAnsi="Arial" w:cs="Arial"/>
          <w:b/>
          <w:color w:val="000000" w:themeColor="text1"/>
          <w:sz w:val="18"/>
          <w:szCs w:val="18"/>
          <w:lang w:val="es-BO"/>
        </w:rPr>
      </w:pPr>
    </w:p>
    <w:p w14:paraId="3206FEFD" w14:textId="77777777" w:rsidR="000F2F40" w:rsidRDefault="000F2F40" w:rsidP="00AA1E19">
      <w:pPr>
        <w:jc w:val="center"/>
        <w:rPr>
          <w:rFonts w:ascii="Arial" w:hAnsi="Arial" w:cs="Arial"/>
          <w:b/>
          <w:color w:val="000000" w:themeColor="text1"/>
          <w:sz w:val="18"/>
          <w:szCs w:val="18"/>
          <w:lang w:val="es-BO"/>
        </w:rPr>
      </w:pPr>
    </w:p>
    <w:p w14:paraId="7805E2A0" w14:textId="77777777" w:rsidR="000F2F40" w:rsidRDefault="000F2F40" w:rsidP="00AA1E19">
      <w:pPr>
        <w:jc w:val="center"/>
        <w:rPr>
          <w:rFonts w:ascii="Arial" w:hAnsi="Arial" w:cs="Arial"/>
          <w:b/>
          <w:color w:val="000000" w:themeColor="text1"/>
          <w:sz w:val="18"/>
          <w:szCs w:val="18"/>
          <w:lang w:val="es-BO"/>
        </w:rPr>
      </w:pPr>
    </w:p>
    <w:p w14:paraId="27F162B2" w14:textId="77777777" w:rsidR="000F2F40" w:rsidRDefault="000F2F40" w:rsidP="00AA1E19">
      <w:pPr>
        <w:jc w:val="center"/>
        <w:rPr>
          <w:rFonts w:ascii="Arial" w:hAnsi="Arial" w:cs="Arial"/>
          <w:b/>
          <w:color w:val="000000" w:themeColor="text1"/>
          <w:sz w:val="18"/>
          <w:szCs w:val="18"/>
          <w:lang w:val="es-BO"/>
        </w:rPr>
      </w:pPr>
    </w:p>
    <w:p w14:paraId="01C4DA24" w14:textId="77777777" w:rsidR="000F2F40" w:rsidRDefault="000F2F40" w:rsidP="00AA1E19">
      <w:pPr>
        <w:jc w:val="center"/>
        <w:rPr>
          <w:rFonts w:ascii="Arial" w:hAnsi="Arial" w:cs="Arial"/>
          <w:b/>
          <w:color w:val="000000" w:themeColor="text1"/>
          <w:sz w:val="18"/>
          <w:szCs w:val="18"/>
          <w:lang w:val="es-BO"/>
        </w:rPr>
      </w:pPr>
    </w:p>
    <w:p w14:paraId="7DEB8516" w14:textId="77777777" w:rsidR="000F2F40" w:rsidRDefault="000F2F40" w:rsidP="00AA1E19">
      <w:pPr>
        <w:jc w:val="center"/>
        <w:rPr>
          <w:rFonts w:ascii="Arial" w:hAnsi="Arial" w:cs="Arial"/>
          <w:b/>
          <w:color w:val="000000" w:themeColor="text1"/>
          <w:sz w:val="18"/>
          <w:szCs w:val="18"/>
          <w:lang w:val="es-BO"/>
        </w:rPr>
      </w:pPr>
    </w:p>
    <w:p w14:paraId="53FA2934" w14:textId="77777777" w:rsidR="000F2F40" w:rsidRDefault="000F2F40" w:rsidP="00AA1E19">
      <w:pPr>
        <w:jc w:val="center"/>
        <w:rPr>
          <w:rFonts w:ascii="Arial" w:hAnsi="Arial" w:cs="Arial"/>
          <w:b/>
          <w:color w:val="000000" w:themeColor="text1"/>
          <w:sz w:val="18"/>
          <w:szCs w:val="18"/>
          <w:lang w:val="es-BO"/>
        </w:rPr>
      </w:pPr>
    </w:p>
    <w:p w14:paraId="3CBD4DEB" w14:textId="77777777" w:rsidR="000F2F40" w:rsidRDefault="000F2F40" w:rsidP="00AA1E19">
      <w:pPr>
        <w:jc w:val="center"/>
        <w:rPr>
          <w:rFonts w:ascii="Arial" w:hAnsi="Arial" w:cs="Arial"/>
          <w:b/>
          <w:color w:val="000000" w:themeColor="text1"/>
          <w:sz w:val="18"/>
          <w:szCs w:val="18"/>
          <w:lang w:val="es-BO"/>
        </w:rPr>
      </w:pPr>
    </w:p>
    <w:p w14:paraId="04BF1D75" w14:textId="77777777" w:rsidR="000F2F40" w:rsidRDefault="000F2F40" w:rsidP="00AA1E19">
      <w:pPr>
        <w:jc w:val="center"/>
        <w:rPr>
          <w:rFonts w:ascii="Arial" w:hAnsi="Arial" w:cs="Arial"/>
          <w:b/>
          <w:color w:val="000000" w:themeColor="text1"/>
          <w:sz w:val="18"/>
          <w:szCs w:val="18"/>
          <w:lang w:val="es-BO"/>
        </w:rPr>
      </w:pPr>
    </w:p>
    <w:p w14:paraId="647E2459" w14:textId="77777777" w:rsidR="000F2F40" w:rsidRDefault="000F2F40" w:rsidP="00AA1E19">
      <w:pPr>
        <w:jc w:val="center"/>
        <w:rPr>
          <w:rFonts w:ascii="Arial" w:hAnsi="Arial" w:cs="Arial"/>
          <w:b/>
          <w:color w:val="000000" w:themeColor="text1"/>
          <w:sz w:val="18"/>
          <w:szCs w:val="18"/>
          <w:lang w:val="es-BO"/>
        </w:rPr>
      </w:pPr>
    </w:p>
    <w:p w14:paraId="3EFE07FD" w14:textId="77777777" w:rsidR="000F2F40" w:rsidRDefault="000F2F40" w:rsidP="00AA1E19">
      <w:pPr>
        <w:jc w:val="center"/>
        <w:rPr>
          <w:rFonts w:ascii="Arial" w:hAnsi="Arial" w:cs="Arial"/>
          <w:b/>
          <w:color w:val="000000" w:themeColor="text1"/>
          <w:sz w:val="18"/>
          <w:szCs w:val="18"/>
          <w:lang w:val="es-BO"/>
        </w:rPr>
      </w:pPr>
    </w:p>
    <w:p w14:paraId="3BC3F49C" w14:textId="77777777" w:rsidR="000F2F40" w:rsidRDefault="000F2F40" w:rsidP="00AA1E19">
      <w:pPr>
        <w:jc w:val="center"/>
        <w:rPr>
          <w:rFonts w:ascii="Arial" w:hAnsi="Arial" w:cs="Arial"/>
          <w:b/>
          <w:color w:val="000000" w:themeColor="text1"/>
          <w:sz w:val="18"/>
          <w:szCs w:val="18"/>
          <w:lang w:val="es-BO"/>
        </w:rPr>
      </w:pPr>
    </w:p>
    <w:p w14:paraId="793AD7E9" w14:textId="77777777" w:rsidR="000F2F40" w:rsidRDefault="000F2F40" w:rsidP="00AA1E19">
      <w:pPr>
        <w:jc w:val="center"/>
        <w:rPr>
          <w:rFonts w:ascii="Arial" w:hAnsi="Arial" w:cs="Arial"/>
          <w:b/>
          <w:color w:val="000000" w:themeColor="text1"/>
          <w:sz w:val="18"/>
          <w:szCs w:val="18"/>
          <w:lang w:val="es-BO"/>
        </w:rPr>
      </w:pPr>
    </w:p>
    <w:p w14:paraId="1E11AC1B" w14:textId="77777777" w:rsidR="000F2F40" w:rsidRDefault="000F2F40" w:rsidP="00AA1E19">
      <w:pPr>
        <w:jc w:val="center"/>
        <w:rPr>
          <w:rFonts w:ascii="Arial" w:hAnsi="Arial" w:cs="Arial"/>
          <w:b/>
          <w:color w:val="000000" w:themeColor="text1"/>
          <w:sz w:val="18"/>
          <w:szCs w:val="18"/>
          <w:lang w:val="es-BO"/>
        </w:rPr>
      </w:pPr>
    </w:p>
    <w:p w14:paraId="6A9F3774" w14:textId="77777777" w:rsidR="000F2F40" w:rsidRDefault="000F2F40" w:rsidP="00AA1E19">
      <w:pPr>
        <w:jc w:val="center"/>
        <w:rPr>
          <w:rFonts w:ascii="Arial" w:hAnsi="Arial" w:cs="Arial"/>
          <w:b/>
          <w:color w:val="000000" w:themeColor="text1"/>
          <w:sz w:val="18"/>
          <w:szCs w:val="18"/>
          <w:lang w:val="es-BO"/>
        </w:rPr>
      </w:pPr>
    </w:p>
    <w:p w14:paraId="4110C460" w14:textId="77777777" w:rsidR="000F2F40" w:rsidRDefault="000F2F40" w:rsidP="00AA1E19">
      <w:pPr>
        <w:jc w:val="center"/>
        <w:rPr>
          <w:rFonts w:ascii="Arial" w:hAnsi="Arial" w:cs="Arial"/>
          <w:b/>
          <w:color w:val="000000" w:themeColor="text1"/>
          <w:sz w:val="18"/>
          <w:szCs w:val="18"/>
          <w:lang w:val="es-BO"/>
        </w:rPr>
      </w:pPr>
    </w:p>
    <w:p w14:paraId="33EF55D7" w14:textId="77777777" w:rsidR="000F2F40" w:rsidRDefault="000F2F40" w:rsidP="00AA1E19">
      <w:pPr>
        <w:jc w:val="center"/>
        <w:rPr>
          <w:rFonts w:ascii="Arial" w:hAnsi="Arial" w:cs="Arial"/>
          <w:b/>
          <w:color w:val="000000" w:themeColor="text1"/>
          <w:sz w:val="18"/>
          <w:szCs w:val="18"/>
          <w:lang w:val="es-BO"/>
        </w:rPr>
      </w:pPr>
    </w:p>
    <w:p w14:paraId="0D904D4C" w14:textId="77777777" w:rsidR="000F2F40" w:rsidRPr="00647DF2" w:rsidRDefault="000F2F40" w:rsidP="00AA1E19">
      <w:pPr>
        <w:jc w:val="center"/>
        <w:rPr>
          <w:rFonts w:ascii="Arial" w:hAnsi="Arial" w:cs="Arial"/>
          <w:b/>
          <w:color w:val="000000" w:themeColor="text1"/>
          <w:sz w:val="18"/>
          <w:szCs w:val="18"/>
          <w:lang w:val="es-BO"/>
        </w:rPr>
      </w:pPr>
    </w:p>
    <w:p w14:paraId="75B0ABB6" w14:textId="4BAFA03B" w:rsidR="00AA1E19" w:rsidRPr="000F2F40" w:rsidRDefault="006507E8" w:rsidP="000F2F40">
      <w:pPr>
        <w:rPr>
          <w:rFonts w:asciiTheme="minorHAnsi" w:hAnsiTheme="minorHAnsi" w:cstheme="minorHAnsi"/>
          <w:b/>
          <w:color w:val="000000" w:themeColor="text1"/>
          <w:sz w:val="22"/>
          <w:szCs w:val="22"/>
          <w:lang w:val="es-BO"/>
        </w:rPr>
      </w:pPr>
      <w:r w:rsidRPr="000F2F40">
        <w:rPr>
          <w:rFonts w:asciiTheme="minorHAnsi" w:hAnsiTheme="minorHAnsi" w:cstheme="minorHAnsi"/>
          <w:b/>
          <w:color w:val="000000" w:themeColor="text1"/>
          <w:sz w:val="22"/>
          <w:szCs w:val="22"/>
          <w:lang w:val="es-BO"/>
        </w:rPr>
        <w:t xml:space="preserve">MODELO DECONTRATO </w:t>
      </w:r>
    </w:p>
    <w:p w14:paraId="56C281AC" w14:textId="77777777" w:rsidR="000F2F40" w:rsidRDefault="000F2F40" w:rsidP="000F2F40">
      <w:pPr>
        <w:jc w:val="center"/>
        <w:rPr>
          <w:rFonts w:ascii="Arial" w:hAnsi="Arial" w:cs="Arial"/>
          <w:b/>
          <w:lang w:val="es-BO"/>
        </w:rPr>
      </w:pPr>
      <w:r>
        <w:rPr>
          <w:rFonts w:ascii="Arial" w:hAnsi="Arial" w:cs="Arial"/>
          <w:b/>
        </w:rPr>
        <w:t xml:space="preserve">CONTRATO PARA PROVISIÓN DE </w:t>
      </w:r>
      <w:bookmarkStart w:id="4" w:name="_Hlk59613589"/>
      <w:r>
        <w:rPr>
          <w:rFonts w:ascii="Arial" w:hAnsi="Arial" w:cs="Arial"/>
          <w:b/>
        </w:rPr>
        <w:t xml:space="preserve">SERVICIOS POR EVENTO </w:t>
      </w:r>
    </w:p>
    <w:p w14:paraId="7EF57C45" w14:textId="77777777" w:rsidR="000F2F40" w:rsidRDefault="000F2F40" w:rsidP="000F2F40">
      <w:pPr>
        <w:jc w:val="center"/>
        <w:rPr>
          <w:rFonts w:ascii="Arial" w:hAnsi="Arial" w:cs="Arial"/>
          <w:b/>
        </w:rPr>
      </w:pPr>
      <w:r>
        <w:rPr>
          <w:rFonts w:ascii="Arial" w:hAnsi="Arial" w:cs="Arial"/>
          <w:b/>
        </w:rPr>
        <w:t>PARA PACIENTES CON PATOLOGIAS ONCOLÓGICAS</w:t>
      </w:r>
    </w:p>
    <w:p w14:paraId="2AAD6CA3" w14:textId="77777777" w:rsidR="000F2F40" w:rsidRDefault="000F2F40" w:rsidP="000F2F40">
      <w:pPr>
        <w:jc w:val="center"/>
        <w:rPr>
          <w:rFonts w:ascii="Arial" w:hAnsi="Arial" w:cs="Arial"/>
          <w:b/>
        </w:rPr>
      </w:pPr>
    </w:p>
    <w:bookmarkEnd w:id="4"/>
    <w:p w14:paraId="5A2D6F92" w14:textId="77777777" w:rsidR="000F2F40" w:rsidRDefault="000F2F40" w:rsidP="000F2F40">
      <w:pPr>
        <w:jc w:val="both"/>
        <w:rPr>
          <w:rFonts w:ascii="Arial" w:hAnsi="Arial" w:cs="Arial"/>
        </w:rPr>
      </w:pPr>
      <w:r>
        <w:rPr>
          <w:rFonts w:ascii="Arial" w:hAnsi="Arial" w:cs="Arial"/>
        </w:rPr>
        <w:t xml:space="preserve">Conste por el presente documento un </w:t>
      </w:r>
      <w:r>
        <w:rPr>
          <w:rFonts w:ascii="Arial" w:hAnsi="Arial" w:cs="Arial"/>
          <w:b/>
        </w:rPr>
        <w:t xml:space="preserve">CONTRATO DE “SERVICIOS POR EVENTO PARA PACIENTES CON PATOLOGIAS ONCOLÓGICAS”, </w:t>
      </w:r>
      <w:r>
        <w:rPr>
          <w:rFonts w:ascii="Arial" w:hAnsi="Arial" w:cs="Arial"/>
        </w:rPr>
        <w:t>que previo reconocimiento de firmas y rúbricas, será elevado a documento público, sujeto al tenor de las siguientes cláusulas:</w:t>
      </w:r>
    </w:p>
    <w:p w14:paraId="1C1E2363" w14:textId="77777777" w:rsidR="000F2F40" w:rsidRDefault="000F2F40" w:rsidP="000F2F40">
      <w:pPr>
        <w:jc w:val="both"/>
        <w:rPr>
          <w:rFonts w:ascii="Calibri" w:hAnsi="Calibri"/>
        </w:rPr>
      </w:pPr>
    </w:p>
    <w:p w14:paraId="4B403D4B" w14:textId="7D282802" w:rsidR="000F2F40" w:rsidRDefault="00AC3824" w:rsidP="000F2F40">
      <w:pPr>
        <w:spacing w:after="120"/>
        <w:jc w:val="both"/>
      </w:pPr>
      <w:r>
        <w:rPr>
          <w:rFonts w:ascii="Arial" w:hAnsi="Arial" w:cs="Arial"/>
          <w:b/>
        </w:rPr>
        <w:t>PRIMERA. -</w:t>
      </w:r>
      <w:r w:rsidR="000F2F40">
        <w:rPr>
          <w:rFonts w:ascii="Arial" w:hAnsi="Arial" w:cs="Arial"/>
          <w:b/>
        </w:rPr>
        <w:t xml:space="preserve"> (PARTES</w:t>
      </w:r>
      <w:r>
        <w:rPr>
          <w:rFonts w:ascii="Arial" w:hAnsi="Arial" w:cs="Arial"/>
          <w:b/>
        </w:rPr>
        <w:t>). -</w:t>
      </w:r>
      <w:r w:rsidR="000F2F40">
        <w:rPr>
          <w:rFonts w:ascii="Arial" w:hAnsi="Arial" w:cs="Arial"/>
          <w:b/>
        </w:rPr>
        <w:t xml:space="preserve"> </w:t>
      </w:r>
      <w:r w:rsidR="000F2F40">
        <w:rPr>
          <w:rFonts w:ascii="Arial" w:hAnsi="Arial" w:cs="Arial"/>
        </w:rPr>
        <w:t xml:space="preserve">Son partes del presente </w:t>
      </w:r>
      <w:r w:rsidR="000F2F40">
        <w:rPr>
          <w:rFonts w:ascii="Arial" w:hAnsi="Arial" w:cs="Arial"/>
          <w:b/>
        </w:rPr>
        <w:t>CONTRATO</w:t>
      </w:r>
      <w:r w:rsidR="000F2F40">
        <w:rPr>
          <w:rFonts w:ascii="Arial" w:hAnsi="Arial" w:cs="Arial"/>
        </w:rPr>
        <w:t>:</w:t>
      </w:r>
    </w:p>
    <w:p w14:paraId="7A7C4627" w14:textId="77777777" w:rsidR="000F2F40" w:rsidRDefault="000F2F40" w:rsidP="000F2F40">
      <w:pPr>
        <w:pStyle w:val="Prrafodelista"/>
        <w:numPr>
          <w:ilvl w:val="1"/>
          <w:numId w:val="167"/>
        </w:numPr>
        <w:suppressAutoHyphens/>
        <w:autoSpaceDN w:val="0"/>
        <w:spacing w:after="120"/>
        <w:contextualSpacing w:val="0"/>
        <w:jc w:val="both"/>
      </w:pPr>
      <w:r>
        <w:rPr>
          <w:rFonts w:ascii="Arial" w:hAnsi="Arial" w:cs="Arial"/>
        </w:rPr>
        <w:t xml:space="preserve">La </w:t>
      </w:r>
      <w:r>
        <w:rPr>
          <w:rFonts w:ascii="Arial" w:hAnsi="Arial" w:cs="Arial"/>
          <w:b/>
        </w:rPr>
        <w:t>CAJA DE SALUD DE LA BANCA PRIVADA – OFICINA NACIONAL</w:t>
      </w:r>
      <w:r>
        <w:rPr>
          <w:rFonts w:ascii="Arial" w:hAnsi="Arial" w:cs="Arial"/>
        </w:rPr>
        <w:t xml:space="preserve">, con NIT </w:t>
      </w:r>
      <w:proofErr w:type="spellStart"/>
      <w:r>
        <w:rPr>
          <w:rFonts w:ascii="Arial" w:hAnsi="Arial" w:cs="Arial"/>
        </w:rPr>
        <w:t>xxxxxxxxxxx</w:t>
      </w:r>
      <w:proofErr w:type="spellEnd"/>
      <w:r>
        <w:rPr>
          <w:rFonts w:ascii="Arial" w:hAnsi="Arial" w:cs="Arial"/>
        </w:rPr>
        <w:t xml:space="preserve">, con domicilio en calle Reyes Ortiz, Torre Oeste del Edificio </w:t>
      </w:r>
      <w:proofErr w:type="spellStart"/>
      <w:r>
        <w:rPr>
          <w:rFonts w:ascii="Arial" w:hAnsi="Arial" w:cs="Arial"/>
        </w:rPr>
        <w:t>Gundlach</w:t>
      </w:r>
      <w:proofErr w:type="spellEnd"/>
      <w:r>
        <w:rPr>
          <w:rFonts w:ascii="Arial" w:hAnsi="Arial" w:cs="Arial"/>
        </w:rPr>
        <w:t xml:space="preserve">  Piso 22 de esta ciudad, representada por su Gerente </w:t>
      </w:r>
      <w:proofErr w:type="spellStart"/>
      <w:r>
        <w:rPr>
          <w:rFonts w:ascii="Arial" w:hAnsi="Arial" w:cs="Arial"/>
        </w:rPr>
        <w:t>xxxxxx</w:t>
      </w:r>
      <w:proofErr w:type="spellEnd"/>
      <w:r>
        <w:rPr>
          <w:rFonts w:ascii="Arial" w:hAnsi="Arial" w:cs="Arial"/>
        </w:rPr>
        <w:t xml:space="preserve">, con C.I. </w:t>
      </w:r>
      <w:proofErr w:type="spellStart"/>
      <w:r>
        <w:rPr>
          <w:rFonts w:ascii="Arial" w:hAnsi="Arial" w:cs="Arial"/>
        </w:rPr>
        <w:t>Nº</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L.P., mayor de edad, hábil por derecho, en mérito al Poder General, Amplio, Suficiente y Expreso </w:t>
      </w:r>
      <w:proofErr w:type="spellStart"/>
      <w:r>
        <w:rPr>
          <w:rFonts w:ascii="Arial" w:hAnsi="Arial" w:cs="Arial"/>
        </w:rPr>
        <w:t>Nxxxx</w:t>
      </w:r>
      <w:proofErr w:type="spellEnd"/>
      <w:r>
        <w:rPr>
          <w:rFonts w:ascii="Arial" w:hAnsi="Arial" w:cs="Arial"/>
        </w:rPr>
        <w:t>/ de </w:t>
      </w:r>
      <w:proofErr w:type="spellStart"/>
      <w:r>
        <w:rPr>
          <w:rFonts w:ascii="Arial" w:hAnsi="Arial" w:cs="Arial"/>
        </w:rPr>
        <w:t>xxx</w:t>
      </w:r>
      <w:proofErr w:type="spellEnd"/>
      <w:r>
        <w:rPr>
          <w:rFonts w:ascii="Arial" w:hAnsi="Arial" w:cs="Arial"/>
        </w:rPr>
        <w:t xml:space="preserve"> de </w:t>
      </w:r>
      <w:proofErr w:type="spellStart"/>
      <w:r>
        <w:rPr>
          <w:rFonts w:ascii="Arial" w:hAnsi="Arial" w:cs="Arial"/>
        </w:rPr>
        <w:t>xxxx</w:t>
      </w:r>
      <w:proofErr w:type="spellEnd"/>
      <w:r>
        <w:rPr>
          <w:rFonts w:ascii="Arial" w:hAnsi="Arial" w:cs="Arial"/>
        </w:rPr>
        <w:t xml:space="preserve"> de 202x, otorgado  por ante la Notaría de Fe Pública </w:t>
      </w:r>
      <w:proofErr w:type="spellStart"/>
      <w:r>
        <w:rPr>
          <w:rFonts w:ascii="Arial" w:hAnsi="Arial" w:cs="Arial"/>
        </w:rPr>
        <w:t>N°</w:t>
      </w:r>
      <w:proofErr w:type="spellEnd"/>
      <w:r>
        <w:rPr>
          <w:rFonts w:ascii="Arial" w:hAnsi="Arial" w:cs="Arial"/>
        </w:rPr>
        <w:t xml:space="preserve"> </w:t>
      </w:r>
      <w:proofErr w:type="spellStart"/>
      <w:r>
        <w:rPr>
          <w:rFonts w:ascii="Arial" w:hAnsi="Arial" w:cs="Arial"/>
        </w:rPr>
        <w:t>xx</w:t>
      </w:r>
      <w:proofErr w:type="spellEnd"/>
      <w:r>
        <w:rPr>
          <w:rFonts w:ascii="Arial" w:hAnsi="Arial" w:cs="Arial"/>
        </w:rPr>
        <w:t>, a cargo de la Dra. </w:t>
      </w:r>
      <w:proofErr w:type="spellStart"/>
      <w:r>
        <w:rPr>
          <w:rFonts w:ascii="Arial" w:hAnsi="Arial" w:cs="Arial"/>
        </w:rPr>
        <w:t>xxxxxx</w:t>
      </w:r>
      <w:proofErr w:type="spellEnd"/>
      <w:r>
        <w:rPr>
          <w:rFonts w:ascii="Arial" w:hAnsi="Arial" w:cs="Arial"/>
        </w:rPr>
        <w:t xml:space="preserve"> de esta ciudad, que en lo sucesivo se denominará la </w:t>
      </w:r>
      <w:r>
        <w:rPr>
          <w:rFonts w:ascii="Arial" w:hAnsi="Arial" w:cs="Arial"/>
          <w:b/>
        </w:rPr>
        <w:t>CSBP</w:t>
      </w:r>
      <w:r>
        <w:rPr>
          <w:rFonts w:ascii="Arial" w:hAnsi="Arial" w:cs="Arial"/>
        </w:rPr>
        <w:t xml:space="preserve"> y por la otra:</w:t>
      </w:r>
    </w:p>
    <w:p w14:paraId="0C9C3331" w14:textId="77777777" w:rsidR="000F2F40" w:rsidRDefault="000F2F40" w:rsidP="000F2F40">
      <w:pPr>
        <w:pStyle w:val="Prrafodelista"/>
        <w:numPr>
          <w:ilvl w:val="1"/>
          <w:numId w:val="167"/>
        </w:numPr>
        <w:suppressAutoHyphens/>
        <w:autoSpaceDN w:val="0"/>
        <w:spacing w:after="120"/>
        <w:contextualSpacing w:val="0"/>
        <w:jc w:val="both"/>
      </w:pPr>
      <w:r>
        <w:rPr>
          <w:rFonts w:ascii="Arial" w:hAnsi="Arial" w:cs="Arial"/>
        </w:rPr>
        <w:t xml:space="preserve">La empresa   </w:t>
      </w:r>
      <w:proofErr w:type="spellStart"/>
      <w:r>
        <w:rPr>
          <w:rFonts w:ascii="Arial" w:hAnsi="Arial" w:cs="Arial"/>
        </w:rPr>
        <w:t>xxxxx</w:t>
      </w:r>
      <w:proofErr w:type="spellEnd"/>
      <w:r>
        <w:rPr>
          <w:rFonts w:ascii="Arial" w:hAnsi="Arial" w:cs="Arial"/>
        </w:rPr>
        <w:t xml:space="preserve">  con matrícula de Comercio </w:t>
      </w:r>
      <w:proofErr w:type="spellStart"/>
      <w:r>
        <w:rPr>
          <w:rFonts w:ascii="Arial" w:hAnsi="Arial" w:cs="Arial"/>
        </w:rPr>
        <w:t>Nº</w:t>
      </w:r>
      <w:proofErr w:type="spellEnd"/>
      <w:r>
        <w:rPr>
          <w:rFonts w:ascii="Arial" w:hAnsi="Arial" w:cs="Arial"/>
        </w:rPr>
        <w:t xml:space="preserve"> XXXX, N.I.T. XXXX, con domicilio legal en la XXXXX, </w:t>
      </w:r>
      <w:proofErr w:type="spellStart"/>
      <w:r>
        <w:rPr>
          <w:rFonts w:ascii="Arial" w:hAnsi="Arial" w:cs="Arial"/>
        </w:rPr>
        <w:t>N°XXX</w:t>
      </w:r>
      <w:proofErr w:type="spellEnd"/>
      <w:r>
        <w:rPr>
          <w:rFonts w:ascii="Arial" w:hAnsi="Arial" w:cs="Arial"/>
        </w:rPr>
        <w:t>, zona XXXXXX, a una cuadra del XXXXXXX, representada legalmente por la señora XXXXXXXXXX</w:t>
      </w:r>
      <w:r>
        <w:rPr>
          <w:rFonts w:ascii="Arial" w:hAnsi="Arial" w:cs="Arial"/>
          <w:lang w:val="es-AR"/>
        </w:rPr>
        <w:t>,</w:t>
      </w:r>
      <w:r>
        <w:rPr>
          <w:rFonts w:ascii="Arial" w:hAnsi="Arial" w:cs="Arial"/>
        </w:rPr>
        <w:t xml:space="preserve"> con C.I. XXXXXX con código QR, en mérito del Poder General </w:t>
      </w:r>
      <w:proofErr w:type="spellStart"/>
      <w:r>
        <w:rPr>
          <w:rFonts w:ascii="Arial" w:hAnsi="Arial" w:cs="Arial"/>
        </w:rPr>
        <w:t>N°</w:t>
      </w:r>
      <w:proofErr w:type="spellEnd"/>
      <w:r>
        <w:rPr>
          <w:rFonts w:ascii="Arial" w:hAnsi="Arial" w:cs="Arial"/>
        </w:rPr>
        <w:t xml:space="preserve"> XXX/202X de XX de XXXX de 202XX, otorgado por ante Notaria de Fe Publica </w:t>
      </w:r>
      <w:proofErr w:type="spellStart"/>
      <w:r>
        <w:rPr>
          <w:rFonts w:ascii="Arial" w:hAnsi="Arial" w:cs="Arial"/>
        </w:rPr>
        <w:t>N°XXXXX</w:t>
      </w:r>
      <w:proofErr w:type="spellEnd"/>
      <w:r>
        <w:rPr>
          <w:rFonts w:ascii="Arial" w:hAnsi="Arial" w:cs="Arial"/>
        </w:rPr>
        <w:t xml:space="preserve"> a cargo del XXXXXXXX, de la ciudad de La Paz, que en adelante se denominara el ¨</w:t>
      </w:r>
      <w:r>
        <w:rPr>
          <w:rFonts w:ascii="Arial" w:hAnsi="Arial" w:cs="Arial"/>
          <w:b/>
        </w:rPr>
        <w:t>PROVEEDOR</w:t>
      </w:r>
      <w:r>
        <w:rPr>
          <w:rFonts w:ascii="Arial" w:hAnsi="Arial" w:cs="Arial"/>
        </w:rPr>
        <w:t>¨</w:t>
      </w:r>
      <w:r>
        <w:rPr>
          <w:rFonts w:ascii="Arial" w:hAnsi="Arial" w:cs="Arial"/>
          <w:b/>
        </w:rPr>
        <w:t>.</w:t>
      </w:r>
    </w:p>
    <w:p w14:paraId="5F649D5D" w14:textId="77777777" w:rsidR="000F2F40" w:rsidRDefault="000F2F40" w:rsidP="000F2F40">
      <w:pPr>
        <w:ind w:right="-86"/>
        <w:jc w:val="both"/>
        <w:rPr>
          <w:rFonts w:ascii="Arial" w:hAnsi="Arial" w:cs="Arial"/>
        </w:rPr>
      </w:pPr>
      <w:r>
        <w:rPr>
          <w:rFonts w:ascii="Arial" w:hAnsi="Arial" w:cs="Arial"/>
        </w:rPr>
        <w:t xml:space="preserve">A los efectos del presente Contrato, las personas jurídicas identificadas en los numerales 1.1. y 1.2. anteriores, podrán denominarse en su conjunto como </w:t>
      </w:r>
      <w:r>
        <w:rPr>
          <w:rFonts w:ascii="Arial" w:hAnsi="Arial" w:cs="Arial"/>
          <w:b/>
          <w:bCs/>
        </w:rPr>
        <w:t xml:space="preserve">PARTES </w:t>
      </w:r>
      <w:r>
        <w:rPr>
          <w:rFonts w:ascii="Arial" w:hAnsi="Arial" w:cs="Arial"/>
        </w:rPr>
        <w:t xml:space="preserve">y de manera individual como </w:t>
      </w:r>
      <w:r>
        <w:rPr>
          <w:rFonts w:ascii="Arial" w:hAnsi="Arial" w:cs="Arial"/>
          <w:b/>
          <w:bCs/>
        </w:rPr>
        <w:t>PARTE</w:t>
      </w:r>
      <w:r>
        <w:rPr>
          <w:rFonts w:ascii="Arial" w:hAnsi="Arial" w:cs="Arial"/>
        </w:rPr>
        <w:t>.</w:t>
      </w:r>
    </w:p>
    <w:p w14:paraId="31F5EC53" w14:textId="77777777" w:rsidR="000F2F40" w:rsidRDefault="000F2F40" w:rsidP="000F2F40">
      <w:pPr>
        <w:spacing w:after="120"/>
        <w:jc w:val="both"/>
        <w:rPr>
          <w:rFonts w:ascii="Calibri" w:hAnsi="Calibri"/>
        </w:rPr>
      </w:pPr>
      <w:r>
        <w:rPr>
          <w:rFonts w:ascii="Arial" w:hAnsi="Arial" w:cs="Arial"/>
          <w:b/>
        </w:rPr>
        <w:t>SEGUNDA.-(ANTECEDENTES Y DOCUMENTOS INTEGRANTES)</w:t>
      </w:r>
      <w:r>
        <w:rPr>
          <w:rFonts w:ascii="Arial" w:hAnsi="Arial" w:cs="Arial"/>
        </w:rPr>
        <w:t xml:space="preserve"> El </w:t>
      </w:r>
      <w:bookmarkStart w:id="5" w:name="_Hlk59615107"/>
      <w:r>
        <w:rPr>
          <w:rFonts w:ascii="Arial" w:hAnsi="Arial" w:cs="Arial"/>
          <w:bCs/>
        </w:rPr>
        <w:t xml:space="preserve">Proceso de </w:t>
      </w:r>
      <w:r>
        <w:rPr>
          <w:rFonts w:ascii="Arial" w:hAnsi="Arial" w:cs="Arial"/>
          <w:b/>
          <w:bCs/>
        </w:rPr>
        <w:t xml:space="preserve">CONTRATACIÓN para la provisión de </w:t>
      </w:r>
      <w:r>
        <w:rPr>
          <w:rFonts w:ascii="Arial" w:hAnsi="Arial" w:cs="Arial"/>
          <w:b/>
          <w:bCs/>
          <w:highlight w:val="yellow"/>
        </w:rPr>
        <w:t>“</w:t>
      </w:r>
      <w:bookmarkEnd w:id="5"/>
      <w:r>
        <w:rPr>
          <w:rFonts w:ascii="Arial" w:hAnsi="Arial" w:cs="Arial"/>
          <w:b/>
          <w:highlight w:val="yellow"/>
        </w:rPr>
        <w:t>SERVICIOS POR EVENTO PARA PACIENTES CON PATOLOGIAS ONCOLÓGICAS</w:t>
      </w:r>
      <w:r>
        <w:rPr>
          <w:rFonts w:ascii="Arial" w:hAnsi="Arial" w:cs="Arial"/>
        </w:rPr>
        <w:t xml:space="preserve">, se rige por el Reglamento de Compras de la </w:t>
      </w:r>
      <w:r>
        <w:rPr>
          <w:rFonts w:ascii="Arial" w:hAnsi="Arial" w:cs="Arial"/>
          <w:b/>
        </w:rPr>
        <w:t>CSBP</w:t>
      </w:r>
      <w:r>
        <w:rPr>
          <w:rFonts w:ascii="Arial" w:hAnsi="Arial" w:cs="Arial"/>
        </w:rPr>
        <w:t xml:space="preserve"> – Versión 4 – Aprobado mediante Resolución No. 51/2023 del Directorio de la </w:t>
      </w:r>
      <w:r>
        <w:rPr>
          <w:rFonts w:ascii="Arial" w:hAnsi="Arial" w:cs="Arial"/>
          <w:b/>
        </w:rPr>
        <w:t>CSBP</w:t>
      </w:r>
      <w:r>
        <w:rPr>
          <w:rFonts w:ascii="Arial" w:hAnsi="Arial" w:cs="Arial"/>
        </w:rPr>
        <w:t>, vigente desde el 16 de agosto de 2023, bajo la modalidad de Régimen especial inc. k).</w:t>
      </w:r>
    </w:p>
    <w:p w14:paraId="42780970" w14:textId="77777777" w:rsidR="000F2F40" w:rsidRDefault="000F2F40" w:rsidP="000F2F40">
      <w:pPr>
        <w:spacing w:after="120"/>
        <w:jc w:val="both"/>
        <w:rPr>
          <w:rFonts w:ascii="Arial" w:hAnsi="Arial" w:cs="Arial"/>
          <w:sz w:val="8"/>
          <w:szCs w:val="8"/>
        </w:rPr>
      </w:pPr>
      <w:r>
        <w:rPr>
          <w:rFonts w:ascii="Arial" w:hAnsi="Arial" w:cs="Arial"/>
        </w:rPr>
        <w:t xml:space="preserve">El </w:t>
      </w:r>
      <w:bookmarkStart w:id="6" w:name="_Hlk59615336"/>
      <w:r>
        <w:rPr>
          <w:rFonts w:ascii="Arial" w:hAnsi="Arial" w:cs="Arial"/>
        </w:rPr>
        <w:t xml:space="preserve">Informe XXXXXXXX de fecha </w:t>
      </w:r>
      <w:bookmarkEnd w:id="6"/>
      <w:r>
        <w:rPr>
          <w:rFonts w:ascii="Arial" w:hAnsi="Arial" w:cs="Arial"/>
        </w:rPr>
        <w:t xml:space="preserve">XXXXX, suscrito por la Unidad Solicitante, adjudicar el servicio a la empresa </w:t>
      </w:r>
      <w:r>
        <w:rPr>
          <w:rFonts w:ascii="Arial" w:hAnsi="Arial" w:cs="Arial"/>
          <w:b/>
          <w:lang w:val="es-AR"/>
        </w:rPr>
        <w:t>XXXXXXXX</w:t>
      </w:r>
      <w:r>
        <w:rPr>
          <w:rFonts w:ascii="Arial" w:hAnsi="Arial" w:cs="Arial"/>
        </w:rPr>
        <w:t xml:space="preserve"> con la finalidad de proveer el servicio de XXXXXXXXXXX.</w:t>
      </w:r>
    </w:p>
    <w:p w14:paraId="120EED00" w14:textId="77777777" w:rsidR="000F2F40" w:rsidRDefault="000F2F40" w:rsidP="000F2F40">
      <w:pPr>
        <w:spacing w:after="120"/>
        <w:jc w:val="both"/>
        <w:rPr>
          <w:rFonts w:ascii="Arial" w:hAnsi="Arial" w:cs="Arial"/>
          <w:sz w:val="22"/>
          <w:szCs w:val="22"/>
        </w:rPr>
      </w:pPr>
      <w:r>
        <w:rPr>
          <w:rFonts w:ascii="Arial" w:hAnsi="Arial" w:cs="Arial"/>
        </w:rPr>
        <w:t xml:space="preserve">El Formulario de Aprobación de Gasto, suscrito por las Autoridades Administrativas en fecha </w:t>
      </w:r>
      <w:proofErr w:type="spellStart"/>
      <w:r>
        <w:rPr>
          <w:rFonts w:ascii="Arial" w:hAnsi="Arial" w:cs="Arial"/>
        </w:rPr>
        <w:t>xxxxxxx</w:t>
      </w:r>
      <w:proofErr w:type="spellEnd"/>
      <w:r>
        <w:rPr>
          <w:rFonts w:ascii="Arial" w:hAnsi="Arial" w:cs="Arial"/>
        </w:rPr>
        <w:t xml:space="preserve">, por la cual dan la No objeción administrativa al proceso de contratación, </w:t>
      </w:r>
    </w:p>
    <w:p w14:paraId="61A6CE46" w14:textId="77777777" w:rsidR="000F2F40" w:rsidRDefault="000F2F40" w:rsidP="000F2F40">
      <w:pPr>
        <w:spacing w:after="120"/>
        <w:jc w:val="both"/>
        <w:rPr>
          <w:rFonts w:ascii="Calibri" w:hAnsi="Calibri"/>
        </w:rPr>
      </w:pPr>
      <w:r>
        <w:rPr>
          <w:rFonts w:ascii="Arial" w:hAnsi="Arial" w:cs="Arial"/>
        </w:rPr>
        <w:t>La carta CITE: ON-CO-N-174/2023, mediane la cual se adjudica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a favor del </w:t>
      </w:r>
      <w:r>
        <w:rPr>
          <w:rFonts w:ascii="Arial" w:hAnsi="Arial" w:cs="Arial"/>
          <w:b/>
        </w:rPr>
        <w:t>PROVEEDOR.</w:t>
      </w:r>
      <w:r>
        <w:rPr>
          <w:rFonts w:ascii="Arial" w:hAnsi="Arial" w:cs="Arial"/>
        </w:rPr>
        <w:t xml:space="preserve"> </w:t>
      </w:r>
    </w:p>
    <w:p w14:paraId="574432E3" w14:textId="77777777" w:rsidR="000F2F40" w:rsidRDefault="000F2F40" w:rsidP="000F2F40">
      <w:pPr>
        <w:spacing w:after="120"/>
        <w:jc w:val="both"/>
        <w:rPr>
          <w:rFonts w:ascii="Arial" w:hAnsi="Arial" w:cs="Arial"/>
        </w:rPr>
      </w:pPr>
      <w:r>
        <w:rPr>
          <w:rFonts w:ascii="Arial" w:hAnsi="Arial" w:cs="Arial"/>
        </w:rPr>
        <w:t xml:space="preserve">Forman parte del presente contrato, los siguientes documentos: </w:t>
      </w:r>
    </w:p>
    <w:p w14:paraId="6E611809" w14:textId="77777777" w:rsidR="000F2F40" w:rsidRDefault="000F2F40" w:rsidP="000F2F40">
      <w:pPr>
        <w:pStyle w:val="Prrafodelista"/>
        <w:numPr>
          <w:ilvl w:val="0"/>
          <w:numId w:val="168"/>
        </w:numPr>
        <w:suppressAutoHyphens/>
        <w:autoSpaceDN w:val="0"/>
        <w:spacing w:after="120"/>
        <w:contextualSpacing w:val="0"/>
        <w:jc w:val="both"/>
        <w:rPr>
          <w:rFonts w:ascii="Calibri" w:hAnsi="Calibri"/>
        </w:rPr>
      </w:pPr>
      <w:r>
        <w:t xml:space="preserve">Pliego Especifico de condiciones del proceso de contratación. </w:t>
      </w:r>
    </w:p>
    <w:p w14:paraId="1DE40EDA" w14:textId="77777777" w:rsidR="000F2F40" w:rsidRDefault="000F2F40" w:rsidP="000F2F40">
      <w:pPr>
        <w:pStyle w:val="Prrafodelista"/>
        <w:numPr>
          <w:ilvl w:val="0"/>
          <w:numId w:val="168"/>
        </w:numPr>
        <w:suppressAutoHyphens/>
        <w:autoSpaceDN w:val="0"/>
        <w:spacing w:after="120"/>
        <w:contextualSpacing w:val="0"/>
        <w:jc w:val="both"/>
      </w:pPr>
      <w:r>
        <w:rPr>
          <w:rFonts w:ascii="Arial" w:hAnsi="Arial" w:cs="Arial"/>
        </w:rPr>
        <w:t>Propuesta Técnica</w:t>
      </w:r>
    </w:p>
    <w:p w14:paraId="511A8528" w14:textId="77777777" w:rsidR="000F2F40" w:rsidRDefault="000F2F40" w:rsidP="000F2F40">
      <w:pPr>
        <w:pStyle w:val="Prrafodelista"/>
        <w:numPr>
          <w:ilvl w:val="0"/>
          <w:numId w:val="168"/>
        </w:numPr>
        <w:suppressAutoHyphens/>
        <w:autoSpaceDN w:val="0"/>
        <w:spacing w:after="120"/>
        <w:contextualSpacing w:val="0"/>
        <w:jc w:val="both"/>
      </w:pPr>
      <w:r>
        <w:rPr>
          <w:rFonts w:ascii="Arial" w:hAnsi="Arial" w:cs="Arial"/>
        </w:rPr>
        <w:t xml:space="preserve">Propuesta Económica. </w:t>
      </w:r>
    </w:p>
    <w:p w14:paraId="01731FB5" w14:textId="77777777" w:rsidR="000F2F40" w:rsidRDefault="000F2F40" w:rsidP="000F2F40">
      <w:pPr>
        <w:pStyle w:val="Prrafodelista"/>
        <w:numPr>
          <w:ilvl w:val="0"/>
          <w:numId w:val="168"/>
        </w:numPr>
        <w:suppressAutoHyphens/>
        <w:autoSpaceDN w:val="0"/>
        <w:spacing w:after="120"/>
        <w:contextualSpacing w:val="0"/>
        <w:jc w:val="both"/>
        <w:rPr>
          <w:rFonts w:ascii="Arial" w:hAnsi="Arial" w:cs="Arial"/>
        </w:rPr>
      </w:pPr>
      <w:r>
        <w:rPr>
          <w:rFonts w:ascii="Arial" w:hAnsi="Arial" w:cs="Arial"/>
        </w:rPr>
        <w:t xml:space="preserve">Nota de adjudicación Cite: xxxxx3 notificada el </w:t>
      </w:r>
      <w:proofErr w:type="spellStart"/>
      <w:r>
        <w:rPr>
          <w:rFonts w:ascii="Arial" w:hAnsi="Arial" w:cs="Arial"/>
        </w:rPr>
        <w:t>xxxxxxx</w:t>
      </w:r>
      <w:proofErr w:type="spellEnd"/>
      <w:r>
        <w:rPr>
          <w:rFonts w:ascii="Arial" w:hAnsi="Arial" w:cs="Arial"/>
        </w:rPr>
        <w:t>.</w:t>
      </w:r>
    </w:p>
    <w:p w14:paraId="389423DE" w14:textId="77777777" w:rsidR="000F2F40" w:rsidRDefault="000F2F40" w:rsidP="000F2F40">
      <w:pPr>
        <w:spacing w:after="120"/>
        <w:jc w:val="both"/>
        <w:rPr>
          <w:rFonts w:ascii="Arial" w:hAnsi="Arial" w:cs="Arial"/>
        </w:rPr>
      </w:pPr>
      <w:r>
        <w:rPr>
          <w:rFonts w:ascii="Arial" w:hAnsi="Arial" w:cs="Arial"/>
          <w:b/>
        </w:rPr>
        <w:t xml:space="preserve">TERCERA.- (OBJETO Y OBLIGACIONES DE LAS PARTES).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CONTRATO</w:t>
      </w:r>
      <w:r>
        <w:rPr>
          <w:rFonts w:ascii="Arial" w:hAnsi="Arial" w:cs="Arial"/>
        </w:rPr>
        <w:t xml:space="preserve"> es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en lo posterior denominado </w:t>
      </w:r>
      <w:r>
        <w:rPr>
          <w:rFonts w:ascii="Arial" w:hAnsi="Arial" w:cs="Arial"/>
          <w:b/>
        </w:rPr>
        <w:t>EL SERVICIO</w:t>
      </w:r>
      <w:r>
        <w:rPr>
          <w:rFonts w:ascii="Arial" w:hAnsi="Arial" w:cs="Arial"/>
        </w:rPr>
        <w:t>, bajo las características y condiciones establecidas en el presente contrato, pliego de condiciones y propuesta adjudicada.</w:t>
      </w:r>
    </w:p>
    <w:p w14:paraId="2630CF92" w14:textId="77777777" w:rsidR="000F2F40" w:rsidRDefault="000F2F40" w:rsidP="000F2F40">
      <w:pPr>
        <w:spacing w:after="120"/>
        <w:jc w:val="both"/>
        <w:rPr>
          <w:rFonts w:ascii="Arial" w:hAnsi="Arial" w:cs="Arial"/>
        </w:rPr>
      </w:pPr>
    </w:p>
    <w:p w14:paraId="3997E3C3" w14:textId="77777777" w:rsidR="000F2F40" w:rsidRDefault="000F2F40" w:rsidP="000F2F40">
      <w:pPr>
        <w:spacing w:after="120"/>
        <w:jc w:val="both"/>
        <w:rPr>
          <w:rFonts w:ascii="Arial" w:hAnsi="Arial" w:cs="Arial"/>
        </w:rPr>
      </w:pPr>
      <w:r>
        <w:rPr>
          <w:rFonts w:ascii="Arial" w:hAnsi="Arial" w:cs="Arial"/>
        </w:rPr>
        <w:t>Las partes se comprometen y obligan a dar cumplimiento a todas y cada una de las cláusulas del presente Contrato y a las siguientes obligaciones:</w:t>
      </w:r>
    </w:p>
    <w:p w14:paraId="130993DF" w14:textId="77777777" w:rsidR="000F2F40" w:rsidRDefault="000F2F40" w:rsidP="000F2F40">
      <w:pPr>
        <w:pStyle w:val="Prrafodelista"/>
        <w:numPr>
          <w:ilvl w:val="1"/>
          <w:numId w:val="169"/>
        </w:numPr>
        <w:suppressAutoHyphens/>
        <w:autoSpaceDN w:val="0"/>
        <w:spacing w:after="120"/>
        <w:contextualSpacing w:val="0"/>
        <w:jc w:val="both"/>
        <w:rPr>
          <w:rFonts w:ascii="Arial" w:hAnsi="Arial" w:cs="Arial"/>
          <w:b/>
        </w:rPr>
      </w:pPr>
      <w:r>
        <w:rPr>
          <w:rFonts w:ascii="Arial" w:hAnsi="Arial" w:cs="Arial"/>
          <w:b/>
        </w:rPr>
        <w:t>Obligaciones del PROVEEDOR:</w:t>
      </w:r>
    </w:p>
    <w:p w14:paraId="717A984B" w14:textId="77777777" w:rsidR="000F2F40" w:rsidRDefault="000F2F40" w:rsidP="000F2F40">
      <w:pPr>
        <w:numPr>
          <w:ilvl w:val="0"/>
          <w:numId w:val="170"/>
        </w:numPr>
        <w:suppressAutoHyphens/>
        <w:autoSpaceDN w:val="0"/>
        <w:spacing w:after="120"/>
        <w:jc w:val="both"/>
        <w:rPr>
          <w:rFonts w:ascii="Calibri" w:hAnsi="Calibri"/>
        </w:rPr>
      </w:pPr>
      <w:r>
        <w:rPr>
          <w:rFonts w:ascii="Arial" w:hAnsi="Arial" w:cs="Arial"/>
        </w:rPr>
        <w:t xml:space="preserve">Realizar la provisión del </w:t>
      </w:r>
      <w:r>
        <w:rPr>
          <w:rFonts w:ascii="Arial" w:hAnsi="Arial" w:cs="Arial"/>
          <w:b/>
          <w:bCs/>
        </w:rPr>
        <w:t>SERVICIO</w:t>
      </w:r>
      <w:r>
        <w:rPr>
          <w:rFonts w:ascii="Arial" w:hAnsi="Arial" w:cs="Arial"/>
        </w:rPr>
        <w:t xml:space="preserve">, en los lugares establecidos de acuerdo a las Especificaciones Técnicas y propuesta adjudicada del </w:t>
      </w:r>
      <w:r>
        <w:rPr>
          <w:rFonts w:ascii="Arial" w:hAnsi="Arial" w:cs="Arial"/>
          <w:b/>
        </w:rPr>
        <w:t>PROVEEDOR</w:t>
      </w:r>
      <w:r>
        <w:rPr>
          <w:rFonts w:ascii="Arial" w:hAnsi="Arial" w:cs="Arial"/>
        </w:rPr>
        <w:t>.</w:t>
      </w:r>
    </w:p>
    <w:p w14:paraId="07315DA0" w14:textId="77777777" w:rsidR="000F2F40" w:rsidRDefault="000F2F40" w:rsidP="000F2F40">
      <w:pPr>
        <w:numPr>
          <w:ilvl w:val="0"/>
          <w:numId w:val="170"/>
        </w:numPr>
        <w:suppressAutoHyphens/>
        <w:autoSpaceDN w:val="0"/>
        <w:spacing w:after="120"/>
        <w:jc w:val="both"/>
        <w:rPr>
          <w:rFonts w:ascii="Arial" w:hAnsi="Arial" w:cs="Arial"/>
        </w:rPr>
      </w:pPr>
      <w:r>
        <w:rPr>
          <w:rFonts w:ascii="Arial" w:hAnsi="Arial" w:cs="Aria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0BE177A7" w14:textId="77777777" w:rsidR="000F2F40" w:rsidRDefault="000F2F40" w:rsidP="000F2F40">
      <w:pPr>
        <w:numPr>
          <w:ilvl w:val="0"/>
          <w:numId w:val="170"/>
        </w:numPr>
        <w:suppressAutoHyphens/>
        <w:autoSpaceDN w:val="0"/>
        <w:spacing w:after="120"/>
        <w:jc w:val="both"/>
        <w:rPr>
          <w:rFonts w:ascii="Calibri" w:hAnsi="Calibri"/>
        </w:rPr>
      </w:pPr>
      <w:r>
        <w:rPr>
          <w:rFonts w:ascii="Arial" w:hAnsi="Arial" w:cs="Arial"/>
        </w:rPr>
        <w:t>Cubrir en su totalidad con todo gasto, tributo u otro cargo asociado a la provisión del</w:t>
      </w:r>
      <w:r>
        <w:rPr>
          <w:rFonts w:ascii="Arial" w:hAnsi="Arial" w:cs="Arial"/>
          <w:b/>
        </w:rPr>
        <w:t xml:space="preserve"> SERVICIO </w:t>
      </w:r>
      <w:r>
        <w:rPr>
          <w:rFonts w:ascii="Arial" w:hAnsi="Arial" w:cs="Arial"/>
        </w:rPr>
        <w:t xml:space="preserve">o al cumplimiento del presente </w:t>
      </w:r>
      <w:r>
        <w:rPr>
          <w:rFonts w:ascii="Arial" w:hAnsi="Arial" w:cs="Arial"/>
          <w:b/>
          <w:bCs/>
        </w:rPr>
        <w:t>CONTRATO.</w:t>
      </w:r>
    </w:p>
    <w:p w14:paraId="63B801CE" w14:textId="77777777" w:rsidR="000F2F40" w:rsidRDefault="000F2F40" w:rsidP="000F2F40">
      <w:pPr>
        <w:spacing w:after="120"/>
        <w:jc w:val="both"/>
        <w:rPr>
          <w:rFonts w:ascii="Arial" w:hAnsi="Arial" w:cs="Arial"/>
          <w:b/>
        </w:rPr>
      </w:pPr>
      <w:r>
        <w:rPr>
          <w:rFonts w:ascii="Arial" w:hAnsi="Arial" w:cs="Arial"/>
          <w:b/>
        </w:rPr>
        <w:t xml:space="preserve">3.2. Obligaciones de CAJA DE SALUD DE LA BANCA PRIVADA (CSBP): </w:t>
      </w:r>
    </w:p>
    <w:p w14:paraId="252A2842" w14:textId="77777777" w:rsidR="000F2F40" w:rsidRDefault="000F2F40" w:rsidP="000F2F40">
      <w:pPr>
        <w:numPr>
          <w:ilvl w:val="0"/>
          <w:numId w:val="171"/>
        </w:numPr>
        <w:suppressAutoHyphens/>
        <w:autoSpaceDN w:val="0"/>
        <w:spacing w:after="120"/>
        <w:jc w:val="both"/>
        <w:rPr>
          <w:rFonts w:ascii="Calibri" w:hAnsi="Calibri"/>
        </w:rPr>
      </w:pPr>
      <w:r>
        <w:rPr>
          <w:rFonts w:ascii="Arial" w:hAnsi="Arial" w:cs="Arial"/>
        </w:rPr>
        <w:t xml:space="preserve">Dar conformidad a la provisión del </w:t>
      </w:r>
      <w:r>
        <w:rPr>
          <w:rFonts w:ascii="Arial" w:hAnsi="Arial" w:cs="Arial"/>
          <w:b/>
          <w:bCs/>
        </w:rPr>
        <w:t>SERVICIO</w:t>
      </w:r>
      <w:r>
        <w:rPr>
          <w:rFonts w:ascii="Arial" w:hAnsi="Arial" w:cs="Arial"/>
        </w:rPr>
        <w:t xml:space="preserve">, realizada por el </w:t>
      </w:r>
      <w:r>
        <w:rPr>
          <w:rFonts w:ascii="Arial" w:hAnsi="Arial" w:cs="Arial"/>
          <w:b/>
        </w:rPr>
        <w:t>PROVEEDOR</w:t>
      </w:r>
      <w:r>
        <w:rPr>
          <w:rFonts w:ascii="Arial" w:hAnsi="Arial" w:cs="Arial"/>
        </w:rPr>
        <w:t xml:space="preserve"> de acuerdo con las especificaciones, cronogramas y condiciones, así como a lo señalado en su propuesta adjudicada y a lo estipulado en el presente </w:t>
      </w:r>
      <w:r>
        <w:rPr>
          <w:rFonts w:ascii="Arial" w:hAnsi="Arial" w:cs="Arial"/>
          <w:b/>
          <w:bCs/>
        </w:rPr>
        <w:t>CONTRATO</w:t>
      </w:r>
      <w:r>
        <w:rPr>
          <w:rFonts w:ascii="Arial" w:hAnsi="Arial" w:cs="Arial"/>
        </w:rPr>
        <w:t>.</w:t>
      </w:r>
    </w:p>
    <w:p w14:paraId="5D573F72" w14:textId="77777777" w:rsidR="000F2F40" w:rsidRDefault="000F2F40" w:rsidP="000F2F40">
      <w:pPr>
        <w:numPr>
          <w:ilvl w:val="0"/>
          <w:numId w:val="171"/>
        </w:numPr>
        <w:suppressAutoHyphens/>
        <w:autoSpaceDN w:val="0"/>
        <w:spacing w:after="120"/>
        <w:jc w:val="both"/>
        <w:rPr>
          <w:rFonts w:ascii="Arial" w:hAnsi="Arial" w:cs="Arial"/>
        </w:rPr>
      </w:pPr>
      <w:r>
        <w:rPr>
          <w:rFonts w:ascii="Arial" w:hAnsi="Arial" w:cs="Arial"/>
        </w:rPr>
        <w:t>Emitir el Informe de Conformidad.</w:t>
      </w:r>
    </w:p>
    <w:p w14:paraId="7729DF96" w14:textId="77777777" w:rsidR="000F2F40" w:rsidRDefault="000F2F40" w:rsidP="000F2F40">
      <w:pPr>
        <w:numPr>
          <w:ilvl w:val="0"/>
          <w:numId w:val="171"/>
        </w:numPr>
        <w:suppressAutoHyphens/>
        <w:autoSpaceDN w:val="0"/>
        <w:spacing w:after="120"/>
        <w:jc w:val="both"/>
        <w:rPr>
          <w:rFonts w:ascii="Arial" w:hAnsi="Arial" w:cs="Arial"/>
        </w:rPr>
      </w:pPr>
      <w:r>
        <w:rPr>
          <w:rFonts w:ascii="Arial" w:hAnsi="Arial" w:cs="Arial"/>
        </w:rPr>
        <w:t>Cumplir cada una de las cláusulas del presente Contrato.</w:t>
      </w:r>
    </w:p>
    <w:p w14:paraId="1C738245" w14:textId="77777777" w:rsidR="000F2F40" w:rsidRDefault="000F2F40" w:rsidP="000F2F40">
      <w:pPr>
        <w:spacing w:after="120"/>
        <w:jc w:val="both"/>
        <w:rPr>
          <w:rFonts w:ascii="Calibri" w:hAnsi="Calibri"/>
        </w:rPr>
      </w:pPr>
      <w:r>
        <w:rPr>
          <w:rFonts w:ascii="Arial" w:hAnsi="Arial" w:cs="Arial"/>
          <w:b/>
        </w:rPr>
        <w:t xml:space="preserve">CUARTA.- (PLAZO DE PROVISIÓN DEL SERVICIO) </w:t>
      </w:r>
      <w:r>
        <w:rPr>
          <w:rFonts w:ascii="Arial" w:hAnsi="Arial" w:cs="Arial"/>
        </w:rPr>
        <w:t xml:space="preserve">El </w:t>
      </w:r>
      <w:r>
        <w:rPr>
          <w:rFonts w:ascii="Arial" w:hAnsi="Arial" w:cs="Arial"/>
          <w:b/>
        </w:rPr>
        <w:t>PROVEEDOR</w:t>
      </w:r>
      <w:r>
        <w:rPr>
          <w:rFonts w:ascii="Arial" w:hAnsi="Arial" w:cs="Arial"/>
        </w:rPr>
        <w:t xml:space="preserve"> provisionará el </w:t>
      </w:r>
      <w:r>
        <w:rPr>
          <w:rFonts w:ascii="Arial" w:hAnsi="Arial" w:cs="Arial"/>
          <w:b/>
        </w:rPr>
        <w:t>SERVICIO</w:t>
      </w:r>
      <w:r>
        <w:rPr>
          <w:rFonts w:ascii="Arial" w:hAnsi="Arial" w:cs="Arial"/>
        </w:rPr>
        <w:t xml:space="preserve"> desde el </w:t>
      </w:r>
      <w:r>
        <w:rPr>
          <w:rFonts w:ascii="Arial" w:hAnsi="Arial" w:cs="Arial"/>
          <w:b/>
          <w:bCs/>
        </w:rPr>
        <w:t>XXXXXX hasta XXXXXX.</w:t>
      </w:r>
    </w:p>
    <w:p w14:paraId="16593F73" w14:textId="77777777" w:rsidR="000F2F40" w:rsidRDefault="000F2F40" w:rsidP="000F2F40">
      <w:pPr>
        <w:spacing w:after="120"/>
        <w:jc w:val="both"/>
      </w:pPr>
      <w:r>
        <w:rPr>
          <w:rFonts w:ascii="Arial" w:hAnsi="Arial" w:cs="Arial"/>
          <w:b/>
        </w:rPr>
        <w:t xml:space="preserve">QUINTA.- (VIGENCIA) </w:t>
      </w:r>
      <w:r>
        <w:rPr>
          <w:rFonts w:ascii="Arial" w:hAnsi="Arial" w:cs="Arial"/>
        </w:rPr>
        <w:t xml:space="preserve">El Contrato entrará en vigencia desde la fecha de suscripción del mismo, y mantendrá su vigencia hasta que las </w:t>
      </w:r>
      <w:r>
        <w:rPr>
          <w:rFonts w:ascii="Arial" w:hAnsi="Arial" w:cs="Arial"/>
          <w:b/>
        </w:rPr>
        <w:t>PARTES</w:t>
      </w:r>
      <w:r>
        <w:rPr>
          <w:rFonts w:ascii="Arial" w:hAnsi="Arial" w:cs="Arial"/>
        </w:rPr>
        <w:t xml:space="preserve"> hayan dado cumplimiento a todas las cláusulas contenidas en el presente </w:t>
      </w:r>
      <w:r>
        <w:rPr>
          <w:rFonts w:ascii="Arial" w:hAnsi="Arial" w:cs="Arial"/>
          <w:b/>
          <w:bCs/>
        </w:rPr>
        <w:t>CONTRATO.</w:t>
      </w:r>
      <w:r>
        <w:rPr>
          <w:rFonts w:ascii="Arial" w:hAnsi="Arial" w:cs="Arial"/>
          <w:b/>
        </w:rPr>
        <w:t xml:space="preserve"> </w:t>
      </w:r>
    </w:p>
    <w:p w14:paraId="78E3E2F5" w14:textId="77777777" w:rsidR="000F2F40" w:rsidRDefault="000F2F40" w:rsidP="000F2F40">
      <w:pPr>
        <w:spacing w:after="120"/>
        <w:jc w:val="both"/>
      </w:pPr>
      <w:r>
        <w:rPr>
          <w:rFonts w:ascii="Arial" w:hAnsi="Arial" w:cs="Arial"/>
          <w:b/>
        </w:rPr>
        <w:t>SEXTA.- (LUGAR DE PROVISIÓN DE LOS SERVICIOS</w:t>
      </w:r>
      <w:r>
        <w:rPr>
          <w:rFonts w:ascii="Arial" w:hAnsi="Arial" w:cs="Arial"/>
        </w:rPr>
        <w:t xml:space="preserve">). El </w:t>
      </w:r>
      <w:r>
        <w:rPr>
          <w:rFonts w:ascii="Arial" w:hAnsi="Arial" w:cs="Arial"/>
          <w:b/>
        </w:rPr>
        <w:t>PROVEEDOR</w:t>
      </w:r>
      <w:r>
        <w:rPr>
          <w:rFonts w:ascii="Arial" w:hAnsi="Arial" w:cs="Arial"/>
        </w:rPr>
        <w:t xml:space="preserve"> realizará la provisión del </w:t>
      </w:r>
      <w:r>
        <w:rPr>
          <w:rFonts w:ascii="Arial" w:hAnsi="Arial" w:cs="Arial"/>
          <w:b/>
          <w:bCs/>
        </w:rPr>
        <w:t>SERVICIO</w:t>
      </w:r>
      <w:r>
        <w:rPr>
          <w:rFonts w:ascii="Arial" w:hAnsi="Arial" w:cs="Arial"/>
        </w:rPr>
        <w:t xml:space="preserve"> objeto del presente contrato, en la ciudad de La Paz en ambientes propios del </w:t>
      </w:r>
      <w:r>
        <w:rPr>
          <w:rFonts w:ascii="Arial" w:hAnsi="Arial" w:cs="Arial"/>
          <w:b/>
        </w:rPr>
        <w:t>PROVEEDOR.</w:t>
      </w:r>
      <w:r>
        <w:rPr>
          <w:rFonts w:ascii="Arial" w:hAnsi="Arial" w:cs="Arial"/>
        </w:rPr>
        <w:t xml:space="preserve">    </w:t>
      </w:r>
    </w:p>
    <w:p w14:paraId="5986DC72" w14:textId="77777777" w:rsidR="000F2F40" w:rsidRDefault="000F2F40" w:rsidP="000F2F40">
      <w:pPr>
        <w:tabs>
          <w:tab w:val="left" w:pos="-720"/>
        </w:tabs>
        <w:jc w:val="both"/>
        <w:rPr>
          <w:rFonts w:ascii="Arial" w:hAnsi="Arial" w:cs="Arial"/>
          <w:lang w:val="es-BO"/>
        </w:rPr>
      </w:pPr>
      <w:r>
        <w:rPr>
          <w:rFonts w:ascii="Arial" w:hAnsi="Arial" w:cs="Arial"/>
          <w:b/>
        </w:rPr>
        <w:t xml:space="preserve">SEPTIMA.- (GARANTÍA). </w:t>
      </w:r>
      <w:r>
        <w:rPr>
          <w:rFonts w:ascii="Arial" w:hAnsi="Arial" w:cs="Arial"/>
        </w:rPr>
        <w:t xml:space="preserve">El </w:t>
      </w:r>
      <w:r>
        <w:rPr>
          <w:rFonts w:ascii="Arial" w:hAnsi="Arial" w:cs="Arial"/>
          <w:b/>
          <w:bCs/>
        </w:rPr>
        <w:t xml:space="preserve">PROVEEDOR </w:t>
      </w:r>
      <w:r>
        <w:rPr>
          <w:rFonts w:ascii="Arial" w:hAnsi="Arial" w:cs="Arial"/>
        </w:rPr>
        <w:t xml:space="preserve">garantiza el correcto cumplimiento y fiel ejecución del presente contrato en todas sus partes, autorizando a la </w:t>
      </w:r>
      <w:r>
        <w:rPr>
          <w:rFonts w:ascii="Arial" w:hAnsi="Arial" w:cs="Arial"/>
          <w:b/>
        </w:rPr>
        <w:t>CSBP</w:t>
      </w:r>
      <w:r>
        <w:rPr>
          <w:rFonts w:ascii="Arial" w:hAnsi="Arial" w:cs="Arial"/>
        </w:rPr>
        <w:t xml:space="preserve">, la retención del 7% del monto mensual, que deberá ser descontado de cada uno de los pagos que se realicen en su favor y devuelto al </w:t>
      </w:r>
      <w:r>
        <w:rPr>
          <w:rFonts w:ascii="Arial" w:hAnsi="Arial" w:cs="Arial"/>
          <w:b/>
          <w:bCs/>
        </w:rPr>
        <w:t xml:space="preserve">PROVEEDOR </w:t>
      </w:r>
      <w:r>
        <w:rPr>
          <w:rFonts w:ascii="Arial" w:hAnsi="Arial" w:cs="Arial"/>
        </w:rPr>
        <w:t xml:space="preserve">una vez concluida la presente relación contractual a satisfacción de la </w:t>
      </w:r>
      <w:r>
        <w:rPr>
          <w:rFonts w:ascii="Arial" w:hAnsi="Arial" w:cs="Arial"/>
          <w:b/>
        </w:rPr>
        <w:t>CSBP.</w:t>
      </w:r>
    </w:p>
    <w:p w14:paraId="25C3DC9B" w14:textId="77777777" w:rsidR="000F2F40" w:rsidRDefault="000F2F40" w:rsidP="000F2F40">
      <w:pPr>
        <w:pStyle w:val="Textoindependiente"/>
        <w:jc w:val="both"/>
        <w:rPr>
          <w:rFonts w:ascii="Arial" w:hAnsi="Arial" w:cs="Arial"/>
          <w:bCs/>
        </w:rPr>
      </w:pPr>
      <w:r>
        <w:rPr>
          <w:b/>
          <w:bCs/>
        </w:rPr>
        <w:t xml:space="preserve">El importe de dicha garantía, </w:t>
      </w:r>
      <w:r>
        <w:rPr>
          <w:b/>
          <w:bCs/>
          <w:u w:val="single"/>
        </w:rPr>
        <w:t>en caso de cualquier incumplimiento contractual</w:t>
      </w:r>
      <w:r>
        <w:rPr>
          <w:b/>
          <w:bCs/>
        </w:rPr>
        <w:t xml:space="preserve"> incurrido por el </w:t>
      </w:r>
      <w:r>
        <w:t>PROVEEDOR</w:t>
      </w:r>
      <w:r>
        <w:rPr>
          <w:b/>
          <w:bCs/>
        </w:rPr>
        <w:t>, será consolidado en favor de la CSBP sin necesidad de ningún trámite o acción judicial alguna, solamente a su simple requerimiento</w:t>
      </w:r>
    </w:p>
    <w:p w14:paraId="65F2DBF5" w14:textId="77777777" w:rsidR="000F2F40" w:rsidRDefault="000F2F40" w:rsidP="000F2F40">
      <w:pPr>
        <w:pStyle w:val="Textoindependiente"/>
        <w:jc w:val="both"/>
        <w:rPr>
          <w:b/>
          <w:bCs/>
        </w:rPr>
      </w:pPr>
    </w:p>
    <w:p w14:paraId="30ED21F1" w14:textId="77777777" w:rsidR="000F2F40" w:rsidRDefault="000F2F40" w:rsidP="000F2F40">
      <w:pPr>
        <w:spacing w:after="120"/>
        <w:jc w:val="both"/>
        <w:rPr>
          <w:szCs w:val="22"/>
        </w:rPr>
      </w:pPr>
      <w:r>
        <w:rPr>
          <w:rFonts w:ascii="Arial" w:hAnsi="Arial" w:cs="Arial"/>
          <w:b/>
        </w:rPr>
        <w:t>OCTAVA.- (</w:t>
      </w:r>
      <w:r>
        <w:rPr>
          <w:rFonts w:ascii="Arial" w:hAnsi="Arial" w:cs="Arial"/>
          <w:b/>
          <w:color w:val="000000"/>
          <w:lang w:val="es-MX"/>
        </w:rPr>
        <w:t xml:space="preserve">PRECIO Y FORMA DE PAGO).- </w:t>
      </w:r>
      <w:r>
        <w:rPr>
          <w:rFonts w:ascii="Arial" w:hAnsi="Arial" w:cs="Arial"/>
          <w:color w:val="000000"/>
          <w:lang w:val="es-MX"/>
        </w:rPr>
        <w:t>El</w:t>
      </w:r>
      <w:r>
        <w:rPr>
          <w:rFonts w:ascii="Arial" w:hAnsi="Arial" w:cs="Arial"/>
          <w:b/>
          <w:color w:val="000000"/>
          <w:lang w:val="es-MX"/>
        </w:rPr>
        <w:t xml:space="preserve"> PROVEEDOR </w:t>
      </w:r>
      <w:r>
        <w:rPr>
          <w:rFonts w:ascii="Arial" w:hAnsi="Arial" w:cs="Arial"/>
          <w:color w:val="000000"/>
          <w:lang w:val="es-MX"/>
        </w:rPr>
        <w:t xml:space="preserve">prestará el </w:t>
      </w:r>
      <w:r>
        <w:rPr>
          <w:rFonts w:ascii="Arial" w:hAnsi="Arial" w:cs="Arial"/>
          <w:b/>
          <w:color w:val="000000"/>
          <w:lang w:val="es-MX"/>
        </w:rPr>
        <w:t>SERVICIO</w:t>
      </w:r>
      <w:r>
        <w:rPr>
          <w:rFonts w:ascii="Arial" w:hAnsi="Arial" w:cs="Arial"/>
          <w:color w:val="000000"/>
          <w:lang w:val="es-MX"/>
        </w:rPr>
        <w:t xml:space="preserve"> a favor de la </w:t>
      </w:r>
      <w:r>
        <w:rPr>
          <w:rFonts w:ascii="Arial" w:hAnsi="Arial" w:cs="Arial"/>
          <w:b/>
          <w:color w:val="000000"/>
          <w:lang w:val="es-MX"/>
        </w:rPr>
        <w:t xml:space="preserve">CSBP, </w:t>
      </w:r>
      <w:r>
        <w:rPr>
          <w:rFonts w:ascii="Arial" w:hAnsi="Arial" w:cs="Arial"/>
          <w:color w:val="000000"/>
          <w:lang w:val="es-MX"/>
        </w:rPr>
        <w:t>de acuerdo a los precios ofertados, cada uno de ellos comprende el costo total por el servicio prestado y los impuestos de ley.</w:t>
      </w:r>
    </w:p>
    <w:p w14:paraId="143BEF86" w14:textId="77777777" w:rsidR="000F2F40" w:rsidRDefault="000F2F40" w:rsidP="000F2F40">
      <w:pPr>
        <w:jc w:val="both"/>
      </w:pPr>
      <w:r>
        <w:rPr>
          <w:rFonts w:ascii="Arial" w:hAnsi="Arial" w:cs="Arial"/>
          <w:color w:val="000000"/>
          <w:lang w:val="es-MX"/>
        </w:rPr>
        <w:t xml:space="preserve">Los precios unitarios del </w:t>
      </w:r>
      <w:r>
        <w:rPr>
          <w:rFonts w:ascii="Arial" w:hAnsi="Arial" w:cs="Arial"/>
          <w:b/>
          <w:color w:val="000000"/>
          <w:lang w:val="es-MX"/>
        </w:rPr>
        <w:t xml:space="preserve">SERVICIO, </w:t>
      </w:r>
      <w:r>
        <w:rPr>
          <w:rFonts w:ascii="Arial" w:hAnsi="Arial" w:cs="Arial"/>
          <w:color w:val="000000"/>
          <w:lang w:val="es-MX"/>
        </w:rPr>
        <w:t xml:space="preserve">son los siguientes: </w:t>
      </w:r>
    </w:p>
    <w:p w14:paraId="5A609A68" w14:textId="77777777" w:rsidR="000F2F40" w:rsidRDefault="000F2F40" w:rsidP="000F2F40">
      <w:pPr>
        <w:jc w:val="both"/>
        <w:rPr>
          <w:rFonts w:ascii="Arial" w:hAnsi="Arial" w:cs="Arial"/>
          <w:color w:val="000000"/>
          <w:lang w:val="es-MX"/>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2"/>
        <w:gridCol w:w="1854"/>
        <w:gridCol w:w="1030"/>
      </w:tblGrid>
      <w:tr w:rsidR="000F2F40" w14:paraId="3E57A8AA" w14:textId="77777777" w:rsidTr="000F2F40">
        <w:trPr>
          <w:trHeight w:val="278"/>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710607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DETALLE DEL SERVICIO</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5A52C45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CANTIDAD</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4472C4"/>
            <w:tcMar>
              <w:top w:w="0" w:type="dxa"/>
              <w:left w:w="70" w:type="dxa"/>
              <w:bottom w:w="0" w:type="dxa"/>
              <w:right w:w="70" w:type="dxa"/>
            </w:tcMar>
            <w:vAlign w:val="center"/>
            <w:hideMark/>
          </w:tcPr>
          <w:p w14:paraId="3444615B"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 xml:space="preserve">Precio Unitario Final  </w:t>
            </w:r>
            <w:r>
              <w:rPr>
                <w:rFonts w:ascii="Arial" w:hAnsi="Arial" w:cs="Arial"/>
                <w:b/>
                <w:bCs/>
                <w:color w:val="FFFFFF"/>
                <w:kern w:val="2"/>
                <w:lang w:val="es-MX" w:eastAsia="es-MX"/>
                <w14:ligatures w14:val="standardContextual"/>
              </w:rPr>
              <w:lastRenderedPageBreak/>
              <w:t>Ofertado (Bs)</w:t>
            </w:r>
          </w:p>
        </w:tc>
      </w:tr>
      <w:tr w:rsidR="000F2F40" w14:paraId="1CFD1E9B" w14:textId="77777777" w:rsidTr="000F2F40">
        <w:trPr>
          <w:trHeight w:val="440"/>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3EE5BF9" w14:textId="77777777" w:rsidR="000F2F40" w:rsidRDefault="000F2F40">
            <w:pPr>
              <w:jc w:val="both"/>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SERVICIOS MÉDICOS EN LA ESPECIALIDAD DE ONCOLOGÍA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2D9C"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7E75"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r>
      <w:tr w:rsidR="000F2F40" w14:paraId="3F904893" w14:textId="77777777" w:rsidTr="000F2F40">
        <w:trPr>
          <w:trHeight w:val="302"/>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8BDA74"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486C2E"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B0AF5"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w:t>
            </w:r>
          </w:p>
        </w:tc>
      </w:tr>
      <w:tr w:rsidR="000F2F40" w14:paraId="12B6B20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CF4A3"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81E4C3"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1D4A0"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w:t>
            </w:r>
          </w:p>
        </w:tc>
      </w:tr>
      <w:tr w:rsidR="000F2F40" w14:paraId="1A33202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971D9"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13A81"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5E1407"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XXXXX</w:t>
            </w:r>
          </w:p>
        </w:tc>
      </w:tr>
    </w:tbl>
    <w:p w14:paraId="366633E1" w14:textId="77777777" w:rsidR="000F2F40" w:rsidRDefault="000F2F40" w:rsidP="000F2F40">
      <w:pPr>
        <w:jc w:val="both"/>
        <w:rPr>
          <w:rFonts w:ascii="Arial" w:eastAsia="Calibri" w:hAnsi="Arial" w:cs="Arial"/>
          <w:color w:val="000000"/>
          <w:sz w:val="22"/>
          <w:szCs w:val="22"/>
          <w:lang w:val="es-MX"/>
        </w:rPr>
      </w:pPr>
    </w:p>
    <w:p w14:paraId="09E1128D" w14:textId="77777777" w:rsidR="000F2F40" w:rsidRDefault="000F2F40" w:rsidP="000F2F40">
      <w:pPr>
        <w:jc w:val="both"/>
        <w:rPr>
          <w:rFonts w:ascii="Calibri" w:hAnsi="Calibri"/>
        </w:rPr>
      </w:pPr>
      <w:r>
        <w:rPr>
          <w:rFonts w:ascii="Arial" w:hAnsi="Arial" w:cs="Arial"/>
          <w:color w:val="000000"/>
          <w:lang w:val="es-MX"/>
        </w:rPr>
        <w:t xml:space="preserve">El pago por el </w:t>
      </w:r>
      <w:r>
        <w:rPr>
          <w:rFonts w:ascii="Arial" w:hAnsi="Arial" w:cs="Arial"/>
          <w:b/>
          <w:color w:val="000000"/>
          <w:lang w:val="es-MX"/>
        </w:rPr>
        <w:t>SERVICIO</w:t>
      </w:r>
      <w:r>
        <w:rPr>
          <w:rFonts w:ascii="Arial" w:hAnsi="Arial" w:cs="Arial"/>
          <w:color w:val="000000"/>
          <w:lang w:val="es-MX"/>
        </w:rPr>
        <w:t xml:space="preserve"> al </w:t>
      </w:r>
      <w:r>
        <w:rPr>
          <w:rFonts w:ascii="Arial" w:hAnsi="Arial" w:cs="Arial"/>
          <w:b/>
          <w:bCs/>
          <w:color w:val="000000"/>
          <w:lang w:val="es-MX"/>
        </w:rPr>
        <w:t>PROVEEDOR</w:t>
      </w:r>
      <w:r>
        <w:rPr>
          <w:rFonts w:ascii="Arial" w:hAnsi="Arial" w:cs="Arial"/>
          <w:color w:val="000000"/>
          <w:lang w:val="es-MX"/>
        </w:rPr>
        <w:t xml:space="preserve"> se efectuará en un plazo no mayor a los 30 días calendarios posteriores a la entrega de la factura correspondiente, de la siguiente forma:   </w:t>
      </w:r>
    </w:p>
    <w:p w14:paraId="1A9151E3" w14:textId="77777777" w:rsidR="000F2F40" w:rsidRDefault="000F2F40" w:rsidP="000F2F40">
      <w:pPr>
        <w:jc w:val="both"/>
        <w:rPr>
          <w:rFonts w:ascii="Arial" w:hAnsi="Arial" w:cs="Arial"/>
          <w:color w:val="000000"/>
          <w:lang w:val="es-MX"/>
        </w:rPr>
      </w:pPr>
    </w:p>
    <w:p w14:paraId="53FF40D0" w14:textId="77777777" w:rsidR="000F2F40" w:rsidRDefault="000F2F40" w:rsidP="000F2F40">
      <w:pPr>
        <w:pStyle w:val="Prrafodelista"/>
        <w:numPr>
          <w:ilvl w:val="0"/>
          <w:numId w:val="172"/>
        </w:numPr>
        <w:suppressAutoHyphens/>
        <w:autoSpaceDN w:val="0"/>
        <w:contextualSpacing w:val="0"/>
        <w:jc w:val="both"/>
        <w:rPr>
          <w:rFonts w:ascii="Arial" w:hAnsi="Arial" w:cs="Arial"/>
          <w:color w:val="000000"/>
          <w:lang w:val="es-MX"/>
        </w:rPr>
      </w:pPr>
      <w:r>
        <w:rPr>
          <w:rFonts w:ascii="Arial" w:hAnsi="Arial" w:cs="Arial"/>
          <w:color w:val="000000"/>
          <w:lang w:val="es-MX"/>
        </w:rPr>
        <w:t>El pago será variable en base a las atenciones prestadas y el tarifario del proponente adjudicado.</w:t>
      </w:r>
    </w:p>
    <w:p w14:paraId="0266531E" w14:textId="77777777" w:rsidR="000F2F40" w:rsidRDefault="000F2F40" w:rsidP="000F2F40">
      <w:pPr>
        <w:pStyle w:val="Prrafodelista"/>
        <w:numPr>
          <w:ilvl w:val="0"/>
          <w:numId w:val="172"/>
        </w:numPr>
        <w:suppressAutoHyphens/>
        <w:autoSpaceDN w:val="0"/>
        <w:contextualSpacing w:val="0"/>
        <w:jc w:val="both"/>
        <w:rPr>
          <w:rFonts w:ascii="Calibri" w:hAnsi="Calibri"/>
        </w:rPr>
      </w:pPr>
      <w:r>
        <w:rPr>
          <w:rFonts w:ascii="Arial" w:hAnsi="Arial" w:cs="Arial"/>
          <w:color w:val="000000"/>
          <w:lang w:val="es-MX"/>
        </w:rPr>
        <w:t xml:space="preserve">El </w:t>
      </w:r>
      <w:r>
        <w:rPr>
          <w:rFonts w:ascii="Arial" w:hAnsi="Arial" w:cs="Arial"/>
          <w:b/>
          <w:color w:val="000000"/>
          <w:lang w:val="es-MX"/>
        </w:rPr>
        <w:t>PROVEEDOR</w:t>
      </w:r>
      <w:r>
        <w:rPr>
          <w:rFonts w:ascii="Arial" w:hAnsi="Arial" w:cs="Arial"/>
          <w:color w:val="000000"/>
          <w:lang w:val="es-MX"/>
        </w:rPr>
        <w:t xml:space="preserve"> deberá presentar la factura adjuntando el detalle de atenciones médicas y las solicitudes originales en formularios oficiales de la CSBP.</w:t>
      </w:r>
    </w:p>
    <w:p w14:paraId="2A8F5A6D" w14:textId="77777777" w:rsidR="000F2F40" w:rsidRDefault="000F2F40" w:rsidP="000F2F40">
      <w:pPr>
        <w:jc w:val="both"/>
        <w:rPr>
          <w:rFonts w:ascii="Arial" w:hAnsi="Arial" w:cs="Arial"/>
          <w:color w:val="000000"/>
          <w:lang w:val="es-MX"/>
        </w:rPr>
      </w:pPr>
    </w:p>
    <w:p w14:paraId="588CC7BD" w14:textId="77777777" w:rsidR="000F2F40" w:rsidRDefault="000F2F40" w:rsidP="000F2F40">
      <w:pPr>
        <w:spacing w:after="120"/>
        <w:jc w:val="both"/>
        <w:rPr>
          <w:rFonts w:ascii="Calibri" w:hAnsi="Calibri"/>
        </w:rPr>
      </w:pPr>
      <w:r>
        <w:rPr>
          <w:rFonts w:ascii="Arial" w:hAnsi="Arial" w:cs="Arial"/>
          <w:b/>
        </w:rPr>
        <w:t xml:space="preserve">NOVENA.- (ESTIPULACIÓN SOBRE IMPUESTOS). </w:t>
      </w:r>
      <w:r>
        <w:rPr>
          <w:rFonts w:ascii="Arial" w:hAnsi="Arial" w:cs="Arial"/>
        </w:rPr>
        <w:t xml:space="preserve">Correrá por cuenta del </w:t>
      </w:r>
      <w:r>
        <w:rPr>
          <w:rFonts w:ascii="Arial" w:hAnsi="Arial" w:cs="Arial"/>
          <w:b/>
        </w:rPr>
        <w:t>PROVEEDOR</w:t>
      </w:r>
      <w:r>
        <w:rPr>
          <w:rFonts w:ascii="Arial" w:hAnsi="Arial" w:cs="Arial"/>
        </w:rPr>
        <w:t xml:space="preserve"> el pago de todos los impuestos vigentes en el país a la fecha de presentación de la propuesta.</w:t>
      </w:r>
    </w:p>
    <w:p w14:paraId="2BD77AB9" w14:textId="77777777" w:rsidR="000F2F40" w:rsidRDefault="000F2F40" w:rsidP="000F2F40">
      <w:pPr>
        <w:spacing w:after="120"/>
        <w:jc w:val="both"/>
      </w:pPr>
      <w:r>
        <w:rPr>
          <w:rFonts w:ascii="Arial" w:hAnsi="Arial" w:cs="Arial"/>
        </w:rPr>
        <w:t>En caso de que posteriormente, el Estado Plurinacional de Bolivia implantara impuestos adicionales, disminuyera o incrementara los vigentes, mediante disposición legal expresa, el</w:t>
      </w:r>
      <w:r>
        <w:rPr>
          <w:rFonts w:ascii="Arial" w:hAnsi="Arial" w:cs="Arial"/>
          <w:b/>
        </w:rPr>
        <w:t xml:space="preserve"> PROVEEDOR</w:t>
      </w:r>
      <w:r>
        <w:rPr>
          <w:rFonts w:ascii="Arial" w:hAnsi="Arial" w:cs="Arial"/>
        </w:rPr>
        <w:t xml:space="preserve"> deberá acogerse a su cumplimiento desde la fecha de vigencia de dicha normativa. </w:t>
      </w:r>
    </w:p>
    <w:p w14:paraId="048BD59D" w14:textId="77777777" w:rsidR="000F2F40" w:rsidRDefault="000F2F40" w:rsidP="000F2F40">
      <w:pPr>
        <w:spacing w:after="120"/>
        <w:jc w:val="both"/>
      </w:pPr>
      <w:r>
        <w:rPr>
          <w:rFonts w:ascii="Arial" w:hAnsi="Arial" w:cs="Arial"/>
          <w:b/>
        </w:rPr>
        <w:t xml:space="preserve">DÉCIMA.- (CESIÓN). </w:t>
      </w:r>
      <w:r>
        <w:rPr>
          <w:rFonts w:ascii="Arial" w:hAnsi="Arial" w:cs="Arial"/>
        </w:rPr>
        <w:t xml:space="preserve">El </w:t>
      </w:r>
      <w:r>
        <w:rPr>
          <w:rFonts w:ascii="Arial" w:hAnsi="Arial" w:cs="Arial"/>
          <w:b/>
        </w:rPr>
        <w:t>PROVEEDOR</w:t>
      </w:r>
      <w:r>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8EA9AD" w14:textId="77777777" w:rsidR="000F2F40" w:rsidRDefault="000F2F40" w:rsidP="000F2F40">
      <w:pPr>
        <w:spacing w:after="120"/>
        <w:jc w:val="both"/>
      </w:pPr>
      <w:r>
        <w:rPr>
          <w:rFonts w:ascii="Arial" w:hAnsi="Arial" w:cs="Arial"/>
          <w:b/>
        </w:rPr>
        <w:t xml:space="preserve">DÉCIMA PRIMERA.- (MULTAS). </w:t>
      </w:r>
      <w:r>
        <w:rPr>
          <w:rFonts w:ascii="Arial" w:hAnsi="Arial" w:cs="Arial"/>
        </w:rPr>
        <w:t xml:space="preserve">El </w:t>
      </w:r>
      <w:r>
        <w:rPr>
          <w:rFonts w:ascii="Arial" w:hAnsi="Arial" w:cs="Arial"/>
          <w:b/>
        </w:rPr>
        <w:t xml:space="preserve">PROVEEDOR </w:t>
      </w:r>
      <w:r>
        <w:rPr>
          <w:rFonts w:ascii="Arial" w:hAnsi="Arial" w:cs="Arial"/>
        </w:rPr>
        <w:t xml:space="preserve">adjudicado debe cumplir con el plazo de entrega establecido en el Pliego Especifico de Condiciones, caso contrario será multado cero punto tres por ciento XXXX%) por día calendario demorado de acuerdo con el cronograma de implementación y sobre el valor total del servicio prestado a la CSBP fuera de plazo, con carácter acumulativo hasta un valor máximo del veinte por ciento (20%) del valor total del contrato. </w:t>
      </w:r>
    </w:p>
    <w:p w14:paraId="131009D2" w14:textId="77777777" w:rsidR="000F2F40" w:rsidRDefault="000F2F40" w:rsidP="000F2F40">
      <w:pPr>
        <w:spacing w:after="120"/>
        <w:jc w:val="both"/>
      </w:pPr>
      <w:r>
        <w:rPr>
          <w:rFonts w:ascii="Arial" w:hAnsi="Arial" w:cs="Arial"/>
        </w:rPr>
        <w:t xml:space="preserve">En caso de que el monto acumulado exceda el veinte por ciento (20%) del valor total del contrato aplicará las multas de manera acumulativa hasta el porcentaje máximo señalado o facultativamente la </w:t>
      </w:r>
      <w:r>
        <w:rPr>
          <w:rFonts w:ascii="Arial" w:hAnsi="Arial" w:cs="Arial"/>
          <w:b/>
          <w:bCs/>
        </w:rPr>
        <w:t>CAJA DE SALUD DE LA BANCA PRIVADA (CSBP)</w:t>
      </w:r>
      <w:r>
        <w:rPr>
          <w:rFonts w:ascii="Arial" w:hAnsi="Arial" w:cs="Arial"/>
        </w:rPr>
        <w:t xml:space="preserve"> según sus intereses, podrá determinar la resolución del contrato, sin perjuicio de ejecutar la garantía de cumplimiento de contrato y exigir el resarcimiento por daños y perjuicios.</w:t>
      </w:r>
    </w:p>
    <w:p w14:paraId="69558B10" w14:textId="77777777" w:rsidR="000F2F40" w:rsidRDefault="000F2F40" w:rsidP="000F2F40">
      <w:pPr>
        <w:spacing w:after="120"/>
        <w:jc w:val="both"/>
      </w:pPr>
      <w:r>
        <w:rPr>
          <w:rFonts w:ascii="Arial" w:hAnsi="Arial" w:cs="Arial"/>
          <w:b/>
        </w:rPr>
        <w:t>DÉCIMA SEGUNDA.- (CASO FORTUITO Y FUERZA MAYOR).</w:t>
      </w:r>
      <w:r>
        <w:rPr>
          <w:rFonts w:ascii="Arial" w:hAnsi="Arial" w:cs="Arial"/>
        </w:rPr>
        <w:t xml:space="preserve"> Para efecto del presente Contrato, las únicas excepciones admitidas para ser consideradas por </w:t>
      </w:r>
      <w:r>
        <w:rPr>
          <w:rFonts w:ascii="Arial" w:hAnsi="Arial" w:cs="Arial"/>
          <w:b/>
          <w:bCs/>
        </w:rPr>
        <w:t>CAJA DE SALUD DE LA BANCA PRIVADA (CSBP)</w:t>
      </w:r>
      <w:r>
        <w:rPr>
          <w:rFonts w:ascii="Arial" w:hAnsi="Arial" w:cs="Arial"/>
        </w:rPr>
        <w:t xml:space="preserve">, con respecto a plazos y/o multas del </w:t>
      </w:r>
      <w:r>
        <w:rPr>
          <w:rFonts w:ascii="Arial" w:hAnsi="Arial" w:cs="Arial"/>
          <w:b/>
        </w:rPr>
        <w:t>PROVEEDOR</w:t>
      </w:r>
      <w:r>
        <w:rPr>
          <w:rFonts w:ascii="Arial" w:hAnsi="Arial" w:cs="Arial"/>
        </w:rPr>
        <w:t>, serán:</w:t>
      </w:r>
    </w:p>
    <w:p w14:paraId="11C4D37C" w14:textId="77777777" w:rsidR="000F2F40" w:rsidRDefault="000F2F40" w:rsidP="000F2F40">
      <w:pPr>
        <w:spacing w:after="120"/>
        <w:jc w:val="both"/>
      </w:pPr>
      <w:r>
        <w:rPr>
          <w:rFonts w:ascii="Arial" w:hAnsi="Arial" w:cs="Arial"/>
          <w:b/>
          <w:bCs/>
        </w:rPr>
        <w:t>CASO FORTUITO:</w:t>
      </w:r>
      <w:r>
        <w:rPr>
          <w:rFonts w:ascii="Arial" w:hAnsi="Arial" w:cs="Arial"/>
        </w:rPr>
        <w:t xml:space="preserve"> Se considerará caso fortuito, cuando acontezca un hecho o suceso imprevisto, inesperado, sorpresivo e inevitable, por acción humana.</w:t>
      </w:r>
    </w:p>
    <w:p w14:paraId="46F1FA63" w14:textId="77777777" w:rsidR="000F2F40" w:rsidRDefault="000F2F40" w:rsidP="000F2F40">
      <w:pPr>
        <w:spacing w:after="120"/>
        <w:jc w:val="both"/>
      </w:pPr>
      <w:r>
        <w:rPr>
          <w:rFonts w:ascii="Arial" w:hAnsi="Arial" w:cs="Arial"/>
          <w:b/>
          <w:bCs/>
        </w:rPr>
        <w:t>FUERZA MAYOR:</w:t>
      </w:r>
      <w:r>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4C1F8699" w14:textId="77777777" w:rsidR="000F2F40" w:rsidRDefault="000F2F40" w:rsidP="000F2F40">
      <w:pPr>
        <w:spacing w:after="120"/>
        <w:jc w:val="both"/>
      </w:pPr>
      <w:r>
        <w:rPr>
          <w:rFonts w:ascii="Arial" w:hAnsi="Arial" w:cs="Arial"/>
        </w:rPr>
        <w:t xml:space="preserve">En ambos casos, se debe documentar las causales de excepción por parte del </w:t>
      </w:r>
      <w:r>
        <w:rPr>
          <w:rFonts w:ascii="Arial" w:hAnsi="Arial" w:cs="Arial"/>
          <w:b/>
        </w:rPr>
        <w:t>PROVEEDOR,</w:t>
      </w:r>
      <w:r>
        <w:rPr>
          <w:rFonts w:ascii="Arial" w:hAnsi="Arial" w:cs="Arial"/>
        </w:rPr>
        <w:t xml:space="preserve"> para que sean consideradas por parte de la </w:t>
      </w:r>
      <w:r>
        <w:rPr>
          <w:rFonts w:ascii="Arial" w:hAnsi="Arial" w:cs="Arial"/>
          <w:b/>
          <w:bCs/>
        </w:rPr>
        <w:t>CAJA DE SALUD DE LA BANCA PRIVADA (CSBP)</w:t>
      </w:r>
      <w:r>
        <w:rPr>
          <w:rFonts w:ascii="Arial" w:hAnsi="Arial" w:cs="Arial"/>
          <w:b/>
        </w:rPr>
        <w:t>.</w:t>
      </w:r>
    </w:p>
    <w:p w14:paraId="707B853A" w14:textId="77777777" w:rsidR="000F2F40" w:rsidRDefault="000F2F40" w:rsidP="000F2F40">
      <w:pPr>
        <w:spacing w:after="120"/>
        <w:jc w:val="both"/>
      </w:pPr>
      <w:r>
        <w:rPr>
          <w:rFonts w:ascii="Arial" w:hAnsi="Arial" w:cs="Arial"/>
          <w:b/>
        </w:rPr>
        <w:t>DÉCIMA TERCERA.- (EXONERACIÓN DE LAS CARGAS LABORALES Y SOCIALES</w:t>
      </w:r>
      <w:r>
        <w:rPr>
          <w:rFonts w:ascii="Arial" w:hAnsi="Arial" w:cs="Arial"/>
        </w:rPr>
        <w:t xml:space="preserve">). El </w:t>
      </w:r>
      <w:r>
        <w:rPr>
          <w:rFonts w:ascii="Arial" w:hAnsi="Arial" w:cs="Arial"/>
          <w:b/>
        </w:rPr>
        <w:t>PROVEEDOR</w:t>
      </w:r>
      <w:r>
        <w:rPr>
          <w:rFonts w:ascii="Arial" w:hAnsi="Arial" w:cs="Arial"/>
        </w:rPr>
        <w:t xml:space="preserve"> corre con las obligaciones que emerjan del objeto del presente Contrato, respecto a las cargas laborales y sociales con el personal de su dependencia, se exonera de estas obligaciones a la </w:t>
      </w:r>
      <w:r>
        <w:rPr>
          <w:rFonts w:ascii="Arial" w:hAnsi="Arial" w:cs="Arial"/>
          <w:b/>
          <w:bCs/>
        </w:rPr>
        <w:t>CAJA DE SALUD DE LA BANCA PRIVADA (CSBP).</w:t>
      </w:r>
      <w:r>
        <w:rPr>
          <w:rFonts w:ascii="Arial" w:hAnsi="Arial" w:cs="Arial"/>
        </w:rPr>
        <w:t xml:space="preserve"> </w:t>
      </w:r>
    </w:p>
    <w:p w14:paraId="4DB3069E" w14:textId="77777777" w:rsidR="000F2F40" w:rsidRDefault="000F2F40" w:rsidP="000F2F40">
      <w:pPr>
        <w:spacing w:after="120"/>
        <w:jc w:val="both"/>
      </w:pPr>
      <w:r>
        <w:rPr>
          <w:rFonts w:ascii="Arial" w:hAnsi="Arial" w:cs="Arial"/>
          <w:b/>
        </w:rPr>
        <w:lastRenderedPageBreak/>
        <w:t>DÉCIMA CUARTA (TERMINACIÓN DEL CONTRATO).</w:t>
      </w:r>
      <w:r>
        <w:rPr>
          <w:rFonts w:ascii="Arial" w:hAnsi="Arial" w:cs="Arial"/>
        </w:rPr>
        <w:t xml:space="preserve"> El presente Contrato concluirá por una de las siguientes causas: </w:t>
      </w:r>
    </w:p>
    <w:p w14:paraId="6811C1AC" w14:textId="77777777" w:rsidR="000F2F40" w:rsidRDefault="000F2F40" w:rsidP="000F2F40">
      <w:pPr>
        <w:pStyle w:val="Prrafodelista"/>
        <w:numPr>
          <w:ilvl w:val="1"/>
          <w:numId w:val="173"/>
        </w:numPr>
        <w:suppressAutoHyphens/>
        <w:autoSpaceDN w:val="0"/>
        <w:spacing w:after="120"/>
        <w:ind w:left="709" w:hanging="709"/>
        <w:contextualSpacing w:val="0"/>
        <w:jc w:val="both"/>
      </w:pPr>
      <w:r>
        <w:rPr>
          <w:rFonts w:ascii="Arial" w:hAnsi="Arial" w:cs="Arial"/>
          <w:b/>
          <w:bCs/>
        </w:rPr>
        <w:t>Por Cumplimiento del Contrato:</w:t>
      </w:r>
      <w:r>
        <w:rPr>
          <w:rFonts w:ascii="Arial" w:hAnsi="Arial" w:cs="Arial"/>
        </w:rPr>
        <w:t xml:space="preserve"> De forma normal, tanto la </w:t>
      </w:r>
      <w:r>
        <w:rPr>
          <w:rFonts w:ascii="Arial" w:hAnsi="Arial" w:cs="Arial"/>
          <w:b/>
          <w:bCs/>
        </w:rPr>
        <w:t>CAJA DE SALUD DE LA BANCA PRIVADA (CSBP)</w:t>
      </w:r>
      <w:r>
        <w:rPr>
          <w:rFonts w:ascii="Arial" w:hAnsi="Arial" w:cs="Arial"/>
        </w:rPr>
        <w:t xml:space="preserve"> como el </w:t>
      </w:r>
      <w:r>
        <w:rPr>
          <w:rFonts w:ascii="Arial" w:hAnsi="Arial" w:cs="Arial"/>
          <w:b/>
        </w:rPr>
        <w:t xml:space="preserve">PROVEEDOR </w:t>
      </w:r>
      <w:r>
        <w:rPr>
          <w:rFonts w:ascii="Arial" w:hAnsi="Arial" w:cs="Arial"/>
        </w:rPr>
        <w:t>darán por terminado el presente Contrato, una vez que ambas partes hayan dado cumplimiento a todas las condiciones y estipulaciones contenidas en el mismo.</w:t>
      </w:r>
    </w:p>
    <w:p w14:paraId="0C3FE15E" w14:textId="77777777" w:rsidR="000F2F40" w:rsidRDefault="000F2F40" w:rsidP="000F2F40">
      <w:pPr>
        <w:pStyle w:val="Prrafodelista"/>
        <w:numPr>
          <w:ilvl w:val="1"/>
          <w:numId w:val="173"/>
        </w:numPr>
        <w:suppressAutoHyphens/>
        <w:autoSpaceDN w:val="0"/>
        <w:spacing w:after="120"/>
        <w:ind w:left="709" w:hanging="709"/>
        <w:contextualSpacing w:val="0"/>
        <w:jc w:val="both"/>
      </w:pPr>
      <w:r>
        <w:rPr>
          <w:rFonts w:ascii="Arial" w:hAnsi="Arial" w:cs="Arial"/>
          <w:b/>
          <w:bCs/>
        </w:rPr>
        <w:t>Por Rescisión del Contrato:</w:t>
      </w:r>
      <w:r>
        <w:rPr>
          <w:rFonts w:ascii="Arial" w:hAnsi="Arial" w:cs="Arial"/>
        </w:rPr>
        <w:t xml:space="preserve"> Si se diera el caso y como una forma excepcional de terminar el Contrato, a los efectos legales correspondientes, la </w:t>
      </w:r>
      <w:r>
        <w:rPr>
          <w:rFonts w:ascii="Arial" w:hAnsi="Arial" w:cs="Arial"/>
          <w:b/>
        </w:rPr>
        <w:t>CAJA DE SALUD DE LA BANCA PRIVADA (CSBP)</w:t>
      </w:r>
      <w:r>
        <w:rPr>
          <w:rFonts w:ascii="Arial" w:hAnsi="Arial" w:cs="Arial"/>
        </w:rPr>
        <w:t xml:space="preserve"> y el </w:t>
      </w:r>
      <w:r>
        <w:rPr>
          <w:rFonts w:ascii="Arial" w:hAnsi="Arial" w:cs="Arial"/>
          <w:b/>
        </w:rPr>
        <w:t>PROVEEDOR</w:t>
      </w:r>
      <w:r>
        <w:rPr>
          <w:rFonts w:ascii="Arial" w:hAnsi="Arial" w:cs="Arial"/>
        </w:rPr>
        <w:t xml:space="preserve">, acuerdan las siguientes causales para procesar la Rescisión del Contrato: </w:t>
      </w:r>
    </w:p>
    <w:p w14:paraId="09B58C9F" w14:textId="77777777" w:rsidR="000F2F40" w:rsidRDefault="000F2F40" w:rsidP="000F2F40">
      <w:pPr>
        <w:spacing w:after="120"/>
        <w:ind w:left="709" w:hanging="709"/>
        <w:jc w:val="both"/>
      </w:pPr>
      <w:r>
        <w:rPr>
          <w:rFonts w:ascii="Arial" w:hAnsi="Arial" w:cs="Arial"/>
          <w:b/>
          <w:bCs/>
        </w:rPr>
        <w:t>14.2.1</w:t>
      </w:r>
      <w:r>
        <w:rPr>
          <w:rFonts w:ascii="Arial" w:hAnsi="Arial" w:cs="Arial"/>
        </w:rPr>
        <w:t xml:space="preserve"> Rescisión a requerimiento de la </w:t>
      </w:r>
      <w:r>
        <w:rPr>
          <w:rFonts w:ascii="Arial" w:hAnsi="Arial" w:cs="Arial"/>
          <w:b/>
        </w:rPr>
        <w:t>CAJA DE SALUD DE LA BANCA PRIVADA (CSBP)</w:t>
      </w:r>
      <w:r>
        <w:rPr>
          <w:rFonts w:ascii="Arial" w:hAnsi="Arial" w:cs="Arial"/>
        </w:rPr>
        <w:t xml:space="preserve"> por causales atribuibles al </w:t>
      </w:r>
      <w:r>
        <w:rPr>
          <w:rFonts w:ascii="Arial" w:hAnsi="Arial" w:cs="Arial"/>
          <w:b/>
        </w:rPr>
        <w:t>PROVEEDOR</w:t>
      </w:r>
      <w:r>
        <w:rPr>
          <w:rFonts w:ascii="Arial" w:hAnsi="Arial" w:cs="Arial"/>
        </w:rPr>
        <w:t xml:space="preserve">: </w:t>
      </w:r>
    </w:p>
    <w:p w14:paraId="14E06F74" w14:textId="77777777" w:rsidR="000F2F40" w:rsidRDefault="000F2F40" w:rsidP="000F2F40">
      <w:pPr>
        <w:numPr>
          <w:ilvl w:val="0"/>
          <w:numId w:val="174"/>
        </w:numPr>
        <w:suppressAutoHyphens/>
        <w:autoSpaceDN w:val="0"/>
        <w:spacing w:after="120"/>
        <w:jc w:val="both"/>
      </w:pPr>
      <w:r>
        <w:rPr>
          <w:rFonts w:ascii="Arial" w:hAnsi="Arial" w:cs="Arial"/>
        </w:rPr>
        <w:t xml:space="preserve">Por disolución del </w:t>
      </w:r>
      <w:r>
        <w:rPr>
          <w:rFonts w:ascii="Arial" w:hAnsi="Arial" w:cs="Arial"/>
          <w:b/>
        </w:rPr>
        <w:t>PROVEEDOR</w:t>
      </w:r>
      <w:r>
        <w:rPr>
          <w:rFonts w:ascii="Arial" w:hAnsi="Arial" w:cs="Arial"/>
        </w:rPr>
        <w:t xml:space="preserve"> </w:t>
      </w:r>
    </w:p>
    <w:p w14:paraId="012077C2" w14:textId="77777777" w:rsidR="000F2F40" w:rsidRDefault="000F2F40" w:rsidP="000F2F40">
      <w:pPr>
        <w:numPr>
          <w:ilvl w:val="0"/>
          <w:numId w:val="174"/>
        </w:numPr>
        <w:suppressAutoHyphens/>
        <w:autoSpaceDN w:val="0"/>
        <w:spacing w:after="120"/>
        <w:jc w:val="both"/>
      </w:pPr>
      <w:r>
        <w:rPr>
          <w:rFonts w:ascii="Arial" w:hAnsi="Arial" w:cs="Arial"/>
        </w:rPr>
        <w:t xml:space="preserve">Por quiebra declarada del </w:t>
      </w:r>
      <w:r>
        <w:rPr>
          <w:rFonts w:ascii="Arial" w:hAnsi="Arial" w:cs="Arial"/>
          <w:b/>
        </w:rPr>
        <w:t>PROVEEDOR.</w:t>
      </w:r>
      <w:r>
        <w:rPr>
          <w:rFonts w:ascii="Arial" w:hAnsi="Arial" w:cs="Arial"/>
        </w:rPr>
        <w:t xml:space="preserve"> </w:t>
      </w:r>
    </w:p>
    <w:p w14:paraId="559EECF2" w14:textId="77777777" w:rsidR="000F2F40" w:rsidRDefault="000F2F40" w:rsidP="000F2F40">
      <w:pPr>
        <w:numPr>
          <w:ilvl w:val="0"/>
          <w:numId w:val="174"/>
        </w:numPr>
        <w:suppressAutoHyphens/>
        <w:autoSpaceDN w:val="0"/>
        <w:spacing w:after="120"/>
        <w:jc w:val="both"/>
      </w:pPr>
      <w:r>
        <w:rPr>
          <w:rFonts w:ascii="Arial" w:hAnsi="Arial" w:cs="Arial"/>
        </w:rPr>
        <w:t xml:space="preserve">Por suspensión de la provisión del </w:t>
      </w:r>
      <w:r>
        <w:rPr>
          <w:rFonts w:ascii="Arial" w:hAnsi="Arial" w:cs="Arial"/>
          <w:b/>
          <w:bCs/>
        </w:rPr>
        <w:t>SERVICIO</w:t>
      </w:r>
      <w:r>
        <w:rPr>
          <w:rFonts w:ascii="Arial" w:hAnsi="Arial" w:cs="Arial"/>
          <w:b/>
        </w:rPr>
        <w:t xml:space="preserve">, </w:t>
      </w:r>
      <w:r>
        <w:rPr>
          <w:rFonts w:ascii="Arial" w:hAnsi="Arial" w:cs="Arial"/>
        </w:rPr>
        <w:t xml:space="preserve">sin justificación. </w:t>
      </w:r>
    </w:p>
    <w:p w14:paraId="4CF4E4D8" w14:textId="77777777" w:rsidR="000F2F40" w:rsidRDefault="000F2F40" w:rsidP="000F2F40">
      <w:pPr>
        <w:numPr>
          <w:ilvl w:val="0"/>
          <w:numId w:val="174"/>
        </w:numPr>
        <w:suppressAutoHyphens/>
        <w:autoSpaceDN w:val="0"/>
        <w:spacing w:after="120"/>
        <w:jc w:val="both"/>
      </w:pPr>
      <w:r>
        <w:rPr>
          <w:rFonts w:ascii="Arial" w:hAnsi="Arial" w:cs="Arial"/>
        </w:rPr>
        <w:t xml:space="preserve">Por incumplimiento injustificado de la provisión del </w:t>
      </w:r>
      <w:r>
        <w:rPr>
          <w:rFonts w:ascii="Arial" w:hAnsi="Arial" w:cs="Arial"/>
          <w:b/>
          <w:bCs/>
        </w:rPr>
        <w:t>SERVICIO</w:t>
      </w:r>
      <w:r>
        <w:rPr>
          <w:rFonts w:ascii="Arial" w:hAnsi="Arial" w:cs="Arial"/>
        </w:rPr>
        <w:t xml:space="preserve">, sin que el </w:t>
      </w:r>
      <w:r>
        <w:rPr>
          <w:rFonts w:ascii="Arial" w:hAnsi="Arial" w:cs="Arial"/>
          <w:b/>
        </w:rPr>
        <w:t>PROVEEDOR</w:t>
      </w:r>
      <w:r>
        <w:rPr>
          <w:rFonts w:ascii="Arial" w:hAnsi="Arial" w:cs="Arial"/>
        </w:rPr>
        <w:t xml:space="preserve"> adopte medidas necesarias y oportunas para recuperar su demora y asegurar la </w:t>
      </w:r>
      <w:r>
        <w:rPr>
          <w:rFonts w:ascii="Arial" w:hAnsi="Arial" w:cs="Arial"/>
          <w:bCs/>
        </w:rPr>
        <w:t>provisión</w:t>
      </w:r>
      <w:r>
        <w:rPr>
          <w:rFonts w:ascii="Arial" w:hAnsi="Arial" w:cs="Arial"/>
        </w:rPr>
        <w:t>,</w:t>
      </w:r>
      <w:r>
        <w:rPr>
          <w:rFonts w:ascii="Arial" w:hAnsi="Arial" w:cs="Arial"/>
          <w:b/>
        </w:rPr>
        <w:t xml:space="preserve"> </w:t>
      </w:r>
      <w:r>
        <w:rPr>
          <w:rFonts w:ascii="Arial" w:hAnsi="Arial" w:cs="Arial"/>
        </w:rPr>
        <w:t xml:space="preserve">dentro del plazo vigente. </w:t>
      </w:r>
    </w:p>
    <w:p w14:paraId="69FC0B1B" w14:textId="77777777" w:rsidR="000F2F40" w:rsidRDefault="000F2F40" w:rsidP="000F2F40">
      <w:pPr>
        <w:numPr>
          <w:ilvl w:val="0"/>
          <w:numId w:val="174"/>
        </w:numPr>
        <w:suppressAutoHyphens/>
        <w:autoSpaceDN w:val="0"/>
        <w:spacing w:after="120"/>
        <w:jc w:val="both"/>
      </w:pPr>
      <w:r>
        <w:rPr>
          <w:rFonts w:ascii="Arial" w:hAnsi="Arial" w:cs="Arial"/>
        </w:rPr>
        <w:t xml:space="preserve">Por tener tres multas continuas o seis discontinuas, dentro de la </w:t>
      </w:r>
      <w:r>
        <w:rPr>
          <w:rFonts w:ascii="Arial" w:hAnsi="Arial" w:cs="Arial"/>
          <w:bCs/>
        </w:rPr>
        <w:t>provisión del</w:t>
      </w:r>
      <w:r>
        <w:rPr>
          <w:rFonts w:ascii="Arial" w:hAnsi="Arial" w:cs="Arial"/>
          <w:b/>
        </w:rPr>
        <w:t xml:space="preserve"> SERVICIO</w:t>
      </w:r>
      <w:r>
        <w:rPr>
          <w:rFonts w:ascii="Arial" w:hAnsi="Arial" w:cs="Arial"/>
        </w:rPr>
        <w:t>.</w:t>
      </w:r>
    </w:p>
    <w:p w14:paraId="05430672" w14:textId="77777777" w:rsidR="000F2F40" w:rsidRDefault="000F2F40" w:rsidP="000F2F40">
      <w:pPr>
        <w:numPr>
          <w:ilvl w:val="0"/>
          <w:numId w:val="174"/>
        </w:numPr>
        <w:tabs>
          <w:tab w:val="left" w:pos="-720"/>
          <w:tab w:val="left" w:pos="0"/>
          <w:tab w:val="left" w:pos="709"/>
          <w:tab w:val="left" w:pos="1200"/>
        </w:tabs>
        <w:suppressAutoHyphens/>
        <w:autoSpaceDN w:val="0"/>
        <w:spacing w:after="240"/>
        <w:jc w:val="both"/>
        <w:rPr>
          <w:rFonts w:ascii="Arial" w:hAnsi="Arial" w:cs="Arial"/>
        </w:rPr>
      </w:pPr>
      <w:r>
        <w:rPr>
          <w:rFonts w:ascii="Arial" w:hAnsi="Arial" w:cs="Arial"/>
          <w:bCs/>
        </w:rPr>
        <w:t xml:space="preserve">Por mejor decisión administrativa, comunicada el </w:t>
      </w:r>
      <w:r>
        <w:rPr>
          <w:rFonts w:ascii="Arial" w:hAnsi="Arial" w:cs="Arial"/>
          <w:b/>
        </w:rPr>
        <w:t>PROVEEDOR</w:t>
      </w:r>
      <w:r>
        <w:rPr>
          <w:rFonts w:ascii="Arial" w:hAnsi="Arial" w:cs="Arial"/>
          <w:bCs/>
        </w:rPr>
        <w:t xml:space="preserve"> con 15 días calendario de anticipación. </w:t>
      </w:r>
    </w:p>
    <w:p w14:paraId="775AEBA6" w14:textId="77777777" w:rsidR="000F2F40" w:rsidRDefault="000F2F40" w:rsidP="000F2F40">
      <w:pPr>
        <w:spacing w:after="120"/>
        <w:jc w:val="both"/>
        <w:rPr>
          <w:rFonts w:ascii="Calibri" w:hAnsi="Calibri"/>
        </w:rPr>
      </w:pPr>
      <w:r>
        <w:rPr>
          <w:rFonts w:ascii="Arial" w:hAnsi="Arial" w:cs="Arial"/>
          <w:b/>
          <w:bCs/>
        </w:rPr>
        <w:t>14.2.2</w:t>
      </w:r>
      <w:r>
        <w:rPr>
          <w:rFonts w:ascii="Arial" w:hAnsi="Arial" w:cs="Arial"/>
        </w:rPr>
        <w:t xml:space="preserve"> Rescisión a requerimiento del </w:t>
      </w:r>
      <w:r>
        <w:rPr>
          <w:rFonts w:ascii="Arial" w:hAnsi="Arial" w:cs="Arial"/>
          <w:b/>
        </w:rPr>
        <w:t>PROVEEDOR</w:t>
      </w:r>
      <w:r>
        <w:rPr>
          <w:rFonts w:ascii="Arial" w:hAnsi="Arial" w:cs="Arial"/>
        </w:rPr>
        <w:t xml:space="preserve"> por causales atribuibles a </w:t>
      </w:r>
      <w:r>
        <w:rPr>
          <w:rFonts w:ascii="Arial" w:hAnsi="Arial" w:cs="Arial"/>
          <w:b/>
        </w:rPr>
        <w:t>CAJA DE SALUD DE LA BANCA PRIVADA (CSBP)</w:t>
      </w:r>
      <w:r>
        <w:rPr>
          <w:rFonts w:ascii="Arial" w:hAnsi="Arial" w:cs="Arial"/>
        </w:rPr>
        <w:t xml:space="preserve"> </w:t>
      </w:r>
    </w:p>
    <w:p w14:paraId="760F2DE5" w14:textId="77777777" w:rsidR="000F2F40" w:rsidRDefault="000F2F40" w:rsidP="000F2F40">
      <w:pPr>
        <w:numPr>
          <w:ilvl w:val="0"/>
          <w:numId w:val="175"/>
        </w:numPr>
        <w:suppressAutoHyphens/>
        <w:autoSpaceDN w:val="0"/>
        <w:spacing w:after="120"/>
        <w:jc w:val="both"/>
      </w:pPr>
      <w:r>
        <w:rPr>
          <w:rFonts w:ascii="Arial" w:hAnsi="Arial" w:cs="Arial"/>
        </w:rPr>
        <w:t xml:space="preserve">Si apartándose de los términos del Contrato, </w:t>
      </w:r>
      <w:r>
        <w:rPr>
          <w:rFonts w:ascii="Arial" w:hAnsi="Arial" w:cs="Arial"/>
          <w:b/>
        </w:rPr>
        <w:t>CAJA DE SALUD DE LA BANCA PRIVADA (CSBP)</w:t>
      </w:r>
      <w:r>
        <w:rPr>
          <w:rFonts w:ascii="Arial" w:hAnsi="Arial" w:cs="Arial"/>
        </w:rPr>
        <w:t xml:space="preserve"> pretende efectuar aumento o disminución del alcance de la provisión del </w:t>
      </w:r>
      <w:r>
        <w:rPr>
          <w:rFonts w:ascii="Arial" w:hAnsi="Arial" w:cs="Arial"/>
          <w:b/>
          <w:bCs/>
        </w:rPr>
        <w:t>SERVICIO</w:t>
      </w:r>
      <w:r>
        <w:rPr>
          <w:rFonts w:ascii="Arial" w:hAnsi="Arial" w:cs="Arial"/>
        </w:rPr>
        <w:t xml:space="preserve">, sin la emisión de un contrato modificatorio. </w:t>
      </w:r>
    </w:p>
    <w:p w14:paraId="3F60AE4A" w14:textId="77777777" w:rsidR="000F2F40" w:rsidRDefault="000F2F40" w:rsidP="000F2F40">
      <w:pPr>
        <w:numPr>
          <w:ilvl w:val="0"/>
          <w:numId w:val="175"/>
        </w:numPr>
        <w:suppressAutoHyphens/>
        <w:autoSpaceDN w:val="0"/>
        <w:spacing w:after="120"/>
        <w:jc w:val="both"/>
      </w:pPr>
      <w:r>
        <w:rPr>
          <w:rFonts w:ascii="Arial" w:hAnsi="Arial" w:cs="Arial"/>
        </w:rPr>
        <w:t xml:space="preserve">Por falta de pago al </w:t>
      </w:r>
      <w:r>
        <w:rPr>
          <w:rFonts w:ascii="Arial" w:hAnsi="Arial" w:cs="Arial"/>
          <w:b/>
          <w:bCs/>
        </w:rPr>
        <w:t>PROVEEDOR</w:t>
      </w:r>
      <w:r>
        <w:rPr>
          <w:rFonts w:ascii="Arial" w:hAnsi="Arial" w:cs="Arial"/>
        </w:rPr>
        <w:t xml:space="preserve"> dentro de los plazos establecidos.</w:t>
      </w:r>
    </w:p>
    <w:p w14:paraId="7B0B2FB6" w14:textId="77777777" w:rsidR="000F2F40" w:rsidRDefault="000F2F40" w:rsidP="000F2F40">
      <w:pPr>
        <w:spacing w:after="120"/>
        <w:jc w:val="both"/>
      </w:pPr>
      <w:r>
        <w:rPr>
          <w:rFonts w:ascii="Arial" w:hAnsi="Arial" w:cs="Arial"/>
        </w:rPr>
        <w:t>Si dentro de los cinco (5) días hábiles siguientes de la fecha de notificación, se enmendaran los retrasos, se normalizará el desarrollo de la provisión del</w:t>
      </w:r>
      <w:r>
        <w:rPr>
          <w:rFonts w:ascii="Arial" w:hAnsi="Arial" w:cs="Arial"/>
          <w:b/>
        </w:rPr>
        <w:t xml:space="preserve"> SERVICIO</w:t>
      </w:r>
      <w:r>
        <w:rPr>
          <w:rFonts w:ascii="Arial" w:hAnsi="Arial" w:cs="Arial"/>
        </w:rPr>
        <w:t xml:space="preserve"> y se tomaran las medidas necesarias para continuar normalmente con las estipulaciones del Contrato. </w:t>
      </w:r>
    </w:p>
    <w:p w14:paraId="7732495B" w14:textId="77777777" w:rsidR="000F2F40" w:rsidRDefault="000F2F40" w:rsidP="000F2F40">
      <w:pPr>
        <w:spacing w:after="120"/>
        <w:jc w:val="both"/>
      </w:pPr>
      <w:r>
        <w:rPr>
          <w:rFonts w:ascii="Arial" w:hAnsi="Arial" w:cs="Arial"/>
        </w:rPr>
        <w:t xml:space="preserve">El requirente de la Rescisión expresará por escrito su conformidad a la solución, el aviso de intensión de Rescisión será retirado. En caso contrario, si al vencimiento de este término no existiese ninguna respuesta, el proceso de Rescisión continuará a cuyo fin </w:t>
      </w:r>
      <w:r>
        <w:rPr>
          <w:rFonts w:ascii="Arial" w:hAnsi="Arial" w:cs="Arial"/>
          <w:b/>
          <w:bCs/>
        </w:rPr>
        <w:t>CAJA DE SALUD DE LA BANCA PRIVADA (CSBP)</w:t>
      </w:r>
      <w:r>
        <w:rPr>
          <w:rFonts w:ascii="Arial" w:hAnsi="Arial" w:cs="Arial"/>
          <w:b/>
        </w:rPr>
        <w:t xml:space="preserve"> </w:t>
      </w:r>
      <w:r>
        <w:rPr>
          <w:rFonts w:ascii="Arial" w:hAnsi="Arial" w:cs="Arial"/>
        </w:rPr>
        <w:t xml:space="preserve">o el </w:t>
      </w:r>
      <w:r>
        <w:rPr>
          <w:rFonts w:ascii="Arial" w:hAnsi="Arial" w:cs="Arial"/>
          <w:b/>
        </w:rPr>
        <w:t>PROVEEDOR</w:t>
      </w:r>
      <w:r>
        <w:rPr>
          <w:rFonts w:ascii="Arial" w:hAnsi="Arial" w:cs="Arial"/>
        </w:rPr>
        <w:t xml:space="preserve">, según quién haya requerido la Rescisión del Contrato, notificará mediante carta a la otra parte, que la Rescisión del Contrato se ha hecho efectiva. </w:t>
      </w:r>
    </w:p>
    <w:p w14:paraId="5F352C28" w14:textId="77777777" w:rsidR="000F2F40" w:rsidRDefault="000F2F40" w:rsidP="000F2F40">
      <w:pPr>
        <w:spacing w:after="120"/>
        <w:jc w:val="both"/>
      </w:pPr>
      <w:r>
        <w:rPr>
          <w:rFonts w:ascii="Arial" w:hAnsi="Arial" w:cs="Arial"/>
        </w:rPr>
        <w:t xml:space="preserve">Esta carta dará lugar a que: cuando la Rescisión sea por causales atribuibles al </w:t>
      </w:r>
      <w:r>
        <w:rPr>
          <w:rFonts w:ascii="Arial" w:hAnsi="Arial" w:cs="Arial"/>
          <w:b/>
        </w:rPr>
        <w:t>PROVEEDOR</w:t>
      </w:r>
      <w:r>
        <w:rPr>
          <w:rFonts w:ascii="Arial" w:hAnsi="Arial" w:cs="Arial"/>
        </w:rPr>
        <w:t xml:space="preserve">, se consolide a favor de </w:t>
      </w:r>
      <w:r>
        <w:rPr>
          <w:rFonts w:ascii="Arial" w:hAnsi="Arial" w:cs="Arial"/>
          <w:b/>
        </w:rPr>
        <w:t>CAJA DE SALUD DE LA BANCA PRIVADA (CSBP)</w:t>
      </w:r>
      <w:r>
        <w:rPr>
          <w:rFonts w:ascii="Arial" w:hAnsi="Arial" w:cs="Arial"/>
        </w:rPr>
        <w:t xml:space="preserve"> la Garantía de Cumplimiento de Contrato.</w:t>
      </w:r>
    </w:p>
    <w:p w14:paraId="15EBDD5D" w14:textId="77777777" w:rsidR="000F2F40" w:rsidRDefault="000F2F40" w:rsidP="000F2F40">
      <w:pPr>
        <w:spacing w:after="120"/>
        <w:jc w:val="both"/>
      </w:pPr>
      <w:r>
        <w:rPr>
          <w:rFonts w:ascii="Arial" w:hAnsi="Arial" w:cs="Arial"/>
          <w:b/>
        </w:rPr>
        <w:t>CAJA DE SALUD DE LA BANCA PRIVADA (CSBP)</w:t>
      </w:r>
      <w:r>
        <w:rPr>
          <w:rFonts w:ascii="Arial" w:hAnsi="Arial" w:cs="Arial"/>
        </w:rPr>
        <w:t xml:space="preserve">, procederá a establecer los montos reembolsables al </w:t>
      </w:r>
      <w:r>
        <w:rPr>
          <w:rFonts w:ascii="Arial" w:hAnsi="Arial" w:cs="Arial"/>
          <w:b/>
        </w:rPr>
        <w:t>PROVEEDOR</w:t>
      </w:r>
      <w:r>
        <w:rPr>
          <w:rFonts w:ascii="Arial" w:hAnsi="Arial" w:cs="Arial"/>
        </w:rPr>
        <w:t xml:space="preserve"> por concepto de la</w:t>
      </w:r>
      <w:r>
        <w:rPr>
          <w:rFonts w:ascii="Arial" w:hAnsi="Arial" w:cs="Arial"/>
          <w:b/>
        </w:rPr>
        <w:t xml:space="preserve"> </w:t>
      </w:r>
      <w:r>
        <w:rPr>
          <w:rFonts w:ascii="Arial" w:hAnsi="Arial" w:cs="Arial"/>
        </w:rPr>
        <w:t xml:space="preserve">provisión del </w:t>
      </w:r>
      <w:r>
        <w:rPr>
          <w:rFonts w:ascii="Arial" w:hAnsi="Arial" w:cs="Arial"/>
          <w:b/>
          <w:bCs/>
        </w:rPr>
        <w:t>SERVICIO</w:t>
      </w:r>
      <w:r>
        <w:rPr>
          <w:rFonts w:ascii="Arial" w:hAnsi="Arial" w:cs="Arial"/>
          <w:b/>
        </w:rPr>
        <w:t xml:space="preserve"> </w:t>
      </w:r>
      <w:r>
        <w:rPr>
          <w:rFonts w:ascii="Arial" w:hAnsi="Arial" w:cs="Arial"/>
        </w:rPr>
        <w:t xml:space="preserve">satisfactoriamente efectuado, si corresponde. </w:t>
      </w:r>
    </w:p>
    <w:p w14:paraId="149802AB" w14:textId="77777777" w:rsidR="000F2F40" w:rsidRDefault="000F2F40" w:rsidP="000F2F40">
      <w:pPr>
        <w:spacing w:after="120"/>
        <w:jc w:val="both"/>
      </w:pPr>
      <w:r>
        <w:rPr>
          <w:rFonts w:ascii="Arial" w:hAnsi="Arial" w:cs="Arial"/>
          <w:b/>
          <w:bCs/>
        </w:rPr>
        <w:t>14.2.3</w:t>
      </w:r>
      <w:r>
        <w:rPr>
          <w:rFonts w:ascii="Arial" w:hAnsi="Arial" w:cs="Arial"/>
        </w:rPr>
        <w:t xml:space="preserve"> Rescisión por causas de fuerza mayor o caso fortuito que afecten a </w:t>
      </w:r>
      <w:r>
        <w:rPr>
          <w:rFonts w:ascii="Arial" w:hAnsi="Arial" w:cs="Arial"/>
          <w:b/>
        </w:rPr>
        <w:t>CAJA DE SALUD DE LA BANCA PRIVADA (CSBP)</w:t>
      </w:r>
      <w:r>
        <w:rPr>
          <w:rFonts w:ascii="Arial" w:hAnsi="Arial" w:cs="Arial"/>
        </w:rPr>
        <w:t xml:space="preserve"> o al </w:t>
      </w:r>
      <w:r>
        <w:rPr>
          <w:rFonts w:ascii="Arial" w:hAnsi="Arial" w:cs="Arial"/>
          <w:b/>
        </w:rPr>
        <w:t>PROVEEDOR.</w:t>
      </w:r>
      <w:r>
        <w:rPr>
          <w:rFonts w:ascii="Arial" w:hAnsi="Arial" w:cs="Arial"/>
        </w:rPr>
        <w:t xml:space="preserve"> </w:t>
      </w:r>
    </w:p>
    <w:p w14:paraId="26AB1158" w14:textId="77777777" w:rsidR="000F2F40" w:rsidRDefault="000F2F40" w:rsidP="000F2F40">
      <w:pPr>
        <w:spacing w:after="120"/>
        <w:jc w:val="both"/>
      </w:pPr>
      <w:r>
        <w:rPr>
          <w:rFonts w:ascii="Arial" w:hAnsi="Arial" w:cs="Arial"/>
        </w:rPr>
        <w:t xml:space="preserve">Si en cualquier momento antes de la terminación de la provisión del </w:t>
      </w:r>
      <w:r>
        <w:rPr>
          <w:rFonts w:ascii="Arial" w:hAnsi="Arial" w:cs="Arial"/>
          <w:b/>
          <w:bCs/>
        </w:rPr>
        <w:t>SERVICIO</w:t>
      </w:r>
      <w:r>
        <w:rPr>
          <w:rFonts w:ascii="Arial" w:hAnsi="Arial" w:cs="Arial"/>
        </w:rPr>
        <w:t xml:space="preserve">, objeto del presente Contrato, el </w:t>
      </w:r>
      <w:r>
        <w:rPr>
          <w:rFonts w:ascii="Arial" w:hAnsi="Arial" w:cs="Arial"/>
          <w:b/>
        </w:rPr>
        <w:t>CAJA DE SALUD DE LA BANCA PRIVADA (CSBP)</w:t>
      </w:r>
      <w:r>
        <w:rPr>
          <w:rFonts w:ascii="Arial" w:hAnsi="Arial" w:cs="Arial"/>
        </w:rPr>
        <w:t xml:space="preserve"> o el</w:t>
      </w:r>
      <w:r>
        <w:rPr>
          <w:rFonts w:ascii="Arial" w:hAnsi="Arial" w:cs="Arial"/>
          <w:b/>
        </w:rPr>
        <w:t xml:space="preserve"> PROVEEDOR</w:t>
      </w:r>
      <w:r>
        <w:rPr>
          <w:rFonts w:ascii="Arial" w:hAnsi="Arial" w:cs="Arial"/>
        </w:rPr>
        <w:t xml:space="preserve"> se encontrase con situaciones fuera de </w:t>
      </w:r>
      <w:r>
        <w:rPr>
          <w:rFonts w:ascii="Arial" w:hAnsi="Arial" w:cs="Arial"/>
        </w:rPr>
        <w:lastRenderedPageBreak/>
        <w:t xml:space="preserve">control, por causas de fuerza mayor o caso fortuito que imposibiliten la conclusión del mismo, la parte afectada, comunicará por escrito su intención de resolver el Contrato, justificando la causa.   </w:t>
      </w:r>
    </w:p>
    <w:p w14:paraId="0BC531CB" w14:textId="77777777" w:rsidR="000F2F40" w:rsidRDefault="000F2F40" w:rsidP="000F2F40">
      <w:pPr>
        <w:spacing w:after="120"/>
        <w:jc w:val="both"/>
      </w:pPr>
      <w:r>
        <w:rPr>
          <w:rFonts w:ascii="Arial" w:hAnsi="Arial" w:cs="Arial"/>
        </w:rPr>
        <w:t xml:space="preserve">A la entrega de dicha comunicación oficial de rescisión, se procederá a liquidando los costos proporcionales que demandase el cierre de la provisión del </w:t>
      </w:r>
      <w:r>
        <w:rPr>
          <w:rFonts w:ascii="Arial" w:hAnsi="Arial" w:cs="Arial"/>
          <w:b/>
          <w:bCs/>
        </w:rPr>
        <w:t>SERVICIO</w:t>
      </w:r>
      <w:r>
        <w:rPr>
          <w:rFonts w:ascii="Arial" w:hAnsi="Arial" w:cs="Arial"/>
          <w:b/>
        </w:rPr>
        <w:t xml:space="preserve"> </w:t>
      </w:r>
      <w:r>
        <w:rPr>
          <w:rFonts w:ascii="Arial" w:hAnsi="Arial" w:cs="Arial"/>
        </w:rPr>
        <w:t>y algunos otros gastos que a juicio del</w:t>
      </w:r>
      <w:r>
        <w:rPr>
          <w:rFonts w:ascii="Arial" w:hAnsi="Arial" w:cs="Arial"/>
          <w:b/>
        </w:rPr>
        <w:t xml:space="preserve"> CAJA DE SALUD DE LA BANCA PRIVADA (CSBP)</w:t>
      </w:r>
      <w:r>
        <w:rPr>
          <w:rFonts w:ascii="Arial" w:hAnsi="Arial" w:cs="Arial"/>
        </w:rPr>
        <w:t xml:space="preserve">, fueran considerados sujetos a reembolso. Con estos datos el </w:t>
      </w:r>
      <w:r>
        <w:rPr>
          <w:rFonts w:ascii="Arial" w:hAnsi="Arial" w:cs="Arial"/>
          <w:b/>
        </w:rPr>
        <w:t>CAJA DE SALUD DE LA BANCA PRIVADA (CSBP)</w:t>
      </w:r>
      <w:r>
        <w:rPr>
          <w:rFonts w:ascii="Arial" w:hAnsi="Arial" w:cs="Arial"/>
        </w:rPr>
        <w:t xml:space="preserve"> elaborará la liquidación final y el trámite del pago correspondiente. </w:t>
      </w:r>
    </w:p>
    <w:p w14:paraId="2713DD8A" w14:textId="77777777" w:rsidR="000F2F40" w:rsidRDefault="000F2F40" w:rsidP="000F2F40">
      <w:pPr>
        <w:spacing w:after="120"/>
        <w:jc w:val="both"/>
      </w:pPr>
      <w:r>
        <w:rPr>
          <w:rFonts w:ascii="Arial" w:hAnsi="Arial" w:cs="Arial"/>
          <w:b/>
        </w:rPr>
        <w:t xml:space="preserve">DÉCIMA QUINTA (SOLUCIÓN DE CONTROVERSIAS). </w:t>
      </w:r>
      <w:r>
        <w:rPr>
          <w:rFonts w:ascii="Arial" w:hAnsi="Arial" w:cs="Arial"/>
        </w:rPr>
        <w:t>En caso surgir dudas sobre los derechos y obligaciones de las partes durante la ejecución del presente Contrato, las partes acudirán a los términos y condiciones del presente Contrato y propuesta adjudicada.</w:t>
      </w:r>
    </w:p>
    <w:p w14:paraId="4026B1BA" w14:textId="77777777" w:rsidR="000F2F40" w:rsidRDefault="000F2F40" w:rsidP="000F2F40">
      <w:pPr>
        <w:spacing w:after="120"/>
        <w:jc w:val="both"/>
        <w:rPr>
          <w:rFonts w:ascii="Arial" w:hAnsi="Arial" w:cs="Arial"/>
        </w:rPr>
      </w:pPr>
      <w:r>
        <w:rPr>
          <w:rFonts w:ascii="Arial" w:hAnsi="Arial" w:cs="Arial"/>
        </w:rPr>
        <w:t>Todo litigio, discrepancia, cuestión, reclamación, interpretación o controversia resultante u originada en el presente Contrato, será resuelta definitivamente mediante arbitraje.</w:t>
      </w:r>
    </w:p>
    <w:p w14:paraId="277D080F" w14:textId="77777777" w:rsidR="000F2F40" w:rsidRDefault="000F2F40" w:rsidP="000F2F40">
      <w:pPr>
        <w:spacing w:after="120"/>
        <w:jc w:val="both"/>
        <w:rPr>
          <w:rFonts w:ascii="Calibri" w:hAnsi="Calibri"/>
        </w:rPr>
      </w:pPr>
      <w:r>
        <w:rPr>
          <w:rFonts w:ascii="Arial" w:hAnsi="Arial" w:cs="Arial"/>
        </w:rPr>
        <w:t xml:space="preserve">Se acuerda que el arbitraje se llevará a cabo en la ciudad de La Paz, Bolivia y será administrado por el Centro de Conciliación y Arbitraje que la </w:t>
      </w:r>
      <w:r>
        <w:rPr>
          <w:rFonts w:ascii="Arial" w:hAnsi="Arial" w:cs="Arial"/>
          <w:b/>
        </w:rPr>
        <w:t>CAJA DE SALUD DE LA BANCA PRIVADA (CSBP)</w:t>
      </w:r>
      <w:r>
        <w:rPr>
          <w:rFonts w:ascii="Arial" w:hAnsi="Arial" w:cs="Arial"/>
        </w:rPr>
        <w:t xml:space="preserve"> elija.</w:t>
      </w:r>
    </w:p>
    <w:p w14:paraId="02AAF8FA" w14:textId="77777777" w:rsidR="000F2F40" w:rsidRDefault="000F2F40" w:rsidP="000F2F40">
      <w:pPr>
        <w:spacing w:after="120"/>
        <w:jc w:val="both"/>
      </w:pPr>
      <w:r>
        <w:rPr>
          <w:rFonts w:ascii="Arial" w:hAnsi="Arial" w:cs="Arial"/>
        </w:rPr>
        <w:t xml:space="preserve">Las </w:t>
      </w:r>
      <w:r>
        <w:rPr>
          <w:rFonts w:ascii="Arial" w:hAnsi="Arial" w:cs="Arial"/>
          <w:b/>
        </w:rPr>
        <w:t>PARTES</w:t>
      </w:r>
      <w:r>
        <w:rPr>
          <w:rFonts w:ascii="Arial" w:hAnsi="Arial" w:cs="Arial"/>
        </w:rPr>
        <w:t xml:space="preserve"> hacen constar expresamente su compromiso de cumplir el Laudo Arbitral que se dicte, renunciando expresamente y desistiendo anticipadamente al recurso de anulación del Laudo Arbitral.  </w:t>
      </w:r>
    </w:p>
    <w:p w14:paraId="741E33E8" w14:textId="77777777" w:rsidR="000F2F40" w:rsidRDefault="000F2F40" w:rsidP="000F2F40">
      <w:pPr>
        <w:spacing w:after="120"/>
        <w:jc w:val="both"/>
      </w:pPr>
      <w:r>
        <w:rPr>
          <w:rFonts w:ascii="Arial" w:hAnsi="Arial" w:cs="Arial"/>
        </w:rPr>
        <w:t xml:space="preserve">Ningún proceso de conciliación o arbitraje planteado por las partes podrá suspender las obligaciones de cumplimiento de este Contrato por el </w:t>
      </w:r>
      <w:r>
        <w:rPr>
          <w:rFonts w:ascii="Arial" w:hAnsi="Arial" w:cs="Arial"/>
          <w:b/>
        </w:rPr>
        <w:t>PROVEEDOR</w:t>
      </w:r>
      <w:r>
        <w:rPr>
          <w:rFonts w:ascii="Arial" w:hAnsi="Arial" w:cs="Arial"/>
        </w:rPr>
        <w:t xml:space="preserve"> salvo acuerdo de </w:t>
      </w:r>
      <w:r>
        <w:rPr>
          <w:rFonts w:ascii="Arial" w:hAnsi="Arial" w:cs="Arial"/>
          <w:b/>
        </w:rPr>
        <w:t>PARTES</w:t>
      </w:r>
      <w:r>
        <w:rPr>
          <w:rFonts w:ascii="Arial" w:hAnsi="Arial" w:cs="Arial"/>
        </w:rPr>
        <w:t>.</w:t>
      </w:r>
    </w:p>
    <w:p w14:paraId="45BA481D" w14:textId="77777777" w:rsidR="000F2F40" w:rsidRDefault="000F2F40" w:rsidP="000F2F40">
      <w:pPr>
        <w:spacing w:after="120"/>
        <w:jc w:val="both"/>
      </w:pPr>
      <w:r>
        <w:rPr>
          <w:rFonts w:ascii="Arial" w:hAnsi="Arial" w:cs="Arial"/>
          <w:b/>
        </w:rPr>
        <w:t xml:space="preserve">DÉCIMA SEXTA </w:t>
      </w:r>
      <w:r>
        <w:rPr>
          <w:rFonts w:ascii="Arial" w:hAnsi="Arial" w:cs="Arial"/>
          <w:b/>
          <w:bCs/>
        </w:rPr>
        <w:t xml:space="preserve">(MODIFICACIONES AL CONTRATO).  </w:t>
      </w:r>
      <w:r>
        <w:rPr>
          <w:rFonts w:ascii="Arial" w:hAnsi="Arial" w:cs="Arial"/>
          <w:bCs/>
        </w:rPr>
        <w:t xml:space="preserve">La </w:t>
      </w:r>
      <w:r>
        <w:rPr>
          <w:rFonts w:ascii="Arial" w:hAnsi="Arial" w:cs="Arial"/>
          <w:b/>
        </w:rPr>
        <w:t>CAJA DE SALUD DE LA BANCA PRIVADA (CSBP),</w:t>
      </w:r>
      <w:r>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rPr>
        <w:t>PROVEEEDOR</w:t>
      </w:r>
      <w:r>
        <w:rPr>
          <w:rFonts w:ascii="Arial" w:hAnsi="Arial" w:cs="Arial"/>
          <w:bCs/>
        </w:rPr>
        <w:t xml:space="preserve">, el incremento, modificación o disminución de los alcances del </w:t>
      </w:r>
      <w:r>
        <w:rPr>
          <w:rFonts w:ascii="Arial" w:hAnsi="Arial" w:cs="Arial"/>
          <w:b/>
        </w:rPr>
        <w:t>SERVICIO</w:t>
      </w:r>
      <w:r>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66D629F" w14:textId="77777777" w:rsidR="000F2F40" w:rsidRDefault="000F2F40" w:rsidP="000F2F40">
      <w:pPr>
        <w:spacing w:after="120"/>
        <w:jc w:val="both"/>
      </w:pPr>
      <w:r>
        <w:rPr>
          <w:rFonts w:ascii="Arial" w:hAnsi="Arial" w:cs="Arial"/>
          <w:bC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rPr>
        <w:t>PROVEEDOR</w:t>
      </w:r>
      <w:r>
        <w:rPr>
          <w:rFonts w:ascii="Arial" w:hAnsi="Arial" w:cs="Arial"/>
          <w:bCs/>
        </w:rPr>
        <w:t>, a efectos de evitar reclamos posteriores.</w:t>
      </w:r>
    </w:p>
    <w:p w14:paraId="7D6D1851" w14:textId="77777777" w:rsidR="000F2F40" w:rsidRDefault="000F2F40" w:rsidP="000F2F40">
      <w:pPr>
        <w:spacing w:after="120"/>
        <w:jc w:val="both"/>
        <w:rPr>
          <w:rFonts w:ascii="Arial" w:hAnsi="Arial" w:cs="Arial"/>
          <w:bCs/>
        </w:rPr>
      </w:pPr>
      <w:r>
        <w:rPr>
          <w:rFonts w:ascii="Arial" w:hAnsi="Arial" w:cs="Arial"/>
          <w:bCs/>
        </w:rPr>
        <w:t>El Contrato Modificatorio, debe ser emitido y suscrito en forma previa a la ejecución de la modificación, por lo que no constituye un documento regularizador.</w:t>
      </w:r>
    </w:p>
    <w:p w14:paraId="5D4AE238" w14:textId="77777777" w:rsidR="000F2F40" w:rsidRDefault="000F2F40" w:rsidP="000F2F40">
      <w:pPr>
        <w:spacing w:after="120"/>
        <w:jc w:val="both"/>
        <w:rPr>
          <w:rFonts w:ascii="Calibri" w:hAnsi="Calibri"/>
        </w:rPr>
      </w:pPr>
      <w:r>
        <w:rPr>
          <w:rFonts w:ascii="Arial" w:hAnsi="Arial" w:cs="Arial"/>
          <w:bCs/>
        </w:rPr>
        <w:t xml:space="preserve">El incremento, modificación o reducción en la cantidad del </w:t>
      </w:r>
      <w:r>
        <w:rPr>
          <w:rFonts w:ascii="Arial" w:hAnsi="Arial" w:cs="Arial"/>
          <w:b/>
        </w:rPr>
        <w:t>SERVICIO,</w:t>
      </w:r>
      <w:r>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1CD575DB" w14:textId="77777777" w:rsidR="000F2F40" w:rsidRDefault="000F2F40" w:rsidP="000F2F40">
      <w:pPr>
        <w:spacing w:after="120"/>
        <w:jc w:val="both"/>
      </w:pPr>
      <w:r>
        <w:rPr>
          <w:rFonts w:ascii="Arial" w:hAnsi="Arial" w:cs="Arial"/>
          <w:b/>
        </w:rPr>
        <w:t xml:space="preserve">DÉCIMA SÉPTIMA (OBLIGACIÓN DE CONFIDENCIALIDAD Y NO DIVULGACIÓN). </w:t>
      </w:r>
      <w:r>
        <w:rPr>
          <w:rFonts w:ascii="Arial" w:hAnsi="Arial" w:cs="Arial"/>
        </w:rPr>
        <w:t xml:space="preserve">Los materiales producidos e información a la que tuviere acceso el </w:t>
      </w:r>
      <w:r>
        <w:rPr>
          <w:rFonts w:ascii="Arial" w:hAnsi="Arial" w:cs="Arial"/>
          <w:b/>
          <w:bCs/>
        </w:rPr>
        <w:t>PROVEEDOR</w:t>
      </w:r>
      <w:r>
        <w:rPr>
          <w:rFonts w:ascii="Arial" w:hAnsi="Arial" w:cs="Arial"/>
        </w:rPr>
        <w:t xml:space="preserve"> contratado durante o después de la suscripción del contrato, tendrá carácter confidencial, quedando expresamente prohibida su divulgación sin previa autorización de la </w:t>
      </w:r>
      <w:r>
        <w:rPr>
          <w:rFonts w:ascii="Arial" w:hAnsi="Arial" w:cs="Arial"/>
          <w:b/>
          <w:bCs/>
        </w:rPr>
        <w:t>CAJA DE SALUD DE LA BANCA PRIVADA (CSBP).</w:t>
      </w:r>
    </w:p>
    <w:p w14:paraId="44172188" w14:textId="77777777" w:rsidR="000F2F40" w:rsidRDefault="000F2F40" w:rsidP="000F2F40">
      <w:pPr>
        <w:spacing w:after="120"/>
        <w:jc w:val="both"/>
      </w:pPr>
      <w:r>
        <w:rPr>
          <w:rFonts w:ascii="Arial" w:hAnsi="Arial" w:cs="Arial"/>
          <w:b/>
        </w:rPr>
        <w:t xml:space="preserve">DECIMA OCTAVA </w:t>
      </w:r>
      <w:r>
        <w:rPr>
          <w:rFonts w:ascii="Arial" w:hAnsi="Arial" w:cs="Arial"/>
          <w:b/>
          <w:iCs/>
        </w:rPr>
        <w:t xml:space="preserve">(GASTOS NOTARIALES). </w:t>
      </w:r>
      <w:r>
        <w:rPr>
          <w:rFonts w:ascii="Arial" w:hAnsi="Arial" w:cs="Arial"/>
          <w:iCs/>
        </w:rPr>
        <w:t>Los gastos notariales emergentes del</w:t>
      </w:r>
      <w:r>
        <w:rPr>
          <w:rFonts w:ascii="Arial" w:hAnsi="Arial" w:cs="Arial"/>
          <w:b/>
          <w:iCs/>
        </w:rPr>
        <w:t xml:space="preserve"> </w:t>
      </w:r>
      <w:r>
        <w:rPr>
          <w:rFonts w:ascii="Arial" w:hAnsi="Arial" w:cs="Arial"/>
          <w:iCs/>
        </w:rPr>
        <w:t xml:space="preserve">presente </w:t>
      </w:r>
      <w:r>
        <w:rPr>
          <w:rFonts w:ascii="Arial" w:hAnsi="Arial" w:cs="Arial"/>
        </w:rPr>
        <w:t>Contrato</w:t>
      </w:r>
      <w:r>
        <w:rPr>
          <w:rFonts w:ascii="Arial" w:hAnsi="Arial" w:cs="Arial"/>
          <w:iCs/>
        </w:rPr>
        <w:t xml:space="preserve"> serán pagados por el </w:t>
      </w:r>
      <w:r>
        <w:rPr>
          <w:rFonts w:ascii="Arial" w:hAnsi="Arial" w:cs="Arial"/>
          <w:b/>
          <w:iCs/>
        </w:rPr>
        <w:t>PROVEEDOR</w:t>
      </w:r>
      <w:r>
        <w:rPr>
          <w:rFonts w:ascii="Arial" w:hAnsi="Arial" w:cs="Arial"/>
          <w:iCs/>
        </w:rPr>
        <w:t>.</w:t>
      </w:r>
    </w:p>
    <w:p w14:paraId="466E497B" w14:textId="77777777" w:rsidR="000F2F40" w:rsidRDefault="000F2F40" w:rsidP="000F2F40">
      <w:pPr>
        <w:spacing w:after="120"/>
        <w:jc w:val="both"/>
        <w:rPr>
          <w:rFonts w:ascii="Arial" w:hAnsi="Arial" w:cs="Arial"/>
          <w:iCs/>
        </w:rPr>
      </w:pPr>
      <w:r>
        <w:rPr>
          <w:rFonts w:ascii="Arial" w:hAnsi="Arial" w:cs="Arial"/>
          <w:iCs/>
        </w:rPr>
        <w:t>En caso de que, por cualquier circunstancia, el presente documento no contare con reconocimiento de firmas y rúbricas, servirá a los efectos de Ley y de su cumplimiento, como documento suficiente entre las partes.</w:t>
      </w:r>
    </w:p>
    <w:p w14:paraId="1005BCD1" w14:textId="77777777" w:rsidR="000F2F40" w:rsidRDefault="000F2F40" w:rsidP="000F2F40">
      <w:pPr>
        <w:spacing w:after="120"/>
        <w:jc w:val="both"/>
        <w:rPr>
          <w:rFonts w:ascii="Calibri" w:hAnsi="Calibri"/>
        </w:rPr>
      </w:pPr>
      <w:r>
        <w:rPr>
          <w:rFonts w:ascii="Arial" w:hAnsi="Arial" w:cs="Arial"/>
          <w:b/>
          <w:iCs/>
        </w:rPr>
        <w:t xml:space="preserve">DECIMA NOVENA (DOMICILIO). </w:t>
      </w:r>
      <w:r>
        <w:rPr>
          <w:rFonts w:ascii="Arial" w:hAnsi="Arial" w:cs="Arial"/>
          <w:iCs/>
        </w:rPr>
        <w:t xml:space="preserve">Las partes señalan que sus domicilios, para fines de comunicación entre ellas, de ejecución del presente </w:t>
      </w:r>
      <w:r>
        <w:rPr>
          <w:rFonts w:ascii="Arial" w:hAnsi="Arial" w:cs="Arial"/>
        </w:rPr>
        <w:t>Contrato</w:t>
      </w:r>
      <w:r>
        <w:rPr>
          <w:rFonts w:ascii="Arial" w:hAnsi="Arial" w:cs="Arial"/>
          <w:iCs/>
        </w:rPr>
        <w:t>, de solución de controversias y cualquier otro acto emergente del mismo, son los siguientes:</w:t>
      </w:r>
    </w:p>
    <w:p w14:paraId="47295C31" w14:textId="77777777" w:rsidR="000F2F40" w:rsidRDefault="000F2F40" w:rsidP="000F2F40">
      <w:pPr>
        <w:pStyle w:val="Prrafodelista"/>
        <w:numPr>
          <w:ilvl w:val="0"/>
          <w:numId w:val="176"/>
        </w:numPr>
        <w:suppressAutoHyphens/>
        <w:autoSpaceDN w:val="0"/>
        <w:spacing w:after="120"/>
        <w:contextualSpacing w:val="0"/>
        <w:jc w:val="both"/>
      </w:pPr>
      <w:r>
        <w:rPr>
          <w:rFonts w:ascii="Arial" w:hAnsi="Arial" w:cs="Arial"/>
          <w:b/>
        </w:rPr>
        <w:lastRenderedPageBreak/>
        <w:t>CAJA DE SALUD DE LA BANCA PRIVADA (CSBP):</w:t>
      </w:r>
      <w:r>
        <w:rPr>
          <w:rFonts w:ascii="Arial" w:hAnsi="Arial" w:cs="Arial"/>
          <w:iCs/>
        </w:rPr>
        <w:t xml:space="preserve"> La Paz Bolivia, Calle Federico Zuazo Edif. </w:t>
      </w:r>
      <w:proofErr w:type="spellStart"/>
      <w:r>
        <w:rPr>
          <w:rFonts w:ascii="Arial" w:hAnsi="Arial" w:cs="Arial"/>
          <w:iCs/>
        </w:rPr>
        <w:t>Gundlach</w:t>
      </w:r>
      <w:proofErr w:type="spellEnd"/>
      <w:r>
        <w:rPr>
          <w:rFonts w:ascii="Arial" w:hAnsi="Arial" w:cs="Arial"/>
          <w:iCs/>
        </w:rPr>
        <w:t xml:space="preserve"> Piso 22.</w:t>
      </w:r>
    </w:p>
    <w:p w14:paraId="18C29B78" w14:textId="77777777" w:rsidR="000F2F40" w:rsidRDefault="000F2F40" w:rsidP="000F2F40">
      <w:pPr>
        <w:pStyle w:val="Prrafodelista"/>
        <w:numPr>
          <w:ilvl w:val="0"/>
          <w:numId w:val="176"/>
        </w:numPr>
        <w:suppressAutoHyphens/>
        <w:autoSpaceDN w:val="0"/>
        <w:spacing w:after="120"/>
        <w:contextualSpacing w:val="0"/>
        <w:jc w:val="both"/>
      </w:pPr>
      <w:r>
        <w:rPr>
          <w:rFonts w:ascii="Arial" w:hAnsi="Arial" w:cs="Arial"/>
          <w:b/>
        </w:rPr>
        <w:t>PROVEEDOR:</w:t>
      </w:r>
      <w:r>
        <w:rPr>
          <w:rFonts w:ascii="Arial" w:hAnsi="Arial" w:cs="Arial"/>
        </w:rPr>
        <w:t xml:space="preserve"> XXXXXXX</w:t>
      </w:r>
    </w:p>
    <w:p w14:paraId="7CD311FF" w14:textId="77777777" w:rsidR="000F2F40" w:rsidRDefault="000F2F40" w:rsidP="000F2F40">
      <w:pPr>
        <w:spacing w:after="120"/>
        <w:jc w:val="both"/>
      </w:pPr>
      <w:r>
        <w:rPr>
          <w:rFonts w:ascii="Arial" w:hAnsi="Arial" w:cs="Arial"/>
          <w:b/>
        </w:rPr>
        <w:t>VIGÉSIMA (CONFORMIDAD).</w:t>
      </w:r>
      <w:r>
        <w:rPr>
          <w:rFonts w:ascii="Arial" w:hAnsi="Arial" w:cs="Arial"/>
        </w:rPr>
        <w:t xml:space="preserve"> En señal de conformidad y para su fiel y estricto cumplimiento suscriben el presente contrato en cuatro ejemplares de un mismo tenor y validez, XXXXXXXX, en representación legal de </w:t>
      </w:r>
      <w:r>
        <w:rPr>
          <w:rFonts w:ascii="Arial" w:hAnsi="Arial" w:cs="Arial"/>
          <w:b/>
        </w:rPr>
        <w:t>CAJA DE SALUD DE LA BANCA PRIVADA (CSBP),</w:t>
      </w:r>
      <w:r>
        <w:rPr>
          <w:rFonts w:ascii="Arial" w:hAnsi="Arial" w:cs="Arial"/>
        </w:rPr>
        <w:t xml:space="preserve"> y </w:t>
      </w:r>
      <w:proofErr w:type="spellStart"/>
      <w:r>
        <w:rPr>
          <w:rFonts w:ascii="Arial" w:hAnsi="Arial" w:cs="Arial"/>
        </w:rPr>
        <w:t>XXXXXXen</w:t>
      </w:r>
      <w:proofErr w:type="spellEnd"/>
      <w:r>
        <w:rPr>
          <w:rFonts w:ascii="Arial" w:hAnsi="Arial" w:cs="Arial"/>
        </w:rPr>
        <w:t xml:space="preserve"> calidad de representante legal del </w:t>
      </w:r>
      <w:r>
        <w:rPr>
          <w:rFonts w:ascii="Arial" w:hAnsi="Arial" w:cs="Arial"/>
          <w:b/>
        </w:rPr>
        <w:t>PROVEEDOR</w:t>
      </w:r>
      <w:r>
        <w:rPr>
          <w:rFonts w:ascii="Arial" w:hAnsi="Arial" w:cs="Arial"/>
        </w:rPr>
        <w:t>.</w:t>
      </w:r>
    </w:p>
    <w:p w14:paraId="486667CF" w14:textId="77777777" w:rsidR="000F2F40" w:rsidRDefault="000F2F40" w:rsidP="000F2F40">
      <w:pPr>
        <w:spacing w:after="120"/>
        <w:jc w:val="both"/>
        <w:rPr>
          <w:rFonts w:ascii="Arial" w:hAnsi="Arial" w:cs="Arial"/>
        </w:rPr>
      </w:pPr>
      <w:r>
        <w:rPr>
          <w:rFonts w:ascii="Arial" w:hAnsi="Arial" w:cs="Arial"/>
        </w:rPr>
        <w:t>La Paz, XXXXXX</w:t>
      </w:r>
    </w:p>
    <w:p w14:paraId="1BA959ED" w14:textId="77777777" w:rsidR="000F2F40" w:rsidRDefault="000F2F40" w:rsidP="000F2F40">
      <w:pPr>
        <w:spacing w:line="360" w:lineRule="auto"/>
        <w:jc w:val="both"/>
        <w:rPr>
          <w:rFonts w:ascii="Arial" w:hAnsi="Arial" w:cs="Arial"/>
        </w:rPr>
      </w:pPr>
    </w:p>
    <w:p w14:paraId="4AEB97E3" w14:textId="77777777" w:rsidR="000F2F40" w:rsidRDefault="000F2F40" w:rsidP="000F2F40">
      <w:pPr>
        <w:spacing w:line="360" w:lineRule="auto"/>
        <w:jc w:val="both"/>
        <w:rPr>
          <w:rFonts w:ascii="Arial" w:hAnsi="Arial" w:cs="Arial"/>
        </w:rPr>
      </w:pPr>
    </w:p>
    <w:p w14:paraId="4B2EC18C" w14:textId="77777777" w:rsidR="000F2F40" w:rsidRDefault="000F2F40" w:rsidP="000F2F40">
      <w:pPr>
        <w:spacing w:line="360" w:lineRule="auto"/>
        <w:ind w:firstLine="708"/>
        <w:jc w:val="both"/>
        <w:rPr>
          <w:rFonts w:ascii="Arial" w:hAnsi="Arial" w:cs="Arial"/>
        </w:rPr>
      </w:pPr>
    </w:p>
    <w:p w14:paraId="5BC3E8C8" w14:textId="77777777" w:rsidR="000F2F40" w:rsidRDefault="000F2F40" w:rsidP="000F2F40">
      <w:pPr>
        <w:tabs>
          <w:tab w:val="left" w:pos="6276"/>
        </w:tabs>
        <w:jc w:val="both"/>
        <w:rPr>
          <w:rFonts w:ascii="Arial" w:hAnsi="Arial" w:cs="Arial"/>
        </w:rPr>
      </w:pPr>
      <w:r>
        <w:rPr>
          <w:rFonts w:ascii="Arial" w:hAnsi="Arial" w:cs="Arial"/>
        </w:rPr>
        <w:t>XXXXXXXXXXXXXXXX</w:t>
      </w:r>
      <w:r>
        <w:rPr>
          <w:rFonts w:ascii="Arial" w:hAnsi="Arial" w:cs="Arial"/>
        </w:rPr>
        <w:tab/>
        <w:t>XXXXXXXXXXXXXX</w:t>
      </w:r>
    </w:p>
    <w:p w14:paraId="05C62118" w14:textId="77777777" w:rsidR="000F2F40" w:rsidRDefault="000F2F40" w:rsidP="000F2F40">
      <w:pPr>
        <w:ind w:firstLine="708"/>
        <w:jc w:val="both"/>
        <w:rPr>
          <w:rFonts w:ascii="Arial" w:hAnsi="Arial" w:cs="Arial"/>
          <w:b/>
          <w:bCs/>
        </w:rPr>
      </w:pPr>
      <w:r>
        <w:rPr>
          <w:rFonts w:ascii="Arial" w:hAnsi="Arial" w:cs="Arial"/>
          <w:b/>
          <w:bCs/>
        </w:rPr>
        <w:t xml:space="preserve">              PROVEEDOR                                   GERENTE GENERAL                               </w:t>
      </w:r>
    </w:p>
    <w:p w14:paraId="1CF0406E" w14:textId="77777777" w:rsidR="000F2F40" w:rsidRDefault="000F2F40" w:rsidP="000F2F40">
      <w:pPr>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CSBP</w:t>
      </w:r>
    </w:p>
    <w:p w14:paraId="47E483F8" w14:textId="77777777" w:rsidR="000F2F40" w:rsidRDefault="000F2F40" w:rsidP="000F2F40">
      <w:pPr>
        <w:ind w:left="3540" w:firstLine="708"/>
        <w:jc w:val="center"/>
        <w:rPr>
          <w:rFonts w:ascii="Arial" w:hAnsi="Arial" w:cs="Arial"/>
          <w:b/>
          <w:bCs/>
        </w:rPr>
      </w:pPr>
      <w:r>
        <w:rPr>
          <w:rFonts w:ascii="Arial" w:hAnsi="Arial" w:cs="Arial"/>
          <w:b/>
          <w:bCs/>
        </w:rPr>
        <w:t xml:space="preserve"> </w:t>
      </w:r>
    </w:p>
    <w:p w14:paraId="24A789ED" w14:textId="77777777" w:rsidR="000F2F40" w:rsidRDefault="000F2F40" w:rsidP="000F2F40">
      <w:pPr>
        <w:rPr>
          <w:rFonts w:ascii="Calibri" w:hAnsi="Calibri"/>
        </w:rPr>
      </w:pPr>
    </w:p>
    <w:p w14:paraId="01987772" w14:textId="77777777" w:rsidR="006507E8" w:rsidRPr="00647DF2" w:rsidRDefault="006507E8" w:rsidP="00AA1E19">
      <w:pPr>
        <w:jc w:val="center"/>
        <w:rPr>
          <w:rFonts w:ascii="Arial" w:hAnsi="Arial" w:cs="Arial"/>
          <w:b/>
          <w:color w:val="000000" w:themeColor="text1"/>
          <w:sz w:val="18"/>
          <w:szCs w:val="18"/>
          <w:lang w:val="es-BO"/>
        </w:rPr>
      </w:pPr>
    </w:p>
    <w:p w14:paraId="15B86BEB" w14:textId="77777777" w:rsidR="00AA1E19" w:rsidRPr="00647DF2" w:rsidRDefault="00AA1E19" w:rsidP="00AA1E19">
      <w:pPr>
        <w:jc w:val="center"/>
        <w:rPr>
          <w:rFonts w:ascii="Arial" w:hAnsi="Arial" w:cs="Arial"/>
          <w:b/>
          <w:color w:val="000000" w:themeColor="text1"/>
          <w:sz w:val="18"/>
          <w:szCs w:val="18"/>
          <w:lang w:val="es-BO"/>
        </w:rPr>
      </w:pPr>
    </w:p>
    <w:sectPr w:rsidR="00AA1E19" w:rsidRPr="00647DF2" w:rsidSect="00836531">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08B0A" w14:textId="77777777" w:rsidR="000D344D" w:rsidRDefault="000D344D" w:rsidP="001514BD">
      <w:r>
        <w:separator/>
      </w:r>
    </w:p>
  </w:endnote>
  <w:endnote w:type="continuationSeparator" w:id="0">
    <w:p w14:paraId="3AF476F4" w14:textId="77777777" w:rsidR="000D344D" w:rsidRDefault="000D344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FA1081" w:rsidRPr="009C528A" w:rsidRDefault="00FA1081">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15</w:t>
        </w:r>
        <w:r w:rsidRPr="009C528A">
          <w:rPr>
            <w:i/>
          </w:rPr>
          <w:fldChar w:fldCharType="end"/>
        </w:r>
      </w:p>
    </w:sdtContent>
  </w:sdt>
  <w:p w14:paraId="5213D8B4" w14:textId="77777777" w:rsidR="00FA1081" w:rsidRDefault="00FA108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FA1081" w:rsidRPr="009C528A" w:rsidRDefault="00FA1081" w:rsidP="000A5357">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81ADE" w14:textId="77777777" w:rsidR="000D344D" w:rsidRDefault="000D344D" w:rsidP="001514BD">
      <w:r>
        <w:separator/>
      </w:r>
    </w:p>
  </w:footnote>
  <w:footnote w:type="continuationSeparator" w:id="0">
    <w:p w14:paraId="657E62B7" w14:textId="77777777" w:rsidR="000D344D" w:rsidRDefault="000D344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FA1081" w:rsidRDefault="00FA108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49377353" name="Imagen 94937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A1081" w:rsidRDefault="00FA108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A1081" w:rsidRPr="00FA0D94" w14:paraId="07E5688C" w14:textId="77777777" w:rsidTr="00234127">
      <w:trPr>
        <w:trHeight w:val="1392"/>
        <w:jc w:val="center"/>
      </w:trPr>
      <w:tc>
        <w:tcPr>
          <w:tcW w:w="2930" w:type="dxa"/>
          <w:vAlign w:val="center"/>
        </w:tcPr>
        <w:p w14:paraId="3F55F33B" w14:textId="77777777" w:rsidR="00FA1081" w:rsidRPr="00FA0D94" w:rsidRDefault="00FA108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5593871" name="Imagen 1455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A1081" w:rsidRDefault="00FA108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A1081" w:rsidRPr="00DF34FF" w:rsidRDefault="00FA1081" w:rsidP="00376420">
          <w:pPr>
            <w:jc w:val="center"/>
            <w:rPr>
              <w:rFonts w:ascii="Calibri" w:hAnsi="Calibri" w:cs="Arial"/>
              <w:b/>
              <w:sz w:val="22"/>
              <w:szCs w:val="22"/>
            </w:rPr>
          </w:pPr>
        </w:p>
      </w:tc>
      <w:tc>
        <w:tcPr>
          <w:tcW w:w="1635" w:type="dxa"/>
          <w:vAlign w:val="center"/>
        </w:tcPr>
        <w:p w14:paraId="0C85E66C" w14:textId="77777777" w:rsidR="00FA1081" w:rsidRPr="007E2631" w:rsidRDefault="00FA1081" w:rsidP="00376420">
          <w:pPr>
            <w:jc w:val="center"/>
            <w:rPr>
              <w:rFonts w:ascii="Calibri" w:eastAsia="Arial Unicode MS" w:hAnsi="Calibri" w:cs="Arial"/>
              <w:b/>
              <w:sz w:val="22"/>
              <w:szCs w:val="22"/>
              <w:lang w:val="es-MX"/>
            </w:rPr>
          </w:pPr>
        </w:p>
      </w:tc>
    </w:tr>
  </w:tbl>
  <w:p w14:paraId="50C1EF9F" w14:textId="77777777" w:rsidR="00FA1081" w:rsidRPr="000A5357" w:rsidRDefault="00FA108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6"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BFB4293"/>
    <w:multiLevelType w:val="hybridMultilevel"/>
    <w:tmpl w:val="77B83508"/>
    <w:lvl w:ilvl="0" w:tplc="EDE05FA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6"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8"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21"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2"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23" w15:restartNumberingAfterBreak="0">
    <w:nsid w:val="11745585"/>
    <w:multiLevelType w:val="multilevel"/>
    <w:tmpl w:val="50A4F6D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614273C"/>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29"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30"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31"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5" w15:restartNumberingAfterBreak="0">
    <w:nsid w:val="1A6A1396"/>
    <w:multiLevelType w:val="multilevel"/>
    <w:tmpl w:val="126E5410"/>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3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8" w15:restartNumberingAfterBreak="0">
    <w:nsid w:val="1B245A86"/>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39"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40"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41"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44"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216F50AE"/>
    <w:multiLevelType w:val="multilevel"/>
    <w:tmpl w:val="37A04F82"/>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46"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8"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51"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272626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3" w15:restartNumberingAfterBreak="0">
    <w:nsid w:val="27EC434F"/>
    <w:multiLevelType w:val="hybridMultilevel"/>
    <w:tmpl w:val="CDE8E76A"/>
    <w:lvl w:ilvl="0" w:tplc="7486AF3E">
      <w:start w:val="1"/>
      <w:numFmt w:val="decimal"/>
      <w:lvlText w:val="%1."/>
      <w:lvlJc w:val="left"/>
      <w:pPr>
        <w:ind w:left="719" w:hanging="360"/>
      </w:pPr>
      <w:rPr>
        <w:rFonts w:hint="default"/>
        <w:b/>
        <w:color w:val="auto"/>
        <w:vertAlign w:val="baseline"/>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54"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15:restartNumberingAfterBreak="0">
    <w:nsid w:val="28EB70CA"/>
    <w:multiLevelType w:val="multilevel"/>
    <w:tmpl w:val="A73E850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58" w15:restartNumberingAfterBreak="0">
    <w:nsid w:val="2A390F72"/>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0"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1" w15:restartNumberingAfterBreak="0">
    <w:nsid w:val="2CAD2BA7"/>
    <w:multiLevelType w:val="multilevel"/>
    <w:tmpl w:val="E05A747A"/>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4"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66"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7"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8"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9"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0"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1"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73" w15:restartNumberingAfterBreak="0">
    <w:nsid w:val="362C6957"/>
    <w:multiLevelType w:val="multilevel"/>
    <w:tmpl w:val="113C6B6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4"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5"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8"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79"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0"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82" w15:restartNumberingAfterBreak="0">
    <w:nsid w:val="3D900845"/>
    <w:multiLevelType w:val="hybridMultilevel"/>
    <w:tmpl w:val="E9A059A2"/>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3"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4"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6"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7"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8"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89"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0"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2"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4"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5"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96"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8"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9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0"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1"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2"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3"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4"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5"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6"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7"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8"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0" w15:restartNumberingAfterBreak="0">
    <w:nsid w:val="4F094360"/>
    <w:multiLevelType w:val="multilevel"/>
    <w:tmpl w:val="DAC0A3F2"/>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1"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2" w15:restartNumberingAfterBreak="0">
    <w:nsid w:val="4FD73D80"/>
    <w:multiLevelType w:val="multilevel"/>
    <w:tmpl w:val="2DA2F8D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11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4"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16"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7" w15:restartNumberingAfterBreak="0">
    <w:nsid w:val="51A57180"/>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18" w15:restartNumberingAfterBreak="0">
    <w:nsid w:val="51DB0907"/>
    <w:multiLevelType w:val="hybridMultilevel"/>
    <w:tmpl w:val="1C9C12E6"/>
    <w:lvl w:ilvl="0" w:tplc="54B04F26">
      <w:start w:val="1"/>
      <w:numFmt w:val="decimal"/>
      <w:lvlText w:val="%1."/>
      <w:lvlJc w:val="left"/>
      <w:pPr>
        <w:ind w:left="2484" w:hanging="360"/>
      </w:pPr>
      <w:rPr>
        <w:rFonts w:hint="default"/>
        <w:vertAlign w:val="superscript"/>
      </w:rPr>
    </w:lvl>
    <w:lvl w:ilvl="1" w:tplc="400A0019">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119"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0"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1" w15:restartNumberingAfterBreak="0">
    <w:nsid w:val="54713176"/>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tentative="1">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22" w15:restartNumberingAfterBreak="0">
    <w:nsid w:val="55043C92"/>
    <w:multiLevelType w:val="multilevel"/>
    <w:tmpl w:val="E93ADD2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4"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5" w15:restartNumberingAfterBreak="0">
    <w:nsid w:val="557E0685"/>
    <w:multiLevelType w:val="multilevel"/>
    <w:tmpl w:val="8578DEB6"/>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26"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127"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8"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9" w15:restartNumberingAfterBreak="0">
    <w:nsid w:val="5A4E1F17"/>
    <w:multiLevelType w:val="hybridMultilevel"/>
    <w:tmpl w:val="7890AD94"/>
    <w:lvl w:ilvl="0" w:tplc="9A0C5B50">
      <w:start w:val="1"/>
      <w:numFmt w:val="decimal"/>
      <w:lvlText w:val="%1."/>
      <w:lvlJc w:val="left"/>
      <w:pPr>
        <w:ind w:left="554" w:hanging="360"/>
      </w:pPr>
      <w:rPr>
        <w:rFonts w:hint="default"/>
        <w:b w:val="0"/>
        <w:color w:val="auto"/>
        <w:vertAlign w:val="superscript"/>
      </w:rPr>
    </w:lvl>
    <w:lvl w:ilvl="1" w:tplc="0C0A0019">
      <w:start w:val="1"/>
      <w:numFmt w:val="lowerLetter"/>
      <w:lvlText w:val="%2."/>
      <w:lvlJc w:val="left"/>
      <w:pPr>
        <w:ind w:left="-3" w:hanging="360"/>
      </w:pPr>
    </w:lvl>
    <w:lvl w:ilvl="2" w:tplc="0C0A001B">
      <w:start w:val="1"/>
      <w:numFmt w:val="lowerRoman"/>
      <w:lvlText w:val="%3."/>
      <w:lvlJc w:val="right"/>
      <w:pPr>
        <w:ind w:left="717" w:hanging="180"/>
      </w:pPr>
    </w:lvl>
    <w:lvl w:ilvl="3" w:tplc="0C0A000F" w:tentative="1">
      <w:start w:val="1"/>
      <w:numFmt w:val="decimal"/>
      <w:lvlText w:val="%4."/>
      <w:lvlJc w:val="left"/>
      <w:pPr>
        <w:ind w:left="1437" w:hanging="360"/>
      </w:pPr>
    </w:lvl>
    <w:lvl w:ilvl="4" w:tplc="0C0A0019" w:tentative="1">
      <w:start w:val="1"/>
      <w:numFmt w:val="lowerLetter"/>
      <w:lvlText w:val="%5."/>
      <w:lvlJc w:val="left"/>
      <w:pPr>
        <w:ind w:left="2157" w:hanging="360"/>
      </w:pPr>
    </w:lvl>
    <w:lvl w:ilvl="5" w:tplc="0C0A001B" w:tentative="1">
      <w:start w:val="1"/>
      <w:numFmt w:val="lowerRoman"/>
      <w:lvlText w:val="%6."/>
      <w:lvlJc w:val="right"/>
      <w:pPr>
        <w:ind w:left="2877" w:hanging="180"/>
      </w:pPr>
    </w:lvl>
    <w:lvl w:ilvl="6" w:tplc="0C0A000F" w:tentative="1">
      <w:start w:val="1"/>
      <w:numFmt w:val="decimal"/>
      <w:lvlText w:val="%7."/>
      <w:lvlJc w:val="left"/>
      <w:pPr>
        <w:ind w:left="3597" w:hanging="360"/>
      </w:pPr>
    </w:lvl>
    <w:lvl w:ilvl="7" w:tplc="0C0A0019" w:tentative="1">
      <w:start w:val="1"/>
      <w:numFmt w:val="lowerLetter"/>
      <w:lvlText w:val="%8."/>
      <w:lvlJc w:val="left"/>
      <w:pPr>
        <w:ind w:left="4317" w:hanging="360"/>
      </w:pPr>
    </w:lvl>
    <w:lvl w:ilvl="8" w:tplc="0C0A001B" w:tentative="1">
      <w:start w:val="1"/>
      <w:numFmt w:val="lowerRoman"/>
      <w:lvlText w:val="%9."/>
      <w:lvlJc w:val="right"/>
      <w:pPr>
        <w:ind w:left="5037" w:hanging="180"/>
      </w:pPr>
    </w:lvl>
  </w:abstractNum>
  <w:abstractNum w:abstractNumId="130"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1"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2"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3"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4"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7" w15:restartNumberingAfterBreak="0">
    <w:nsid w:val="60C41597"/>
    <w:multiLevelType w:val="hybridMultilevel"/>
    <w:tmpl w:val="CD642C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8" w15:restartNumberingAfterBreak="0">
    <w:nsid w:val="61716814"/>
    <w:multiLevelType w:val="hybridMultilevel"/>
    <w:tmpl w:val="35FED5C2"/>
    <w:lvl w:ilvl="0" w:tplc="EFFE8C4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1"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3"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4" w15:restartNumberingAfterBreak="0">
    <w:nsid w:val="668D77E5"/>
    <w:multiLevelType w:val="multilevel"/>
    <w:tmpl w:val="D62AA20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6"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7" w15:restartNumberingAfterBreak="0">
    <w:nsid w:val="68862448"/>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8"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149" w15:restartNumberingAfterBreak="0">
    <w:nsid w:val="6B672F3B"/>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0"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5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2"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3"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4" w15:restartNumberingAfterBreak="0">
    <w:nsid w:val="6E324CDF"/>
    <w:multiLevelType w:val="hybridMultilevel"/>
    <w:tmpl w:val="F9746AE2"/>
    <w:lvl w:ilvl="0" w:tplc="57A6EFB8">
      <w:start w:val="1"/>
      <w:numFmt w:val="decimal"/>
      <w:lvlText w:val="%1."/>
      <w:lvlJc w:val="left"/>
      <w:pPr>
        <w:ind w:left="360" w:hanging="360"/>
      </w:pPr>
      <w:rPr>
        <w:vertAlign w:val="superscript"/>
      </w:rPr>
    </w:lvl>
    <w:lvl w:ilvl="1" w:tplc="DE92199C">
      <w:start w:val="1"/>
      <w:numFmt w:val="lowerLetter"/>
      <w:lvlText w:val="%2."/>
      <w:lvlJc w:val="left"/>
      <w:pPr>
        <w:ind w:left="1080" w:hanging="360"/>
      </w:pPr>
      <w:rPr>
        <w:vertAlign w:val="superscript"/>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5"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6" w15:restartNumberingAfterBreak="0">
    <w:nsid w:val="70694E45"/>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7"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58" w15:restartNumberingAfterBreak="0">
    <w:nsid w:val="735147EB"/>
    <w:multiLevelType w:val="multilevel"/>
    <w:tmpl w:val="7D6E60F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0"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2"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4" w15:restartNumberingAfterBreak="0">
    <w:nsid w:val="764C185B"/>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65"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6"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8"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9"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70"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171"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2" w15:restartNumberingAfterBreak="0">
    <w:nsid w:val="7D2429C4"/>
    <w:multiLevelType w:val="multilevel"/>
    <w:tmpl w:val="94A64634"/>
    <w:lvl w:ilvl="0">
      <w:start w:val="1"/>
      <w:numFmt w:val="lowerLetter"/>
      <w:lvlText w:val="%1)"/>
      <w:lvlJc w:val="left"/>
      <w:pPr>
        <w:ind w:left="709" w:firstLine="0"/>
      </w:pPr>
      <w:rPr>
        <w:rFonts w:hint="default"/>
        <w:b w:val="0"/>
        <w:color w:val="auto"/>
        <w:sz w:val="16"/>
        <w:szCs w:val="16"/>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73"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74"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337890">
    <w:abstractNumId w:val="50"/>
  </w:num>
  <w:num w:numId="2" w16cid:durableId="389496102">
    <w:abstractNumId w:val="6"/>
  </w:num>
  <w:num w:numId="3" w16cid:durableId="1001667119">
    <w:abstractNumId w:val="12"/>
  </w:num>
  <w:num w:numId="4" w16cid:durableId="1816413425">
    <w:abstractNumId w:val="62"/>
  </w:num>
  <w:num w:numId="5" w16cid:durableId="1533225209">
    <w:abstractNumId w:val="49"/>
  </w:num>
  <w:num w:numId="6" w16cid:durableId="1650861979">
    <w:abstractNumId w:val="55"/>
  </w:num>
  <w:num w:numId="7" w16cid:durableId="1935086810">
    <w:abstractNumId w:val="3"/>
  </w:num>
  <w:num w:numId="8" w16cid:durableId="941497322">
    <w:abstractNumId w:val="27"/>
  </w:num>
  <w:num w:numId="9" w16cid:durableId="1016662076">
    <w:abstractNumId w:val="167"/>
  </w:num>
  <w:num w:numId="10" w16cid:durableId="73093789">
    <w:abstractNumId w:val="139"/>
  </w:num>
  <w:num w:numId="11" w16cid:durableId="1508251305">
    <w:abstractNumId w:val="161"/>
  </w:num>
  <w:num w:numId="12" w16cid:durableId="476650324">
    <w:abstractNumId w:val="159"/>
  </w:num>
  <w:num w:numId="13" w16cid:durableId="2135323329">
    <w:abstractNumId w:val="142"/>
  </w:num>
  <w:num w:numId="14" w16cid:durableId="1027020491">
    <w:abstractNumId w:val="25"/>
  </w:num>
  <w:num w:numId="15" w16cid:durableId="492180990">
    <w:abstractNumId w:val="113"/>
  </w:num>
  <w:num w:numId="16" w16cid:durableId="2012491932">
    <w:abstractNumId w:val="151"/>
  </w:num>
  <w:num w:numId="17" w16cid:durableId="1540698442">
    <w:abstractNumId w:val="163"/>
  </w:num>
  <w:num w:numId="18" w16cid:durableId="1792629544">
    <w:abstractNumId w:val="36"/>
  </w:num>
  <w:num w:numId="19" w16cid:durableId="1738211968">
    <w:abstractNumId w:val="32"/>
  </w:num>
  <w:num w:numId="20" w16cid:durableId="624308442">
    <w:abstractNumId w:val="24"/>
  </w:num>
  <w:num w:numId="21" w16cid:durableId="1643466704">
    <w:abstractNumId w:val="99"/>
  </w:num>
  <w:num w:numId="22" w16cid:durableId="1253659381">
    <w:abstractNumId w:val="91"/>
  </w:num>
  <w:num w:numId="23" w16cid:durableId="646280464">
    <w:abstractNumId w:val="72"/>
  </w:num>
  <w:num w:numId="24" w16cid:durableId="1087921965">
    <w:abstractNumId w:val="29"/>
  </w:num>
  <w:num w:numId="25" w16cid:durableId="539055394">
    <w:abstractNumId w:val="65"/>
  </w:num>
  <w:num w:numId="26" w16cid:durableId="1745100916">
    <w:abstractNumId w:val="168"/>
  </w:num>
  <w:num w:numId="27" w16cid:durableId="177501224">
    <w:abstractNumId w:val="135"/>
  </w:num>
  <w:num w:numId="28" w16cid:durableId="513998967">
    <w:abstractNumId w:val="70"/>
  </w:num>
  <w:num w:numId="29" w16cid:durableId="35663468">
    <w:abstractNumId w:val="76"/>
  </w:num>
  <w:num w:numId="30" w16cid:durableId="1057047402">
    <w:abstractNumId w:val="153"/>
  </w:num>
  <w:num w:numId="31" w16cid:durableId="1529832663">
    <w:abstractNumId w:val="16"/>
  </w:num>
  <w:num w:numId="32" w16cid:durableId="144318046">
    <w:abstractNumId w:val="18"/>
  </w:num>
  <w:num w:numId="33" w16cid:durableId="1966933730">
    <w:abstractNumId w:val="127"/>
  </w:num>
  <w:num w:numId="34" w16cid:durableId="1058555390">
    <w:abstractNumId w:val="107"/>
  </w:num>
  <w:num w:numId="35" w16cid:durableId="58524676">
    <w:abstractNumId w:val="136"/>
  </w:num>
  <w:num w:numId="36" w16cid:durableId="632100500">
    <w:abstractNumId w:val="106"/>
  </w:num>
  <w:num w:numId="37" w16cid:durableId="2147042021">
    <w:abstractNumId w:val="64"/>
  </w:num>
  <w:num w:numId="38" w16cid:durableId="1402754547">
    <w:abstractNumId w:val="119"/>
  </w:num>
  <w:num w:numId="39" w16cid:durableId="1224945907">
    <w:abstractNumId w:val="4"/>
  </w:num>
  <w:num w:numId="40" w16cid:durableId="532839865">
    <w:abstractNumId w:val="84"/>
  </w:num>
  <w:num w:numId="41" w16cid:durableId="149252488">
    <w:abstractNumId w:val="19"/>
  </w:num>
  <w:num w:numId="42" w16cid:durableId="583878562">
    <w:abstractNumId w:val="63"/>
  </w:num>
  <w:num w:numId="43" w16cid:durableId="1491560301">
    <w:abstractNumId w:val="96"/>
  </w:num>
  <w:num w:numId="44" w16cid:durableId="1274243558">
    <w:abstractNumId w:val="108"/>
  </w:num>
  <w:num w:numId="45" w16cid:durableId="1759255228">
    <w:abstractNumId w:val="48"/>
  </w:num>
  <w:num w:numId="46" w16cid:durableId="1438214316">
    <w:abstractNumId w:val="75"/>
  </w:num>
  <w:num w:numId="47" w16cid:durableId="621032394">
    <w:abstractNumId w:val="17"/>
  </w:num>
  <w:num w:numId="48" w16cid:durableId="694304885">
    <w:abstractNumId w:val="104"/>
  </w:num>
  <w:num w:numId="49" w16cid:durableId="118692430">
    <w:abstractNumId w:val="90"/>
  </w:num>
  <w:num w:numId="50" w16cid:durableId="134296396">
    <w:abstractNumId w:val="171"/>
  </w:num>
  <w:num w:numId="51" w16cid:durableId="871646944">
    <w:abstractNumId w:val="7"/>
  </w:num>
  <w:num w:numId="52" w16cid:durableId="1654336250">
    <w:abstractNumId w:val="44"/>
  </w:num>
  <w:num w:numId="53" w16cid:durableId="842009243">
    <w:abstractNumId w:val="111"/>
  </w:num>
  <w:num w:numId="54" w16cid:durableId="1330131586">
    <w:abstractNumId w:val="114"/>
  </w:num>
  <w:num w:numId="55" w16cid:durableId="1973364758">
    <w:abstractNumId w:val="0"/>
  </w:num>
  <w:num w:numId="56" w16cid:durableId="193738627">
    <w:abstractNumId w:val="42"/>
  </w:num>
  <w:num w:numId="57" w16cid:durableId="320625083">
    <w:abstractNumId w:val="162"/>
  </w:num>
  <w:num w:numId="58" w16cid:durableId="1822574064">
    <w:abstractNumId w:val="128"/>
  </w:num>
  <w:num w:numId="59" w16cid:durableId="1794598324">
    <w:abstractNumId w:val="100"/>
  </w:num>
  <w:num w:numId="60" w16cid:durableId="188298649">
    <w:abstractNumId w:val="31"/>
  </w:num>
  <w:num w:numId="61" w16cid:durableId="273027926">
    <w:abstractNumId w:val="46"/>
  </w:num>
  <w:num w:numId="62" w16cid:durableId="284045268">
    <w:abstractNumId w:val="71"/>
  </w:num>
  <w:num w:numId="63" w16cid:durableId="804591037">
    <w:abstractNumId w:val="13"/>
  </w:num>
  <w:num w:numId="64" w16cid:durableId="1489441727">
    <w:abstractNumId w:val="115"/>
  </w:num>
  <w:num w:numId="65" w16cid:durableId="17587483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3687145">
    <w:abstractNumId w:val="150"/>
  </w:num>
  <w:num w:numId="67" w16cid:durableId="444737015">
    <w:abstractNumId w:val="170"/>
  </w:num>
  <w:num w:numId="68" w16cid:durableId="1750271243">
    <w:abstractNumId w:val="123"/>
  </w:num>
  <w:num w:numId="69" w16cid:durableId="563568301">
    <w:abstractNumId w:val="78"/>
  </w:num>
  <w:num w:numId="70" w16cid:durableId="441074893">
    <w:abstractNumId w:val="22"/>
  </w:num>
  <w:num w:numId="71" w16cid:durableId="664405808">
    <w:abstractNumId w:val="126"/>
  </w:num>
  <w:num w:numId="72" w16cid:durableId="1064834620">
    <w:abstractNumId w:val="40"/>
  </w:num>
  <w:num w:numId="73" w16cid:durableId="1627586828">
    <w:abstractNumId w:val="148"/>
  </w:num>
  <w:num w:numId="74" w16cid:durableId="746460382">
    <w:abstractNumId w:val="5"/>
  </w:num>
  <w:num w:numId="75" w16cid:durableId="644357251">
    <w:abstractNumId w:val="165"/>
  </w:num>
  <w:num w:numId="76" w16cid:durableId="808016901">
    <w:abstractNumId w:val="21"/>
  </w:num>
  <w:num w:numId="77" w16cid:durableId="458956917">
    <w:abstractNumId w:val="15"/>
  </w:num>
  <w:num w:numId="78" w16cid:durableId="839539622">
    <w:abstractNumId w:val="166"/>
  </w:num>
  <w:num w:numId="79" w16cid:durableId="1660503910">
    <w:abstractNumId w:val="131"/>
  </w:num>
  <w:num w:numId="80" w16cid:durableId="294410658">
    <w:abstractNumId w:val="14"/>
  </w:num>
  <w:num w:numId="81" w16cid:durableId="2051607132">
    <w:abstractNumId w:val="120"/>
  </w:num>
  <w:num w:numId="82" w16cid:durableId="1268999397">
    <w:abstractNumId w:val="11"/>
  </w:num>
  <w:num w:numId="83" w16cid:durableId="749085927">
    <w:abstractNumId w:val="160"/>
  </w:num>
  <w:num w:numId="84" w16cid:durableId="858546880">
    <w:abstractNumId w:val="33"/>
  </w:num>
  <w:num w:numId="85" w16cid:durableId="1669753199">
    <w:abstractNumId w:val="146"/>
  </w:num>
  <w:num w:numId="86" w16cid:durableId="1324813615">
    <w:abstractNumId w:val="103"/>
  </w:num>
  <w:num w:numId="87" w16cid:durableId="194838764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55639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3945454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33929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58588219">
    <w:abstractNumId w:val="60"/>
  </w:num>
  <w:num w:numId="92" w16cid:durableId="1410540362">
    <w:abstractNumId w:val="169"/>
  </w:num>
  <w:num w:numId="93" w16cid:durableId="9925419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9898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1210254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4074096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429468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2942392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1826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12148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576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5358199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652391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169230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20710320">
    <w:abstractNumId w:val="105"/>
  </w:num>
  <w:num w:numId="106" w16cid:durableId="1343629342">
    <w:abstractNumId w:val="145"/>
  </w:num>
  <w:num w:numId="107" w16cid:durableId="791679620">
    <w:abstractNumId w:val="59"/>
  </w:num>
  <w:num w:numId="108" w16cid:durableId="943416835">
    <w:abstractNumId w:val="102"/>
  </w:num>
  <w:num w:numId="109" w16cid:durableId="805666565">
    <w:abstractNumId w:val="141"/>
  </w:num>
  <w:num w:numId="110" w16cid:durableId="1727995326">
    <w:abstractNumId w:val="152"/>
  </w:num>
  <w:num w:numId="111" w16cid:durableId="797408893">
    <w:abstractNumId w:val="83"/>
  </w:num>
  <w:num w:numId="112" w16cid:durableId="697239685">
    <w:abstractNumId w:val="98"/>
  </w:num>
  <w:num w:numId="113" w16cid:durableId="1235237100">
    <w:abstractNumId w:val="77"/>
  </w:num>
  <w:num w:numId="114" w16cid:durableId="1434546947">
    <w:abstractNumId w:val="37"/>
  </w:num>
  <w:num w:numId="115" w16cid:durableId="452406586">
    <w:abstractNumId w:val="74"/>
  </w:num>
  <w:num w:numId="116" w16cid:durableId="236474053">
    <w:abstractNumId w:val="89"/>
  </w:num>
  <w:num w:numId="117" w16cid:durableId="1146312541">
    <w:abstractNumId w:val="143"/>
  </w:num>
  <w:num w:numId="118" w16cid:durableId="452409740">
    <w:abstractNumId w:val="43"/>
  </w:num>
  <w:num w:numId="119" w16cid:durableId="1670138154">
    <w:abstractNumId w:val="20"/>
  </w:num>
  <w:num w:numId="120" w16cid:durableId="1019552697">
    <w:abstractNumId w:val="85"/>
  </w:num>
  <w:num w:numId="121" w16cid:durableId="1080827338">
    <w:abstractNumId w:val="134"/>
  </w:num>
  <w:num w:numId="122" w16cid:durableId="2078478870">
    <w:abstractNumId w:val="133"/>
  </w:num>
  <w:num w:numId="123" w16cid:durableId="361243863">
    <w:abstractNumId w:val="88"/>
  </w:num>
  <w:num w:numId="124" w16cid:durableId="1532839377">
    <w:abstractNumId w:val="9"/>
  </w:num>
  <w:num w:numId="125" w16cid:durableId="44525855">
    <w:abstractNumId w:val="132"/>
  </w:num>
  <w:num w:numId="126" w16cid:durableId="1203784394">
    <w:abstractNumId w:val="101"/>
  </w:num>
  <w:num w:numId="127" w16cid:durableId="585726467">
    <w:abstractNumId w:val="54"/>
  </w:num>
  <w:num w:numId="128" w16cid:durableId="839201067">
    <w:abstractNumId w:val="125"/>
  </w:num>
  <w:num w:numId="129" w16cid:durableId="856429269">
    <w:abstractNumId w:val="45"/>
  </w:num>
  <w:num w:numId="130" w16cid:durableId="1287005552">
    <w:abstractNumId w:val="173"/>
  </w:num>
  <w:num w:numId="131" w16cid:durableId="2016880081">
    <w:abstractNumId w:val="172"/>
  </w:num>
  <w:num w:numId="132" w16cid:durableId="940182870">
    <w:abstractNumId w:val="8"/>
  </w:num>
  <w:num w:numId="133" w16cid:durableId="486475557">
    <w:abstractNumId w:val="30"/>
  </w:num>
  <w:num w:numId="134" w16cid:durableId="1382710210">
    <w:abstractNumId w:val="39"/>
  </w:num>
  <w:num w:numId="135" w16cid:durableId="511843962">
    <w:abstractNumId w:val="67"/>
  </w:num>
  <w:num w:numId="136" w16cid:durableId="278799359">
    <w:abstractNumId w:val="116"/>
  </w:num>
  <w:num w:numId="137" w16cid:durableId="1844512580">
    <w:abstractNumId w:val="2"/>
  </w:num>
  <w:num w:numId="138" w16cid:durableId="1327172705">
    <w:abstractNumId w:val="157"/>
  </w:num>
  <w:num w:numId="139" w16cid:durableId="1986278254">
    <w:abstractNumId w:val="57"/>
  </w:num>
  <w:num w:numId="140" w16cid:durableId="1483035732">
    <w:abstractNumId w:val="81"/>
  </w:num>
  <w:num w:numId="141" w16cid:durableId="564417292">
    <w:abstractNumId w:val="92"/>
  </w:num>
  <w:num w:numId="142" w16cid:durableId="1593275402">
    <w:abstractNumId w:val="41"/>
  </w:num>
  <w:num w:numId="143" w16cid:durableId="63844382">
    <w:abstractNumId w:val="82"/>
  </w:num>
  <w:num w:numId="144" w16cid:durableId="641272999">
    <w:abstractNumId w:val="138"/>
  </w:num>
  <w:num w:numId="145" w16cid:durableId="2011594612">
    <w:abstractNumId w:val="117"/>
  </w:num>
  <w:num w:numId="146" w16cid:durableId="447938947">
    <w:abstractNumId w:val="121"/>
  </w:num>
  <w:num w:numId="147" w16cid:durableId="1043020696">
    <w:abstractNumId w:val="129"/>
  </w:num>
  <w:num w:numId="148" w16cid:durableId="1801336537">
    <w:abstractNumId w:val="58"/>
  </w:num>
  <w:num w:numId="149" w16cid:durableId="462698082">
    <w:abstractNumId w:val="38"/>
  </w:num>
  <w:num w:numId="150" w16cid:durableId="1024987684">
    <w:abstractNumId w:val="28"/>
  </w:num>
  <w:num w:numId="151" w16cid:durableId="1183088236">
    <w:abstractNumId w:val="52"/>
  </w:num>
  <w:num w:numId="152" w16cid:durableId="903569785">
    <w:abstractNumId w:val="53"/>
  </w:num>
  <w:num w:numId="153" w16cid:durableId="900477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40349308">
    <w:abstractNumId w:val="156"/>
  </w:num>
  <w:num w:numId="155" w16cid:durableId="386297615">
    <w:abstractNumId w:val="149"/>
  </w:num>
  <w:num w:numId="156" w16cid:durableId="1409185022">
    <w:abstractNumId w:val="147"/>
  </w:num>
  <w:num w:numId="157" w16cid:durableId="2019504845">
    <w:abstractNumId w:val="154"/>
  </w:num>
  <w:num w:numId="158" w16cid:durableId="1494029157">
    <w:abstractNumId w:val="137"/>
  </w:num>
  <w:num w:numId="159" w16cid:durableId="1368137419">
    <w:abstractNumId w:val="118"/>
  </w:num>
  <w:num w:numId="160" w16cid:durableId="2081512498">
    <w:abstractNumId w:val="1"/>
  </w:num>
  <w:num w:numId="161" w16cid:durableId="2076509326">
    <w:abstractNumId w:val="164"/>
  </w:num>
  <w:num w:numId="162" w16cid:durableId="1280795912">
    <w:abstractNumId w:val="80"/>
  </w:num>
  <w:num w:numId="163" w16cid:durableId="688406886">
    <w:abstractNumId w:val="155"/>
  </w:num>
  <w:num w:numId="164" w16cid:durableId="2088381107">
    <w:abstractNumId w:val="95"/>
  </w:num>
  <w:num w:numId="165" w16cid:durableId="1904678227">
    <w:abstractNumId w:val="174"/>
  </w:num>
  <w:num w:numId="166" w16cid:durableId="1294598918">
    <w:abstractNumId w:val="51"/>
  </w:num>
  <w:num w:numId="167" w16cid:durableId="72537811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43170457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04092536">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3854962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7774543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38544251">
    <w:abstractNumId w:val="110"/>
    <w:lvlOverride w:ilvl="0">
      <w:startOverride w:val="1"/>
    </w:lvlOverride>
    <w:lvlOverride w:ilvl="1"/>
    <w:lvlOverride w:ilvl="2"/>
    <w:lvlOverride w:ilvl="3"/>
    <w:lvlOverride w:ilvl="4"/>
    <w:lvlOverride w:ilvl="5"/>
    <w:lvlOverride w:ilvl="6"/>
    <w:lvlOverride w:ilvl="7"/>
    <w:lvlOverride w:ilvl="8"/>
  </w:num>
  <w:num w:numId="173" w16cid:durableId="308443480">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42562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512903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66428443">
    <w:abstractNumId w:val="112"/>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344D"/>
    <w:rsid w:val="000D6D76"/>
    <w:rsid w:val="000D7FC1"/>
    <w:rsid w:val="000E3B2B"/>
    <w:rsid w:val="000F1E22"/>
    <w:rsid w:val="000F2477"/>
    <w:rsid w:val="000F2F34"/>
    <w:rsid w:val="000F2F40"/>
    <w:rsid w:val="000F5AC3"/>
    <w:rsid w:val="000F5D4B"/>
    <w:rsid w:val="0010037C"/>
    <w:rsid w:val="00103410"/>
    <w:rsid w:val="00103C79"/>
    <w:rsid w:val="00104318"/>
    <w:rsid w:val="0010620B"/>
    <w:rsid w:val="0011174B"/>
    <w:rsid w:val="00113C70"/>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786"/>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13B84"/>
    <w:rsid w:val="003320AD"/>
    <w:rsid w:val="00334BBC"/>
    <w:rsid w:val="00335A4C"/>
    <w:rsid w:val="003364E7"/>
    <w:rsid w:val="00336EA1"/>
    <w:rsid w:val="00337DFD"/>
    <w:rsid w:val="00340219"/>
    <w:rsid w:val="00351B84"/>
    <w:rsid w:val="003635A9"/>
    <w:rsid w:val="0036423C"/>
    <w:rsid w:val="00364A8C"/>
    <w:rsid w:val="003701E2"/>
    <w:rsid w:val="00374181"/>
    <w:rsid w:val="00376420"/>
    <w:rsid w:val="00390498"/>
    <w:rsid w:val="00391A88"/>
    <w:rsid w:val="003A0C9B"/>
    <w:rsid w:val="003A7651"/>
    <w:rsid w:val="003A78B9"/>
    <w:rsid w:val="003B0A61"/>
    <w:rsid w:val="003B2326"/>
    <w:rsid w:val="003B249F"/>
    <w:rsid w:val="003B2841"/>
    <w:rsid w:val="003B50EA"/>
    <w:rsid w:val="003C10E5"/>
    <w:rsid w:val="003C1672"/>
    <w:rsid w:val="003C226A"/>
    <w:rsid w:val="003C2617"/>
    <w:rsid w:val="003C335C"/>
    <w:rsid w:val="003C3F4B"/>
    <w:rsid w:val="003C7203"/>
    <w:rsid w:val="003C77A4"/>
    <w:rsid w:val="003D4827"/>
    <w:rsid w:val="003D5456"/>
    <w:rsid w:val="003D78DD"/>
    <w:rsid w:val="003D7DE0"/>
    <w:rsid w:val="003E600C"/>
    <w:rsid w:val="003E7612"/>
    <w:rsid w:val="003F1994"/>
    <w:rsid w:val="00401B9E"/>
    <w:rsid w:val="00403A07"/>
    <w:rsid w:val="00404FC8"/>
    <w:rsid w:val="004074F8"/>
    <w:rsid w:val="0041014B"/>
    <w:rsid w:val="00411F93"/>
    <w:rsid w:val="00417E6F"/>
    <w:rsid w:val="00434CB5"/>
    <w:rsid w:val="004420BC"/>
    <w:rsid w:val="00443BF6"/>
    <w:rsid w:val="00455220"/>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33CFD"/>
    <w:rsid w:val="00533FAF"/>
    <w:rsid w:val="00534235"/>
    <w:rsid w:val="00534C9D"/>
    <w:rsid w:val="005408DC"/>
    <w:rsid w:val="0054795C"/>
    <w:rsid w:val="00561E9F"/>
    <w:rsid w:val="00562B43"/>
    <w:rsid w:val="005677A5"/>
    <w:rsid w:val="005709CD"/>
    <w:rsid w:val="00570E9E"/>
    <w:rsid w:val="00577590"/>
    <w:rsid w:val="00581B25"/>
    <w:rsid w:val="00581FBA"/>
    <w:rsid w:val="00584CDE"/>
    <w:rsid w:val="005906BF"/>
    <w:rsid w:val="0059144D"/>
    <w:rsid w:val="005A0EC3"/>
    <w:rsid w:val="005A604A"/>
    <w:rsid w:val="005A6A6C"/>
    <w:rsid w:val="005A7821"/>
    <w:rsid w:val="005A7937"/>
    <w:rsid w:val="005C4CC8"/>
    <w:rsid w:val="005C554A"/>
    <w:rsid w:val="005C734B"/>
    <w:rsid w:val="005D2899"/>
    <w:rsid w:val="005E023C"/>
    <w:rsid w:val="005E3FAF"/>
    <w:rsid w:val="005E63EB"/>
    <w:rsid w:val="005E6758"/>
    <w:rsid w:val="005E6FE4"/>
    <w:rsid w:val="005E7625"/>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507E8"/>
    <w:rsid w:val="00654398"/>
    <w:rsid w:val="00657034"/>
    <w:rsid w:val="00660AE9"/>
    <w:rsid w:val="00670184"/>
    <w:rsid w:val="0067285C"/>
    <w:rsid w:val="006759F4"/>
    <w:rsid w:val="006825C8"/>
    <w:rsid w:val="00684292"/>
    <w:rsid w:val="006860A9"/>
    <w:rsid w:val="00691D81"/>
    <w:rsid w:val="00693BC0"/>
    <w:rsid w:val="00695EA0"/>
    <w:rsid w:val="006A0327"/>
    <w:rsid w:val="006A26F8"/>
    <w:rsid w:val="006A6A7C"/>
    <w:rsid w:val="006B000E"/>
    <w:rsid w:val="006B10AC"/>
    <w:rsid w:val="006B5F02"/>
    <w:rsid w:val="006B7BB6"/>
    <w:rsid w:val="006C2E73"/>
    <w:rsid w:val="006C3687"/>
    <w:rsid w:val="006C4C32"/>
    <w:rsid w:val="006C579A"/>
    <w:rsid w:val="006C670B"/>
    <w:rsid w:val="006D05F9"/>
    <w:rsid w:val="006D6D27"/>
    <w:rsid w:val="006D79C9"/>
    <w:rsid w:val="006E0FB6"/>
    <w:rsid w:val="006F16AF"/>
    <w:rsid w:val="006F2CB8"/>
    <w:rsid w:val="006F64A9"/>
    <w:rsid w:val="006F7049"/>
    <w:rsid w:val="00705F4C"/>
    <w:rsid w:val="0071100C"/>
    <w:rsid w:val="00712FEF"/>
    <w:rsid w:val="00715F12"/>
    <w:rsid w:val="00721323"/>
    <w:rsid w:val="007328B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C5439"/>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36531"/>
    <w:rsid w:val="0086024E"/>
    <w:rsid w:val="008629AF"/>
    <w:rsid w:val="00866B3A"/>
    <w:rsid w:val="00883F54"/>
    <w:rsid w:val="00890998"/>
    <w:rsid w:val="00893817"/>
    <w:rsid w:val="00895D6B"/>
    <w:rsid w:val="008A65C1"/>
    <w:rsid w:val="008B33D6"/>
    <w:rsid w:val="008B6745"/>
    <w:rsid w:val="008C06AD"/>
    <w:rsid w:val="008C633E"/>
    <w:rsid w:val="008C76EE"/>
    <w:rsid w:val="008E1CE5"/>
    <w:rsid w:val="008E1D2B"/>
    <w:rsid w:val="008E4A34"/>
    <w:rsid w:val="008E4E2F"/>
    <w:rsid w:val="008E51B7"/>
    <w:rsid w:val="008E6DE6"/>
    <w:rsid w:val="008E789D"/>
    <w:rsid w:val="008F278E"/>
    <w:rsid w:val="009015CD"/>
    <w:rsid w:val="00901C31"/>
    <w:rsid w:val="00912EAB"/>
    <w:rsid w:val="00915058"/>
    <w:rsid w:val="00916EAC"/>
    <w:rsid w:val="00920E93"/>
    <w:rsid w:val="009255A8"/>
    <w:rsid w:val="00933BB7"/>
    <w:rsid w:val="0093719E"/>
    <w:rsid w:val="0094352B"/>
    <w:rsid w:val="009464E5"/>
    <w:rsid w:val="009469AB"/>
    <w:rsid w:val="00947593"/>
    <w:rsid w:val="009500D2"/>
    <w:rsid w:val="0095298A"/>
    <w:rsid w:val="00953147"/>
    <w:rsid w:val="00961446"/>
    <w:rsid w:val="00964502"/>
    <w:rsid w:val="009659F9"/>
    <w:rsid w:val="0099146F"/>
    <w:rsid w:val="00991498"/>
    <w:rsid w:val="00992D0D"/>
    <w:rsid w:val="009953A8"/>
    <w:rsid w:val="009A2429"/>
    <w:rsid w:val="009A3A66"/>
    <w:rsid w:val="009B2D30"/>
    <w:rsid w:val="009B52F9"/>
    <w:rsid w:val="009C10C1"/>
    <w:rsid w:val="009C3403"/>
    <w:rsid w:val="009C528A"/>
    <w:rsid w:val="009C68DF"/>
    <w:rsid w:val="009C7A2B"/>
    <w:rsid w:val="009D2602"/>
    <w:rsid w:val="009D35B5"/>
    <w:rsid w:val="009D66CD"/>
    <w:rsid w:val="009E2A52"/>
    <w:rsid w:val="009F4674"/>
    <w:rsid w:val="009F4D73"/>
    <w:rsid w:val="009F53B9"/>
    <w:rsid w:val="009F5752"/>
    <w:rsid w:val="009F5B1D"/>
    <w:rsid w:val="009F5C9D"/>
    <w:rsid w:val="009F5F32"/>
    <w:rsid w:val="009F6901"/>
    <w:rsid w:val="009F6AFE"/>
    <w:rsid w:val="009F6F25"/>
    <w:rsid w:val="009F7FF9"/>
    <w:rsid w:val="00A01BEB"/>
    <w:rsid w:val="00A139EA"/>
    <w:rsid w:val="00A15001"/>
    <w:rsid w:val="00A170B1"/>
    <w:rsid w:val="00A20653"/>
    <w:rsid w:val="00A247FD"/>
    <w:rsid w:val="00A26267"/>
    <w:rsid w:val="00A367F6"/>
    <w:rsid w:val="00A377E1"/>
    <w:rsid w:val="00A416DE"/>
    <w:rsid w:val="00A44C34"/>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1E19"/>
    <w:rsid w:val="00AA37FB"/>
    <w:rsid w:val="00AA655C"/>
    <w:rsid w:val="00AB61C7"/>
    <w:rsid w:val="00AC16BE"/>
    <w:rsid w:val="00AC1A7B"/>
    <w:rsid w:val="00AC3824"/>
    <w:rsid w:val="00AC46D8"/>
    <w:rsid w:val="00AD72E1"/>
    <w:rsid w:val="00AE0F98"/>
    <w:rsid w:val="00AE1CFE"/>
    <w:rsid w:val="00AE2097"/>
    <w:rsid w:val="00AE74A8"/>
    <w:rsid w:val="00AF12FC"/>
    <w:rsid w:val="00B12BA4"/>
    <w:rsid w:val="00B15625"/>
    <w:rsid w:val="00B16BCF"/>
    <w:rsid w:val="00B173C1"/>
    <w:rsid w:val="00B20AA0"/>
    <w:rsid w:val="00B21662"/>
    <w:rsid w:val="00B276F5"/>
    <w:rsid w:val="00B30751"/>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B00F5"/>
    <w:rsid w:val="00BB6811"/>
    <w:rsid w:val="00BC0298"/>
    <w:rsid w:val="00BC2B5C"/>
    <w:rsid w:val="00BD7CFD"/>
    <w:rsid w:val="00BE3671"/>
    <w:rsid w:val="00BE3E09"/>
    <w:rsid w:val="00BE45A3"/>
    <w:rsid w:val="00BE5513"/>
    <w:rsid w:val="00BF394D"/>
    <w:rsid w:val="00C000E0"/>
    <w:rsid w:val="00C00936"/>
    <w:rsid w:val="00C1515E"/>
    <w:rsid w:val="00C17D93"/>
    <w:rsid w:val="00C30BC1"/>
    <w:rsid w:val="00C33660"/>
    <w:rsid w:val="00C3411C"/>
    <w:rsid w:val="00C34700"/>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180"/>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1A5B"/>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A20B2"/>
    <w:rsid w:val="00DB004C"/>
    <w:rsid w:val="00DB1E5A"/>
    <w:rsid w:val="00DB1F0F"/>
    <w:rsid w:val="00DB7A40"/>
    <w:rsid w:val="00DC2D87"/>
    <w:rsid w:val="00DC42F8"/>
    <w:rsid w:val="00DC5C30"/>
    <w:rsid w:val="00DC61B2"/>
    <w:rsid w:val="00DC763F"/>
    <w:rsid w:val="00DD2F70"/>
    <w:rsid w:val="00DE0E0A"/>
    <w:rsid w:val="00DE2E6D"/>
    <w:rsid w:val="00DE43F6"/>
    <w:rsid w:val="00DE67A7"/>
    <w:rsid w:val="00DF1B62"/>
    <w:rsid w:val="00DF34FF"/>
    <w:rsid w:val="00E009BF"/>
    <w:rsid w:val="00E01BF7"/>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26CC"/>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0F46"/>
    <w:rsid w:val="00ED14EA"/>
    <w:rsid w:val="00ED56BB"/>
    <w:rsid w:val="00EF192B"/>
    <w:rsid w:val="00EF4573"/>
    <w:rsid w:val="00EF5877"/>
    <w:rsid w:val="00EF7D8D"/>
    <w:rsid w:val="00F01053"/>
    <w:rsid w:val="00F0132C"/>
    <w:rsid w:val="00F01F78"/>
    <w:rsid w:val="00F10605"/>
    <w:rsid w:val="00F16B38"/>
    <w:rsid w:val="00F1717A"/>
    <w:rsid w:val="00F24876"/>
    <w:rsid w:val="00F25D8A"/>
    <w:rsid w:val="00F32160"/>
    <w:rsid w:val="00F357CD"/>
    <w:rsid w:val="00F363BE"/>
    <w:rsid w:val="00F378E6"/>
    <w:rsid w:val="00F42C06"/>
    <w:rsid w:val="00F42E0C"/>
    <w:rsid w:val="00F46F18"/>
    <w:rsid w:val="00F477D2"/>
    <w:rsid w:val="00F51142"/>
    <w:rsid w:val="00F57417"/>
    <w:rsid w:val="00F651E6"/>
    <w:rsid w:val="00F67677"/>
    <w:rsid w:val="00F677FC"/>
    <w:rsid w:val="00F67BCD"/>
    <w:rsid w:val="00F83621"/>
    <w:rsid w:val="00F86809"/>
    <w:rsid w:val="00F869E9"/>
    <w:rsid w:val="00F92F51"/>
    <w:rsid w:val="00F93AC3"/>
    <w:rsid w:val="00FA1081"/>
    <w:rsid w:val="00FA1597"/>
    <w:rsid w:val="00FA70BB"/>
    <w:rsid w:val="00FB2BA0"/>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41"/>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184440887">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975378405">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5503-B614-4DED-8525-FA784FD2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11131</Words>
  <Characters>61224</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4</cp:revision>
  <cp:lastPrinted>2024-01-31T13:44:00Z</cp:lastPrinted>
  <dcterms:created xsi:type="dcterms:W3CDTF">2024-05-21T15:18:00Z</dcterms:created>
  <dcterms:modified xsi:type="dcterms:W3CDTF">2024-05-24T19:13:00Z</dcterms:modified>
</cp:coreProperties>
</file>