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36DD" w14:textId="4A2EF390" w:rsidR="00DC73D1" w:rsidRDefault="009D15F7" w:rsidP="009D15F7">
      <w:pPr>
        <w:jc w:val="center"/>
        <w:rPr>
          <w:b/>
          <w:bCs/>
          <w:sz w:val="28"/>
          <w:szCs w:val="28"/>
          <w:lang w:val="es-MX"/>
        </w:rPr>
      </w:pPr>
      <w:r w:rsidRPr="009D15F7">
        <w:rPr>
          <w:b/>
          <w:bCs/>
          <w:sz w:val="28"/>
          <w:szCs w:val="28"/>
          <w:lang w:val="es-MX"/>
        </w:rPr>
        <w:t>ACLARATORIA PRESENTACIÓN DE PROPUESTAS</w:t>
      </w:r>
    </w:p>
    <w:p w14:paraId="0642A7E5" w14:textId="462FA1BB" w:rsidR="009D15F7" w:rsidRDefault="009D15F7" w:rsidP="009D15F7">
      <w:pPr>
        <w:jc w:val="center"/>
        <w:rPr>
          <w:b/>
          <w:bCs/>
          <w:sz w:val="28"/>
          <w:szCs w:val="28"/>
          <w:lang w:val="es-MX"/>
        </w:rPr>
      </w:pPr>
    </w:p>
    <w:p w14:paraId="2C5C5CD9" w14:textId="6E62C978" w:rsidR="009D15F7" w:rsidRDefault="009D15F7" w:rsidP="009D15F7">
      <w:pPr>
        <w:jc w:val="center"/>
        <w:rPr>
          <w:b/>
          <w:bCs/>
          <w:sz w:val="28"/>
          <w:szCs w:val="28"/>
          <w:lang w:val="es-MX"/>
        </w:rPr>
      </w:pPr>
    </w:p>
    <w:p w14:paraId="5ED7FC39" w14:textId="237E702D" w:rsidR="009D15F7" w:rsidRPr="009D15F7" w:rsidRDefault="009D15F7" w:rsidP="009D15F7">
      <w:pPr>
        <w:jc w:val="center"/>
        <w:rPr>
          <w:sz w:val="28"/>
          <w:szCs w:val="28"/>
          <w:lang w:val="es-MX"/>
        </w:rPr>
      </w:pPr>
      <w:r w:rsidRPr="009D15F7">
        <w:rPr>
          <w:sz w:val="28"/>
          <w:szCs w:val="28"/>
          <w:lang w:val="es-MX"/>
        </w:rPr>
        <w:t xml:space="preserve">Se aclara que la presentación de propuestas del proceso </w:t>
      </w:r>
      <w:r w:rsidRPr="009D15F7">
        <w:rPr>
          <w:sz w:val="28"/>
          <w:szCs w:val="28"/>
          <w:lang w:val="es-MX"/>
        </w:rPr>
        <w:t>ON-CP-002-2023</w:t>
      </w:r>
      <w:r w:rsidRPr="009D15F7">
        <w:rPr>
          <w:sz w:val="28"/>
          <w:szCs w:val="28"/>
          <w:lang w:val="es-MX"/>
        </w:rPr>
        <w:t xml:space="preserve"> </w:t>
      </w:r>
      <w:r w:rsidRPr="009D15F7">
        <w:rPr>
          <w:sz w:val="28"/>
          <w:szCs w:val="28"/>
          <w:lang w:val="es-MX"/>
        </w:rPr>
        <w:t>CONTRATACIÓN DE UNA EMPRESA ESPECIALISTA EN RECLUTAMIENTO Y SELECCIÓN DE PERSONAL</w:t>
      </w:r>
      <w:r w:rsidRPr="009D15F7">
        <w:rPr>
          <w:sz w:val="28"/>
          <w:szCs w:val="28"/>
          <w:lang w:val="es-MX"/>
        </w:rPr>
        <w:t xml:space="preserve"> es hasta las 11:00 a.m. del Viernes 27 de enero</w:t>
      </w:r>
      <w:r>
        <w:rPr>
          <w:sz w:val="28"/>
          <w:szCs w:val="28"/>
          <w:lang w:val="es-MX"/>
        </w:rPr>
        <w:t>.</w:t>
      </w:r>
      <w:r w:rsidRPr="009D15F7">
        <w:rPr>
          <w:sz w:val="28"/>
          <w:szCs w:val="28"/>
          <w:lang w:val="es-MX"/>
        </w:rPr>
        <w:t xml:space="preserve"> </w:t>
      </w:r>
    </w:p>
    <w:sectPr w:rsidR="009D15F7" w:rsidRPr="009D1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F7"/>
    <w:rsid w:val="000956C2"/>
    <w:rsid w:val="0067424E"/>
    <w:rsid w:val="009D15F7"/>
    <w:rsid w:val="00D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ECBD"/>
  <w15:chartTrackingRefBased/>
  <w15:docId w15:val="{6B3F5AAA-C30B-4983-B3FC-B495D23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sid w:val="009D1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YESSICA VALERIA MONTOYA TERAN</cp:lastModifiedBy>
  <cp:revision>1</cp:revision>
  <dcterms:created xsi:type="dcterms:W3CDTF">2023-01-25T12:51:00Z</dcterms:created>
  <dcterms:modified xsi:type="dcterms:W3CDTF">2023-01-25T12:59:00Z</dcterms:modified>
</cp:coreProperties>
</file>