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1133F" w14:textId="77777777" w:rsidR="002A1A70" w:rsidRDefault="002A1A70" w:rsidP="00D11623">
      <w:pPr>
        <w:spacing w:after="0" w:line="40" w:lineRule="atLeast"/>
        <w:rPr>
          <w:rFonts w:ascii="Arial" w:hAnsi="Arial" w:cs="Arial"/>
          <w:sz w:val="28"/>
          <w:szCs w:val="28"/>
        </w:rPr>
      </w:pPr>
    </w:p>
    <w:p w14:paraId="50EC2A88" w14:textId="77777777" w:rsidR="00D11623" w:rsidRDefault="00D11623" w:rsidP="00D11623">
      <w:pPr>
        <w:pStyle w:val="Ttulodendice"/>
        <w:rPr>
          <w:rFonts w:ascii="Arial" w:hAnsi="Arial" w:cs="Arial"/>
          <w:sz w:val="22"/>
          <w:szCs w:val="22"/>
        </w:rPr>
      </w:pPr>
    </w:p>
    <w:p w14:paraId="0F288AA9" w14:textId="2D61F4BD" w:rsidR="00D11623" w:rsidRDefault="00D11623" w:rsidP="00D11623">
      <w:pPr>
        <w:pStyle w:val="Ttulodendice"/>
        <w:rPr>
          <w:rFonts w:ascii="Arial" w:hAnsi="Arial" w:cs="Arial"/>
          <w:sz w:val="22"/>
          <w:szCs w:val="22"/>
        </w:rPr>
      </w:pPr>
    </w:p>
    <w:p w14:paraId="215C3469" w14:textId="0331DCF1" w:rsidR="00D11623" w:rsidRDefault="00D11623" w:rsidP="00D11623">
      <w:pPr>
        <w:pStyle w:val="Ttulodendice"/>
        <w:rPr>
          <w:rFonts w:ascii="Arial" w:hAnsi="Arial" w:cs="Arial"/>
          <w:sz w:val="22"/>
          <w:szCs w:val="22"/>
        </w:rPr>
      </w:pPr>
    </w:p>
    <w:p w14:paraId="695370C4" w14:textId="1139788E" w:rsidR="00D11623" w:rsidRDefault="00D11623" w:rsidP="00D11623">
      <w:pPr>
        <w:pStyle w:val="Ttulodendice"/>
        <w:rPr>
          <w:rFonts w:ascii="Arial" w:hAnsi="Arial" w:cs="Arial"/>
          <w:sz w:val="22"/>
          <w:szCs w:val="22"/>
        </w:rPr>
      </w:pPr>
    </w:p>
    <w:p w14:paraId="639CEE45" w14:textId="77777777" w:rsidR="00B3363D" w:rsidRPr="00FF43E5" w:rsidRDefault="00B3363D" w:rsidP="001F6828">
      <w:pPr>
        <w:pStyle w:val="Document1"/>
        <w:keepNext w:val="0"/>
        <w:keepLines w:val="0"/>
        <w:framePr w:w="9552" w:h="6481" w:hRule="exact" w:hSpace="141" w:wrap="around" w:vAnchor="page" w:hAnchor="page" w:x="1465" w:y="7396"/>
        <w:suppressAutoHyphens w:val="0"/>
        <w:jc w:val="center"/>
        <w:rPr>
          <w:rStyle w:val="Hipervnculo"/>
          <w:rFonts w:ascii="Arial Narrow" w:eastAsiaTheme="minorEastAsia" w:hAnsi="Arial Narrow" w:cs="Arial"/>
          <w:b/>
          <w:bCs/>
          <w:sz w:val="44"/>
          <w:szCs w:val="44"/>
          <w:lang w:val="es-BO"/>
        </w:rPr>
      </w:pPr>
      <w:r w:rsidRPr="00FF43E5">
        <w:rPr>
          <w:rStyle w:val="Hipervnculo"/>
          <w:rFonts w:ascii="Arial Narrow" w:eastAsiaTheme="minorEastAsia" w:hAnsi="Arial Narrow" w:cs="Arial"/>
          <w:b/>
          <w:bCs/>
          <w:sz w:val="44"/>
          <w:szCs w:val="44"/>
          <w:lang w:val="es-BO"/>
        </w:rPr>
        <w:t>PLIEGO ESPECIFICO DE CONDICIONES (PEC)</w:t>
      </w:r>
    </w:p>
    <w:p w14:paraId="080D7F6E" w14:textId="77777777" w:rsidR="00B3363D" w:rsidRDefault="00B3363D"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 w:val="32"/>
          <w:szCs w:val="32"/>
          <w:lang w:val="es-ES"/>
        </w:rPr>
      </w:pPr>
    </w:p>
    <w:p w14:paraId="1C9D7F2F" w14:textId="166DA988" w:rsidR="006B3F75" w:rsidRPr="005426EB" w:rsidRDefault="006B3F75"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 w:val="32"/>
          <w:szCs w:val="32"/>
          <w:lang w:val="es-ES"/>
        </w:rPr>
      </w:pPr>
      <w:r>
        <w:rPr>
          <w:rFonts w:ascii="Verdana" w:hAnsi="Verdana"/>
          <w:b/>
          <w:iCs/>
          <w:color w:val="1F497D" w:themeColor="text2"/>
          <w:sz w:val="32"/>
          <w:szCs w:val="32"/>
          <w:lang w:val="es-ES"/>
        </w:rPr>
        <w:t>INV</w:t>
      </w:r>
      <w:r w:rsidRPr="005426EB">
        <w:rPr>
          <w:rFonts w:ascii="Verdana" w:hAnsi="Verdana"/>
          <w:b/>
          <w:iCs/>
          <w:color w:val="1F497D" w:themeColor="text2"/>
          <w:sz w:val="32"/>
          <w:szCs w:val="32"/>
          <w:lang w:val="es-ES"/>
        </w:rPr>
        <w:t>ITACIÓN PÚBLICA</w:t>
      </w:r>
    </w:p>
    <w:p w14:paraId="6124F494" w14:textId="555DB53A" w:rsidR="006B3F75" w:rsidRPr="005426EB" w:rsidRDefault="006B3F75"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 w:val="32"/>
          <w:szCs w:val="32"/>
          <w:lang w:val="es-ES"/>
        </w:rPr>
      </w:pPr>
      <w:proofErr w:type="spellStart"/>
      <w:r w:rsidRPr="005426EB">
        <w:rPr>
          <w:rFonts w:ascii="Verdana" w:hAnsi="Verdana"/>
          <w:b/>
          <w:iCs/>
          <w:color w:val="1F497D" w:themeColor="text2"/>
          <w:sz w:val="32"/>
          <w:szCs w:val="32"/>
          <w:lang w:val="es-ES"/>
        </w:rPr>
        <w:t>N°</w:t>
      </w:r>
      <w:proofErr w:type="spellEnd"/>
      <w:r w:rsidRPr="005426EB">
        <w:rPr>
          <w:rFonts w:ascii="Verdana" w:hAnsi="Verdana"/>
          <w:b/>
          <w:iCs/>
          <w:color w:val="1F497D" w:themeColor="text2"/>
          <w:sz w:val="32"/>
          <w:szCs w:val="32"/>
          <w:lang w:val="es-ES"/>
        </w:rPr>
        <w:t xml:space="preserve"> </w:t>
      </w:r>
      <w:r w:rsidR="001F6828">
        <w:rPr>
          <w:rFonts w:ascii="Verdana" w:hAnsi="Verdana"/>
          <w:b/>
          <w:iCs/>
          <w:color w:val="1F497D" w:themeColor="text2"/>
          <w:sz w:val="32"/>
          <w:szCs w:val="32"/>
          <w:lang w:val="es-ES"/>
        </w:rPr>
        <w:t>ON</w:t>
      </w:r>
      <w:r w:rsidRPr="005426EB">
        <w:rPr>
          <w:rFonts w:ascii="Verdana" w:hAnsi="Verdana"/>
          <w:b/>
          <w:iCs/>
          <w:color w:val="1F497D" w:themeColor="text2"/>
          <w:sz w:val="32"/>
          <w:szCs w:val="32"/>
          <w:lang w:val="es-ES"/>
        </w:rPr>
        <w:t>-</w:t>
      </w:r>
      <w:r>
        <w:rPr>
          <w:rFonts w:ascii="Verdana" w:hAnsi="Verdana"/>
          <w:b/>
          <w:iCs/>
          <w:color w:val="1F497D" w:themeColor="text2"/>
          <w:sz w:val="32"/>
          <w:szCs w:val="32"/>
          <w:lang w:val="es-ES"/>
        </w:rPr>
        <w:t>INV</w:t>
      </w:r>
      <w:r w:rsidRPr="005426EB">
        <w:rPr>
          <w:rFonts w:ascii="Verdana" w:hAnsi="Verdana"/>
          <w:b/>
          <w:iCs/>
          <w:color w:val="1F497D" w:themeColor="text2"/>
          <w:sz w:val="32"/>
          <w:szCs w:val="32"/>
          <w:lang w:val="es-ES"/>
        </w:rPr>
        <w:t>-0</w:t>
      </w:r>
      <w:r w:rsidR="001F6828">
        <w:rPr>
          <w:rFonts w:ascii="Verdana" w:hAnsi="Verdana"/>
          <w:b/>
          <w:iCs/>
          <w:color w:val="1F497D" w:themeColor="text2"/>
          <w:sz w:val="32"/>
          <w:szCs w:val="32"/>
          <w:lang w:val="es-ES"/>
        </w:rPr>
        <w:t>1-202</w:t>
      </w:r>
      <w:r w:rsidR="00B3363D">
        <w:rPr>
          <w:rFonts w:ascii="Verdana" w:hAnsi="Verdana"/>
          <w:b/>
          <w:iCs/>
          <w:color w:val="1F497D" w:themeColor="text2"/>
          <w:sz w:val="32"/>
          <w:szCs w:val="32"/>
          <w:lang w:val="es-ES"/>
        </w:rPr>
        <w:t>1</w:t>
      </w:r>
    </w:p>
    <w:p w14:paraId="61C7CF0B" w14:textId="77777777" w:rsidR="006B3F75" w:rsidRDefault="006B3F75"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Cs w:val="24"/>
          <w:lang w:val="es-ES"/>
        </w:rPr>
      </w:pPr>
    </w:p>
    <w:p w14:paraId="495ECDCF" w14:textId="77777777" w:rsidR="006B3F75" w:rsidRDefault="006B3F75"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Cs w:val="24"/>
          <w:lang w:val="es-ES"/>
        </w:rPr>
      </w:pPr>
    </w:p>
    <w:p w14:paraId="550A5EDB" w14:textId="77777777" w:rsidR="006B3F75" w:rsidRDefault="006B3F75"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Cs w:val="24"/>
          <w:lang w:val="es-ES"/>
        </w:rPr>
      </w:pPr>
    </w:p>
    <w:p w14:paraId="09E5DD8A" w14:textId="77777777" w:rsidR="006B3F75" w:rsidRPr="005426EB" w:rsidRDefault="006B3F75"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Cs w:val="24"/>
          <w:lang w:val="es-ES"/>
        </w:rPr>
      </w:pPr>
      <w:r>
        <w:rPr>
          <w:rFonts w:ascii="Verdana" w:hAnsi="Verdana"/>
          <w:b/>
          <w:iCs/>
          <w:color w:val="1F497D" w:themeColor="text2"/>
          <w:szCs w:val="24"/>
          <w:lang w:val="es-ES"/>
        </w:rPr>
        <w:t>PRIMERA</w:t>
      </w:r>
      <w:r w:rsidRPr="005426EB">
        <w:rPr>
          <w:rFonts w:ascii="Verdana" w:hAnsi="Verdana"/>
          <w:b/>
          <w:iCs/>
          <w:color w:val="1F497D" w:themeColor="text2"/>
          <w:szCs w:val="24"/>
          <w:lang w:val="es-ES"/>
        </w:rPr>
        <w:t xml:space="preserve"> CONVOCATORIA</w:t>
      </w:r>
    </w:p>
    <w:p w14:paraId="5270B2C6" w14:textId="77777777" w:rsidR="00D11623" w:rsidRPr="001F64CD" w:rsidRDefault="00D11623" w:rsidP="001F6828">
      <w:pPr>
        <w:framePr w:w="9552" w:h="6481" w:hRule="exact" w:hSpace="141" w:wrap="around" w:vAnchor="page" w:hAnchor="page" w:x="1465" w:y="7396"/>
        <w:jc w:val="center"/>
        <w:rPr>
          <w:rFonts w:ascii="Verdana" w:hAnsi="Verdana"/>
          <w:iCs/>
          <w:sz w:val="28"/>
        </w:rPr>
      </w:pPr>
      <w:r w:rsidRPr="001F64CD">
        <w:rPr>
          <w:rFonts w:ascii="Verdana" w:hAnsi="Verdana"/>
          <w:b/>
          <w:iCs/>
          <w:sz w:val="28"/>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D11623" w:rsidRPr="001E2C50" w14:paraId="56F00F47" w14:textId="77777777" w:rsidTr="00EE5411">
        <w:tc>
          <w:tcPr>
            <w:tcW w:w="8460" w:type="dxa"/>
          </w:tcPr>
          <w:p w14:paraId="4887463F" w14:textId="77777777" w:rsidR="00D11623" w:rsidRPr="001E2C50" w:rsidRDefault="00D11623" w:rsidP="001F6828">
            <w:pPr>
              <w:pStyle w:val="Document1"/>
              <w:keepNext w:val="0"/>
              <w:keepLines w:val="0"/>
              <w:framePr w:w="9552" w:h="6481" w:hRule="exact" w:hSpace="141" w:wrap="around" w:vAnchor="page" w:hAnchor="page" w:x="1465" w:y="7396"/>
              <w:suppressAutoHyphens w:val="0"/>
              <w:jc w:val="center"/>
              <w:rPr>
                <w:rFonts w:ascii="Verdana" w:hAnsi="Verdana"/>
                <w:b/>
                <w:iCs/>
                <w:color w:val="0000FF"/>
                <w:sz w:val="28"/>
                <w:lang w:val="es-ES"/>
              </w:rPr>
            </w:pPr>
          </w:p>
          <w:p w14:paraId="089EC372" w14:textId="26FE5DE8" w:rsidR="00D11623" w:rsidRPr="00D11623" w:rsidRDefault="00D11623" w:rsidP="001F6828">
            <w:pPr>
              <w:pStyle w:val="Document1"/>
              <w:keepNext w:val="0"/>
              <w:keepLines w:val="0"/>
              <w:framePr w:w="9552" w:h="6481" w:hRule="exact" w:hSpace="141" w:wrap="around" w:vAnchor="page" w:hAnchor="page" w:x="1465" w:y="7396"/>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B3363D">
              <w:rPr>
                <w:rFonts w:ascii="Verdana" w:hAnsi="Verdana"/>
                <w:b/>
                <w:iCs/>
                <w:color w:val="000000" w:themeColor="text1"/>
                <w:sz w:val="48"/>
                <w:szCs w:val="48"/>
                <w:lang w:val="es-ES"/>
              </w:rPr>
              <w:t>SERVICIO DE CONTAC CENTER A NIVEL NACIONAL”</w:t>
            </w:r>
          </w:p>
          <w:p w14:paraId="4DBC96BF" w14:textId="77777777" w:rsidR="00D11623" w:rsidRPr="001E2C50" w:rsidRDefault="00D11623" w:rsidP="001F6828">
            <w:pPr>
              <w:pStyle w:val="Document1"/>
              <w:keepNext w:val="0"/>
              <w:keepLines w:val="0"/>
              <w:framePr w:w="9552" w:h="6481" w:hRule="exact" w:hSpace="141" w:wrap="around" w:vAnchor="page" w:hAnchor="page" w:x="1465" w:y="7396"/>
              <w:suppressAutoHyphens w:val="0"/>
              <w:jc w:val="center"/>
              <w:rPr>
                <w:rFonts w:ascii="Verdana" w:hAnsi="Verdana"/>
                <w:b/>
                <w:iCs/>
                <w:sz w:val="28"/>
                <w:lang w:val="es-ES"/>
              </w:rPr>
            </w:pPr>
          </w:p>
        </w:tc>
      </w:tr>
    </w:tbl>
    <w:p w14:paraId="5286F43A" w14:textId="77777777" w:rsidR="00D11623" w:rsidRPr="001F64CD" w:rsidRDefault="00D11623" w:rsidP="001F6828">
      <w:pPr>
        <w:pStyle w:val="Document1"/>
        <w:keepNext w:val="0"/>
        <w:keepLines w:val="0"/>
        <w:framePr w:w="9552" w:h="6481" w:hRule="exact" w:hSpace="141" w:wrap="around" w:vAnchor="page" w:hAnchor="page" w:x="1465" w:y="7396"/>
        <w:suppressAutoHyphens w:val="0"/>
        <w:jc w:val="center"/>
        <w:rPr>
          <w:rFonts w:ascii="Verdana" w:hAnsi="Verdana"/>
          <w:b/>
          <w:iCs/>
          <w:sz w:val="28"/>
          <w:lang w:val="es-ES"/>
        </w:rPr>
      </w:pPr>
    </w:p>
    <w:p w14:paraId="1E544251" w14:textId="77777777" w:rsidR="00D11623" w:rsidRPr="001F64CD" w:rsidRDefault="00D11623" w:rsidP="001F6828">
      <w:pPr>
        <w:pStyle w:val="Document1"/>
        <w:keepNext w:val="0"/>
        <w:keepLines w:val="0"/>
        <w:framePr w:w="9552" w:h="6481" w:hRule="exact" w:hSpace="141" w:wrap="around" w:vAnchor="page" w:hAnchor="page" w:x="1465" w:y="7396"/>
        <w:suppressAutoHyphens w:val="0"/>
        <w:jc w:val="center"/>
        <w:rPr>
          <w:rFonts w:ascii="Verdana" w:hAnsi="Verdana"/>
          <w:b/>
          <w:iCs/>
          <w:sz w:val="28"/>
          <w:lang w:val="es-ES"/>
        </w:rPr>
      </w:pPr>
    </w:p>
    <w:p w14:paraId="2180F0D3" w14:textId="77777777" w:rsidR="00D11623" w:rsidRPr="001F64CD" w:rsidRDefault="00D11623" w:rsidP="001F6828">
      <w:pPr>
        <w:pStyle w:val="Document1"/>
        <w:keepNext w:val="0"/>
        <w:keepLines w:val="0"/>
        <w:framePr w:w="9552" w:h="6481" w:hRule="exact" w:hSpace="141" w:wrap="around" w:vAnchor="page" w:hAnchor="page" w:x="1465" w:y="7396"/>
        <w:suppressAutoHyphens w:val="0"/>
        <w:rPr>
          <w:rFonts w:ascii="Verdana" w:hAnsi="Verdana"/>
          <w:i/>
          <w:sz w:val="28"/>
          <w:lang w:val="es-ES"/>
        </w:rPr>
      </w:pPr>
    </w:p>
    <w:p w14:paraId="6AA3887F" w14:textId="77777777" w:rsidR="00D11623" w:rsidRPr="001F64CD" w:rsidRDefault="00D11623" w:rsidP="001F6828">
      <w:pPr>
        <w:pStyle w:val="Document1"/>
        <w:keepNext w:val="0"/>
        <w:keepLines w:val="0"/>
        <w:framePr w:w="9552" w:h="6481" w:hRule="exact" w:hSpace="141" w:wrap="around" w:vAnchor="page" w:hAnchor="page" w:x="1465" w:y="7396"/>
        <w:suppressAutoHyphens w:val="0"/>
        <w:rPr>
          <w:rFonts w:ascii="Verdana" w:hAnsi="Verdana"/>
          <w:i/>
          <w:sz w:val="28"/>
          <w:lang w:val="es-ES"/>
        </w:rPr>
      </w:pPr>
    </w:p>
    <w:p w14:paraId="1EB852AB" w14:textId="77777777" w:rsidR="00D11623" w:rsidRPr="001F64CD" w:rsidRDefault="00D11623" w:rsidP="001F6828">
      <w:pPr>
        <w:pStyle w:val="Document1"/>
        <w:keepNext w:val="0"/>
        <w:keepLines w:val="0"/>
        <w:framePr w:w="9552" w:h="6481" w:hRule="exact" w:hSpace="141" w:wrap="around" w:vAnchor="page" w:hAnchor="page" w:x="1465" w:y="7396"/>
        <w:suppressAutoHyphens w:val="0"/>
        <w:rPr>
          <w:rFonts w:ascii="Verdana" w:hAnsi="Verdana"/>
          <w:i/>
          <w:sz w:val="28"/>
          <w:lang w:val="es-ES"/>
        </w:rPr>
      </w:pPr>
    </w:p>
    <w:p w14:paraId="20483E7E" w14:textId="77777777" w:rsidR="00D11623" w:rsidRPr="001F64CD" w:rsidRDefault="00D11623" w:rsidP="001F6828">
      <w:pPr>
        <w:pStyle w:val="Document1"/>
        <w:keepNext w:val="0"/>
        <w:keepLines w:val="0"/>
        <w:framePr w:w="9552" w:h="6481" w:hRule="exact" w:hSpace="141" w:wrap="around" w:vAnchor="page" w:hAnchor="page" w:x="1465" w:y="7396"/>
        <w:suppressAutoHyphens w:val="0"/>
        <w:rPr>
          <w:rFonts w:ascii="Verdana" w:hAnsi="Verdana"/>
          <w:i/>
          <w:sz w:val="28"/>
          <w:lang w:val="es-ES"/>
        </w:rPr>
      </w:pPr>
    </w:p>
    <w:p w14:paraId="0E922F7C" w14:textId="21F6D24D" w:rsidR="007574A5" w:rsidRDefault="00B3363D">
      <w:r w:rsidRPr="00F442DD">
        <w:rPr>
          <w:noProof/>
        </w:rPr>
        <w:drawing>
          <wp:anchor distT="0" distB="0" distL="114300" distR="114300" simplePos="0" relativeHeight="251715584" behindDoc="1" locked="0" layoutInCell="1" allowOverlap="1" wp14:anchorId="0F96B34F" wp14:editId="14EE8D12">
            <wp:simplePos x="0" y="0"/>
            <wp:positionH relativeFrom="margin">
              <wp:align>center</wp:align>
            </wp:positionH>
            <wp:positionV relativeFrom="paragraph">
              <wp:posOffset>197714</wp:posOffset>
            </wp:positionV>
            <wp:extent cx="3591560" cy="2584265"/>
            <wp:effectExtent l="0" t="0" r="889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1560" cy="2584265"/>
                    </a:xfrm>
                    <a:prstGeom prst="rect">
                      <a:avLst/>
                    </a:prstGeom>
                    <a:noFill/>
                    <a:ln>
                      <a:noFill/>
                    </a:ln>
                  </pic:spPr>
                </pic:pic>
              </a:graphicData>
            </a:graphic>
            <wp14:sizeRelH relativeFrom="page">
              <wp14:pctWidth>0</wp14:pctWidth>
            </wp14:sizeRelH>
            <wp14:sizeRelV relativeFrom="page">
              <wp14:pctHeight>0</wp14:pctHeight>
            </wp14:sizeRelV>
          </wp:anchor>
        </w:drawing>
      </w:r>
      <w:r w:rsidR="00D11623">
        <w:rPr>
          <w:rFonts w:ascii="Verdana" w:hAnsi="Verdana"/>
        </w:rPr>
        <w:br w:type="page"/>
      </w:r>
    </w:p>
    <w:tbl>
      <w:tblPr>
        <w:tblW w:w="0" w:type="auto"/>
        <w:tblLook w:val="04A0" w:firstRow="1" w:lastRow="0" w:firstColumn="1" w:lastColumn="0" w:noHBand="0" w:noVBand="1"/>
      </w:tblPr>
      <w:tblGrid>
        <w:gridCol w:w="3375"/>
        <w:gridCol w:w="5709"/>
      </w:tblGrid>
      <w:tr w:rsidR="00B3363D" w:rsidRPr="007D7A20" w14:paraId="2DBD98DE" w14:textId="77777777" w:rsidTr="00B3363D">
        <w:trPr>
          <w:trHeight w:hRule="exact" w:val="2283"/>
        </w:trPr>
        <w:tc>
          <w:tcPr>
            <w:tcW w:w="9084" w:type="dxa"/>
            <w:gridSpan w:val="2"/>
            <w:tcBorders>
              <w:bottom w:val="single" w:sz="4" w:space="0" w:color="auto"/>
            </w:tcBorders>
            <w:vAlign w:val="center"/>
          </w:tcPr>
          <w:p w14:paraId="691AE043" w14:textId="77777777" w:rsidR="00B3363D" w:rsidRPr="007D7A20" w:rsidRDefault="00B3363D" w:rsidP="00B3363D">
            <w:pPr>
              <w:spacing w:line="240" w:lineRule="auto"/>
              <w:jc w:val="center"/>
              <w:rPr>
                <w:rFonts w:ascii="Arial" w:hAnsi="Arial" w:cs="Arial"/>
                <w:b/>
                <w:sz w:val="20"/>
                <w:szCs w:val="20"/>
              </w:rPr>
            </w:pPr>
            <w:r w:rsidRPr="007D7A20">
              <w:rPr>
                <w:rFonts w:ascii="Arial" w:hAnsi="Arial" w:cs="Arial"/>
                <w:b/>
                <w:sz w:val="20"/>
                <w:szCs w:val="20"/>
              </w:rPr>
              <w:lastRenderedPageBreak/>
              <w:t>CAJA DE SALUD DE LA BANCA PRIVADA</w:t>
            </w:r>
          </w:p>
          <w:p w14:paraId="471A5902" w14:textId="7C9E7B97" w:rsidR="00B3363D" w:rsidRPr="007D7A20" w:rsidRDefault="00B3363D" w:rsidP="00B3363D">
            <w:pPr>
              <w:spacing w:line="240" w:lineRule="auto"/>
              <w:jc w:val="center"/>
              <w:rPr>
                <w:rFonts w:ascii="Arial" w:hAnsi="Arial" w:cs="Arial"/>
                <w:b/>
                <w:sz w:val="20"/>
                <w:szCs w:val="20"/>
              </w:rPr>
            </w:pPr>
            <w:r w:rsidRPr="007D7A20">
              <w:rPr>
                <w:rFonts w:ascii="Arial" w:hAnsi="Arial" w:cs="Arial"/>
                <w:b/>
                <w:sz w:val="20"/>
                <w:szCs w:val="20"/>
              </w:rPr>
              <w:t xml:space="preserve">LICITACIÓN PUBLICA NACIONAL </w:t>
            </w:r>
            <w:proofErr w:type="spellStart"/>
            <w:r w:rsidRPr="000972C6">
              <w:rPr>
                <w:rFonts w:ascii="Arial" w:hAnsi="Arial" w:cs="Arial"/>
                <w:b/>
                <w:sz w:val="20"/>
                <w:szCs w:val="20"/>
              </w:rPr>
              <w:t>Nº</w:t>
            </w:r>
            <w:proofErr w:type="spellEnd"/>
            <w:r w:rsidRPr="000972C6">
              <w:rPr>
                <w:rFonts w:ascii="Arial" w:hAnsi="Arial" w:cs="Arial"/>
                <w:b/>
                <w:sz w:val="20"/>
                <w:szCs w:val="20"/>
              </w:rPr>
              <w:t xml:space="preserve"> ON-</w:t>
            </w:r>
            <w:r>
              <w:rPr>
                <w:rFonts w:ascii="Arial" w:hAnsi="Arial" w:cs="Arial"/>
                <w:b/>
                <w:sz w:val="20"/>
                <w:szCs w:val="20"/>
              </w:rPr>
              <w:t>INV</w:t>
            </w:r>
            <w:r w:rsidRPr="000972C6">
              <w:rPr>
                <w:rFonts w:ascii="Arial" w:hAnsi="Arial" w:cs="Arial"/>
                <w:b/>
                <w:sz w:val="20"/>
                <w:szCs w:val="20"/>
              </w:rPr>
              <w:t>-</w:t>
            </w:r>
            <w:proofErr w:type="spellStart"/>
            <w:r w:rsidRPr="000972C6">
              <w:rPr>
                <w:rFonts w:ascii="Arial" w:hAnsi="Arial" w:cs="Arial"/>
                <w:b/>
                <w:sz w:val="20"/>
                <w:szCs w:val="20"/>
              </w:rPr>
              <w:t>Nº</w:t>
            </w:r>
            <w:proofErr w:type="spellEnd"/>
            <w:r w:rsidRPr="000972C6">
              <w:rPr>
                <w:rFonts w:ascii="Arial" w:hAnsi="Arial" w:cs="Arial"/>
                <w:b/>
                <w:sz w:val="20"/>
                <w:szCs w:val="20"/>
              </w:rPr>
              <w:t xml:space="preserve"> </w:t>
            </w:r>
            <w:r w:rsidRPr="00B3363D">
              <w:rPr>
                <w:rFonts w:ascii="Arial" w:hAnsi="Arial" w:cs="Arial"/>
                <w:b/>
                <w:color w:val="1010FC"/>
                <w:sz w:val="20"/>
                <w:szCs w:val="20"/>
              </w:rPr>
              <w:t>001</w:t>
            </w:r>
            <w:r w:rsidRPr="000972C6">
              <w:rPr>
                <w:rFonts w:ascii="Arial" w:hAnsi="Arial" w:cs="Arial"/>
                <w:b/>
                <w:sz w:val="20"/>
                <w:szCs w:val="20"/>
              </w:rPr>
              <w:t>/2021</w:t>
            </w:r>
          </w:p>
          <w:p w14:paraId="58D5866E" w14:textId="77777777" w:rsidR="00B3363D" w:rsidRPr="007D7A20" w:rsidRDefault="00B3363D" w:rsidP="00B3363D">
            <w:pPr>
              <w:spacing w:line="240" w:lineRule="auto"/>
              <w:jc w:val="center"/>
              <w:rPr>
                <w:rFonts w:ascii="Arial" w:hAnsi="Arial" w:cs="Arial"/>
                <w:b/>
                <w:sz w:val="20"/>
                <w:szCs w:val="20"/>
                <w:u w:val="single"/>
              </w:rPr>
            </w:pPr>
            <w:r w:rsidRPr="007D7A20">
              <w:rPr>
                <w:rFonts w:ascii="Arial" w:hAnsi="Arial" w:cs="Arial"/>
                <w:b/>
                <w:sz w:val="20"/>
                <w:szCs w:val="20"/>
                <w:u w:val="single"/>
              </w:rPr>
              <w:t>PRIMERA CONVOCATORIA</w:t>
            </w:r>
          </w:p>
          <w:p w14:paraId="12930899" w14:textId="77777777" w:rsidR="00B3363D" w:rsidRPr="007D7A20" w:rsidRDefault="00B3363D" w:rsidP="00B3363D">
            <w:pPr>
              <w:spacing w:line="240" w:lineRule="auto"/>
              <w:jc w:val="both"/>
              <w:rPr>
                <w:rFonts w:ascii="Arial" w:hAnsi="Arial" w:cs="Arial"/>
                <w:sz w:val="20"/>
                <w:szCs w:val="20"/>
              </w:rPr>
            </w:pPr>
            <w:r w:rsidRPr="007D7A20">
              <w:rPr>
                <w:rFonts w:ascii="Arial" w:hAnsi="Arial" w:cs="Arial"/>
                <w:sz w:val="20"/>
                <w:szCs w:val="20"/>
              </w:rPr>
              <w:t>La Caja de Salud de la Banca Privada, Oficina Nacional, invita públicamente a proponentes legalmente establecidos a presentar propuestas para:</w:t>
            </w:r>
          </w:p>
        </w:tc>
      </w:tr>
      <w:tr w:rsidR="00B3363D" w:rsidRPr="007D7A20" w14:paraId="3137BBAE" w14:textId="77777777" w:rsidTr="00B3363D">
        <w:trPr>
          <w:trHeight w:val="405"/>
        </w:trPr>
        <w:tc>
          <w:tcPr>
            <w:tcW w:w="3375" w:type="dxa"/>
            <w:tcBorders>
              <w:top w:val="single" w:sz="4" w:space="0" w:color="auto"/>
              <w:left w:val="single" w:sz="4" w:space="0" w:color="auto"/>
              <w:bottom w:val="single" w:sz="4" w:space="0" w:color="auto"/>
              <w:right w:val="single" w:sz="4" w:space="0" w:color="auto"/>
            </w:tcBorders>
            <w:vAlign w:val="center"/>
          </w:tcPr>
          <w:p w14:paraId="5D9E5AD5" w14:textId="77777777" w:rsidR="00B3363D" w:rsidRPr="007D7A20" w:rsidRDefault="00B3363D" w:rsidP="00B3363D">
            <w:pPr>
              <w:spacing w:after="0"/>
              <w:rPr>
                <w:rFonts w:ascii="Arial" w:hAnsi="Arial" w:cs="Arial"/>
                <w:sz w:val="20"/>
                <w:szCs w:val="20"/>
              </w:rPr>
            </w:pPr>
            <w:r w:rsidRPr="007D7A20">
              <w:rPr>
                <w:rFonts w:ascii="Arial" w:hAnsi="Arial" w:cs="Arial"/>
                <w:sz w:val="20"/>
                <w:szCs w:val="20"/>
              </w:rPr>
              <w:t>Objeto de la Adquisición:</w:t>
            </w:r>
          </w:p>
        </w:tc>
        <w:tc>
          <w:tcPr>
            <w:tcW w:w="5709" w:type="dxa"/>
            <w:tcBorders>
              <w:top w:val="single" w:sz="4" w:space="0" w:color="auto"/>
              <w:left w:val="single" w:sz="4" w:space="0" w:color="auto"/>
              <w:bottom w:val="single" w:sz="4" w:space="0" w:color="auto"/>
              <w:right w:val="single" w:sz="4" w:space="0" w:color="auto"/>
            </w:tcBorders>
            <w:vAlign w:val="center"/>
          </w:tcPr>
          <w:p w14:paraId="1F0F8395" w14:textId="7592BC73" w:rsidR="00B3363D" w:rsidRPr="00B3363D" w:rsidRDefault="00B3363D" w:rsidP="00B3363D">
            <w:pPr>
              <w:pStyle w:val="Sinespaciado"/>
              <w:rPr>
                <w:rStyle w:val="Hipervnculo"/>
                <w:rFonts w:ascii="Arial" w:hAnsi="Arial" w:cs="Arial"/>
                <w:b/>
                <w:u w:val="none"/>
                <w:lang w:val="es-ES"/>
              </w:rPr>
            </w:pPr>
            <w:r w:rsidRPr="00B3363D">
              <w:rPr>
                <w:rStyle w:val="Hipervnculo"/>
                <w:rFonts w:ascii="Arial" w:hAnsi="Arial" w:cs="Arial"/>
                <w:b/>
                <w:sz w:val="20"/>
                <w:szCs w:val="20"/>
                <w:u w:val="none"/>
              </w:rPr>
              <w:t>“SERVICIO DE CONTAC CENTER A NIVEL NACIONAL”</w:t>
            </w:r>
          </w:p>
        </w:tc>
      </w:tr>
      <w:tr w:rsidR="00B3363D" w:rsidRPr="007D7A20" w14:paraId="3D96FB4D" w14:textId="77777777" w:rsidTr="00B3363D">
        <w:trPr>
          <w:trHeight w:val="553"/>
        </w:trPr>
        <w:tc>
          <w:tcPr>
            <w:tcW w:w="3375" w:type="dxa"/>
            <w:tcBorders>
              <w:top w:val="single" w:sz="4" w:space="0" w:color="auto"/>
              <w:left w:val="single" w:sz="4" w:space="0" w:color="auto"/>
              <w:bottom w:val="single" w:sz="4" w:space="0" w:color="auto"/>
              <w:right w:val="single" w:sz="4" w:space="0" w:color="auto"/>
            </w:tcBorders>
            <w:vAlign w:val="center"/>
          </w:tcPr>
          <w:p w14:paraId="4227BFCD" w14:textId="77777777" w:rsidR="00B3363D" w:rsidRPr="007D7A20" w:rsidRDefault="00B3363D" w:rsidP="00B3363D">
            <w:pPr>
              <w:spacing w:after="0"/>
              <w:rPr>
                <w:rFonts w:ascii="Arial" w:hAnsi="Arial" w:cs="Arial"/>
                <w:sz w:val="20"/>
                <w:szCs w:val="20"/>
              </w:rPr>
            </w:pPr>
            <w:r w:rsidRPr="007D7A20">
              <w:rPr>
                <w:rFonts w:ascii="Arial" w:hAnsi="Arial" w:cs="Arial"/>
                <w:sz w:val="20"/>
                <w:szCs w:val="20"/>
              </w:rPr>
              <w:t>Tipo de Convocatoria:</w:t>
            </w:r>
          </w:p>
        </w:tc>
        <w:tc>
          <w:tcPr>
            <w:tcW w:w="5709" w:type="dxa"/>
            <w:tcBorders>
              <w:top w:val="single" w:sz="4" w:space="0" w:color="auto"/>
              <w:left w:val="single" w:sz="4" w:space="0" w:color="auto"/>
              <w:bottom w:val="single" w:sz="4" w:space="0" w:color="auto"/>
              <w:right w:val="single" w:sz="4" w:space="0" w:color="auto"/>
            </w:tcBorders>
            <w:vAlign w:val="center"/>
          </w:tcPr>
          <w:p w14:paraId="09F60127" w14:textId="77777777" w:rsidR="00B3363D" w:rsidRPr="00987E66" w:rsidRDefault="00B3363D" w:rsidP="00B3363D">
            <w:pPr>
              <w:spacing w:after="0"/>
              <w:rPr>
                <w:rStyle w:val="Hipervnculo"/>
                <w:rFonts w:ascii="Arial" w:hAnsi="Arial" w:cs="Arial"/>
                <w:sz w:val="20"/>
                <w:szCs w:val="20"/>
                <w:u w:val="none"/>
              </w:rPr>
            </w:pPr>
            <w:r w:rsidRPr="00987E66">
              <w:rPr>
                <w:rStyle w:val="Hipervnculo"/>
                <w:rFonts w:ascii="Arial" w:hAnsi="Arial" w:cs="Arial"/>
                <w:sz w:val="20"/>
                <w:szCs w:val="20"/>
                <w:u w:val="none"/>
              </w:rPr>
              <w:t>Convocatoria Pública Nacional</w:t>
            </w:r>
          </w:p>
        </w:tc>
      </w:tr>
      <w:tr w:rsidR="00B3363D" w:rsidRPr="007D7A20" w14:paraId="2119B150" w14:textId="77777777" w:rsidTr="00B3363D">
        <w:trPr>
          <w:trHeight w:val="509"/>
        </w:trPr>
        <w:tc>
          <w:tcPr>
            <w:tcW w:w="3375" w:type="dxa"/>
            <w:tcBorders>
              <w:top w:val="single" w:sz="4" w:space="0" w:color="auto"/>
              <w:left w:val="single" w:sz="4" w:space="0" w:color="auto"/>
              <w:bottom w:val="single" w:sz="4" w:space="0" w:color="auto"/>
              <w:right w:val="single" w:sz="4" w:space="0" w:color="auto"/>
            </w:tcBorders>
            <w:vAlign w:val="center"/>
          </w:tcPr>
          <w:p w14:paraId="64339369" w14:textId="77777777" w:rsidR="00B3363D" w:rsidRPr="007D7A20" w:rsidRDefault="00B3363D" w:rsidP="00B3363D">
            <w:pPr>
              <w:rPr>
                <w:rFonts w:ascii="Arial" w:hAnsi="Arial" w:cs="Arial"/>
                <w:sz w:val="20"/>
                <w:szCs w:val="20"/>
              </w:rPr>
            </w:pPr>
            <w:r w:rsidRPr="007D7A20">
              <w:rPr>
                <w:rFonts w:ascii="Arial" w:hAnsi="Arial" w:cs="Arial"/>
                <w:sz w:val="20"/>
                <w:szCs w:val="20"/>
              </w:rPr>
              <w:t>Forma de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29AB0634" w14:textId="1DD49968" w:rsidR="00B3363D" w:rsidRPr="00987E66" w:rsidRDefault="00B3363D" w:rsidP="00987E66">
            <w:pPr>
              <w:spacing w:after="0"/>
              <w:rPr>
                <w:rStyle w:val="Hipervnculo"/>
                <w:rFonts w:ascii="Arial" w:hAnsi="Arial" w:cs="Arial"/>
                <w:sz w:val="20"/>
                <w:szCs w:val="20"/>
                <w:u w:val="none"/>
              </w:rPr>
            </w:pPr>
            <w:r w:rsidRPr="00987E66">
              <w:rPr>
                <w:rStyle w:val="Hipervnculo"/>
                <w:rFonts w:ascii="Arial" w:hAnsi="Arial" w:cs="Arial"/>
                <w:sz w:val="20"/>
                <w:szCs w:val="20"/>
                <w:u w:val="none"/>
              </w:rPr>
              <w:t>Por el Total</w:t>
            </w:r>
          </w:p>
        </w:tc>
      </w:tr>
      <w:tr w:rsidR="00B3363D" w:rsidRPr="007D7A20" w14:paraId="5D7DB6E4" w14:textId="77777777" w:rsidTr="00B3363D">
        <w:trPr>
          <w:trHeight w:val="334"/>
        </w:trPr>
        <w:tc>
          <w:tcPr>
            <w:tcW w:w="3375" w:type="dxa"/>
            <w:tcBorders>
              <w:top w:val="single" w:sz="4" w:space="0" w:color="auto"/>
              <w:left w:val="single" w:sz="4" w:space="0" w:color="auto"/>
              <w:bottom w:val="single" w:sz="4" w:space="0" w:color="auto"/>
              <w:right w:val="single" w:sz="4" w:space="0" w:color="auto"/>
            </w:tcBorders>
            <w:vAlign w:val="center"/>
          </w:tcPr>
          <w:p w14:paraId="71B41B48" w14:textId="77777777" w:rsidR="00B3363D" w:rsidRPr="007D7A20" w:rsidRDefault="00B3363D" w:rsidP="00B3363D">
            <w:pPr>
              <w:rPr>
                <w:rFonts w:ascii="Arial" w:hAnsi="Arial" w:cs="Arial"/>
                <w:sz w:val="20"/>
                <w:szCs w:val="20"/>
              </w:rPr>
            </w:pPr>
            <w:r w:rsidRPr="007D7A20">
              <w:rPr>
                <w:rFonts w:ascii="Arial" w:hAnsi="Arial" w:cs="Arial"/>
                <w:sz w:val="20"/>
                <w:szCs w:val="20"/>
              </w:rPr>
              <w:t>Sistema de evaluación y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25879577" w14:textId="77777777" w:rsidR="00B3363D" w:rsidRPr="00987E66" w:rsidRDefault="00B3363D" w:rsidP="00987E66">
            <w:pPr>
              <w:spacing w:after="0"/>
              <w:rPr>
                <w:rStyle w:val="Hipervnculo"/>
                <w:rFonts w:ascii="Arial" w:hAnsi="Arial" w:cs="Arial"/>
                <w:sz w:val="20"/>
                <w:szCs w:val="20"/>
              </w:rPr>
            </w:pPr>
            <w:r w:rsidRPr="00987E66">
              <w:rPr>
                <w:rStyle w:val="Hipervnculo"/>
                <w:rFonts w:ascii="Arial" w:hAnsi="Arial" w:cs="Arial"/>
                <w:sz w:val="20"/>
                <w:szCs w:val="20"/>
                <w:u w:val="none"/>
              </w:rPr>
              <w:t>Calidad y Costo</w:t>
            </w:r>
          </w:p>
        </w:tc>
      </w:tr>
      <w:tr w:rsidR="00B3363D" w:rsidRPr="007D7A20" w14:paraId="76DD17D2" w14:textId="77777777" w:rsidTr="00B3363D">
        <w:trPr>
          <w:trHeight w:val="455"/>
        </w:trPr>
        <w:tc>
          <w:tcPr>
            <w:tcW w:w="3375" w:type="dxa"/>
            <w:tcBorders>
              <w:top w:val="single" w:sz="4" w:space="0" w:color="auto"/>
              <w:left w:val="single" w:sz="4" w:space="0" w:color="auto"/>
              <w:bottom w:val="single" w:sz="4" w:space="0" w:color="auto"/>
              <w:right w:val="single" w:sz="4" w:space="0" w:color="auto"/>
            </w:tcBorders>
            <w:vAlign w:val="center"/>
          </w:tcPr>
          <w:p w14:paraId="3ADE3FAA" w14:textId="77777777" w:rsidR="00B3363D" w:rsidRPr="007D7A20" w:rsidRDefault="00B3363D" w:rsidP="00B3363D">
            <w:pPr>
              <w:rPr>
                <w:rFonts w:ascii="Arial" w:hAnsi="Arial" w:cs="Arial"/>
                <w:sz w:val="20"/>
                <w:szCs w:val="20"/>
              </w:rPr>
            </w:pPr>
            <w:r w:rsidRPr="007D7A20">
              <w:rPr>
                <w:rFonts w:ascii="Arial" w:hAnsi="Arial" w:cs="Arial"/>
                <w:sz w:val="20"/>
                <w:szCs w:val="20"/>
              </w:rPr>
              <w:t>Encargado de atender consultas:</w:t>
            </w:r>
          </w:p>
        </w:tc>
        <w:tc>
          <w:tcPr>
            <w:tcW w:w="5709" w:type="dxa"/>
            <w:tcBorders>
              <w:top w:val="single" w:sz="4" w:space="0" w:color="auto"/>
              <w:left w:val="single" w:sz="4" w:space="0" w:color="auto"/>
              <w:bottom w:val="single" w:sz="4" w:space="0" w:color="auto"/>
              <w:right w:val="single" w:sz="4" w:space="0" w:color="auto"/>
            </w:tcBorders>
            <w:vAlign w:val="center"/>
          </w:tcPr>
          <w:p w14:paraId="7B3D39BE" w14:textId="77777777" w:rsidR="00B3363D" w:rsidRPr="00987E66" w:rsidRDefault="00B3363D" w:rsidP="00987E66">
            <w:pPr>
              <w:spacing w:after="0"/>
              <w:rPr>
                <w:rStyle w:val="Hipervnculo"/>
                <w:rFonts w:ascii="Arial" w:hAnsi="Arial" w:cs="Arial"/>
                <w:sz w:val="20"/>
                <w:szCs w:val="20"/>
              </w:rPr>
            </w:pPr>
            <w:r w:rsidRPr="00987E66">
              <w:rPr>
                <w:rStyle w:val="Hipervnculo"/>
                <w:rFonts w:ascii="Arial" w:hAnsi="Arial" w:cs="Arial"/>
                <w:sz w:val="20"/>
                <w:szCs w:val="20"/>
                <w:u w:val="none"/>
              </w:rPr>
              <w:t>ARPC – Jefe de Logística y Operaciones</w:t>
            </w:r>
            <w:r w:rsidRPr="00987E66">
              <w:rPr>
                <w:rStyle w:val="Hipervnculo"/>
                <w:rFonts w:ascii="Arial" w:hAnsi="Arial" w:cs="Arial"/>
                <w:sz w:val="20"/>
                <w:szCs w:val="20"/>
              </w:rPr>
              <w:t xml:space="preserve"> </w:t>
            </w:r>
          </w:p>
        </w:tc>
      </w:tr>
      <w:tr w:rsidR="00B3363D" w:rsidRPr="007D7A20" w14:paraId="6C4BA5F9" w14:textId="77777777" w:rsidTr="00B3363D">
        <w:trPr>
          <w:trHeight w:val="497"/>
        </w:trPr>
        <w:tc>
          <w:tcPr>
            <w:tcW w:w="3375" w:type="dxa"/>
            <w:tcBorders>
              <w:top w:val="single" w:sz="4" w:space="0" w:color="auto"/>
              <w:left w:val="single" w:sz="4" w:space="0" w:color="auto"/>
              <w:bottom w:val="single" w:sz="4" w:space="0" w:color="auto"/>
              <w:right w:val="single" w:sz="4" w:space="0" w:color="auto"/>
            </w:tcBorders>
            <w:vAlign w:val="center"/>
          </w:tcPr>
          <w:p w14:paraId="1AE7BF6A" w14:textId="77777777" w:rsidR="00B3363D" w:rsidRPr="007D7A20" w:rsidRDefault="00B3363D" w:rsidP="00B3363D">
            <w:pPr>
              <w:rPr>
                <w:rFonts w:ascii="Arial" w:hAnsi="Arial" w:cs="Arial"/>
                <w:sz w:val="20"/>
                <w:szCs w:val="20"/>
              </w:rPr>
            </w:pPr>
            <w:r w:rsidRPr="007D7A20">
              <w:rPr>
                <w:rFonts w:ascii="Arial" w:hAnsi="Arial" w:cs="Arial"/>
                <w:sz w:val="20"/>
                <w:szCs w:val="20"/>
              </w:rPr>
              <w:t>Correo electrónico:</w:t>
            </w:r>
          </w:p>
        </w:tc>
        <w:tc>
          <w:tcPr>
            <w:tcW w:w="5709" w:type="dxa"/>
            <w:tcBorders>
              <w:top w:val="single" w:sz="4" w:space="0" w:color="auto"/>
              <w:left w:val="single" w:sz="4" w:space="0" w:color="auto"/>
              <w:bottom w:val="single" w:sz="4" w:space="0" w:color="auto"/>
              <w:right w:val="single" w:sz="4" w:space="0" w:color="auto"/>
            </w:tcBorders>
            <w:vAlign w:val="center"/>
          </w:tcPr>
          <w:p w14:paraId="47A6FD2E" w14:textId="77777777" w:rsidR="00B3363D" w:rsidRPr="00987E66" w:rsidRDefault="000B38BE" w:rsidP="00B3363D">
            <w:pPr>
              <w:rPr>
                <w:rStyle w:val="Hipervnculo"/>
                <w:rFonts w:ascii="Arial" w:hAnsi="Arial" w:cs="Arial"/>
                <w:sz w:val="20"/>
                <w:szCs w:val="20"/>
              </w:rPr>
            </w:pPr>
            <w:hyperlink r:id="rId9" w:history="1">
              <w:r w:rsidR="00B3363D" w:rsidRPr="00987E66">
                <w:rPr>
                  <w:rStyle w:val="Hipervnculo"/>
                  <w:rFonts w:ascii="Arial" w:hAnsi="Arial" w:cs="Arial"/>
                  <w:sz w:val="20"/>
                  <w:szCs w:val="20"/>
                </w:rPr>
                <w:t>proveedores@csbp.com.bo</w:t>
              </w:r>
            </w:hyperlink>
          </w:p>
        </w:tc>
      </w:tr>
      <w:tr w:rsidR="00B3363D" w:rsidRPr="007D7A20" w14:paraId="7E84F4F7" w14:textId="77777777" w:rsidTr="00B3363D">
        <w:trPr>
          <w:trHeight w:val="527"/>
        </w:trPr>
        <w:tc>
          <w:tcPr>
            <w:tcW w:w="3375" w:type="dxa"/>
            <w:tcBorders>
              <w:top w:val="single" w:sz="4" w:space="0" w:color="auto"/>
              <w:left w:val="single" w:sz="4" w:space="0" w:color="auto"/>
              <w:bottom w:val="single" w:sz="4" w:space="0" w:color="auto"/>
              <w:right w:val="single" w:sz="4" w:space="0" w:color="auto"/>
            </w:tcBorders>
            <w:vAlign w:val="center"/>
          </w:tcPr>
          <w:p w14:paraId="2D2B409D" w14:textId="77777777" w:rsidR="00B3363D" w:rsidRPr="007D7A20" w:rsidRDefault="00B3363D" w:rsidP="00B3363D">
            <w:pPr>
              <w:rPr>
                <w:rFonts w:ascii="Arial" w:hAnsi="Arial" w:cs="Arial"/>
                <w:sz w:val="20"/>
                <w:szCs w:val="20"/>
              </w:rPr>
            </w:pPr>
            <w:r w:rsidRPr="007D7A20">
              <w:rPr>
                <w:rFonts w:ascii="Arial" w:hAnsi="Arial" w:cs="Arial"/>
                <w:sz w:val="20"/>
                <w:szCs w:val="20"/>
              </w:rPr>
              <w:t>Teléfono:</w:t>
            </w:r>
          </w:p>
        </w:tc>
        <w:tc>
          <w:tcPr>
            <w:tcW w:w="5709" w:type="dxa"/>
            <w:tcBorders>
              <w:top w:val="single" w:sz="4" w:space="0" w:color="auto"/>
              <w:left w:val="single" w:sz="4" w:space="0" w:color="auto"/>
              <w:bottom w:val="single" w:sz="4" w:space="0" w:color="auto"/>
              <w:right w:val="single" w:sz="4" w:space="0" w:color="auto"/>
            </w:tcBorders>
            <w:vAlign w:val="center"/>
          </w:tcPr>
          <w:p w14:paraId="6F5A83F3" w14:textId="77777777" w:rsidR="00B3363D" w:rsidRPr="00987E66" w:rsidRDefault="00B3363D" w:rsidP="00987E66">
            <w:pPr>
              <w:spacing w:after="0"/>
              <w:rPr>
                <w:rStyle w:val="Hipervnculo"/>
                <w:rFonts w:ascii="Arial" w:hAnsi="Arial" w:cs="Arial"/>
                <w:sz w:val="20"/>
                <w:szCs w:val="20"/>
                <w:u w:val="none"/>
              </w:rPr>
            </w:pPr>
            <w:r w:rsidRPr="00987E66">
              <w:rPr>
                <w:rStyle w:val="Hipervnculo"/>
                <w:rFonts w:ascii="Arial" w:hAnsi="Arial" w:cs="Arial"/>
                <w:sz w:val="20"/>
                <w:szCs w:val="20"/>
                <w:u w:val="none"/>
              </w:rPr>
              <w:t>(591-2) 2392395 – 2392396</w:t>
            </w:r>
          </w:p>
        </w:tc>
      </w:tr>
      <w:tr w:rsidR="00B3363D" w:rsidRPr="007D7A20" w14:paraId="0D89E904" w14:textId="77777777" w:rsidTr="00B3363D">
        <w:trPr>
          <w:trHeight w:val="391"/>
        </w:trPr>
        <w:tc>
          <w:tcPr>
            <w:tcW w:w="3375" w:type="dxa"/>
            <w:tcBorders>
              <w:top w:val="single" w:sz="4" w:space="0" w:color="auto"/>
              <w:left w:val="single" w:sz="4" w:space="0" w:color="auto"/>
              <w:bottom w:val="single" w:sz="4" w:space="0" w:color="auto"/>
              <w:right w:val="single" w:sz="4" w:space="0" w:color="auto"/>
            </w:tcBorders>
            <w:vAlign w:val="center"/>
          </w:tcPr>
          <w:p w14:paraId="4DB692F4" w14:textId="77777777" w:rsidR="00B3363D" w:rsidRPr="007D7A20" w:rsidRDefault="00B3363D" w:rsidP="00B3363D">
            <w:pPr>
              <w:rPr>
                <w:rFonts w:ascii="Arial" w:hAnsi="Arial" w:cs="Arial"/>
                <w:sz w:val="20"/>
                <w:szCs w:val="20"/>
              </w:rPr>
            </w:pPr>
            <w:r w:rsidRPr="007D7A20">
              <w:rPr>
                <w:rFonts w:ascii="Arial" w:hAnsi="Arial" w:cs="Arial"/>
                <w:sz w:val="20"/>
                <w:szCs w:val="20"/>
              </w:rPr>
              <w:t>Fax:</w:t>
            </w:r>
          </w:p>
        </w:tc>
        <w:tc>
          <w:tcPr>
            <w:tcW w:w="5709" w:type="dxa"/>
            <w:tcBorders>
              <w:top w:val="single" w:sz="4" w:space="0" w:color="auto"/>
              <w:left w:val="single" w:sz="4" w:space="0" w:color="auto"/>
              <w:bottom w:val="single" w:sz="4" w:space="0" w:color="auto"/>
              <w:right w:val="single" w:sz="4" w:space="0" w:color="auto"/>
            </w:tcBorders>
            <w:vAlign w:val="center"/>
          </w:tcPr>
          <w:p w14:paraId="703071C8" w14:textId="77777777" w:rsidR="00B3363D" w:rsidRPr="00987E66" w:rsidRDefault="00B3363D" w:rsidP="00987E66">
            <w:pPr>
              <w:spacing w:after="0"/>
              <w:rPr>
                <w:rStyle w:val="Hipervnculo"/>
                <w:rFonts w:ascii="Arial" w:hAnsi="Arial" w:cs="Arial"/>
                <w:sz w:val="20"/>
                <w:szCs w:val="20"/>
                <w:u w:val="none"/>
              </w:rPr>
            </w:pPr>
            <w:r w:rsidRPr="00987E66">
              <w:rPr>
                <w:rStyle w:val="Hipervnculo"/>
                <w:rFonts w:ascii="Arial" w:hAnsi="Arial" w:cs="Arial"/>
                <w:sz w:val="20"/>
                <w:szCs w:val="20"/>
                <w:u w:val="none"/>
              </w:rPr>
              <w:t>(591-2) 2113889</w:t>
            </w:r>
          </w:p>
        </w:tc>
      </w:tr>
      <w:tr w:rsidR="00B3363D" w:rsidRPr="007D7A20" w14:paraId="21FCD55E" w14:textId="77777777" w:rsidTr="00B3363D">
        <w:trPr>
          <w:trHeight w:val="539"/>
        </w:trPr>
        <w:tc>
          <w:tcPr>
            <w:tcW w:w="3375" w:type="dxa"/>
            <w:tcBorders>
              <w:top w:val="single" w:sz="4" w:space="0" w:color="auto"/>
              <w:left w:val="single" w:sz="4" w:space="0" w:color="auto"/>
              <w:bottom w:val="single" w:sz="4" w:space="0" w:color="auto"/>
              <w:right w:val="single" w:sz="4" w:space="0" w:color="auto"/>
            </w:tcBorders>
            <w:vAlign w:val="center"/>
          </w:tcPr>
          <w:p w14:paraId="7EBCEC88" w14:textId="77777777" w:rsidR="00B3363D" w:rsidRPr="007D7A20" w:rsidRDefault="00B3363D" w:rsidP="00B3363D">
            <w:pPr>
              <w:rPr>
                <w:rFonts w:ascii="Arial" w:hAnsi="Arial" w:cs="Arial"/>
                <w:sz w:val="20"/>
                <w:szCs w:val="20"/>
              </w:rPr>
            </w:pPr>
            <w:r w:rsidRPr="007D7A20">
              <w:rPr>
                <w:rFonts w:ascii="Arial" w:hAnsi="Arial" w:cs="Arial"/>
                <w:sz w:val="20"/>
                <w:szCs w:val="20"/>
              </w:rPr>
              <w:t>Consultas escritas:</w:t>
            </w:r>
          </w:p>
        </w:tc>
        <w:tc>
          <w:tcPr>
            <w:tcW w:w="5709" w:type="dxa"/>
            <w:tcBorders>
              <w:top w:val="single" w:sz="4" w:space="0" w:color="auto"/>
              <w:left w:val="single" w:sz="4" w:space="0" w:color="auto"/>
              <w:bottom w:val="single" w:sz="4" w:space="0" w:color="auto"/>
              <w:right w:val="single" w:sz="4" w:space="0" w:color="auto"/>
            </w:tcBorders>
            <w:vAlign w:val="center"/>
          </w:tcPr>
          <w:p w14:paraId="0E991665" w14:textId="0BE3467B" w:rsidR="00B3363D" w:rsidRPr="00987E66" w:rsidRDefault="00B3363D" w:rsidP="00987E66">
            <w:pPr>
              <w:spacing w:after="0"/>
              <w:jc w:val="both"/>
              <w:rPr>
                <w:rStyle w:val="Hipervnculo"/>
                <w:rFonts w:ascii="Arial" w:hAnsi="Arial" w:cs="Arial"/>
                <w:b/>
                <w:sz w:val="20"/>
                <w:szCs w:val="20"/>
                <w:u w:val="none"/>
              </w:rPr>
            </w:pPr>
            <w:r w:rsidRPr="00987E66">
              <w:rPr>
                <w:rStyle w:val="Hipervnculo"/>
                <w:rFonts w:ascii="Arial" w:hAnsi="Arial" w:cs="Arial"/>
                <w:sz w:val="20"/>
                <w:szCs w:val="20"/>
                <w:u w:val="none"/>
              </w:rPr>
              <w:t xml:space="preserve">Los potenciales proponentes podrán formular consultas </w:t>
            </w:r>
            <w:r w:rsidRPr="00516554">
              <w:rPr>
                <w:rStyle w:val="Hipervnculo"/>
                <w:rFonts w:ascii="Arial" w:hAnsi="Arial" w:cs="Arial"/>
                <w:sz w:val="20"/>
                <w:szCs w:val="20"/>
                <w:u w:val="none"/>
              </w:rPr>
              <w:t>escritas dirigidas a la Autoridad Responsable del Proceso de Contratación “</w:t>
            </w:r>
            <w:r w:rsidRPr="00516554">
              <w:rPr>
                <w:rStyle w:val="Hipervnculo"/>
                <w:rFonts w:ascii="Arial" w:hAnsi="Arial" w:cs="Arial"/>
                <w:b/>
                <w:bCs/>
                <w:sz w:val="20"/>
                <w:szCs w:val="20"/>
                <w:u w:val="none"/>
              </w:rPr>
              <w:t>Jefe de Logística y Operaciones”</w:t>
            </w:r>
            <w:r w:rsidRPr="00516554">
              <w:rPr>
                <w:rStyle w:val="Hipervnculo"/>
                <w:rFonts w:ascii="Arial" w:hAnsi="Arial" w:cs="Arial"/>
                <w:sz w:val="20"/>
                <w:szCs w:val="20"/>
                <w:u w:val="none"/>
              </w:rPr>
              <w:t xml:space="preserve"> hasta horas 1</w:t>
            </w:r>
            <w:r w:rsidR="007E3F70">
              <w:rPr>
                <w:rStyle w:val="Hipervnculo"/>
                <w:rFonts w:ascii="Arial" w:hAnsi="Arial" w:cs="Arial"/>
                <w:sz w:val="20"/>
                <w:szCs w:val="20"/>
                <w:u w:val="none"/>
              </w:rPr>
              <w:t>4</w:t>
            </w:r>
            <w:r w:rsidRPr="00516554">
              <w:rPr>
                <w:rStyle w:val="Hipervnculo"/>
                <w:rFonts w:ascii="Arial" w:hAnsi="Arial" w:cs="Arial"/>
                <w:sz w:val="20"/>
                <w:szCs w:val="20"/>
                <w:u w:val="none"/>
              </w:rPr>
              <w:t>:00</w:t>
            </w:r>
            <w:r w:rsidR="00516554" w:rsidRPr="00516554">
              <w:rPr>
                <w:rStyle w:val="Hipervnculo"/>
                <w:rFonts w:ascii="Arial" w:hAnsi="Arial" w:cs="Arial"/>
                <w:sz w:val="20"/>
                <w:szCs w:val="20"/>
                <w:u w:val="none"/>
              </w:rPr>
              <w:t xml:space="preserve"> </w:t>
            </w:r>
            <w:r w:rsidR="007E3F70">
              <w:rPr>
                <w:rStyle w:val="Hipervnculo"/>
                <w:rFonts w:ascii="Arial" w:hAnsi="Arial" w:cs="Arial"/>
                <w:sz w:val="20"/>
                <w:szCs w:val="20"/>
                <w:u w:val="none"/>
              </w:rPr>
              <w:t>d</w:t>
            </w:r>
            <w:r w:rsidRPr="00516554">
              <w:rPr>
                <w:rStyle w:val="Hipervnculo"/>
                <w:rFonts w:ascii="Arial" w:hAnsi="Arial" w:cs="Arial"/>
                <w:sz w:val="20"/>
                <w:szCs w:val="20"/>
                <w:u w:val="none"/>
              </w:rPr>
              <w:t xml:space="preserve">el día </w:t>
            </w:r>
            <w:r w:rsidR="007E3F70">
              <w:rPr>
                <w:rStyle w:val="Hipervnculo"/>
                <w:rFonts w:ascii="Arial" w:hAnsi="Arial" w:cs="Arial"/>
                <w:sz w:val="20"/>
                <w:szCs w:val="20"/>
                <w:u w:val="none"/>
              </w:rPr>
              <w:t>lunes</w:t>
            </w:r>
            <w:r w:rsidRPr="00860941">
              <w:rPr>
                <w:rStyle w:val="Hipervnculo"/>
                <w:rFonts w:ascii="Arial" w:hAnsi="Arial" w:cs="Arial"/>
                <w:sz w:val="20"/>
                <w:szCs w:val="20"/>
                <w:u w:val="none"/>
              </w:rPr>
              <w:t xml:space="preserve"> </w:t>
            </w:r>
            <w:r w:rsidR="007E3F70">
              <w:rPr>
                <w:rStyle w:val="Hipervnculo"/>
                <w:rFonts w:ascii="Arial" w:hAnsi="Arial" w:cs="Arial"/>
                <w:sz w:val="20"/>
                <w:szCs w:val="20"/>
                <w:u w:val="none"/>
              </w:rPr>
              <w:t>31</w:t>
            </w:r>
            <w:r w:rsidRPr="00516554">
              <w:rPr>
                <w:rStyle w:val="Hipervnculo"/>
                <w:rFonts w:ascii="Arial" w:hAnsi="Arial" w:cs="Arial"/>
                <w:sz w:val="20"/>
                <w:szCs w:val="20"/>
                <w:u w:val="none"/>
              </w:rPr>
              <w:t xml:space="preserve"> de mayo de 2021.</w:t>
            </w:r>
          </w:p>
        </w:tc>
      </w:tr>
      <w:tr w:rsidR="00B3363D" w:rsidRPr="007D7A20" w14:paraId="1065A1AC" w14:textId="77777777" w:rsidTr="00B3363D">
        <w:trPr>
          <w:trHeight w:val="494"/>
        </w:trPr>
        <w:tc>
          <w:tcPr>
            <w:tcW w:w="3375" w:type="dxa"/>
            <w:tcBorders>
              <w:top w:val="single" w:sz="4" w:space="0" w:color="auto"/>
              <w:left w:val="single" w:sz="4" w:space="0" w:color="auto"/>
              <w:bottom w:val="single" w:sz="4" w:space="0" w:color="auto"/>
              <w:right w:val="single" w:sz="4" w:space="0" w:color="auto"/>
            </w:tcBorders>
            <w:vAlign w:val="center"/>
          </w:tcPr>
          <w:p w14:paraId="0A694804" w14:textId="77777777" w:rsidR="00B3363D" w:rsidRPr="007D7A20" w:rsidRDefault="00B3363D" w:rsidP="00B3363D">
            <w:pPr>
              <w:rPr>
                <w:rFonts w:ascii="Arial" w:hAnsi="Arial" w:cs="Arial"/>
                <w:sz w:val="20"/>
                <w:szCs w:val="20"/>
              </w:rPr>
            </w:pPr>
            <w:r w:rsidRPr="007D7A20">
              <w:rPr>
                <w:rFonts w:ascii="Arial" w:hAnsi="Arial" w:cs="Arial"/>
                <w:sz w:val="20"/>
                <w:szCs w:val="20"/>
              </w:rPr>
              <w:t>Presentación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3A8EB940" w14:textId="115E28E6" w:rsidR="00B3363D" w:rsidRPr="00987E66" w:rsidRDefault="00B3363D" w:rsidP="00987E66">
            <w:pPr>
              <w:spacing w:after="0" w:line="240" w:lineRule="auto"/>
              <w:jc w:val="both"/>
              <w:rPr>
                <w:rStyle w:val="Hipervnculo"/>
                <w:rFonts w:ascii="Arial" w:hAnsi="Arial" w:cs="Arial"/>
                <w:b/>
                <w:bCs/>
                <w:sz w:val="20"/>
                <w:szCs w:val="20"/>
                <w:u w:val="none"/>
              </w:rPr>
            </w:pPr>
            <w:r w:rsidRPr="00516554">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516554">
              <w:rPr>
                <w:rStyle w:val="Hipervnculo"/>
                <w:rFonts w:ascii="Arial" w:hAnsi="Arial" w:cs="Arial"/>
                <w:sz w:val="20"/>
                <w:szCs w:val="20"/>
                <w:u w:val="none"/>
              </w:rPr>
              <w:t>Gundlach</w:t>
            </w:r>
            <w:proofErr w:type="spellEnd"/>
            <w:r w:rsidRPr="00516554">
              <w:rPr>
                <w:rStyle w:val="Hipervnculo"/>
                <w:rFonts w:ascii="Arial" w:hAnsi="Arial" w:cs="Arial"/>
                <w:sz w:val="20"/>
                <w:szCs w:val="20"/>
                <w:u w:val="none"/>
              </w:rPr>
              <w:t xml:space="preserve"> Calle Reyes Ortiz esq. Federico Zuazo </w:t>
            </w:r>
            <w:r w:rsidR="00600A3C" w:rsidRPr="00600A3C">
              <w:rPr>
                <w:rStyle w:val="Hipervnculo"/>
                <w:rFonts w:ascii="Arial" w:hAnsi="Arial" w:cs="Arial"/>
                <w:sz w:val="20"/>
                <w:szCs w:val="20"/>
                <w:u w:val="none"/>
              </w:rPr>
              <w:t>o al correo electrónico</w:t>
            </w:r>
            <w:r w:rsidR="00600A3C">
              <w:rPr>
                <w:rStyle w:val="Hipervnculo"/>
                <w:rFonts w:ascii="Arial" w:hAnsi="Arial" w:cs="Arial"/>
                <w:sz w:val="20"/>
                <w:szCs w:val="20"/>
                <w:u w:val="none"/>
              </w:rPr>
              <w:t xml:space="preserve"> </w:t>
            </w:r>
            <w:r w:rsidR="00600A3C" w:rsidRPr="00600A3C">
              <w:rPr>
                <w:rStyle w:val="Hipervnculo"/>
                <w:rFonts w:ascii="Arial" w:hAnsi="Arial" w:cs="Arial"/>
                <w:sz w:val="20"/>
                <w:szCs w:val="20"/>
                <w:highlight w:val="yellow"/>
              </w:rPr>
              <w:t>prop-contaccenter@csbp.com.bo</w:t>
            </w:r>
            <w:r w:rsidR="00600A3C">
              <w:rPr>
                <w:rStyle w:val="Hipervnculo"/>
                <w:rFonts w:ascii="Arial" w:hAnsi="Arial" w:cs="Arial"/>
                <w:sz w:val="20"/>
                <w:szCs w:val="20"/>
                <w:u w:val="none"/>
              </w:rPr>
              <w:t xml:space="preserve"> </w:t>
            </w:r>
            <w:r w:rsidRPr="00516554">
              <w:rPr>
                <w:rStyle w:val="Hipervnculo"/>
                <w:rFonts w:ascii="Arial" w:hAnsi="Arial" w:cs="Arial"/>
                <w:sz w:val="20"/>
                <w:szCs w:val="20"/>
                <w:u w:val="none"/>
              </w:rPr>
              <w:t xml:space="preserve">hasta horas </w:t>
            </w:r>
            <w:r w:rsidRPr="00516554">
              <w:rPr>
                <w:rStyle w:val="Hipervnculo"/>
                <w:rFonts w:ascii="Arial" w:hAnsi="Arial" w:cs="Arial"/>
                <w:b/>
                <w:bCs/>
                <w:sz w:val="20"/>
                <w:szCs w:val="20"/>
                <w:u w:val="none"/>
              </w:rPr>
              <w:t>1</w:t>
            </w:r>
            <w:r w:rsidR="00C87E4A">
              <w:rPr>
                <w:rStyle w:val="Hipervnculo"/>
                <w:rFonts w:ascii="Arial" w:hAnsi="Arial" w:cs="Arial"/>
                <w:b/>
                <w:bCs/>
                <w:sz w:val="20"/>
                <w:szCs w:val="20"/>
                <w:u w:val="none"/>
              </w:rPr>
              <w:t>2</w:t>
            </w:r>
            <w:r w:rsidRPr="00516554">
              <w:rPr>
                <w:rStyle w:val="Hipervnculo"/>
                <w:rFonts w:ascii="Arial" w:hAnsi="Arial" w:cs="Arial"/>
                <w:b/>
                <w:bCs/>
                <w:sz w:val="20"/>
                <w:szCs w:val="20"/>
                <w:u w:val="none"/>
              </w:rPr>
              <w:t>:</w:t>
            </w:r>
            <w:r w:rsidR="00C87E4A">
              <w:rPr>
                <w:rStyle w:val="Hipervnculo"/>
                <w:rFonts w:ascii="Arial" w:hAnsi="Arial" w:cs="Arial"/>
                <w:b/>
                <w:bCs/>
                <w:sz w:val="20"/>
                <w:szCs w:val="20"/>
                <w:u w:val="none"/>
              </w:rPr>
              <w:t>3</w:t>
            </w:r>
            <w:r w:rsidRPr="00516554">
              <w:rPr>
                <w:rStyle w:val="Hipervnculo"/>
                <w:rFonts w:ascii="Arial" w:hAnsi="Arial" w:cs="Arial"/>
                <w:b/>
                <w:bCs/>
                <w:sz w:val="20"/>
                <w:szCs w:val="20"/>
                <w:u w:val="none"/>
              </w:rPr>
              <w:t xml:space="preserve">0 </w:t>
            </w:r>
            <w:r w:rsidR="00C87E4A">
              <w:rPr>
                <w:rStyle w:val="Hipervnculo"/>
                <w:rFonts w:ascii="Arial" w:hAnsi="Arial" w:cs="Arial"/>
                <w:b/>
                <w:bCs/>
                <w:sz w:val="20"/>
                <w:szCs w:val="20"/>
                <w:u w:val="none"/>
              </w:rPr>
              <w:t>p</w:t>
            </w:r>
            <w:r w:rsidRPr="00516554">
              <w:rPr>
                <w:rStyle w:val="Hipervnculo"/>
                <w:rFonts w:ascii="Arial" w:hAnsi="Arial" w:cs="Arial"/>
                <w:b/>
                <w:bCs/>
                <w:sz w:val="20"/>
                <w:szCs w:val="20"/>
                <w:u w:val="none"/>
              </w:rPr>
              <w:t xml:space="preserve">.m. del día </w:t>
            </w:r>
            <w:r w:rsidR="007E3F70">
              <w:rPr>
                <w:rStyle w:val="Hipervnculo"/>
                <w:rFonts w:ascii="Arial" w:hAnsi="Arial" w:cs="Arial"/>
                <w:b/>
                <w:bCs/>
                <w:sz w:val="20"/>
                <w:szCs w:val="20"/>
                <w:u w:val="none"/>
              </w:rPr>
              <w:t>lunes</w:t>
            </w:r>
            <w:r w:rsidRPr="001B5935">
              <w:rPr>
                <w:rStyle w:val="Hipervnculo"/>
                <w:rFonts w:ascii="Arial" w:hAnsi="Arial" w:cs="Arial"/>
                <w:b/>
                <w:bCs/>
                <w:sz w:val="20"/>
                <w:szCs w:val="20"/>
                <w:u w:val="none"/>
              </w:rPr>
              <w:t xml:space="preserve"> </w:t>
            </w:r>
            <w:r w:rsidR="00516554" w:rsidRPr="001B5935">
              <w:rPr>
                <w:rStyle w:val="Hipervnculo"/>
                <w:rFonts w:ascii="Arial" w:hAnsi="Arial" w:cs="Arial"/>
                <w:b/>
                <w:bCs/>
                <w:sz w:val="20"/>
                <w:szCs w:val="20"/>
                <w:u w:val="none"/>
              </w:rPr>
              <w:t>0</w:t>
            </w:r>
            <w:r w:rsidR="007E3F70">
              <w:rPr>
                <w:rStyle w:val="Hipervnculo"/>
                <w:rFonts w:ascii="Arial" w:hAnsi="Arial" w:cs="Arial"/>
                <w:b/>
                <w:bCs/>
                <w:sz w:val="20"/>
                <w:szCs w:val="20"/>
                <w:u w:val="none"/>
              </w:rPr>
              <w:t>7</w:t>
            </w:r>
            <w:r w:rsidRPr="00516554">
              <w:rPr>
                <w:rStyle w:val="Hipervnculo"/>
                <w:rFonts w:ascii="Arial" w:hAnsi="Arial" w:cs="Arial"/>
                <w:b/>
                <w:bCs/>
                <w:sz w:val="20"/>
                <w:szCs w:val="20"/>
                <w:u w:val="none"/>
              </w:rPr>
              <w:t xml:space="preserve"> de </w:t>
            </w:r>
            <w:r w:rsidR="00516554" w:rsidRPr="00516554">
              <w:rPr>
                <w:rStyle w:val="Hipervnculo"/>
                <w:rFonts w:ascii="Arial" w:hAnsi="Arial" w:cs="Arial"/>
                <w:b/>
                <w:bCs/>
                <w:sz w:val="20"/>
                <w:szCs w:val="20"/>
                <w:u w:val="none"/>
              </w:rPr>
              <w:t>junio</w:t>
            </w:r>
            <w:r w:rsidRPr="00516554">
              <w:rPr>
                <w:rStyle w:val="Hipervnculo"/>
                <w:rFonts w:ascii="Arial" w:hAnsi="Arial" w:cs="Arial"/>
                <w:b/>
                <w:bCs/>
                <w:sz w:val="20"/>
                <w:szCs w:val="20"/>
                <w:u w:val="none"/>
              </w:rPr>
              <w:t xml:space="preserve"> de 2021.</w:t>
            </w:r>
          </w:p>
        </w:tc>
      </w:tr>
      <w:tr w:rsidR="00B3363D" w:rsidRPr="007D7A20" w14:paraId="18CEBBFC" w14:textId="77777777" w:rsidTr="00B3363D">
        <w:trPr>
          <w:trHeight w:val="513"/>
        </w:trPr>
        <w:tc>
          <w:tcPr>
            <w:tcW w:w="3375" w:type="dxa"/>
            <w:tcBorders>
              <w:top w:val="single" w:sz="4" w:space="0" w:color="auto"/>
              <w:left w:val="single" w:sz="4" w:space="0" w:color="auto"/>
              <w:bottom w:val="single" w:sz="4" w:space="0" w:color="auto"/>
              <w:right w:val="single" w:sz="4" w:space="0" w:color="auto"/>
            </w:tcBorders>
            <w:vAlign w:val="center"/>
          </w:tcPr>
          <w:p w14:paraId="25F7F9A9" w14:textId="77777777" w:rsidR="00B3363D" w:rsidRPr="007D7A20" w:rsidRDefault="00B3363D" w:rsidP="00B3363D">
            <w:pPr>
              <w:rPr>
                <w:rFonts w:ascii="Arial" w:hAnsi="Arial" w:cs="Arial"/>
                <w:sz w:val="20"/>
                <w:szCs w:val="20"/>
              </w:rPr>
            </w:pPr>
            <w:r w:rsidRPr="007D7A20">
              <w:rPr>
                <w:rFonts w:ascii="Arial" w:hAnsi="Arial" w:cs="Arial"/>
                <w:sz w:val="20"/>
                <w:szCs w:val="20"/>
              </w:rPr>
              <w:t>Acto de apertura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4849F616" w14:textId="77777777" w:rsidR="00B3363D" w:rsidRPr="00A54E4C" w:rsidRDefault="00B3363D" w:rsidP="00B3363D">
            <w:pPr>
              <w:spacing w:after="0" w:line="240" w:lineRule="auto"/>
              <w:rPr>
                <w:rStyle w:val="Hipervnculo"/>
                <w:rFonts w:ascii="Arial" w:hAnsi="Arial" w:cs="Arial"/>
                <w:sz w:val="20"/>
                <w:szCs w:val="20"/>
                <w:u w:val="none"/>
              </w:rPr>
            </w:pPr>
            <w:r w:rsidRPr="00A54E4C">
              <w:rPr>
                <w:rStyle w:val="Hipervnculo"/>
                <w:rFonts w:ascii="Arial" w:hAnsi="Arial" w:cs="Arial"/>
                <w:sz w:val="20"/>
                <w:szCs w:val="20"/>
                <w:u w:val="none"/>
              </w:rPr>
              <w:t>Se realizará vía Zoom, en la siguiente dirección:</w:t>
            </w:r>
          </w:p>
          <w:p w14:paraId="587285B4" w14:textId="77777777" w:rsidR="00B3363D" w:rsidRPr="00A54E4C" w:rsidRDefault="00B3363D" w:rsidP="00B3363D">
            <w:pPr>
              <w:spacing w:after="0" w:line="240" w:lineRule="auto"/>
              <w:rPr>
                <w:rStyle w:val="Hipervnculo"/>
                <w:rFonts w:ascii="Arial" w:hAnsi="Arial" w:cs="Arial"/>
                <w:sz w:val="20"/>
                <w:szCs w:val="20"/>
                <w:u w:val="none"/>
              </w:rPr>
            </w:pPr>
          </w:p>
          <w:p w14:paraId="3C8030D1" w14:textId="77777777" w:rsidR="00B3363D" w:rsidRPr="00A54E4C" w:rsidRDefault="00B3363D" w:rsidP="00B3363D">
            <w:pPr>
              <w:spacing w:after="0" w:line="240" w:lineRule="auto"/>
              <w:rPr>
                <w:rStyle w:val="Hipervnculo"/>
                <w:rFonts w:ascii="Arial" w:hAnsi="Arial" w:cs="Arial"/>
                <w:sz w:val="20"/>
                <w:szCs w:val="20"/>
              </w:rPr>
            </w:pPr>
            <w:r w:rsidRPr="00A54E4C">
              <w:rPr>
                <w:rStyle w:val="Hipervnculo"/>
                <w:rFonts w:ascii="Arial" w:hAnsi="Arial" w:cs="Arial"/>
                <w:sz w:val="20"/>
                <w:szCs w:val="20"/>
              </w:rPr>
              <w:t xml:space="preserve">Meeting ID: 895 7457 4682 </w:t>
            </w:r>
          </w:p>
          <w:p w14:paraId="1CDDA762" w14:textId="77777777" w:rsidR="00B3363D" w:rsidRPr="00A54E4C" w:rsidRDefault="00B3363D" w:rsidP="00B3363D">
            <w:pPr>
              <w:spacing w:after="0" w:line="240" w:lineRule="auto"/>
              <w:rPr>
                <w:rStyle w:val="Hipervnculo"/>
                <w:rFonts w:ascii="Arial" w:hAnsi="Arial" w:cs="Arial"/>
                <w:sz w:val="20"/>
                <w:szCs w:val="20"/>
              </w:rPr>
            </w:pPr>
            <w:proofErr w:type="spellStart"/>
            <w:r w:rsidRPr="00A54E4C">
              <w:rPr>
                <w:rStyle w:val="Hipervnculo"/>
                <w:rFonts w:ascii="Arial" w:hAnsi="Arial" w:cs="Arial"/>
                <w:sz w:val="20"/>
                <w:szCs w:val="20"/>
              </w:rPr>
              <w:t>Passcode</w:t>
            </w:r>
            <w:proofErr w:type="spellEnd"/>
            <w:r w:rsidRPr="00A54E4C">
              <w:rPr>
                <w:rStyle w:val="Hipervnculo"/>
                <w:rFonts w:ascii="Arial" w:hAnsi="Arial" w:cs="Arial"/>
                <w:sz w:val="20"/>
                <w:szCs w:val="20"/>
              </w:rPr>
              <w:t>: 526809</w:t>
            </w:r>
          </w:p>
          <w:p w14:paraId="7E6B0BD3" w14:textId="77777777" w:rsidR="00B3363D" w:rsidRPr="00A54E4C" w:rsidRDefault="00B3363D" w:rsidP="00B3363D">
            <w:pPr>
              <w:spacing w:after="0" w:line="240" w:lineRule="auto"/>
              <w:rPr>
                <w:rStyle w:val="Hipervnculo"/>
                <w:rFonts w:ascii="Arial" w:hAnsi="Arial" w:cs="Arial"/>
                <w:sz w:val="18"/>
                <w:szCs w:val="18"/>
              </w:rPr>
            </w:pPr>
          </w:p>
          <w:p w14:paraId="6BB1AAD1" w14:textId="34039E60" w:rsidR="00B3363D" w:rsidRPr="00A54E4C" w:rsidRDefault="00B3363D" w:rsidP="00516554">
            <w:pPr>
              <w:spacing w:after="0" w:line="240" w:lineRule="auto"/>
              <w:jc w:val="both"/>
              <w:rPr>
                <w:rStyle w:val="Hipervnculo"/>
                <w:rFonts w:ascii="Arial" w:hAnsi="Arial" w:cs="Arial"/>
                <w:sz w:val="20"/>
                <w:szCs w:val="20"/>
              </w:rPr>
            </w:pPr>
            <w:r w:rsidRPr="00A54E4C">
              <w:rPr>
                <w:rStyle w:val="Hipervnculo"/>
                <w:rFonts w:ascii="Arial" w:hAnsi="Arial" w:cs="Arial"/>
                <w:sz w:val="20"/>
                <w:szCs w:val="20"/>
              </w:rPr>
              <w:t xml:space="preserve">El mismo día </w:t>
            </w:r>
            <w:r w:rsidR="007E3F70">
              <w:rPr>
                <w:rStyle w:val="Hipervnculo"/>
                <w:rFonts w:ascii="Arial" w:hAnsi="Arial" w:cs="Arial"/>
                <w:b/>
                <w:sz w:val="20"/>
                <w:szCs w:val="20"/>
              </w:rPr>
              <w:t>lunes</w:t>
            </w:r>
            <w:r w:rsidRPr="00A54E4C">
              <w:rPr>
                <w:rStyle w:val="Hipervnculo"/>
                <w:rFonts w:ascii="Arial" w:hAnsi="Arial" w:cs="Arial"/>
                <w:b/>
                <w:sz w:val="20"/>
                <w:szCs w:val="20"/>
              </w:rPr>
              <w:t xml:space="preserve"> </w:t>
            </w:r>
            <w:r w:rsidR="00516554" w:rsidRPr="00A54E4C">
              <w:rPr>
                <w:rStyle w:val="Hipervnculo"/>
                <w:rFonts w:ascii="Arial" w:hAnsi="Arial" w:cs="Arial"/>
                <w:b/>
                <w:sz w:val="20"/>
                <w:szCs w:val="20"/>
              </w:rPr>
              <w:t>0</w:t>
            </w:r>
            <w:r w:rsidR="007E3F70">
              <w:rPr>
                <w:rStyle w:val="Hipervnculo"/>
                <w:rFonts w:ascii="Arial" w:hAnsi="Arial" w:cs="Arial"/>
                <w:b/>
                <w:sz w:val="20"/>
                <w:szCs w:val="20"/>
              </w:rPr>
              <w:t>7</w:t>
            </w:r>
            <w:r w:rsidRPr="00A54E4C">
              <w:rPr>
                <w:rStyle w:val="Hipervnculo"/>
                <w:rFonts w:ascii="Arial" w:hAnsi="Arial" w:cs="Arial"/>
                <w:b/>
                <w:sz w:val="20"/>
                <w:szCs w:val="20"/>
              </w:rPr>
              <w:t xml:space="preserve"> de </w:t>
            </w:r>
            <w:r w:rsidR="00516554" w:rsidRPr="00A54E4C">
              <w:rPr>
                <w:rStyle w:val="Hipervnculo"/>
                <w:rFonts w:ascii="Arial" w:hAnsi="Arial" w:cs="Arial"/>
                <w:b/>
                <w:sz w:val="20"/>
                <w:szCs w:val="20"/>
              </w:rPr>
              <w:t>junio</w:t>
            </w:r>
            <w:r w:rsidRPr="00A54E4C">
              <w:rPr>
                <w:rStyle w:val="Hipervnculo"/>
                <w:rFonts w:ascii="Arial" w:hAnsi="Arial" w:cs="Arial"/>
                <w:b/>
                <w:sz w:val="20"/>
                <w:szCs w:val="20"/>
              </w:rPr>
              <w:t xml:space="preserve"> de 2021</w:t>
            </w:r>
            <w:r w:rsidRPr="00A54E4C">
              <w:rPr>
                <w:rStyle w:val="Hipervnculo"/>
                <w:rFonts w:ascii="Arial" w:hAnsi="Arial" w:cs="Arial"/>
                <w:sz w:val="20"/>
                <w:szCs w:val="20"/>
              </w:rPr>
              <w:t>, a horas 1</w:t>
            </w:r>
            <w:r w:rsidR="00C87E4A">
              <w:rPr>
                <w:rStyle w:val="Hipervnculo"/>
                <w:rFonts w:ascii="Arial" w:hAnsi="Arial" w:cs="Arial"/>
                <w:sz w:val="20"/>
                <w:szCs w:val="20"/>
              </w:rPr>
              <w:t>3</w:t>
            </w:r>
            <w:r w:rsidRPr="00A54E4C">
              <w:rPr>
                <w:rStyle w:val="Hipervnculo"/>
                <w:rFonts w:ascii="Arial" w:hAnsi="Arial" w:cs="Arial"/>
                <w:sz w:val="20"/>
                <w:szCs w:val="20"/>
              </w:rPr>
              <w:t>:</w:t>
            </w:r>
            <w:r w:rsidR="00C87E4A">
              <w:rPr>
                <w:rStyle w:val="Hipervnculo"/>
                <w:rFonts w:ascii="Arial" w:hAnsi="Arial" w:cs="Arial"/>
                <w:sz w:val="20"/>
                <w:szCs w:val="20"/>
              </w:rPr>
              <w:t>3</w:t>
            </w:r>
            <w:r w:rsidRPr="00A54E4C">
              <w:rPr>
                <w:rStyle w:val="Hipervnculo"/>
                <w:rFonts w:ascii="Arial" w:hAnsi="Arial" w:cs="Arial"/>
                <w:sz w:val="20"/>
                <w:szCs w:val="20"/>
              </w:rPr>
              <w:t>0.</w:t>
            </w:r>
          </w:p>
          <w:p w14:paraId="19F2F5DC" w14:textId="77777777" w:rsidR="00B3363D" w:rsidRPr="00A54E4C" w:rsidRDefault="00B3363D" w:rsidP="00B3363D">
            <w:pPr>
              <w:spacing w:after="0" w:line="240" w:lineRule="auto"/>
              <w:rPr>
                <w:rStyle w:val="Hipervnculo"/>
                <w:rFonts w:ascii="Arial" w:hAnsi="Arial" w:cs="Arial"/>
              </w:rPr>
            </w:pPr>
          </w:p>
        </w:tc>
      </w:tr>
    </w:tbl>
    <w:p w14:paraId="4E0E7BD4" w14:textId="77777777" w:rsidR="00B3363D" w:rsidRPr="007D7A20" w:rsidRDefault="00B3363D" w:rsidP="00B3363D">
      <w:pPr>
        <w:jc w:val="center"/>
        <w:rPr>
          <w:rFonts w:ascii="Arial" w:hAnsi="Arial" w:cs="Arial"/>
          <w:b/>
          <w:bCs/>
          <w:caps/>
          <w:sz w:val="20"/>
          <w:szCs w:val="20"/>
        </w:rPr>
      </w:pPr>
    </w:p>
    <w:p w14:paraId="1CB14038" w14:textId="77777777" w:rsidR="00B3363D" w:rsidRPr="007D7A20" w:rsidRDefault="00B3363D" w:rsidP="00B3363D">
      <w:pPr>
        <w:rPr>
          <w:rFonts w:ascii="Arial" w:hAnsi="Arial" w:cs="Arial"/>
          <w:b/>
          <w:bCs/>
          <w:caps/>
          <w:sz w:val="20"/>
          <w:szCs w:val="20"/>
        </w:rPr>
      </w:pPr>
      <w:r w:rsidRPr="007D7A20">
        <w:rPr>
          <w:rFonts w:ascii="Arial" w:hAnsi="Arial" w:cs="Arial"/>
          <w:b/>
          <w:bCs/>
          <w:caps/>
          <w:sz w:val="20"/>
          <w:szCs w:val="20"/>
        </w:rPr>
        <w:br w:type="page"/>
      </w:r>
    </w:p>
    <w:p w14:paraId="0B60E2DF" w14:textId="0E0B169C" w:rsidR="000E0DB5" w:rsidRDefault="000E0DB5" w:rsidP="000E0DB5">
      <w:pPr>
        <w:rPr>
          <w:rFonts w:ascii="Arial" w:hAnsi="Arial" w:cs="Arial"/>
          <w:b/>
          <w:color w:val="000000" w:themeColor="text1"/>
          <w:sz w:val="24"/>
          <w:szCs w:val="24"/>
        </w:rPr>
      </w:pPr>
    </w:p>
    <w:p w14:paraId="5A6F11B2" w14:textId="7206CE40" w:rsidR="00B3363D" w:rsidRDefault="00B3363D" w:rsidP="000E0DB5">
      <w:pPr>
        <w:rPr>
          <w:rFonts w:ascii="Arial" w:hAnsi="Arial" w:cs="Arial"/>
          <w:b/>
          <w:color w:val="000000" w:themeColor="text1"/>
          <w:sz w:val="24"/>
          <w:szCs w:val="24"/>
        </w:rPr>
      </w:pPr>
    </w:p>
    <w:p w14:paraId="0A235F5F" w14:textId="77777777" w:rsidR="00B3363D" w:rsidRDefault="00B3363D" w:rsidP="000E0DB5">
      <w:pPr>
        <w:rPr>
          <w:rFonts w:ascii="Arial" w:hAnsi="Arial" w:cs="Arial"/>
          <w:b/>
          <w:color w:val="000000" w:themeColor="text1"/>
          <w:sz w:val="24"/>
          <w:szCs w:val="24"/>
        </w:rPr>
      </w:pPr>
    </w:p>
    <w:p w14:paraId="09183605" w14:textId="77777777" w:rsidR="00F32359" w:rsidRPr="00F32359" w:rsidRDefault="00F32359" w:rsidP="00F32359">
      <w:pPr>
        <w:pStyle w:val="Ttulo1"/>
        <w:jc w:val="center"/>
        <w:rPr>
          <w:rFonts w:ascii="Arial" w:hAnsi="Arial" w:cs="Arial"/>
          <w:b/>
          <w:bCs/>
          <w:color w:val="auto"/>
          <w:sz w:val="22"/>
          <w:szCs w:val="22"/>
          <w:u w:val="single"/>
        </w:rPr>
      </w:pPr>
      <w:r w:rsidRPr="00F32359">
        <w:rPr>
          <w:rFonts w:ascii="Arial" w:hAnsi="Arial" w:cs="Arial"/>
          <w:b/>
          <w:bCs/>
          <w:color w:val="auto"/>
          <w:sz w:val="22"/>
          <w:szCs w:val="22"/>
          <w:u w:val="single"/>
        </w:rPr>
        <w:t>RESUMEN EJECUTIVO</w:t>
      </w:r>
    </w:p>
    <w:p w14:paraId="00DD144B" w14:textId="77777777" w:rsidR="00F32359" w:rsidRPr="000D54C2" w:rsidRDefault="00F32359" w:rsidP="003B0FA7">
      <w:pPr>
        <w:pStyle w:val="Sinespaciado"/>
      </w:pP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F32359" w:rsidRPr="007D7A20" w14:paraId="53479DC5" w14:textId="77777777" w:rsidTr="003B0FA7">
        <w:trPr>
          <w:cantSplit/>
          <w:trHeight w:val="996"/>
          <w:jc w:val="center"/>
        </w:trPr>
        <w:tc>
          <w:tcPr>
            <w:tcW w:w="3493" w:type="dxa"/>
            <w:vAlign w:val="center"/>
          </w:tcPr>
          <w:p w14:paraId="3C6036BF" w14:textId="77777777" w:rsidR="00F32359" w:rsidRPr="007D7A20" w:rsidRDefault="00F32359" w:rsidP="00FB6828">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CONVOCATORIA</w:t>
            </w:r>
          </w:p>
        </w:tc>
        <w:tc>
          <w:tcPr>
            <w:tcW w:w="6811" w:type="dxa"/>
            <w:vAlign w:val="center"/>
          </w:tcPr>
          <w:p w14:paraId="52210B63" w14:textId="424CA4AF" w:rsidR="00F32359" w:rsidRPr="00F32359" w:rsidRDefault="00F32359" w:rsidP="00FB6828">
            <w:pPr>
              <w:spacing w:after="0" w:line="240" w:lineRule="auto"/>
              <w:jc w:val="center"/>
              <w:rPr>
                <w:rStyle w:val="Hipervnculo"/>
                <w:rFonts w:ascii="Arial" w:hAnsi="Arial" w:cs="Arial"/>
                <w:b/>
                <w:sz w:val="20"/>
                <w:szCs w:val="20"/>
                <w:u w:val="none"/>
              </w:rPr>
            </w:pPr>
            <w:bookmarkStart w:id="0" w:name="OLE_LINK6"/>
            <w:bookmarkStart w:id="1" w:name="OLE_LINK1"/>
            <w:r w:rsidRPr="00F32359">
              <w:rPr>
                <w:rStyle w:val="Hipervnculo"/>
                <w:rFonts w:ascii="Arial" w:hAnsi="Arial" w:cs="Arial"/>
                <w:b/>
                <w:sz w:val="20"/>
                <w:szCs w:val="20"/>
                <w:u w:val="none"/>
              </w:rPr>
              <w:t>INVITACIÓN PUBLICA ON-INV-Nº001/2021</w:t>
            </w:r>
          </w:p>
          <w:p w14:paraId="58BEBDA3" w14:textId="02568C92" w:rsidR="00F32359" w:rsidRPr="00F32359" w:rsidRDefault="00F32359" w:rsidP="00FB6828">
            <w:pPr>
              <w:spacing w:after="0" w:line="240" w:lineRule="auto"/>
              <w:jc w:val="center"/>
              <w:rPr>
                <w:rStyle w:val="Hipervnculo"/>
                <w:rFonts w:ascii="Arial" w:hAnsi="Arial" w:cs="Arial"/>
                <w:sz w:val="20"/>
                <w:szCs w:val="20"/>
                <w:u w:val="none"/>
              </w:rPr>
            </w:pPr>
            <w:r w:rsidRPr="00F32359">
              <w:rPr>
                <w:rStyle w:val="Hipervnculo"/>
                <w:rFonts w:ascii="Arial" w:hAnsi="Arial" w:cs="Arial"/>
                <w:b/>
                <w:sz w:val="20"/>
                <w:szCs w:val="20"/>
                <w:u w:val="none"/>
              </w:rPr>
              <w:t>“</w:t>
            </w:r>
            <w:r>
              <w:rPr>
                <w:rStyle w:val="Hipervnculo"/>
                <w:rFonts w:ascii="Arial" w:hAnsi="Arial" w:cs="Arial"/>
                <w:b/>
                <w:sz w:val="20"/>
                <w:szCs w:val="20"/>
                <w:u w:val="none"/>
              </w:rPr>
              <w:t>SERVICIO DE CONTAC CENTER A NIVEL NACIONAL</w:t>
            </w:r>
            <w:r w:rsidRPr="00F32359">
              <w:rPr>
                <w:rStyle w:val="Hipervnculo"/>
                <w:rFonts w:ascii="Arial" w:hAnsi="Arial" w:cs="Arial"/>
                <w:b/>
                <w:sz w:val="20"/>
                <w:szCs w:val="20"/>
                <w:u w:val="none"/>
              </w:rPr>
              <w:t>”</w:t>
            </w:r>
          </w:p>
          <w:bookmarkEnd w:id="0"/>
          <w:p w14:paraId="287E0CE7" w14:textId="77777777" w:rsidR="00F32359" w:rsidRPr="00F32359" w:rsidRDefault="00F32359" w:rsidP="00FB6828">
            <w:pPr>
              <w:spacing w:after="0" w:line="240" w:lineRule="auto"/>
              <w:jc w:val="center"/>
              <w:rPr>
                <w:rStyle w:val="Hipervnculo"/>
                <w:rFonts w:ascii="Arial" w:hAnsi="Arial" w:cs="Arial"/>
                <w:b/>
                <w:sz w:val="20"/>
                <w:szCs w:val="20"/>
                <w:u w:val="none"/>
              </w:rPr>
            </w:pPr>
            <w:r w:rsidRPr="00F32359">
              <w:rPr>
                <w:rStyle w:val="Hipervnculo"/>
                <w:rFonts w:ascii="Arial" w:hAnsi="Arial" w:cs="Arial"/>
                <w:b/>
                <w:sz w:val="20"/>
                <w:szCs w:val="20"/>
                <w:u w:val="none"/>
              </w:rPr>
              <w:t>Primera Convocatoria</w:t>
            </w:r>
            <w:bookmarkEnd w:id="1"/>
          </w:p>
          <w:p w14:paraId="06C1C8F9" w14:textId="77777777" w:rsidR="00F32359" w:rsidRPr="007D7A20" w:rsidRDefault="00F32359" w:rsidP="00FB6828">
            <w:pPr>
              <w:spacing w:after="0" w:line="240" w:lineRule="auto"/>
              <w:jc w:val="center"/>
              <w:rPr>
                <w:rStyle w:val="Hipervnculo"/>
                <w:rFonts w:ascii="Arial" w:hAnsi="Arial" w:cs="Arial"/>
              </w:rPr>
            </w:pPr>
          </w:p>
        </w:tc>
      </w:tr>
      <w:tr w:rsidR="00F32359" w:rsidRPr="007D7A20" w14:paraId="22743FCE" w14:textId="77777777" w:rsidTr="003B0FA7">
        <w:trPr>
          <w:cantSplit/>
          <w:trHeight w:val="525"/>
          <w:jc w:val="center"/>
        </w:trPr>
        <w:tc>
          <w:tcPr>
            <w:tcW w:w="3493" w:type="dxa"/>
            <w:vAlign w:val="center"/>
          </w:tcPr>
          <w:p w14:paraId="7D7C79EF" w14:textId="77777777" w:rsidR="00F32359" w:rsidRPr="007D7A20" w:rsidRDefault="00F32359" w:rsidP="00FB6828">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REQUERIMIENTO</w:t>
            </w:r>
          </w:p>
        </w:tc>
        <w:tc>
          <w:tcPr>
            <w:tcW w:w="6811" w:type="dxa"/>
            <w:vAlign w:val="center"/>
          </w:tcPr>
          <w:p w14:paraId="714FEE42" w14:textId="3EB99ECB" w:rsidR="00F32359" w:rsidRPr="003B0FA7" w:rsidRDefault="00AC2D08" w:rsidP="003B0FA7">
            <w:pPr>
              <w:spacing w:after="0" w:line="240" w:lineRule="auto"/>
              <w:jc w:val="center"/>
              <w:rPr>
                <w:rStyle w:val="Hipervnculo"/>
                <w:rFonts w:ascii="Arial" w:hAnsi="Arial" w:cs="Arial"/>
                <w:b/>
                <w:bCs/>
                <w:sz w:val="20"/>
                <w:szCs w:val="20"/>
                <w:u w:val="none"/>
              </w:rPr>
            </w:pPr>
            <w:r w:rsidRPr="00AC2D08">
              <w:rPr>
                <w:rStyle w:val="Hipervnculo"/>
                <w:rFonts w:ascii="Arial" w:hAnsi="Arial" w:cs="Arial"/>
                <w:b/>
                <w:bCs/>
                <w:sz w:val="20"/>
                <w:szCs w:val="20"/>
                <w:u w:val="none"/>
              </w:rPr>
              <w:t>SERVICIO DE CONTAC CENTER</w:t>
            </w:r>
            <w:r>
              <w:rPr>
                <w:rStyle w:val="Hipervnculo"/>
                <w:rFonts w:ascii="Arial" w:hAnsi="Arial" w:cs="Arial"/>
                <w:b/>
                <w:bCs/>
                <w:sz w:val="20"/>
                <w:szCs w:val="20"/>
                <w:u w:val="none"/>
              </w:rPr>
              <w:t xml:space="preserve"> A NIVEL NACIONAL</w:t>
            </w:r>
          </w:p>
        </w:tc>
      </w:tr>
      <w:tr w:rsidR="00F32359" w:rsidRPr="007D7A20" w14:paraId="4A291104" w14:textId="77777777" w:rsidTr="00FB6828">
        <w:trPr>
          <w:cantSplit/>
          <w:trHeight w:val="454"/>
          <w:jc w:val="center"/>
        </w:trPr>
        <w:tc>
          <w:tcPr>
            <w:tcW w:w="3493" w:type="dxa"/>
            <w:vAlign w:val="center"/>
          </w:tcPr>
          <w:p w14:paraId="60C095FB" w14:textId="77777777" w:rsidR="00F32359" w:rsidRPr="007D7A20" w:rsidRDefault="00F32359" w:rsidP="00FB6828">
            <w:pPr>
              <w:pStyle w:val="Sinespaciado"/>
              <w:jc w:val="center"/>
              <w:rPr>
                <w:rFonts w:ascii="Arial" w:hAnsi="Arial" w:cs="Arial"/>
                <w:b/>
                <w:bCs/>
                <w:sz w:val="20"/>
                <w:szCs w:val="20"/>
              </w:rPr>
            </w:pPr>
            <w:r w:rsidRPr="007D7A20">
              <w:rPr>
                <w:rFonts w:ascii="Arial" w:hAnsi="Arial" w:cs="Arial"/>
                <w:b/>
                <w:bCs/>
                <w:sz w:val="20"/>
                <w:szCs w:val="20"/>
              </w:rPr>
              <w:t>PUBLICACIÓN</w:t>
            </w:r>
          </w:p>
        </w:tc>
        <w:tc>
          <w:tcPr>
            <w:tcW w:w="6811" w:type="dxa"/>
            <w:vAlign w:val="center"/>
          </w:tcPr>
          <w:p w14:paraId="57469759" w14:textId="26918F7C" w:rsidR="00F32359" w:rsidRPr="00AC2D08" w:rsidRDefault="000E03F1" w:rsidP="00FB6828">
            <w:pPr>
              <w:spacing w:after="0" w:line="240" w:lineRule="auto"/>
              <w:rPr>
                <w:rStyle w:val="Hipervnculo"/>
                <w:rFonts w:ascii="Arial" w:hAnsi="Arial" w:cs="Arial"/>
                <w:sz w:val="20"/>
                <w:szCs w:val="20"/>
                <w:u w:val="none"/>
              </w:rPr>
            </w:pPr>
            <w:r>
              <w:rPr>
                <w:rStyle w:val="Hipervnculo"/>
                <w:rFonts w:ascii="Arial" w:hAnsi="Arial" w:cs="Arial"/>
                <w:sz w:val="20"/>
                <w:szCs w:val="20"/>
                <w:u w:val="none"/>
              </w:rPr>
              <w:t>Lunes</w:t>
            </w:r>
            <w:r w:rsidR="00642E2C">
              <w:rPr>
                <w:rStyle w:val="Hipervnculo"/>
                <w:rFonts w:ascii="Arial" w:hAnsi="Arial" w:cs="Arial"/>
                <w:sz w:val="20"/>
                <w:szCs w:val="20"/>
                <w:u w:val="none"/>
              </w:rPr>
              <w:t xml:space="preserve"> 2</w:t>
            </w:r>
            <w:r>
              <w:rPr>
                <w:rStyle w:val="Hipervnculo"/>
                <w:rFonts w:ascii="Arial" w:hAnsi="Arial" w:cs="Arial"/>
                <w:sz w:val="20"/>
                <w:szCs w:val="20"/>
                <w:u w:val="none"/>
              </w:rPr>
              <w:t>4</w:t>
            </w:r>
            <w:r w:rsidR="00F32359" w:rsidRPr="00FB6828">
              <w:rPr>
                <w:rStyle w:val="Hipervnculo"/>
                <w:rFonts w:ascii="Arial" w:hAnsi="Arial" w:cs="Arial"/>
                <w:sz w:val="20"/>
                <w:szCs w:val="20"/>
                <w:u w:val="none"/>
              </w:rPr>
              <w:t xml:space="preserve"> de mayo de 2021</w:t>
            </w:r>
          </w:p>
        </w:tc>
      </w:tr>
      <w:tr w:rsidR="00F32359" w:rsidRPr="007D7A20" w14:paraId="4FD6C067" w14:textId="77777777" w:rsidTr="00FB6828">
        <w:trPr>
          <w:cantSplit/>
          <w:trHeight w:val="543"/>
          <w:jc w:val="center"/>
        </w:trPr>
        <w:tc>
          <w:tcPr>
            <w:tcW w:w="3493" w:type="dxa"/>
            <w:vAlign w:val="center"/>
          </w:tcPr>
          <w:p w14:paraId="247E9E92" w14:textId="77777777" w:rsidR="00F32359" w:rsidRPr="007D7A20" w:rsidRDefault="00F32359" w:rsidP="00FB6828">
            <w:pPr>
              <w:pStyle w:val="Sinespaciado"/>
              <w:jc w:val="center"/>
              <w:rPr>
                <w:rFonts w:ascii="Arial" w:hAnsi="Arial" w:cs="Arial"/>
                <w:b/>
                <w:bCs/>
                <w:sz w:val="20"/>
                <w:szCs w:val="20"/>
              </w:rPr>
            </w:pPr>
            <w:r w:rsidRPr="007D7A20">
              <w:rPr>
                <w:rFonts w:ascii="Arial" w:hAnsi="Arial" w:cs="Arial"/>
                <w:b/>
                <w:bCs/>
                <w:sz w:val="20"/>
                <w:szCs w:val="20"/>
              </w:rPr>
              <w:t>CONSULTAS ESCRITAS</w:t>
            </w:r>
          </w:p>
        </w:tc>
        <w:tc>
          <w:tcPr>
            <w:tcW w:w="6811" w:type="dxa"/>
            <w:vAlign w:val="center"/>
          </w:tcPr>
          <w:p w14:paraId="20394347" w14:textId="4B79F6FF" w:rsidR="00F32359" w:rsidRPr="00AC2D08" w:rsidRDefault="00F32359" w:rsidP="00FB6828">
            <w:pPr>
              <w:spacing w:after="0" w:line="240" w:lineRule="auto"/>
              <w:jc w:val="both"/>
              <w:rPr>
                <w:rStyle w:val="Hipervnculo"/>
                <w:rFonts w:ascii="Arial" w:hAnsi="Arial" w:cs="Arial"/>
                <w:sz w:val="20"/>
                <w:szCs w:val="20"/>
                <w:u w:val="none"/>
              </w:rPr>
            </w:pPr>
            <w:r w:rsidRPr="00AC2D08">
              <w:rPr>
                <w:rStyle w:val="Hipervnculo"/>
                <w:rFonts w:ascii="Arial" w:hAnsi="Arial" w:cs="Arial"/>
                <w:sz w:val="20"/>
                <w:szCs w:val="20"/>
                <w:u w:val="none"/>
              </w:rPr>
              <w:t xml:space="preserve">Dirigidas a la Autoridad Responsable del Proceso de Contratación “Jefe de Logística y Operaciones” hasta </w:t>
            </w:r>
            <w:r w:rsidRPr="00516554">
              <w:rPr>
                <w:rStyle w:val="Hipervnculo"/>
                <w:rFonts w:ascii="Arial" w:hAnsi="Arial" w:cs="Arial"/>
                <w:sz w:val="20"/>
                <w:szCs w:val="20"/>
                <w:u w:val="none"/>
              </w:rPr>
              <w:t xml:space="preserve">horas </w:t>
            </w:r>
            <w:r w:rsidRPr="00516554">
              <w:rPr>
                <w:rStyle w:val="Hipervnculo"/>
                <w:rFonts w:ascii="Arial" w:hAnsi="Arial" w:cs="Arial"/>
                <w:b/>
                <w:bCs/>
                <w:sz w:val="20"/>
                <w:szCs w:val="20"/>
                <w:u w:val="none"/>
              </w:rPr>
              <w:t>1</w:t>
            </w:r>
            <w:r w:rsidR="007E3F70">
              <w:rPr>
                <w:rStyle w:val="Hipervnculo"/>
                <w:rFonts w:ascii="Arial" w:hAnsi="Arial" w:cs="Arial"/>
                <w:b/>
                <w:bCs/>
                <w:sz w:val="20"/>
                <w:szCs w:val="20"/>
                <w:u w:val="none"/>
              </w:rPr>
              <w:t>4</w:t>
            </w:r>
            <w:r w:rsidRPr="00516554">
              <w:rPr>
                <w:rStyle w:val="Hipervnculo"/>
                <w:rFonts w:ascii="Arial" w:hAnsi="Arial" w:cs="Arial"/>
                <w:b/>
                <w:bCs/>
                <w:sz w:val="20"/>
                <w:szCs w:val="20"/>
                <w:u w:val="none"/>
              </w:rPr>
              <w:t xml:space="preserve">:00 </w:t>
            </w:r>
            <w:r w:rsidR="007E3F70">
              <w:rPr>
                <w:rStyle w:val="Hipervnculo"/>
                <w:rFonts w:ascii="Arial" w:hAnsi="Arial" w:cs="Arial"/>
                <w:b/>
                <w:bCs/>
                <w:sz w:val="20"/>
                <w:szCs w:val="20"/>
                <w:u w:val="none"/>
              </w:rPr>
              <w:t>d</w:t>
            </w:r>
            <w:r w:rsidRPr="00516554">
              <w:rPr>
                <w:rStyle w:val="Hipervnculo"/>
                <w:rFonts w:ascii="Arial" w:hAnsi="Arial" w:cs="Arial"/>
                <w:b/>
                <w:bCs/>
                <w:sz w:val="20"/>
                <w:szCs w:val="20"/>
                <w:u w:val="none"/>
              </w:rPr>
              <w:t xml:space="preserve">el día </w:t>
            </w:r>
            <w:r w:rsidR="007E3F70">
              <w:rPr>
                <w:rStyle w:val="Hipervnculo"/>
                <w:rFonts w:ascii="Arial" w:hAnsi="Arial" w:cs="Arial"/>
                <w:b/>
                <w:bCs/>
                <w:sz w:val="20"/>
                <w:szCs w:val="20"/>
                <w:u w:val="none"/>
              </w:rPr>
              <w:t>lunes</w:t>
            </w:r>
            <w:r w:rsidR="001B5935">
              <w:rPr>
                <w:rStyle w:val="Hipervnculo"/>
                <w:rFonts w:ascii="Arial" w:hAnsi="Arial" w:cs="Arial"/>
                <w:b/>
                <w:bCs/>
                <w:sz w:val="20"/>
                <w:szCs w:val="20"/>
                <w:u w:val="none"/>
              </w:rPr>
              <w:t xml:space="preserve"> </w:t>
            </w:r>
            <w:r w:rsidR="007E3F70">
              <w:rPr>
                <w:rStyle w:val="Hipervnculo"/>
                <w:rFonts w:ascii="Arial" w:hAnsi="Arial" w:cs="Arial"/>
                <w:b/>
                <w:bCs/>
                <w:sz w:val="20"/>
                <w:szCs w:val="20"/>
                <w:u w:val="none"/>
              </w:rPr>
              <w:t>31</w:t>
            </w:r>
            <w:r w:rsidRPr="00516554">
              <w:rPr>
                <w:rStyle w:val="Hipervnculo"/>
                <w:rFonts w:ascii="Arial" w:hAnsi="Arial" w:cs="Arial"/>
                <w:b/>
                <w:bCs/>
                <w:sz w:val="20"/>
                <w:szCs w:val="20"/>
                <w:u w:val="none"/>
              </w:rPr>
              <w:t xml:space="preserve"> de mayo de 2021.</w:t>
            </w:r>
          </w:p>
        </w:tc>
      </w:tr>
      <w:tr w:rsidR="00F32359" w:rsidRPr="007D7A20" w14:paraId="37F93A2E" w14:textId="77777777" w:rsidTr="00FB6828">
        <w:trPr>
          <w:cantSplit/>
          <w:trHeight w:val="545"/>
          <w:jc w:val="center"/>
        </w:trPr>
        <w:tc>
          <w:tcPr>
            <w:tcW w:w="3493" w:type="dxa"/>
            <w:vAlign w:val="center"/>
          </w:tcPr>
          <w:p w14:paraId="7D379BD2" w14:textId="77777777" w:rsidR="00F32359" w:rsidRPr="007D7A20" w:rsidRDefault="00F32359" w:rsidP="00FB6828">
            <w:pPr>
              <w:pStyle w:val="Sinespaciado"/>
              <w:jc w:val="center"/>
              <w:rPr>
                <w:rFonts w:ascii="Arial" w:hAnsi="Arial" w:cs="Arial"/>
                <w:b/>
                <w:bCs/>
                <w:sz w:val="20"/>
                <w:szCs w:val="20"/>
              </w:rPr>
            </w:pPr>
            <w:r w:rsidRPr="007D7A20">
              <w:rPr>
                <w:rFonts w:ascii="Arial" w:hAnsi="Arial" w:cs="Arial"/>
                <w:b/>
                <w:bCs/>
                <w:sz w:val="20"/>
                <w:szCs w:val="20"/>
              </w:rPr>
              <w:t>PRESENTACIÓN DE PROPUESTAS</w:t>
            </w:r>
          </w:p>
        </w:tc>
        <w:tc>
          <w:tcPr>
            <w:tcW w:w="6811" w:type="dxa"/>
            <w:vAlign w:val="center"/>
          </w:tcPr>
          <w:p w14:paraId="5742C7D6" w14:textId="2A9A825D" w:rsidR="00F32359" w:rsidRPr="00AC2D08" w:rsidRDefault="00F32359" w:rsidP="00AC2D08">
            <w:pPr>
              <w:spacing w:after="0" w:line="240" w:lineRule="auto"/>
              <w:jc w:val="both"/>
              <w:rPr>
                <w:rStyle w:val="Hipervnculo"/>
                <w:rFonts w:ascii="Arial" w:hAnsi="Arial" w:cs="Arial"/>
                <w:sz w:val="20"/>
                <w:szCs w:val="20"/>
                <w:u w:val="none"/>
              </w:rPr>
            </w:pPr>
            <w:r w:rsidRPr="003C0D96">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3C0D96">
              <w:rPr>
                <w:rStyle w:val="Hipervnculo"/>
                <w:rFonts w:ascii="Arial" w:hAnsi="Arial" w:cs="Arial"/>
                <w:sz w:val="20"/>
                <w:szCs w:val="20"/>
                <w:u w:val="none"/>
              </w:rPr>
              <w:t>Gundlach</w:t>
            </w:r>
            <w:proofErr w:type="spellEnd"/>
            <w:r w:rsidRPr="003C0D96">
              <w:rPr>
                <w:rStyle w:val="Hipervnculo"/>
                <w:rFonts w:ascii="Arial" w:hAnsi="Arial" w:cs="Arial"/>
                <w:sz w:val="20"/>
                <w:szCs w:val="20"/>
                <w:u w:val="none"/>
              </w:rPr>
              <w:t xml:space="preserve"> Calle Reyes Ortiz esq. Federico Zuazo hasta horas </w:t>
            </w:r>
            <w:r w:rsidRPr="003C0D96">
              <w:rPr>
                <w:rStyle w:val="Hipervnculo"/>
                <w:rFonts w:ascii="Arial" w:hAnsi="Arial" w:cs="Arial"/>
                <w:b/>
                <w:sz w:val="20"/>
                <w:szCs w:val="20"/>
                <w:u w:val="none"/>
              </w:rPr>
              <w:t>1</w:t>
            </w:r>
            <w:r w:rsidR="00C87E4A">
              <w:rPr>
                <w:rStyle w:val="Hipervnculo"/>
                <w:rFonts w:ascii="Arial" w:hAnsi="Arial" w:cs="Arial"/>
                <w:b/>
                <w:sz w:val="20"/>
                <w:szCs w:val="20"/>
                <w:u w:val="none"/>
              </w:rPr>
              <w:t>2</w:t>
            </w:r>
            <w:r w:rsidRPr="003C0D96">
              <w:rPr>
                <w:rStyle w:val="Hipervnculo"/>
                <w:rFonts w:ascii="Arial" w:hAnsi="Arial" w:cs="Arial"/>
                <w:b/>
                <w:sz w:val="20"/>
                <w:szCs w:val="20"/>
                <w:u w:val="none"/>
              </w:rPr>
              <w:t>:</w:t>
            </w:r>
            <w:r w:rsidR="00C87E4A">
              <w:rPr>
                <w:rStyle w:val="Hipervnculo"/>
                <w:rFonts w:ascii="Arial" w:hAnsi="Arial" w:cs="Arial"/>
                <w:b/>
                <w:sz w:val="20"/>
                <w:szCs w:val="20"/>
                <w:u w:val="none"/>
              </w:rPr>
              <w:t>30</w:t>
            </w:r>
            <w:r w:rsidRPr="003C0D96">
              <w:rPr>
                <w:rStyle w:val="Hipervnculo"/>
                <w:rFonts w:ascii="Arial" w:hAnsi="Arial" w:cs="Arial"/>
                <w:sz w:val="20"/>
                <w:szCs w:val="20"/>
                <w:u w:val="none"/>
              </w:rPr>
              <w:t xml:space="preserve"> </w:t>
            </w:r>
            <w:r w:rsidR="00C87E4A">
              <w:rPr>
                <w:rStyle w:val="Hipervnculo"/>
                <w:rFonts w:ascii="Arial" w:hAnsi="Arial" w:cs="Arial"/>
                <w:sz w:val="20"/>
                <w:szCs w:val="20"/>
                <w:u w:val="none"/>
              </w:rPr>
              <w:t>p</w:t>
            </w:r>
            <w:r w:rsidRPr="003C0D96">
              <w:rPr>
                <w:rStyle w:val="Hipervnculo"/>
                <w:rFonts w:ascii="Arial" w:hAnsi="Arial" w:cs="Arial"/>
                <w:sz w:val="20"/>
                <w:szCs w:val="20"/>
                <w:u w:val="none"/>
              </w:rPr>
              <w:t xml:space="preserve">.m. del día </w:t>
            </w:r>
            <w:r w:rsidR="007E3F70">
              <w:rPr>
                <w:rStyle w:val="Hipervnculo"/>
                <w:rFonts w:ascii="Arial" w:hAnsi="Arial" w:cs="Arial"/>
                <w:b/>
                <w:bCs/>
                <w:sz w:val="20"/>
                <w:szCs w:val="20"/>
                <w:u w:val="none"/>
              </w:rPr>
              <w:t>lunes</w:t>
            </w:r>
            <w:r w:rsidRPr="003C0D96">
              <w:rPr>
                <w:rStyle w:val="Hipervnculo"/>
                <w:rFonts w:ascii="Arial" w:hAnsi="Arial" w:cs="Arial"/>
                <w:b/>
                <w:bCs/>
                <w:sz w:val="20"/>
                <w:szCs w:val="20"/>
                <w:u w:val="none"/>
              </w:rPr>
              <w:t xml:space="preserve"> </w:t>
            </w:r>
            <w:r w:rsidR="003C0D96" w:rsidRPr="003C0D96">
              <w:rPr>
                <w:rStyle w:val="Hipervnculo"/>
                <w:rFonts w:ascii="Arial" w:hAnsi="Arial" w:cs="Arial"/>
                <w:b/>
                <w:bCs/>
                <w:sz w:val="20"/>
                <w:szCs w:val="20"/>
                <w:u w:val="none"/>
              </w:rPr>
              <w:t>0</w:t>
            </w:r>
            <w:r w:rsidR="007E3F70">
              <w:rPr>
                <w:rStyle w:val="Hipervnculo"/>
                <w:rFonts w:ascii="Arial" w:hAnsi="Arial" w:cs="Arial"/>
                <w:b/>
                <w:bCs/>
                <w:sz w:val="20"/>
                <w:szCs w:val="20"/>
                <w:u w:val="none"/>
              </w:rPr>
              <w:t>7</w:t>
            </w:r>
            <w:r w:rsidRPr="003C0D96">
              <w:rPr>
                <w:rStyle w:val="Hipervnculo"/>
                <w:rFonts w:ascii="Arial" w:hAnsi="Arial" w:cs="Arial"/>
                <w:b/>
                <w:bCs/>
                <w:sz w:val="20"/>
                <w:szCs w:val="20"/>
                <w:u w:val="none"/>
              </w:rPr>
              <w:t xml:space="preserve"> de </w:t>
            </w:r>
            <w:r w:rsidR="003C0D96" w:rsidRPr="003C0D96">
              <w:rPr>
                <w:rStyle w:val="Hipervnculo"/>
                <w:rFonts w:ascii="Arial" w:hAnsi="Arial" w:cs="Arial"/>
                <w:b/>
                <w:bCs/>
                <w:sz w:val="20"/>
                <w:szCs w:val="20"/>
                <w:u w:val="none"/>
              </w:rPr>
              <w:t>junio</w:t>
            </w:r>
            <w:r w:rsidRPr="003C0D96">
              <w:rPr>
                <w:rStyle w:val="Hipervnculo"/>
                <w:rFonts w:ascii="Arial" w:hAnsi="Arial" w:cs="Arial"/>
                <w:sz w:val="20"/>
                <w:szCs w:val="20"/>
                <w:u w:val="none"/>
              </w:rPr>
              <w:t xml:space="preserve"> </w:t>
            </w:r>
            <w:r w:rsidRPr="003C0D96">
              <w:rPr>
                <w:rStyle w:val="Hipervnculo"/>
                <w:rFonts w:ascii="Arial" w:hAnsi="Arial" w:cs="Arial"/>
                <w:b/>
                <w:sz w:val="20"/>
                <w:szCs w:val="20"/>
                <w:u w:val="none"/>
              </w:rPr>
              <w:t>de 2021</w:t>
            </w:r>
            <w:r w:rsidRPr="003C0D96">
              <w:rPr>
                <w:rStyle w:val="Hipervnculo"/>
                <w:rFonts w:ascii="Arial" w:hAnsi="Arial" w:cs="Arial"/>
                <w:sz w:val="20"/>
                <w:szCs w:val="20"/>
                <w:u w:val="none"/>
              </w:rPr>
              <w:t>.</w:t>
            </w:r>
          </w:p>
        </w:tc>
      </w:tr>
      <w:tr w:rsidR="00F32359" w:rsidRPr="007D7A20" w14:paraId="77735189" w14:textId="77777777" w:rsidTr="00AC2D08">
        <w:trPr>
          <w:cantSplit/>
          <w:trHeight w:val="1641"/>
          <w:jc w:val="center"/>
        </w:trPr>
        <w:tc>
          <w:tcPr>
            <w:tcW w:w="3493" w:type="dxa"/>
            <w:vAlign w:val="center"/>
          </w:tcPr>
          <w:p w14:paraId="6F39BD97" w14:textId="77777777" w:rsidR="00F32359" w:rsidRPr="00A54E4C" w:rsidRDefault="00F32359" w:rsidP="00FB6828">
            <w:pPr>
              <w:pStyle w:val="Sinespaciado"/>
              <w:jc w:val="center"/>
              <w:rPr>
                <w:rFonts w:ascii="Arial" w:hAnsi="Arial" w:cs="Arial"/>
                <w:b/>
                <w:bCs/>
                <w:sz w:val="20"/>
                <w:szCs w:val="20"/>
              </w:rPr>
            </w:pPr>
            <w:r w:rsidRPr="00A54E4C">
              <w:rPr>
                <w:rFonts w:ascii="Arial" w:hAnsi="Arial" w:cs="Arial"/>
                <w:b/>
                <w:bCs/>
                <w:sz w:val="20"/>
                <w:szCs w:val="20"/>
              </w:rPr>
              <w:t>ACTO DE APERTURA DE PROPUESTAS</w:t>
            </w:r>
          </w:p>
        </w:tc>
        <w:tc>
          <w:tcPr>
            <w:tcW w:w="6811" w:type="dxa"/>
            <w:vAlign w:val="center"/>
          </w:tcPr>
          <w:p w14:paraId="37CDBE52" w14:textId="77777777" w:rsidR="00F32359" w:rsidRPr="00A54E4C" w:rsidRDefault="00F32359" w:rsidP="00AC2D08">
            <w:pPr>
              <w:spacing w:after="0" w:line="240" w:lineRule="auto"/>
              <w:jc w:val="both"/>
              <w:rPr>
                <w:rStyle w:val="Hipervnculo"/>
                <w:rFonts w:ascii="Arial" w:hAnsi="Arial" w:cs="Arial"/>
                <w:sz w:val="20"/>
                <w:szCs w:val="20"/>
                <w:u w:val="none"/>
              </w:rPr>
            </w:pPr>
            <w:r w:rsidRPr="00A54E4C">
              <w:rPr>
                <w:rStyle w:val="Hipervnculo"/>
                <w:rFonts w:ascii="Arial" w:hAnsi="Arial" w:cs="Arial"/>
                <w:sz w:val="20"/>
                <w:szCs w:val="20"/>
                <w:u w:val="none"/>
              </w:rPr>
              <w:t>Se realizará vía Zoom, en la siguiente dirección:</w:t>
            </w:r>
          </w:p>
          <w:p w14:paraId="6B0B12EC" w14:textId="77777777" w:rsidR="00F32359" w:rsidRPr="00A54E4C" w:rsidRDefault="00F32359" w:rsidP="00AC2D08">
            <w:pPr>
              <w:spacing w:after="0" w:line="240" w:lineRule="auto"/>
              <w:jc w:val="both"/>
              <w:rPr>
                <w:rStyle w:val="Hipervnculo"/>
                <w:rFonts w:ascii="Arial" w:hAnsi="Arial" w:cs="Arial"/>
                <w:sz w:val="20"/>
                <w:szCs w:val="20"/>
                <w:u w:val="none"/>
              </w:rPr>
            </w:pPr>
          </w:p>
          <w:p w14:paraId="22E1DE59" w14:textId="77777777" w:rsidR="00F32359" w:rsidRPr="00A54E4C" w:rsidRDefault="00F32359" w:rsidP="00AC2D08">
            <w:pPr>
              <w:spacing w:after="0" w:line="240" w:lineRule="auto"/>
              <w:jc w:val="both"/>
              <w:rPr>
                <w:rStyle w:val="Hipervnculo"/>
                <w:rFonts w:ascii="Arial" w:hAnsi="Arial" w:cs="Arial"/>
                <w:sz w:val="20"/>
                <w:szCs w:val="20"/>
                <w:u w:val="none"/>
              </w:rPr>
            </w:pPr>
            <w:r w:rsidRPr="00A54E4C">
              <w:rPr>
                <w:rStyle w:val="Hipervnculo"/>
                <w:rFonts w:ascii="Arial" w:hAnsi="Arial" w:cs="Arial"/>
                <w:sz w:val="20"/>
                <w:szCs w:val="20"/>
                <w:u w:val="none"/>
              </w:rPr>
              <w:t xml:space="preserve">Meeting ID: 895 7457 4682 </w:t>
            </w:r>
          </w:p>
          <w:p w14:paraId="4E1BC47D" w14:textId="77777777" w:rsidR="00F32359" w:rsidRPr="00A54E4C" w:rsidRDefault="00F32359" w:rsidP="00AC2D08">
            <w:pPr>
              <w:spacing w:after="0" w:line="240" w:lineRule="auto"/>
              <w:jc w:val="both"/>
              <w:rPr>
                <w:rStyle w:val="Hipervnculo"/>
                <w:rFonts w:ascii="Arial" w:hAnsi="Arial" w:cs="Arial"/>
                <w:sz w:val="20"/>
                <w:szCs w:val="20"/>
                <w:u w:val="none"/>
              </w:rPr>
            </w:pPr>
            <w:proofErr w:type="spellStart"/>
            <w:r w:rsidRPr="00A54E4C">
              <w:rPr>
                <w:rStyle w:val="Hipervnculo"/>
                <w:rFonts w:ascii="Arial" w:hAnsi="Arial" w:cs="Arial"/>
                <w:sz w:val="20"/>
                <w:szCs w:val="20"/>
                <w:u w:val="none"/>
              </w:rPr>
              <w:t>Passcode</w:t>
            </w:r>
            <w:proofErr w:type="spellEnd"/>
            <w:r w:rsidRPr="00A54E4C">
              <w:rPr>
                <w:rStyle w:val="Hipervnculo"/>
                <w:rFonts w:ascii="Arial" w:hAnsi="Arial" w:cs="Arial"/>
                <w:sz w:val="20"/>
                <w:szCs w:val="20"/>
                <w:u w:val="none"/>
              </w:rPr>
              <w:t>: 526809</w:t>
            </w:r>
          </w:p>
          <w:p w14:paraId="1A4DC62E" w14:textId="77777777" w:rsidR="00F32359" w:rsidRPr="00A54E4C" w:rsidRDefault="00F32359" w:rsidP="00AC2D08">
            <w:pPr>
              <w:spacing w:after="0" w:line="240" w:lineRule="auto"/>
              <w:jc w:val="both"/>
              <w:rPr>
                <w:rStyle w:val="Hipervnculo"/>
                <w:rFonts w:ascii="Arial" w:hAnsi="Arial" w:cs="Arial"/>
                <w:sz w:val="20"/>
                <w:szCs w:val="20"/>
                <w:u w:val="none"/>
              </w:rPr>
            </w:pPr>
          </w:p>
          <w:p w14:paraId="27F4DA9C" w14:textId="341EC7C7" w:rsidR="00F32359" w:rsidRPr="00A54E4C" w:rsidRDefault="00F32359" w:rsidP="00AC2D08">
            <w:pPr>
              <w:spacing w:after="0" w:line="240" w:lineRule="auto"/>
              <w:jc w:val="both"/>
              <w:rPr>
                <w:rStyle w:val="Hipervnculo"/>
                <w:rFonts w:ascii="Arial" w:hAnsi="Arial" w:cs="Arial"/>
                <w:b/>
                <w:bCs/>
                <w:sz w:val="20"/>
                <w:szCs w:val="20"/>
                <w:u w:val="none"/>
              </w:rPr>
            </w:pPr>
            <w:r w:rsidRPr="00A54E4C">
              <w:rPr>
                <w:rStyle w:val="Hipervnculo"/>
                <w:rFonts w:ascii="Arial" w:hAnsi="Arial" w:cs="Arial"/>
                <w:sz w:val="20"/>
                <w:szCs w:val="20"/>
                <w:u w:val="none"/>
              </w:rPr>
              <w:t xml:space="preserve">El mismo día </w:t>
            </w:r>
            <w:r w:rsidR="007E3F70">
              <w:rPr>
                <w:rStyle w:val="Hipervnculo"/>
                <w:rFonts w:ascii="Arial" w:hAnsi="Arial" w:cs="Arial"/>
                <w:b/>
                <w:bCs/>
                <w:sz w:val="20"/>
                <w:szCs w:val="20"/>
                <w:u w:val="none"/>
              </w:rPr>
              <w:t>lunes</w:t>
            </w:r>
            <w:r w:rsidRPr="00A54E4C">
              <w:rPr>
                <w:rStyle w:val="Hipervnculo"/>
                <w:rFonts w:ascii="Arial" w:hAnsi="Arial" w:cs="Arial"/>
                <w:b/>
                <w:bCs/>
                <w:sz w:val="20"/>
                <w:szCs w:val="20"/>
                <w:u w:val="none"/>
              </w:rPr>
              <w:t xml:space="preserve"> </w:t>
            </w:r>
            <w:r w:rsidR="003C0D96" w:rsidRPr="00A54E4C">
              <w:rPr>
                <w:rStyle w:val="Hipervnculo"/>
                <w:rFonts w:ascii="Arial" w:hAnsi="Arial" w:cs="Arial"/>
                <w:b/>
                <w:bCs/>
                <w:sz w:val="20"/>
                <w:szCs w:val="20"/>
                <w:u w:val="none"/>
              </w:rPr>
              <w:t>0</w:t>
            </w:r>
            <w:r w:rsidR="007E3F70">
              <w:rPr>
                <w:rStyle w:val="Hipervnculo"/>
                <w:rFonts w:ascii="Arial" w:hAnsi="Arial" w:cs="Arial"/>
                <w:b/>
                <w:bCs/>
                <w:sz w:val="20"/>
                <w:szCs w:val="20"/>
                <w:u w:val="none"/>
              </w:rPr>
              <w:t>7</w:t>
            </w:r>
            <w:r w:rsidRPr="00A54E4C">
              <w:rPr>
                <w:rStyle w:val="Hipervnculo"/>
                <w:rFonts w:ascii="Arial" w:hAnsi="Arial" w:cs="Arial"/>
                <w:b/>
                <w:bCs/>
                <w:sz w:val="20"/>
                <w:szCs w:val="20"/>
                <w:u w:val="none"/>
              </w:rPr>
              <w:t xml:space="preserve"> de </w:t>
            </w:r>
            <w:r w:rsidR="003C0D96" w:rsidRPr="00A54E4C">
              <w:rPr>
                <w:rStyle w:val="Hipervnculo"/>
                <w:rFonts w:ascii="Arial" w:hAnsi="Arial" w:cs="Arial"/>
                <w:b/>
                <w:bCs/>
                <w:sz w:val="20"/>
                <w:szCs w:val="20"/>
                <w:u w:val="none"/>
              </w:rPr>
              <w:t>junio</w:t>
            </w:r>
            <w:r w:rsidRPr="00A54E4C">
              <w:rPr>
                <w:rStyle w:val="Hipervnculo"/>
                <w:rFonts w:ascii="Arial" w:hAnsi="Arial" w:cs="Arial"/>
                <w:b/>
                <w:bCs/>
                <w:sz w:val="20"/>
                <w:szCs w:val="20"/>
                <w:u w:val="none"/>
              </w:rPr>
              <w:t xml:space="preserve"> de 2021</w:t>
            </w:r>
            <w:r w:rsidRPr="00A54E4C">
              <w:rPr>
                <w:rStyle w:val="Hipervnculo"/>
                <w:rFonts w:ascii="Arial" w:hAnsi="Arial" w:cs="Arial"/>
                <w:sz w:val="20"/>
                <w:szCs w:val="20"/>
                <w:u w:val="none"/>
              </w:rPr>
              <w:t xml:space="preserve">, a horas </w:t>
            </w:r>
            <w:r w:rsidRPr="00A54E4C">
              <w:rPr>
                <w:rStyle w:val="Hipervnculo"/>
                <w:rFonts w:ascii="Arial" w:hAnsi="Arial" w:cs="Arial"/>
                <w:b/>
                <w:bCs/>
                <w:sz w:val="20"/>
                <w:szCs w:val="20"/>
                <w:u w:val="none"/>
              </w:rPr>
              <w:t>1</w:t>
            </w:r>
            <w:r w:rsidR="00C87E4A">
              <w:rPr>
                <w:rStyle w:val="Hipervnculo"/>
                <w:rFonts w:ascii="Arial" w:hAnsi="Arial" w:cs="Arial"/>
                <w:b/>
                <w:bCs/>
                <w:sz w:val="20"/>
                <w:szCs w:val="20"/>
                <w:u w:val="none"/>
              </w:rPr>
              <w:t>3</w:t>
            </w:r>
            <w:r w:rsidRPr="00A54E4C">
              <w:rPr>
                <w:rStyle w:val="Hipervnculo"/>
                <w:rFonts w:ascii="Arial" w:hAnsi="Arial" w:cs="Arial"/>
                <w:b/>
                <w:bCs/>
                <w:sz w:val="20"/>
                <w:szCs w:val="20"/>
                <w:u w:val="none"/>
              </w:rPr>
              <w:t>:</w:t>
            </w:r>
            <w:r w:rsidR="00C87E4A">
              <w:rPr>
                <w:rStyle w:val="Hipervnculo"/>
                <w:rFonts w:ascii="Arial" w:hAnsi="Arial" w:cs="Arial"/>
                <w:b/>
                <w:bCs/>
                <w:sz w:val="20"/>
                <w:szCs w:val="20"/>
                <w:u w:val="none"/>
              </w:rPr>
              <w:t>30</w:t>
            </w:r>
          </w:p>
        </w:tc>
      </w:tr>
      <w:tr w:rsidR="00F32359" w:rsidRPr="007D7A20" w14:paraId="5A65882C" w14:textId="77777777" w:rsidTr="003B0FA7">
        <w:trPr>
          <w:cantSplit/>
          <w:trHeight w:val="594"/>
          <w:jc w:val="center"/>
        </w:trPr>
        <w:tc>
          <w:tcPr>
            <w:tcW w:w="3493" w:type="dxa"/>
            <w:vAlign w:val="center"/>
          </w:tcPr>
          <w:p w14:paraId="1E0BDDD2" w14:textId="77777777" w:rsidR="00F32359" w:rsidRPr="007D7A20" w:rsidRDefault="00F32359" w:rsidP="00FB6828">
            <w:pPr>
              <w:pStyle w:val="Sinespaciado"/>
              <w:jc w:val="center"/>
              <w:rPr>
                <w:rFonts w:ascii="Arial" w:hAnsi="Arial" w:cs="Arial"/>
                <w:b/>
                <w:bCs/>
                <w:sz w:val="20"/>
                <w:szCs w:val="20"/>
              </w:rPr>
            </w:pPr>
            <w:r w:rsidRPr="007D7A20">
              <w:rPr>
                <w:rFonts w:ascii="Arial" w:hAnsi="Arial" w:cs="Arial"/>
                <w:b/>
                <w:bCs/>
                <w:sz w:val="20"/>
                <w:szCs w:val="20"/>
              </w:rPr>
              <w:t>LUGAR DE PRESENTACIÓN DE LAS PROPUESTAS</w:t>
            </w:r>
          </w:p>
        </w:tc>
        <w:tc>
          <w:tcPr>
            <w:tcW w:w="6811" w:type="dxa"/>
            <w:vAlign w:val="center"/>
          </w:tcPr>
          <w:p w14:paraId="48498E3E" w14:textId="77777777" w:rsidR="00F32359" w:rsidRPr="00AC2D08" w:rsidRDefault="00F32359" w:rsidP="00AC2D08">
            <w:pPr>
              <w:spacing w:after="0" w:line="240" w:lineRule="auto"/>
              <w:jc w:val="both"/>
              <w:rPr>
                <w:rStyle w:val="Hipervnculo"/>
                <w:rFonts w:ascii="Arial" w:hAnsi="Arial" w:cs="Arial"/>
                <w:sz w:val="20"/>
                <w:szCs w:val="20"/>
                <w:u w:val="none"/>
              </w:rPr>
            </w:pPr>
          </w:p>
          <w:p w14:paraId="48E2A8E7" w14:textId="49F52A9D" w:rsidR="00F32359" w:rsidRPr="00AC2D08" w:rsidRDefault="00F32359" w:rsidP="00AC2D08">
            <w:pPr>
              <w:spacing w:after="0" w:line="240" w:lineRule="auto"/>
              <w:jc w:val="both"/>
              <w:rPr>
                <w:rStyle w:val="Hipervnculo"/>
                <w:rFonts w:ascii="Arial" w:hAnsi="Arial" w:cs="Arial"/>
                <w:sz w:val="20"/>
                <w:szCs w:val="20"/>
                <w:u w:val="none"/>
              </w:rPr>
            </w:pPr>
            <w:r w:rsidRPr="00AC2D08">
              <w:rPr>
                <w:rStyle w:val="Hipervnculo"/>
                <w:rFonts w:ascii="Arial" w:hAnsi="Arial" w:cs="Arial"/>
                <w:sz w:val="20"/>
                <w:szCs w:val="20"/>
                <w:u w:val="none"/>
              </w:rPr>
              <w:t xml:space="preserve">Caja de Salud de la Banca Privada, Recepción de Correspondencia Oficina Nacional, Calle Reyes Ortiz esq. Federico Zuazo Edificio </w:t>
            </w:r>
            <w:proofErr w:type="spellStart"/>
            <w:r w:rsidRPr="00AC2D08">
              <w:rPr>
                <w:rStyle w:val="Hipervnculo"/>
                <w:rFonts w:ascii="Arial" w:hAnsi="Arial" w:cs="Arial"/>
                <w:sz w:val="20"/>
                <w:szCs w:val="20"/>
                <w:u w:val="none"/>
              </w:rPr>
              <w:t>Gundlach</w:t>
            </w:r>
            <w:proofErr w:type="spellEnd"/>
            <w:r w:rsidR="0029242C">
              <w:rPr>
                <w:rStyle w:val="Hipervnculo"/>
                <w:rFonts w:ascii="Arial" w:hAnsi="Arial" w:cs="Arial"/>
                <w:sz w:val="20"/>
                <w:szCs w:val="20"/>
                <w:u w:val="none"/>
              </w:rPr>
              <w:t xml:space="preserve"> (Ex - Policonsultorio), o al correo electrónico </w:t>
            </w:r>
            <w:r w:rsidR="0029242C" w:rsidRPr="001B5935">
              <w:rPr>
                <w:rStyle w:val="Hipervnculo"/>
                <w:rFonts w:ascii="Arial" w:hAnsi="Arial" w:cs="Arial"/>
                <w:b/>
                <w:bCs/>
                <w:sz w:val="20"/>
                <w:szCs w:val="20"/>
              </w:rPr>
              <w:t>prop-contaccenter@csbp.com.bo</w:t>
            </w:r>
            <w:r w:rsidRPr="00AC2D08">
              <w:rPr>
                <w:rStyle w:val="Hipervnculo"/>
                <w:rFonts w:ascii="Arial" w:hAnsi="Arial" w:cs="Arial"/>
                <w:sz w:val="20"/>
                <w:szCs w:val="20"/>
                <w:u w:val="none"/>
              </w:rPr>
              <w:t>.</w:t>
            </w:r>
          </w:p>
          <w:p w14:paraId="71BC285E" w14:textId="77777777" w:rsidR="00F32359" w:rsidRPr="00AC2D08" w:rsidRDefault="00F32359" w:rsidP="00AC2D08">
            <w:pPr>
              <w:spacing w:after="0" w:line="240" w:lineRule="auto"/>
              <w:jc w:val="both"/>
              <w:rPr>
                <w:rStyle w:val="Hipervnculo"/>
                <w:rFonts w:ascii="Arial" w:hAnsi="Arial" w:cs="Arial"/>
                <w:sz w:val="20"/>
                <w:szCs w:val="20"/>
                <w:u w:val="none"/>
              </w:rPr>
            </w:pPr>
          </w:p>
        </w:tc>
      </w:tr>
      <w:tr w:rsidR="00F32359" w:rsidRPr="007D7A20" w14:paraId="79492162" w14:textId="77777777" w:rsidTr="00FB6828">
        <w:trPr>
          <w:cantSplit/>
          <w:trHeight w:val="656"/>
          <w:jc w:val="center"/>
        </w:trPr>
        <w:tc>
          <w:tcPr>
            <w:tcW w:w="3493" w:type="dxa"/>
            <w:vAlign w:val="center"/>
          </w:tcPr>
          <w:p w14:paraId="0425DABA" w14:textId="77777777" w:rsidR="00F32359" w:rsidRPr="00600A3C" w:rsidRDefault="00F32359" w:rsidP="00FB6828">
            <w:pPr>
              <w:pStyle w:val="Sinespaciado"/>
              <w:jc w:val="center"/>
              <w:rPr>
                <w:rFonts w:ascii="Arial" w:hAnsi="Arial" w:cs="Arial"/>
                <w:b/>
                <w:bCs/>
                <w:sz w:val="20"/>
                <w:szCs w:val="20"/>
              </w:rPr>
            </w:pPr>
            <w:r w:rsidRPr="00600A3C">
              <w:rPr>
                <w:rFonts w:ascii="Arial" w:hAnsi="Arial" w:cs="Arial"/>
                <w:b/>
                <w:bCs/>
                <w:sz w:val="20"/>
                <w:szCs w:val="20"/>
              </w:rPr>
              <w:t>BOLETA DE GARANTÍA (FIANZA BANCARIA) DE SERIEDAD DE PROPUESTA</w:t>
            </w:r>
          </w:p>
        </w:tc>
        <w:tc>
          <w:tcPr>
            <w:tcW w:w="6811" w:type="dxa"/>
            <w:vAlign w:val="center"/>
          </w:tcPr>
          <w:p w14:paraId="3B44C3C6" w14:textId="77777777" w:rsidR="00F32359" w:rsidRPr="00600A3C" w:rsidRDefault="00F32359" w:rsidP="00FB6828">
            <w:pPr>
              <w:spacing w:after="0" w:line="240" w:lineRule="auto"/>
              <w:jc w:val="center"/>
              <w:rPr>
                <w:rFonts w:ascii="Arial" w:hAnsi="Arial" w:cs="Arial"/>
                <w:b/>
                <w:i/>
                <w:sz w:val="20"/>
                <w:szCs w:val="20"/>
                <w:lang w:val="es-ES_tradnl"/>
              </w:rPr>
            </w:pPr>
          </w:p>
          <w:p w14:paraId="5817513B" w14:textId="77777777" w:rsidR="00F32359" w:rsidRPr="00600A3C" w:rsidRDefault="00F32359" w:rsidP="003B0FA7">
            <w:pPr>
              <w:spacing w:after="0" w:line="240" w:lineRule="auto"/>
              <w:jc w:val="both"/>
              <w:rPr>
                <w:rFonts w:ascii="Arial" w:hAnsi="Arial" w:cs="Arial"/>
                <w:bCs/>
                <w:iCs/>
                <w:sz w:val="20"/>
                <w:szCs w:val="20"/>
                <w:lang w:val="es-ES_tradnl"/>
              </w:rPr>
            </w:pPr>
            <w:r w:rsidRPr="00600A3C">
              <w:rPr>
                <w:rFonts w:ascii="Arial" w:hAnsi="Arial" w:cs="Arial"/>
                <w:b/>
                <w:i/>
                <w:sz w:val="20"/>
                <w:szCs w:val="20"/>
                <w:lang w:val="es-ES_tradnl"/>
              </w:rPr>
              <w:t xml:space="preserve">Boleta de Garantía Bancaria, </w:t>
            </w:r>
            <w:r w:rsidRPr="00600A3C">
              <w:rPr>
                <w:rFonts w:ascii="Arial" w:hAnsi="Arial" w:cs="Arial"/>
                <w:sz w:val="20"/>
                <w:szCs w:val="20"/>
                <w:lang w:val="es-ES_tradnl"/>
              </w:rPr>
              <w:t xml:space="preserve">emitida a nombre de la </w:t>
            </w:r>
            <w:r w:rsidRPr="00600A3C">
              <w:rPr>
                <w:rFonts w:ascii="Arial" w:hAnsi="Arial" w:cs="Arial"/>
                <w:b/>
                <w:bCs/>
                <w:i/>
                <w:iCs/>
                <w:color w:val="0000FF"/>
                <w:sz w:val="20"/>
                <w:szCs w:val="20"/>
                <w:lang w:val="es-ES_tradnl"/>
              </w:rPr>
              <w:t>Caja de Salud de la Banca Privada</w:t>
            </w:r>
            <w:r w:rsidRPr="00600A3C">
              <w:rPr>
                <w:rFonts w:ascii="Arial" w:hAnsi="Arial" w:cs="Arial"/>
                <w:b/>
                <w:i/>
                <w:sz w:val="20"/>
                <w:szCs w:val="20"/>
                <w:lang w:val="es-ES_tradnl"/>
              </w:rPr>
              <w:t>,</w:t>
            </w:r>
            <w:r w:rsidRPr="00600A3C">
              <w:rPr>
                <w:rFonts w:ascii="Arial" w:hAnsi="Arial" w:cs="Arial"/>
                <w:sz w:val="20"/>
                <w:szCs w:val="20"/>
                <w:lang w:val="es-ES_tradnl"/>
              </w:rPr>
              <w:t xml:space="preserve"> por el monto mínimo equivalente al uno punto por ciento (1.0%) del valor de la propuesta económica presentada</w:t>
            </w:r>
            <w:r w:rsidRPr="00600A3C">
              <w:rPr>
                <w:rFonts w:ascii="Arial" w:hAnsi="Arial" w:cs="Arial"/>
                <w:b/>
                <w:i/>
                <w:sz w:val="20"/>
                <w:szCs w:val="20"/>
                <w:lang w:val="es-ES_tradnl"/>
              </w:rPr>
              <w:t>,</w:t>
            </w:r>
            <w:r w:rsidRPr="00600A3C">
              <w:rPr>
                <w:rFonts w:ascii="Arial" w:hAnsi="Arial" w:cs="Arial"/>
                <w:sz w:val="20"/>
                <w:szCs w:val="20"/>
                <w:lang w:val="es-ES_tradnl"/>
              </w:rPr>
              <w:t xml:space="preserve"> con validez de </w:t>
            </w:r>
            <w:r w:rsidRPr="00600A3C">
              <w:rPr>
                <w:rFonts w:ascii="Arial" w:hAnsi="Arial" w:cs="Arial"/>
                <w:b/>
                <w:bCs/>
                <w:i/>
                <w:iCs/>
                <w:color w:val="0000FF"/>
                <w:sz w:val="20"/>
                <w:szCs w:val="20"/>
                <w:lang w:val="es-ES_tradnl"/>
              </w:rPr>
              <w:t>90</w:t>
            </w:r>
            <w:r w:rsidRPr="00600A3C">
              <w:rPr>
                <w:rFonts w:ascii="Arial" w:hAnsi="Arial" w:cs="Arial"/>
                <w:color w:val="0000FF"/>
                <w:sz w:val="20"/>
                <w:szCs w:val="20"/>
                <w:lang w:val="es-ES_tradnl"/>
              </w:rPr>
              <w:t xml:space="preserve"> </w:t>
            </w:r>
            <w:r w:rsidRPr="00600A3C">
              <w:rPr>
                <w:rFonts w:ascii="Arial" w:hAnsi="Arial" w:cs="Arial"/>
                <w:b/>
                <w:i/>
                <w:color w:val="0000FF"/>
                <w:sz w:val="20"/>
                <w:szCs w:val="20"/>
                <w:lang w:val="es-ES_tradnl"/>
              </w:rPr>
              <w:t>días calendario computados a partir de la fecha de presentación de propuestas</w:t>
            </w:r>
            <w:r w:rsidRPr="00600A3C">
              <w:rPr>
                <w:rFonts w:ascii="Arial" w:hAnsi="Arial" w:cs="Arial"/>
                <w:bCs/>
                <w:iCs/>
                <w:sz w:val="20"/>
                <w:szCs w:val="20"/>
                <w:lang w:val="es-ES_tradnl"/>
              </w:rPr>
              <w:t>.</w:t>
            </w:r>
          </w:p>
          <w:p w14:paraId="11941728" w14:textId="77777777" w:rsidR="00F32359" w:rsidRPr="00600A3C" w:rsidRDefault="00F32359" w:rsidP="00FB6828">
            <w:pPr>
              <w:spacing w:after="0" w:line="240" w:lineRule="auto"/>
              <w:jc w:val="center"/>
              <w:rPr>
                <w:rStyle w:val="Hipervnculo"/>
                <w:rFonts w:ascii="Arial" w:hAnsi="Arial" w:cs="Arial"/>
              </w:rPr>
            </w:pPr>
          </w:p>
        </w:tc>
      </w:tr>
      <w:tr w:rsidR="00F32359" w:rsidRPr="007D7A20" w14:paraId="18262ED1" w14:textId="77777777" w:rsidTr="00600A3C">
        <w:trPr>
          <w:cantSplit/>
          <w:trHeight w:val="1029"/>
          <w:jc w:val="center"/>
        </w:trPr>
        <w:tc>
          <w:tcPr>
            <w:tcW w:w="3493" w:type="dxa"/>
            <w:vAlign w:val="center"/>
          </w:tcPr>
          <w:p w14:paraId="0592B43A" w14:textId="77777777" w:rsidR="00F32359" w:rsidRPr="00600A3C" w:rsidRDefault="00F32359" w:rsidP="00FB6828">
            <w:pPr>
              <w:pStyle w:val="Sinespaciado"/>
              <w:jc w:val="center"/>
              <w:rPr>
                <w:rFonts w:ascii="Arial" w:hAnsi="Arial" w:cs="Arial"/>
                <w:b/>
                <w:bCs/>
                <w:sz w:val="20"/>
                <w:szCs w:val="20"/>
              </w:rPr>
            </w:pPr>
            <w:r w:rsidRPr="00600A3C">
              <w:rPr>
                <w:rFonts w:ascii="Arial" w:hAnsi="Arial" w:cs="Arial"/>
                <w:b/>
                <w:bCs/>
                <w:sz w:val="20"/>
                <w:szCs w:val="20"/>
              </w:rPr>
              <w:t>PLAZO MÍNIMO DE VIGENCIA DE LA BOLETA DE GARANTÍA (FIANZA BANCARIA) DE SERIEDAD DE PROPUESTA</w:t>
            </w:r>
          </w:p>
        </w:tc>
        <w:tc>
          <w:tcPr>
            <w:tcW w:w="6811" w:type="dxa"/>
            <w:vAlign w:val="center"/>
          </w:tcPr>
          <w:p w14:paraId="41E5637B" w14:textId="463431D5" w:rsidR="00F32359" w:rsidRPr="00600A3C" w:rsidRDefault="00F32359" w:rsidP="003B0FA7">
            <w:pPr>
              <w:pStyle w:val="Sinespaciado"/>
              <w:jc w:val="center"/>
              <w:rPr>
                <w:b/>
                <w:bCs/>
                <w:spacing w:val="-2"/>
              </w:rPr>
            </w:pPr>
            <w:r w:rsidRPr="00600A3C">
              <w:rPr>
                <w:b/>
                <w:bCs/>
                <w:caps/>
                <w:color w:val="1010FC"/>
                <w:spacing w:val="-2"/>
              </w:rPr>
              <w:t xml:space="preserve">90 </w:t>
            </w:r>
            <w:r w:rsidRPr="00600A3C">
              <w:rPr>
                <w:b/>
                <w:bCs/>
                <w:color w:val="1010FC"/>
              </w:rPr>
              <w:t>días calendario a partir de la fecha límite de presentación de propuestas</w:t>
            </w:r>
          </w:p>
        </w:tc>
      </w:tr>
    </w:tbl>
    <w:p w14:paraId="0BDEC632" w14:textId="77777777" w:rsidR="00F32359" w:rsidRPr="007D7A20" w:rsidRDefault="00F32359" w:rsidP="00F32359">
      <w:pPr>
        <w:rPr>
          <w:rFonts w:ascii="Arial" w:hAnsi="Arial" w:cs="Arial"/>
          <w:sz w:val="20"/>
          <w:szCs w:val="20"/>
        </w:rPr>
      </w:pPr>
      <w:r w:rsidRPr="007D7A20">
        <w:rPr>
          <w:rFonts w:ascii="Arial" w:hAnsi="Arial" w:cs="Arial"/>
          <w:sz w:val="20"/>
          <w:szCs w:val="20"/>
        </w:rPr>
        <w:br w:type="page"/>
      </w:r>
    </w:p>
    <w:p w14:paraId="0C793062" w14:textId="77777777" w:rsidR="003B0FA7" w:rsidRDefault="003B0FA7" w:rsidP="007574A5">
      <w:pPr>
        <w:jc w:val="center"/>
        <w:rPr>
          <w:rFonts w:ascii="Arial" w:hAnsi="Arial" w:cs="Arial"/>
          <w:b/>
          <w:color w:val="000000" w:themeColor="text1"/>
          <w:sz w:val="24"/>
          <w:szCs w:val="24"/>
        </w:rPr>
      </w:pPr>
    </w:p>
    <w:p w14:paraId="6F669C82" w14:textId="595AD3B8" w:rsidR="007574A5" w:rsidRPr="003B0FA7" w:rsidRDefault="00230514" w:rsidP="007574A5">
      <w:pPr>
        <w:jc w:val="center"/>
        <w:rPr>
          <w:rFonts w:ascii="Arial" w:hAnsi="Arial" w:cs="Arial"/>
          <w:b/>
          <w:color w:val="000000" w:themeColor="text1"/>
        </w:rPr>
      </w:pPr>
      <w:r w:rsidRPr="003B0FA7">
        <w:rPr>
          <w:rFonts w:ascii="Arial" w:hAnsi="Arial" w:cs="Arial"/>
          <w:b/>
          <w:color w:val="000000" w:themeColor="text1"/>
        </w:rPr>
        <w:t>CAPÍTULO I</w:t>
      </w:r>
    </w:p>
    <w:p w14:paraId="4E8F17FE" w14:textId="77777777" w:rsidR="007574A5" w:rsidRPr="003B0FA7" w:rsidRDefault="007574A5" w:rsidP="007574A5">
      <w:pPr>
        <w:jc w:val="center"/>
        <w:rPr>
          <w:rFonts w:ascii="Arial" w:hAnsi="Arial" w:cs="Arial"/>
          <w:b/>
          <w:color w:val="000000" w:themeColor="text1"/>
        </w:rPr>
      </w:pPr>
      <w:r w:rsidRPr="003B0FA7">
        <w:rPr>
          <w:rFonts w:ascii="Arial" w:hAnsi="Arial" w:cs="Arial"/>
          <w:b/>
          <w:color w:val="000000" w:themeColor="text1"/>
        </w:rPr>
        <w:t>GENERALIDADES</w:t>
      </w:r>
    </w:p>
    <w:p w14:paraId="62985359" w14:textId="77777777" w:rsidR="007574A5" w:rsidRPr="00F30D86" w:rsidRDefault="007574A5"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PRESENTACIÓN</w:t>
      </w:r>
    </w:p>
    <w:p w14:paraId="08C262A4" w14:textId="77777777" w:rsidR="007574A5" w:rsidRPr="00F30D86" w:rsidRDefault="007574A5" w:rsidP="003B0FA7">
      <w:pPr>
        <w:ind w:left="284"/>
        <w:jc w:val="both"/>
        <w:rPr>
          <w:rFonts w:ascii="Arial" w:hAnsi="Arial" w:cs="Arial"/>
          <w:sz w:val="20"/>
          <w:szCs w:val="20"/>
        </w:rPr>
      </w:pPr>
      <w:r w:rsidRPr="00F30D86">
        <w:rPr>
          <w:rFonts w:ascii="Arial" w:hAnsi="Arial" w:cs="Arial"/>
          <w:sz w:val="20"/>
          <w:szCs w:val="20"/>
        </w:rPr>
        <w:t>La Caja de Salud de la Banca Privada (CSBP) en adelante denominad</w:t>
      </w:r>
      <w:r w:rsidR="00D05486" w:rsidRPr="00F30D86">
        <w:rPr>
          <w:rFonts w:ascii="Arial" w:hAnsi="Arial" w:cs="Arial"/>
          <w:sz w:val="20"/>
          <w:szCs w:val="20"/>
        </w:rPr>
        <w:t>a</w:t>
      </w:r>
      <w:r w:rsidRPr="00F30D86">
        <w:rPr>
          <w:rFonts w:ascii="Arial" w:hAnsi="Arial" w:cs="Arial"/>
          <w:sz w:val="20"/>
          <w:szCs w:val="20"/>
        </w:rPr>
        <w:t xml:space="preserve"> “Convocante”, en el marco de su Reglamento de Administración de Bienes, Obras y Servicios (RABOS), aprobado mediante Resolución de Directorio </w:t>
      </w:r>
      <w:proofErr w:type="spellStart"/>
      <w:r w:rsidR="004762B9" w:rsidRPr="00F30D86">
        <w:rPr>
          <w:rFonts w:ascii="Arial" w:hAnsi="Arial" w:cs="Arial"/>
          <w:sz w:val="20"/>
          <w:szCs w:val="20"/>
        </w:rPr>
        <w:t>Nº</w:t>
      </w:r>
      <w:proofErr w:type="spellEnd"/>
      <w:r w:rsidR="004762B9" w:rsidRPr="00F30D86">
        <w:rPr>
          <w:rFonts w:ascii="Arial" w:hAnsi="Arial" w:cs="Arial"/>
          <w:sz w:val="20"/>
          <w:szCs w:val="20"/>
        </w:rPr>
        <w:t xml:space="preserve"> </w:t>
      </w:r>
      <w:r w:rsidR="00C1290A" w:rsidRPr="00F30D86">
        <w:rPr>
          <w:rFonts w:ascii="Arial" w:hAnsi="Arial" w:cs="Arial"/>
          <w:sz w:val="20"/>
          <w:szCs w:val="20"/>
        </w:rPr>
        <w:t>44</w:t>
      </w:r>
      <w:r w:rsidR="004762B9" w:rsidRPr="00F30D86">
        <w:rPr>
          <w:rFonts w:ascii="Arial" w:hAnsi="Arial" w:cs="Arial"/>
          <w:sz w:val="20"/>
          <w:szCs w:val="20"/>
        </w:rPr>
        <w:t>/20</w:t>
      </w:r>
      <w:r w:rsidR="00C1290A" w:rsidRPr="00F30D86">
        <w:rPr>
          <w:rFonts w:ascii="Arial" w:hAnsi="Arial" w:cs="Arial"/>
          <w:sz w:val="20"/>
          <w:szCs w:val="20"/>
        </w:rPr>
        <w:t>20</w:t>
      </w:r>
      <w:r w:rsidR="004762B9" w:rsidRPr="00F30D86">
        <w:rPr>
          <w:rFonts w:ascii="Arial" w:hAnsi="Arial" w:cs="Arial"/>
          <w:sz w:val="20"/>
          <w:szCs w:val="20"/>
        </w:rPr>
        <w:t xml:space="preserve"> de fecha </w:t>
      </w:r>
      <w:r w:rsidR="00C1290A" w:rsidRPr="00F30D86">
        <w:rPr>
          <w:rFonts w:ascii="Arial" w:hAnsi="Arial" w:cs="Arial"/>
          <w:sz w:val="20"/>
          <w:szCs w:val="20"/>
        </w:rPr>
        <w:t>15 de julio de 2020</w:t>
      </w:r>
      <w:r w:rsidRPr="00F30D86">
        <w:rPr>
          <w:rFonts w:ascii="Arial" w:hAnsi="Arial" w:cs="Arial"/>
          <w:sz w:val="20"/>
          <w:szCs w:val="20"/>
        </w:rPr>
        <w:t xml:space="preserve">, a través de la presente </w:t>
      </w:r>
      <w:r w:rsidR="00357689" w:rsidRPr="00F30D86">
        <w:rPr>
          <w:rFonts w:ascii="Arial" w:hAnsi="Arial" w:cs="Arial"/>
          <w:b/>
          <w:i/>
          <w:sz w:val="20"/>
          <w:szCs w:val="20"/>
        </w:rPr>
        <w:t>Invitación Pública</w:t>
      </w:r>
      <w:r w:rsidRPr="00F30D86">
        <w:rPr>
          <w:rFonts w:ascii="Arial" w:hAnsi="Arial" w:cs="Arial"/>
          <w:sz w:val="20"/>
          <w:szCs w:val="20"/>
        </w:rPr>
        <w:t>, invita a las empresas legalmente establecidas a presentar propuestas, bajo las condiciones del presente Pliego Específico de Condiciones.</w:t>
      </w:r>
    </w:p>
    <w:p w14:paraId="244ED0DF" w14:textId="77777777" w:rsidR="007574A5" w:rsidRPr="00F30D86" w:rsidRDefault="007574A5"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OBJETO</w:t>
      </w:r>
      <w:r w:rsidR="001110B7" w:rsidRPr="00F30D86">
        <w:rPr>
          <w:rFonts w:ascii="Arial" w:hAnsi="Arial" w:cs="Arial"/>
          <w:b/>
          <w:sz w:val="20"/>
          <w:szCs w:val="20"/>
        </w:rPr>
        <w:t xml:space="preserve"> </w:t>
      </w:r>
    </w:p>
    <w:p w14:paraId="7EAFC3B0" w14:textId="03307D1D" w:rsidR="001110B7" w:rsidRPr="00F30D86" w:rsidRDefault="001110B7" w:rsidP="001719BD">
      <w:pPr>
        <w:pStyle w:val="Prrafodelista"/>
        <w:ind w:left="284"/>
        <w:jc w:val="both"/>
        <w:rPr>
          <w:rFonts w:ascii="Arial" w:hAnsi="Arial" w:cs="Arial"/>
          <w:b/>
          <w:sz w:val="20"/>
          <w:szCs w:val="20"/>
        </w:rPr>
      </w:pPr>
      <w:r w:rsidRPr="00F30D86">
        <w:rPr>
          <w:rFonts w:ascii="Arial" w:hAnsi="Arial" w:cs="Arial"/>
          <w:sz w:val="20"/>
          <w:szCs w:val="20"/>
        </w:rPr>
        <w:t xml:space="preserve">El objeto de la presente </w:t>
      </w:r>
      <w:r w:rsidR="001719BD" w:rsidRPr="00F30D86">
        <w:rPr>
          <w:rFonts w:ascii="Arial" w:hAnsi="Arial" w:cs="Arial"/>
          <w:b/>
          <w:i/>
          <w:sz w:val="20"/>
          <w:szCs w:val="20"/>
        </w:rPr>
        <w:t>Invitación Pública</w:t>
      </w:r>
      <w:r w:rsidRPr="00F30D86">
        <w:rPr>
          <w:rFonts w:ascii="Arial" w:hAnsi="Arial" w:cs="Arial"/>
          <w:b/>
          <w:i/>
          <w:sz w:val="20"/>
          <w:szCs w:val="20"/>
        </w:rPr>
        <w:t xml:space="preserve">, </w:t>
      </w:r>
      <w:r w:rsidRPr="00F30D86">
        <w:rPr>
          <w:rFonts w:ascii="Arial" w:hAnsi="Arial" w:cs="Arial"/>
          <w:sz w:val="20"/>
          <w:szCs w:val="20"/>
        </w:rPr>
        <w:t xml:space="preserve">es </w:t>
      </w:r>
      <w:r w:rsidR="00642E2C" w:rsidRPr="00F30D86">
        <w:rPr>
          <w:rFonts w:ascii="Arial" w:hAnsi="Arial" w:cs="Arial"/>
          <w:sz w:val="20"/>
          <w:szCs w:val="20"/>
        </w:rPr>
        <w:t>la contratación</w:t>
      </w:r>
      <w:r w:rsidR="00FF43E5">
        <w:rPr>
          <w:rFonts w:ascii="Arial" w:hAnsi="Arial" w:cs="Arial"/>
          <w:color w:val="FF0000"/>
          <w:sz w:val="20"/>
          <w:szCs w:val="20"/>
        </w:rPr>
        <w:t xml:space="preserve"> </w:t>
      </w:r>
      <w:r w:rsidR="007850F2" w:rsidRPr="00F30D86">
        <w:rPr>
          <w:rFonts w:ascii="Arial" w:hAnsi="Arial" w:cs="Arial"/>
          <w:sz w:val="20"/>
          <w:szCs w:val="20"/>
        </w:rPr>
        <w:t>de</w:t>
      </w:r>
      <w:r w:rsidR="001719BD" w:rsidRPr="00F30D86">
        <w:rPr>
          <w:sz w:val="20"/>
          <w:szCs w:val="20"/>
        </w:rPr>
        <w:t xml:space="preserve"> </w:t>
      </w:r>
      <w:r w:rsidR="00F30D86" w:rsidRPr="00F30D86">
        <w:rPr>
          <w:rFonts w:ascii="Arial" w:hAnsi="Arial" w:cs="Arial"/>
          <w:b/>
          <w:sz w:val="20"/>
          <w:szCs w:val="20"/>
        </w:rPr>
        <w:t>Servicio de Contac Center a Nivel Nacional</w:t>
      </w:r>
      <w:r w:rsidR="003B0FA7" w:rsidRPr="00F30D86">
        <w:rPr>
          <w:rFonts w:ascii="Arial" w:hAnsi="Arial" w:cs="Arial"/>
          <w:b/>
          <w:sz w:val="20"/>
          <w:szCs w:val="20"/>
        </w:rPr>
        <w:t>.</w:t>
      </w:r>
    </w:p>
    <w:p w14:paraId="37F33E7C" w14:textId="77777777" w:rsidR="001719BD" w:rsidRPr="00F30D86" w:rsidRDefault="001719BD" w:rsidP="001719BD">
      <w:pPr>
        <w:pStyle w:val="Prrafodelista"/>
        <w:ind w:left="284"/>
        <w:jc w:val="both"/>
        <w:rPr>
          <w:rFonts w:ascii="Arial" w:hAnsi="Arial" w:cs="Arial"/>
          <w:b/>
          <w:color w:val="4F81BD" w:themeColor="accent1"/>
          <w:sz w:val="20"/>
          <w:szCs w:val="20"/>
        </w:rPr>
      </w:pPr>
    </w:p>
    <w:p w14:paraId="09B0E528" w14:textId="77777777" w:rsidR="001110B7" w:rsidRPr="00F30D86" w:rsidRDefault="001110B7"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FORMA DE ADJUDICACIÓN</w:t>
      </w:r>
    </w:p>
    <w:p w14:paraId="6253D54B" w14:textId="6C82F403" w:rsidR="001110B7" w:rsidRPr="00F30D86" w:rsidRDefault="001110B7" w:rsidP="00A2777F">
      <w:pPr>
        <w:pStyle w:val="Prrafodelista"/>
        <w:ind w:left="284"/>
        <w:jc w:val="both"/>
        <w:rPr>
          <w:rFonts w:ascii="Arial" w:hAnsi="Arial" w:cs="Arial"/>
          <w:sz w:val="20"/>
          <w:szCs w:val="20"/>
        </w:rPr>
      </w:pPr>
      <w:r w:rsidRPr="00F30D86">
        <w:rPr>
          <w:rFonts w:ascii="Arial" w:hAnsi="Arial" w:cs="Arial"/>
          <w:sz w:val="20"/>
          <w:szCs w:val="20"/>
        </w:rPr>
        <w:t xml:space="preserve">El presente proceso </w:t>
      </w:r>
      <w:r w:rsidR="00642E2C" w:rsidRPr="00F30D86">
        <w:rPr>
          <w:rFonts w:ascii="Arial" w:hAnsi="Arial" w:cs="Arial"/>
          <w:sz w:val="20"/>
          <w:szCs w:val="20"/>
        </w:rPr>
        <w:t>de contratación</w:t>
      </w:r>
      <w:r w:rsidR="00FF43E5">
        <w:rPr>
          <w:rFonts w:ascii="Arial" w:hAnsi="Arial" w:cs="Arial"/>
          <w:sz w:val="20"/>
          <w:szCs w:val="20"/>
        </w:rPr>
        <w:t xml:space="preserve"> </w:t>
      </w:r>
      <w:r w:rsidRPr="00F30D86">
        <w:rPr>
          <w:rFonts w:ascii="Arial" w:hAnsi="Arial" w:cs="Arial"/>
          <w:sz w:val="20"/>
          <w:szCs w:val="20"/>
        </w:rPr>
        <w:t>será adjudicado por</w:t>
      </w:r>
      <w:r w:rsidR="00A2777F" w:rsidRPr="00F30D86">
        <w:rPr>
          <w:rFonts w:ascii="Arial" w:hAnsi="Arial" w:cs="Arial"/>
          <w:sz w:val="20"/>
          <w:szCs w:val="20"/>
        </w:rPr>
        <w:t xml:space="preserve"> </w:t>
      </w:r>
      <w:r w:rsidR="00F30D86" w:rsidRPr="00F30D86">
        <w:rPr>
          <w:rFonts w:ascii="Arial" w:hAnsi="Arial" w:cs="Arial"/>
          <w:b/>
          <w:bCs/>
          <w:sz w:val="20"/>
          <w:szCs w:val="20"/>
        </w:rPr>
        <w:t>el TOTAL.</w:t>
      </w:r>
      <w:r w:rsidR="001719BD" w:rsidRPr="00F30D86">
        <w:rPr>
          <w:rFonts w:ascii="Arial" w:hAnsi="Arial" w:cs="Arial"/>
          <w:sz w:val="20"/>
          <w:szCs w:val="20"/>
        </w:rPr>
        <w:t xml:space="preserve"> </w:t>
      </w:r>
    </w:p>
    <w:p w14:paraId="452A8D11" w14:textId="77777777" w:rsidR="00092C14" w:rsidRPr="00F30D86" w:rsidRDefault="00092C14" w:rsidP="00A2777F">
      <w:pPr>
        <w:pStyle w:val="Prrafodelista"/>
        <w:ind w:left="284"/>
        <w:jc w:val="both"/>
        <w:rPr>
          <w:rFonts w:ascii="Arial" w:hAnsi="Arial" w:cs="Arial"/>
          <w:b/>
          <w:i/>
          <w:sz w:val="20"/>
          <w:szCs w:val="20"/>
        </w:rPr>
      </w:pPr>
    </w:p>
    <w:p w14:paraId="0C729175" w14:textId="77777777" w:rsidR="007574A5" w:rsidRPr="00F30D86" w:rsidRDefault="00092C14"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DOMICILIO</w:t>
      </w:r>
    </w:p>
    <w:p w14:paraId="4E339868" w14:textId="77777777" w:rsidR="00F30D86" w:rsidRDefault="00F30D86" w:rsidP="00F30D86">
      <w:pPr>
        <w:pStyle w:val="Prrafodelista"/>
        <w:tabs>
          <w:tab w:val="left" w:pos="-720"/>
        </w:tabs>
        <w:suppressAutoHyphens/>
        <w:spacing w:after="0" w:line="240" w:lineRule="auto"/>
        <w:ind w:left="360"/>
        <w:jc w:val="center"/>
        <w:rPr>
          <w:rFonts w:ascii="Arial" w:hAnsi="Arial" w:cs="Arial"/>
          <w:b/>
          <w:sz w:val="20"/>
          <w:szCs w:val="20"/>
        </w:rPr>
      </w:pPr>
    </w:p>
    <w:p w14:paraId="5668C63E" w14:textId="08C0240C" w:rsidR="00F30D86" w:rsidRPr="00F30D86" w:rsidRDefault="00F30D86" w:rsidP="00F30D86">
      <w:pPr>
        <w:pStyle w:val="Prrafodelista"/>
        <w:tabs>
          <w:tab w:val="left" w:pos="-720"/>
        </w:tabs>
        <w:suppressAutoHyphens/>
        <w:spacing w:after="0" w:line="240" w:lineRule="auto"/>
        <w:ind w:left="360"/>
        <w:jc w:val="center"/>
        <w:rPr>
          <w:rFonts w:ascii="Arial" w:hAnsi="Arial" w:cs="Arial"/>
          <w:b/>
          <w:sz w:val="20"/>
          <w:szCs w:val="20"/>
        </w:rPr>
      </w:pPr>
      <w:r w:rsidRPr="00F30D86">
        <w:rPr>
          <w:rFonts w:ascii="Arial" w:hAnsi="Arial" w:cs="Arial"/>
          <w:b/>
          <w:sz w:val="20"/>
          <w:szCs w:val="20"/>
        </w:rPr>
        <w:t>CAJA DE SALUD DE LA BANCA PRIVADA</w:t>
      </w:r>
    </w:p>
    <w:p w14:paraId="0C8A2626" w14:textId="77777777" w:rsidR="00F30D86" w:rsidRPr="00F30D86" w:rsidRDefault="00F30D86" w:rsidP="00F30D86">
      <w:pPr>
        <w:pStyle w:val="Prrafodelista"/>
        <w:tabs>
          <w:tab w:val="left" w:pos="-720"/>
        </w:tabs>
        <w:suppressAutoHyphens/>
        <w:spacing w:after="0" w:line="240" w:lineRule="auto"/>
        <w:ind w:left="360"/>
        <w:jc w:val="center"/>
        <w:rPr>
          <w:rFonts w:ascii="Arial" w:hAnsi="Arial" w:cs="Arial"/>
          <w:b/>
          <w:sz w:val="20"/>
          <w:szCs w:val="20"/>
        </w:rPr>
      </w:pPr>
      <w:r w:rsidRPr="00F30D86">
        <w:rPr>
          <w:rFonts w:ascii="Arial" w:hAnsi="Arial" w:cs="Arial"/>
          <w:b/>
          <w:sz w:val="20"/>
          <w:szCs w:val="20"/>
        </w:rPr>
        <w:t>GERENCIA ADMINISTRATIVA FINANCIERA</w:t>
      </w:r>
    </w:p>
    <w:p w14:paraId="2AE62951" w14:textId="3860B646" w:rsidR="00F30D86" w:rsidRPr="00F30D86" w:rsidRDefault="00F30D86" w:rsidP="00F30D86">
      <w:pPr>
        <w:pStyle w:val="Prrafodelista"/>
        <w:tabs>
          <w:tab w:val="left" w:pos="-720"/>
        </w:tabs>
        <w:suppressAutoHyphens/>
        <w:spacing w:after="0" w:line="240" w:lineRule="auto"/>
        <w:ind w:left="360"/>
        <w:jc w:val="center"/>
        <w:rPr>
          <w:rFonts w:ascii="Arial" w:hAnsi="Arial" w:cs="Arial"/>
          <w:sz w:val="20"/>
          <w:szCs w:val="20"/>
        </w:rPr>
      </w:pPr>
      <w:r>
        <w:rPr>
          <w:rFonts w:ascii="Arial" w:hAnsi="Arial" w:cs="Arial"/>
          <w:sz w:val="20"/>
          <w:szCs w:val="20"/>
        </w:rPr>
        <w:t>C</w:t>
      </w:r>
      <w:r w:rsidRPr="00F30D86">
        <w:rPr>
          <w:rFonts w:ascii="Arial" w:hAnsi="Arial" w:cs="Arial"/>
          <w:sz w:val="20"/>
          <w:szCs w:val="20"/>
        </w:rPr>
        <w:t xml:space="preserve">alle Reyes Ortiz No. 73 Edificio </w:t>
      </w:r>
      <w:proofErr w:type="spellStart"/>
      <w:r w:rsidRPr="00F30D86">
        <w:rPr>
          <w:rFonts w:ascii="Arial" w:hAnsi="Arial" w:cs="Arial"/>
          <w:sz w:val="20"/>
          <w:szCs w:val="20"/>
        </w:rPr>
        <w:t>Gundlach</w:t>
      </w:r>
      <w:proofErr w:type="spellEnd"/>
      <w:r w:rsidRPr="00F30D86">
        <w:rPr>
          <w:rFonts w:ascii="Arial" w:hAnsi="Arial" w:cs="Arial"/>
          <w:sz w:val="20"/>
          <w:szCs w:val="20"/>
        </w:rPr>
        <w:t xml:space="preserve"> piso 22 Torre Oeste</w:t>
      </w:r>
    </w:p>
    <w:p w14:paraId="5ACBD407" w14:textId="77777777" w:rsidR="00F30D86" w:rsidRPr="00F30D86" w:rsidRDefault="00F30D86" w:rsidP="00F30D86">
      <w:pPr>
        <w:pStyle w:val="Prrafodelista"/>
        <w:tabs>
          <w:tab w:val="left" w:pos="-720"/>
        </w:tabs>
        <w:suppressAutoHyphens/>
        <w:spacing w:after="0" w:line="240" w:lineRule="auto"/>
        <w:ind w:left="360"/>
        <w:jc w:val="center"/>
        <w:rPr>
          <w:rFonts w:ascii="Arial" w:hAnsi="Arial" w:cs="Arial"/>
          <w:sz w:val="20"/>
          <w:szCs w:val="20"/>
        </w:rPr>
      </w:pPr>
      <w:r w:rsidRPr="00F30D86">
        <w:rPr>
          <w:rFonts w:ascii="Arial" w:hAnsi="Arial" w:cs="Arial"/>
          <w:sz w:val="20"/>
          <w:szCs w:val="20"/>
        </w:rPr>
        <w:t>Fax (591-2) – 2113889, Teléfono (591-2) - 2392395-6</w:t>
      </w:r>
    </w:p>
    <w:p w14:paraId="5891F4F2" w14:textId="77777777" w:rsidR="00F30D86" w:rsidRPr="00F30D86" w:rsidRDefault="00F30D86" w:rsidP="00F30D86">
      <w:pPr>
        <w:pStyle w:val="Prrafodelista"/>
        <w:tabs>
          <w:tab w:val="left" w:pos="-720"/>
        </w:tabs>
        <w:suppressAutoHyphens/>
        <w:spacing w:after="0" w:line="240" w:lineRule="auto"/>
        <w:ind w:left="360"/>
        <w:jc w:val="center"/>
        <w:rPr>
          <w:rFonts w:ascii="Arial" w:hAnsi="Arial" w:cs="Arial"/>
          <w:sz w:val="20"/>
          <w:szCs w:val="20"/>
        </w:rPr>
      </w:pPr>
      <w:r w:rsidRPr="00F30D86">
        <w:rPr>
          <w:rFonts w:ascii="Arial" w:hAnsi="Arial" w:cs="Arial"/>
          <w:sz w:val="20"/>
          <w:szCs w:val="20"/>
        </w:rPr>
        <w:t>E-Mail: proveedores@csbp.com.bo</w:t>
      </w:r>
    </w:p>
    <w:p w14:paraId="726ED109" w14:textId="16E9A2B3" w:rsidR="00F30D86" w:rsidRDefault="00F30D86" w:rsidP="00F30D86">
      <w:pPr>
        <w:pStyle w:val="Prrafodelista"/>
        <w:tabs>
          <w:tab w:val="left" w:pos="-720"/>
        </w:tabs>
        <w:suppressAutoHyphens/>
        <w:spacing w:after="0" w:line="240" w:lineRule="auto"/>
        <w:ind w:left="360"/>
        <w:jc w:val="center"/>
        <w:rPr>
          <w:rFonts w:ascii="Arial" w:hAnsi="Arial" w:cs="Arial"/>
          <w:sz w:val="20"/>
          <w:szCs w:val="20"/>
        </w:rPr>
      </w:pPr>
      <w:r w:rsidRPr="00F30D86">
        <w:rPr>
          <w:rFonts w:ascii="Arial" w:hAnsi="Arial" w:cs="Arial"/>
          <w:sz w:val="20"/>
          <w:szCs w:val="20"/>
        </w:rPr>
        <w:t xml:space="preserve">La Paz </w:t>
      </w:r>
      <w:r>
        <w:rPr>
          <w:rFonts w:ascii="Arial" w:hAnsi="Arial" w:cs="Arial"/>
          <w:sz w:val="20"/>
          <w:szCs w:val="20"/>
        </w:rPr>
        <w:t>–</w:t>
      </w:r>
      <w:r w:rsidRPr="00F30D86">
        <w:rPr>
          <w:rFonts w:ascii="Arial" w:hAnsi="Arial" w:cs="Arial"/>
          <w:sz w:val="20"/>
          <w:szCs w:val="20"/>
        </w:rPr>
        <w:t xml:space="preserve"> Bolivia</w:t>
      </w:r>
    </w:p>
    <w:p w14:paraId="3132E677" w14:textId="77777777" w:rsidR="00F30D86" w:rsidRPr="00F30D86" w:rsidRDefault="00F30D86" w:rsidP="00F30D86">
      <w:pPr>
        <w:pStyle w:val="Prrafodelista"/>
        <w:tabs>
          <w:tab w:val="left" w:pos="-720"/>
        </w:tabs>
        <w:suppressAutoHyphens/>
        <w:spacing w:after="0" w:line="240" w:lineRule="auto"/>
        <w:ind w:left="360"/>
        <w:jc w:val="center"/>
        <w:rPr>
          <w:rFonts w:ascii="Arial" w:hAnsi="Arial" w:cs="Arial"/>
          <w:b/>
          <w:spacing w:val="-2"/>
          <w:sz w:val="20"/>
          <w:szCs w:val="20"/>
        </w:rPr>
      </w:pPr>
    </w:p>
    <w:p w14:paraId="13C3E39D" w14:textId="77777777" w:rsidR="00F30D86" w:rsidRPr="00797222" w:rsidRDefault="00F30D86" w:rsidP="00F30D86">
      <w:pPr>
        <w:numPr>
          <w:ilvl w:val="0"/>
          <w:numId w:val="1"/>
        </w:numPr>
        <w:spacing w:after="0" w:line="240" w:lineRule="auto"/>
        <w:ind w:left="284" w:hanging="426"/>
        <w:jc w:val="both"/>
        <w:rPr>
          <w:rFonts w:ascii="Arial" w:hAnsi="Arial" w:cs="Arial"/>
          <w:b/>
          <w:sz w:val="20"/>
          <w:szCs w:val="20"/>
        </w:rPr>
      </w:pPr>
      <w:r w:rsidRPr="00797222">
        <w:rPr>
          <w:rFonts w:ascii="Arial" w:hAnsi="Arial" w:cs="Arial"/>
          <w:b/>
          <w:sz w:val="20"/>
          <w:szCs w:val="20"/>
        </w:rPr>
        <w:t>AUTORIDAD RESPONSABLE DEL PROCESO DE CONTRATACIÓN (ARPC) Y PERSONAL JERÁRQUICO DE LA ENTIDAD</w:t>
      </w:r>
    </w:p>
    <w:p w14:paraId="5CFFAE96" w14:textId="77777777" w:rsidR="00F30D86" w:rsidRPr="00797222" w:rsidRDefault="00F30D86" w:rsidP="00F30D86">
      <w:pPr>
        <w:spacing w:after="0" w:line="240" w:lineRule="auto"/>
        <w:ind w:left="284"/>
        <w:rPr>
          <w:rFonts w:ascii="Arial" w:hAnsi="Arial" w:cs="Arial"/>
          <w:sz w:val="20"/>
          <w:szCs w:val="20"/>
        </w:rPr>
      </w:pPr>
    </w:p>
    <w:p w14:paraId="57D9A54E" w14:textId="77777777" w:rsidR="00F30D86" w:rsidRPr="00FB6D25" w:rsidRDefault="00F30D86" w:rsidP="00F30D86">
      <w:pPr>
        <w:numPr>
          <w:ilvl w:val="1"/>
          <w:numId w:val="1"/>
        </w:numPr>
        <w:spacing w:after="0" w:line="240" w:lineRule="auto"/>
        <w:rPr>
          <w:rFonts w:ascii="Arial" w:hAnsi="Arial" w:cs="Arial"/>
          <w:sz w:val="20"/>
          <w:szCs w:val="20"/>
        </w:rPr>
      </w:pPr>
      <w:r w:rsidRPr="00FB6D25">
        <w:rPr>
          <w:rFonts w:ascii="Arial" w:hAnsi="Arial" w:cs="Arial"/>
          <w:sz w:val="20"/>
          <w:szCs w:val="20"/>
        </w:rPr>
        <w:t>La Autoridad Responsable del Proceso de Contratación (ARPC) es</w:t>
      </w:r>
    </w:p>
    <w:p w14:paraId="53A781FE" w14:textId="77777777" w:rsidR="00F30D86" w:rsidRPr="0029242C" w:rsidRDefault="00F30D86" w:rsidP="00F30D86">
      <w:pPr>
        <w:spacing w:after="0" w:line="240" w:lineRule="auto"/>
        <w:rPr>
          <w:rFonts w:ascii="Arial" w:hAnsi="Arial" w:cs="Arial"/>
          <w:sz w:val="20"/>
          <w:szCs w:val="20"/>
        </w:rPr>
      </w:pPr>
    </w:p>
    <w:p w14:paraId="5C32D340" w14:textId="3EA73153" w:rsidR="00F30D86" w:rsidRPr="0029242C" w:rsidRDefault="00F30D86" w:rsidP="00F30D86">
      <w:pPr>
        <w:spacing w:after="0" w:line="240" w:lineRule="auto"/>
        <w:ind w:left="284" w:firstLine="424"/>
        <w:rPr>
          <w:rStyle w:val="Hipervnculo"/>
          <w:rFonts w:ascii="Arial" w:hAnsi="Arial" w:cs="Arial"/>
          <w:sz w:val="20"/>
          <w:szCs w:val="20"/>
          <w:u w:val="none"/>
        </w:rPr>
      </w:pPr>
      <w:r w:rsidRPr="0029242C">
        <w:rPr>
          <w:rStyle w:val="Hipervnculo"/>
          <w:rFonts w:ascii="Arial" w:hAnsi="Arial" w:cs="Arial"/>
          <w:sz w:val="20"/>
          <w:szCs w:val="20"/>
          <w:u w:val="none"/>
        </w:rPr>
        <w:t xml:space="preserve">Lic. </w:t>
      </w:r>
      <w:proofErr w:type="spellStart"/>
      <w:r w:rsidRPr="0029242C">
        <w:rPr>
          <w:rStyle w:val="Hipervnculo"/>
          <w:rFonts w:ascii="Arial" w:hAnsi="Arial" w:cs="Arial"/>
          <w:sz w:val="20"/>
          <w:szCs w:val="20"/>
          <w:u w:val="none"/>
        </w:rPr>
        <w:t>Jonhy</w:t>
      </w:r>
      <w:proofErr w:type="spellEnd"/>
      <w:r w:rsidRPr="0029242C">
        <w:rPr>
          <w:rStyle w:val="Hipervnculo"/>
          <w:rFonts w:ascii="Arial" w:hAnsi="Arial" w:cs="Arial"/>
          <w:sz w:val="20"/>
          <w:szCs w:val="20"/>
          <w:u w:val="none"/>
        </w:rPr>
        <w:t xml:space="preserve"> Llanque Chavez </w:t>
      </w:r>
      <w:r w:rsidRPr="0029242C">
        <w:rPr>
          <w:rStyle w:val="Hipervnculo"/>
          <w:rFonts w:ascii="Arial" w:hAnsi="Arial" w:cs="Arial"/>
          <w:sz w:val="20"/>
          <w:szCs w:val="20"/>
          <w:u w:val="none"/>
        </w:rPr>
        <w:tab/>
      </w:r>
      <w:r w:rsidRPr="0029242C">
        <w:rPr>
          <w:rStyle w:val="Hipervnculo"/>
          <w:rFonts w:ascii="Arial" w:hAnsi="Arial" w:cs="Arial"/>
          <w:sz w:val="20"/>
          <w:szCs w:val="20"/>
          <w:u w:val="none"/>
        </w:rPr>
        <w:tab/>
        <w:t xml:space="preserve">Jefe Nacional de Logística y Operaciones </w:t>
      </w:r>
      <w:proofErr w:type="spellStart"/>
      <w:r w:rsidRPr="0029242C">
        <w:rPr>
          <w:rStyle w:val="Hipervnculo"/>
          <w:rFonts w:ascii="Arial" w:hAnsi="Arial" w:cs="Arial"/>
          <w:sz w:val="20"/>
          <w:szCs w:val="20"/>
          <w:u w:val="none"/>
        </w:rPr>
        <w:t>a.i</w:t>
      </w:r>
      <w:proofErr w:type="spellEnd"/>
      <w:r w:rsidRPr="0029242C">
        <w:rPr>
          <w:rStyle w:val="Hipervnculo"/>
          <w:rFonts w:ascii="Arial" w:hAnsi="Arial" w:cs="Arial"/>
          <w:sz w:val="20"/>
          <w:szCs w:val="20"/>
          <w:u w:val="none"/>
        </w:rPr>
        <w:t>,</w:t>
      </w:r>
    </w:p>
    <w:p w14:paraId="24DF2042" w14:textId="77777777" w:rsidR="00F30D86" w:rsidRPr="0029242C" w:rsidRDefault="00F30D86" w:rsidP="00F30D86">
      <w:pPr>
        <w:spacing w:after="0" w:line="240" w:lineRule="auto"/>
        <w:rPr>
          <w:rFonts w:ascii="Arial" w:hAnsi="Arial" w:cs="Arial"/>
          <w:sz w:val="20"/>
          <w:szCs w:val="20"/>
        </w:rPr>
      </w:pPr>
    </w:p>
    <w:p w14:paraId="1EE54DEF" w14:textId="2F1C1798" w:rsidR="00F30D86" w:rsidRPr="0029242C" w:rsidRDefault="00F30D86" w:rsidP="00F30D86">
      <w:pPr>
        <w:numPr>
          <w:ilvl w:val="1"/>
          <w:numId w:val="1"/>
        </w:numPr>
        <w:spacing w:after="0" w:line="240" w:lineRule="auto"/>
        <w:rPr>
          <w:rFonts w:ascii="Arial" w:hAnsi="Arial" w:cs="Arial"/>
          <w:sz w:val="20"/>
          <w:szCs w:val="20"/>
        </w:rPr>
      </w:pPr>
      <w:r w:rsidRPr="0029242C">
        <w:rPr>
          <w:rFonts w:ascii="Arial" w:hAnsi="Arial" w:cs="Arial"/>
          <w:sz w:val="20"/>
          <w:szCs w:val="20"/>
        </w:rPr>
        <w:t>Los empleados de la CSBP que ocupan cargos ejecutivos son:</w:t>
      </w:r>
    </w:p>
    <w:p w14:paraId="63C1DEE9" w14:textId="77777777" w:rsidR="003A7A61" w:rsidRPr="0029242C" w:rsidRDefault="003A7A61" w:rsidP="003A7A61">
      <w:pPr>
        <w:spacing w:after="0" w:line="240" w:lineRule="auto"/>
        <w:ind w:left="720"/>
        <w:rPr>
          <w:rFonts w:ascii="Arial" w:hAnsi="Arial" w:cs="Arial"/>
          <w:sz w:val="20"/>
          <w:szCs w:val="20"/>
        </w:rPr>
      </w:pPr>
    </w:p>
    <w:p w14:paraId="5DEB8803" w14:textId="4FAF7AFC" w:rsidR="00F30D86" w:rsidRPr="0029242C" w:rsidRDefault="00F30D86" w:rsidP="00F30D86">
      <w:pPr>
        <w:spacing w:after="0" w:line="240" w:lineRule="auto"/>
        <w:ind w:left="284" w:firstLine="424"/>
        <w:rPr>
          <w:rStyle w:val="Hipervnculo"/>
          <w:rFonts w:ascii="Arial" w:hAnsi="Arial" w:cs="Arial"/>
          <w:sz w:val="20"/>
          <w:szCs w:val="20"/>
          <w:u w:val="none"/>
        </w:rPr>
      </w:pPr>
      <w:r w:rsidRPr="0029242C">
        <w:rPr>
          <w:rStyle w:val="Hipervnculo"/>
          <w:rFonts w:ascii="Arial" w:hAnsi="Arial" w:cs="Arial"/>
          <w:sz w:val="20"/>
          <w:szCs w:val="20"/>
          <w:u w:val="none"/>
        </w:rPr>
        <w:t xml:space="preserve">Lic. Joaquín López </w:t>
      </w:r>
      <w:proofErr w:type="spellStart"/>
      <w:r w:rsidRPr="0029242C">
        <w:rPr>
          <w:rStyle w:val="Hipervnculo"/>
          <w:rFonts w:ascii="Arial" w:hAnsi="Arial" w:cs="Arial"/>
          <w:sz w:val="20"/>
          <w:szCs w:val="20"/>
          <w:u w:val="none"/>
        </w:rPr>
        <w:t>Bakovic</w:t>
      </w:r>
      <w:proofErr w:type="spellEnd"/>
      <w:r w:rsidRPr="0029242C">
        <w:rPr>
          <w:rStyle w:val="Hipervnculo"/>
          <w:rFonts w:ascii="Arial" w:hAnsi="Arial" w:cs="Arial"/>
          <w:sz w:val="20"/>
          <w:szCs w:val="20"/>
          <w:u w:val="none"/>
        </w:rPr>
        <w:t xml:space="preserve"> </w:t>
      </w:r>
      <w:r w:rsidRPr="0029242C">
        <w:rPr>
          <w:rStyle w:val="Hipervnculo"/>
          <w:rFonts w:ascii="Arial" w:hAnsi="Arial" w:cs="Arial"/>
          <w:sz w:val="20"/>
          <w:szCs w:val="20"/>
          <w:u w:val="none"/>
        </w:rPr>
        <w:tab/>
      </w:r>
      <w:r w:rsidRPr="0029242C">
        <w:rPr>
          <w:rStyle w:val="Hipervnculo"/>
          <w:rFonts w:ascii="Arial" w:hAnsi="Arial" w:cs="Arial"/>
          <w:sz w:val="20"/>
          <w:szCs w:val="20"/>
          <w:u w:val="none"/>
        </w:rPr>
        <w:tab/>
        <w:t>Gerente General</w:t>
      </w:r>
    </w:p>
    <w:p w14:paraId="2FCDD227" w14:textId="31822B0B" w:rsidR="00F30D86" w:rsidRPr="0029242C" w:rsidRDefault="00F30D86" w:rsidP="00F30D86">
      <w:pPr>
        <w:spacing w:after="0" w:line="240" w:lineRule="auto"/>
        <w:ind w:left="284" w:firstLine="424"/>
        <w:rPr>
          <w:rStyle w:val="Hipervnculo"/>
          <w:rFonts w:ascii="Arial" w:hAnsi="Arial" w:cs="Arial"/>
          <w:sz w:val="20"/>
          <w:szCs w:val="20"/>
          <w:u w:val="none"/>
        </w:rPr>
      </w:pPr>
      <w:r w:rsidRPr="0029242C">
        <w:rPr>
          <w:rStyle w:val="Hipervnculo"/>
          <w:rFonts w:ascii="Arial" w:hAnsi="Arial" w:cs="Arial"/>
          <w:sz w:val="20"/>
          <w:szCs w:val="20"/>
          <w:u w:val="none"/>
        </w:rPr>
        <w:t>Lic. Patricia Crespo Vidaurre</w:t>
      </w:r>
      <w:r w:rsidRPr="0029242C">
        <w:rPr>
          <w:rStyle w:val="Hipervnculo"/>
          <w:rFonts w:ascii="Arial" w:hAnsi="Arial" w:cs="Arial"/>
          <w:sz w:val="20"/>
          <w:szCs w:val="20"/>
          <w:u w:val="none"/>
        </w:rPr>
        <w:tab/>
      </w:r>
      <w:r w:rsidRPr="0029242C">
        <w:rPr>
          <w:rStyle w:val="Hipervnculo"/>
          <w:rFonts w:ascii="Arial" w:hAnsi="Arial" w:cs="Arial"/>
          <w:sz w:val="20"/>
          <w:szCs w:val="20"/>
          <w:u w:val="none"/>
        </w:rPr>
        <w:tab/>
        <w:t>Gerente Administrativo Financiero</w:t>
      </w:r>
    </w:p>
    <w:p w14:paraId="0603EDB3" w14:textId="687AD880" w:rsidR="00F30D86" w:rsidRPr="0029242C" w:rsidRDefault="00F30D86" w:rsidP="00F30D86">
      <w:pPr>
        <w:spacing w:after="0" w:line="240" w:lineRule="auto"/>
        <w:ind w:left="284" w:firstLine="424"/>
        <w:rPr>
          <w:rStyle w:val="Hipervnculo"/>
          <w:rFonts w:ascii="Arial" w:hAnsi="Arial" w:cs="Arial"/>
          <w:sz w:val="20"/>
          <w:szCs w:val="20"/>
          <w:u w:val="none"/>
        </w:rPr>
      </w:pPr>
      <w:r w:rsidRPr="0029242C">
        <w:rPr>
          <w:rStyle w:val="Hipervnculo"/>
          <w:rFonts w:ascii="Arial" w:hAnsi="Arial" w:cs="Arial"/>
          <w:sz w:val="20"/>
          <w:szCs w:val="20"/>
          <w:u w:val="none"/>
        </w:rPr>
        <w:t xml:space="preserve">Dr. Edgar Butrón Ledezma </w:t>
      </w:r>
      <w:r w:rsidRPr="0029242C">
        <w:rPr>
          <w:rStyle w:val="Hipervnculo"/>
          <w:rFonts w:ascii="Arial" w:hAnsi="Arial" w:cs="Arial"/>
          <w:sz w:val="20"/>
          <w:szCs w:val="20"/>
          <w:u w:val="none"/>
        </w:rPr>
        <w:tab/>
        <w:t xml:space="preserve">            </w:t>
      </w:r>
      <w:r w:rsidR="0029242C">
        <w:rPr>
          <w:rStyle w:val="Hipervnculo"/>
          <w:rFonts w:ascii="Arial" w:hAnsi="Arial" w:cs="Arial"/>
          <w:sz w:val="20"/>
          <w:szCs w:val="20"/>
          <w:u w:val="none"/>
        </w:rPr>
        <w:t xml:space="preserve"> </w:t>
      </w:r>
      <w:r w:rsidRPr="0029242C">
        <w:rPr>
          <w:rStyle w:val="Hipervnculo"/>
          <w:rFonts w:ascii="Arial" w:hAnsi="Arial" w:cs="Arial"/>
          <w:sz w:val="20"/>
          <w:szCs w:val="20"/>
          <w:u w:val="none"/>
        </w:rPr>
        <w:t>Gerente Medico</w:t>
      </w:r>
    </w:p>
    <w:p w14:paraId="188D8F49" w14:textId="77777777" w:rsidR="00EF1847" w:rsidRPr="00F30D86" w:rsidRDefault="00EF1847" w:rsidP="00EF1847">
      <w:pPr>
        <w:pStyle w:val="Prrafodelista"/>
        <w:ind w:left="284"/>
        <w:rPr>
          <w:rFonts w:ascii="Arial" w:hAnsi="Arial" w:cs="Arial"/>
          <w:sz w:val="20"/>
          <w:szCs w:val="20"/>
        </w:rPr>
      </w:pPr>
    </w:p>
    <w:p w14:paraId="09BEB14C" w14:textId="1F916F6E" w:rsidR="00EF1847" w:rsidRDefault="00703D10"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PROPONENTES ELEGIBLES</w:t>
      </w:r>
    </w:p>
    <w:p w14:paraId="296CA02F" w14:textId="77777777" w:rsidR="003A7A61" w:rsidRPr="00F30D86" w:rsidRDefault="003A7A61" w:rsidP="003A7A61">
      <w:pPr>
        <w:pStyle w:val="Prrafodelista"/>
        <w:ind w:left="284"/>
        <w:rPr>
          <w:rFonts w:ascii="Arial" w:hAnsi="Arial" w:cs="Arial"/>
          <w:b/>
          <w:sz w:val="20"/>
          <w:szCs w:val="20"/>
        </w:rPr>
      </w:pPr>
    </w:p>
    <w:p w14:paraId="73A478EA" w14:textId="474A0104" w:rsidR="00780691" w:rsidRDefault="00780691" w:rsidP="00CB161C">
      <w:pPr>
        <w:pStyle w:val="Prrafodelista"/>
        <w:spacing w:before="240" w:after="120"/>
        <w:ind w:left="284"/>
        <w:rPr>
          <w:rFonts w:ascii="Arial" w:hAnsi="Arial" w:cs="Arial"/>
          <w:sz w:val="20"/>
          <w:szCs w:val="20"/>
        </w:rPr>
      </w:pPr>
      <w:r w:rsidRPr="00F30D86">
        <w:rPr>
          <w:rFonts w:ascii="Arial" w:hAnsi="Arial" w:cs="Arial"/>
          <w:sz w:val="20"/>
          <w:szCs w:val="20"/>
        </w:rPr>
        <w:t>De conformidad a lo establecido por el Reglamento de Administración de Bienes, Obras y Servicios (RABOS) de la CSBP, en esta convocatoria podrán participar:</w:t>
      </w:r>
    </w:p>
    <w:p w14:paraId="7D15DD67" w14:textId="77777777" w:rsidR="003A7A61" w:rsidRPr="00F30D86" w:rsidRDefault="003A7A61" w:rsidP="00CB161C">
      <w:pPr>
        <w:pStyle w:val="Prrafodelista"/>
        <w:spacing w:before="240" w:after="120"/>
        <w:ind w:left="284"/>
        <w:rPr>
          <w:rFonts w:ascii="Arial" w:hAnsi="Arial" w:cs="Arial"/>
          <w:sz w:val="20"/>
          <w:szCs w:val="20"/>
        </w:rPr>
      </w:pPr>
    </w:p>
    <w:p w14:paraId="07BF8DB7" w14:textId="77777777" w:rsidR="00780691" w:rsidRPr="00F30D86" w:rsidRDefault="00780691" w:rsidP="00E05E51">
      <w:pPr>
        <w:pStyle w:val="Prrafodelista"/>
        <w:numPr>
          <w:ilvl w:val="0"/>
          <w:numId w:val="22"/>
        </w:numPr>
        <w:spacing w:before="120" w:after="120"/>
        <w:ind w:left="1276" w:hanging="425"/>
        <w:rPr>
          <w:rFonts w:ascii="Arial" w:hAnsi="Arial" w:cs="Arial"/>
          <w:sz w:val="20"/>
          <w:szCs w:val="20"/>
        </w:rPr>
      </w:pPr>
      <w:r w:rsidRPr="00F30D86">
        <w:rPr>
          <w:rFonts w:ascii="Arial" w:hAnsi="Arial" w:cs="Arial"/>
          <w:sz w:val="20"/>
          <w:szCs w:val="20"/>
        </w:rPr>
        <w:t>E</w:t>
      </w:r>
      <w:r w:rsidR="00873557" w:rsidRPr="00F30D86">
        <w:rPr>
          <w:rFonts w:ascii="Arial" w:hAnsi="Arial" w:cs="Arial"/>
          <w:sz w:val="20"/>
          <w:szCs w:val="20"/>
        </w:rPr>
        <w:t>mpresas legalmente constituidas</w:t>
      </w:r>
      <w:r w:rsidRPr="00F30D86">
        <w:rPr>
          <w:rFonts w:ascii="Arial" w:hAnsi="Arial" w:cs="Arial"/>
          <w:sz w:val="20"/>
          <w:szCs w:val="20"/>
        </w:rPr>
        <w:t xml:space="preserve"> en Bolivia.</w:t>
      </w:r>
    </w:p>
    <w:p w14:paraId="5AAC5DC0" w14:textId="77777777" w:rsidR="00703D10" w:rsidRPr="00F30D86" w:rsidRDefault="00780691" w:rsidP="00E05E51">
      <w:pPr>
        <w:pStyle w:val="Prrafodelista"/>
        <w:numPr>
          <w:ilvl w:val="0"/>
          <w:numId w:val="22"/>
        </w:numPr>
        <w:ind w:left="1276" w:hanging="425"/>
        <w:rPr>
          <w:rFonts w:ascii="Arial" w:hAnsi="Arial" w:cs="Arial"/>
          <w:sz w:val="20"/>
          <w:szCs w:val="20"/>
        </w:rPr>
      </w:pPr>
      <w:r w:rsidRPr="00F30D86">
        <w:rPr>
          <w:rFonts w:ascii="Arial" w:hAnsi="Arial" w:cs="Arial"/>
          <w:sz w:val="20"/>
          <w:szCs w:val="20"/>
        </w:rPr>
        <w:t>Asociaciones Accidentales de empresas legalmente constituidas en Bolivia</w:t>
      </w:r>
      <w:r w:rsidR="00873557" w:rsidRPr="00F30D86">
        <w:rPr>
          <w:rFonts w:ascii="Arial" w:hAnsi="Arial" w:cs="Arial"/>
          <w:sz w:val="20"/>
          <w:szCs w:val="20"/>
        </w:rPr>
        <w:t>.</w:t>
      </w:r>
    </w:p>
    <w:p w14:paraId="21957867" w14:textId="77777777" w:rsidR="00703D10" w:rsidRPr="00F30D86" w:rsidRDefault="00703D10" w:rsidP="00780691">
      <w:pPr>
        <w:pStyle w:val="Prrafodelista"/>
        <w:ind w:left="1276" w:hanging="425"/>
        <w:rPr>
          <w:rFonts w:ascii="Arial" w:hAnsi="Arial" w:cs="Arial"/>
          <w:sz w:val="20"/>
          <w:szCs w:val="20"/>
        </w:rPr>
      </w:pPr>
    </w:p>
    <w:p w14:paraId="7E38BF3C" w14:textId="77777777" w:rsidR="00703D10" w:rsidRPr="00F30D86" w:rsidRDefault="00703D10" w:rsidP="00CD5E4F">
      <w:pPr>
        <w:pStyle w:val="Prrafodelista"/>
        <w:numPr>
          <w:ilvl w:val="0"/>
          <w:numId w:val="1"/>
        </w:numPr>
        <w:ind w:left="284" w:hanging="426"/>
        <w:jc w:val="both"/>
        <w:rPr>
          <w:rFonts w:ascii="Arial" w:hAnsi="Arial" w:cs="Arial"/>
          <w:b/>
          <w:sz w:val="20"/>
          <w:szCs w:val="20"/>
        </w:rPr>
      </w:pPr>
      <w:r w:rsidRPr="00F30D86">
        <w:rPr>
          <w:rFonts w:ascii="Arial" w:hAnsi="Arial" w:cs="Arial"/>
          <w:b/>
          <w:sz w:val="20"/>
          <w:szCs w:val="20"/>
        </w:rPr>
        <w:lastRenderedPageBreak/>
        <w:t>INCOMPATIBILIDAD O IMPEDIDOS PARA PARTICIPAR EN EL PROCESO DE CONTRATACIÓN.</w:t>
      </w:r>
    </w:p>
    <w:p w14:paraId="620D6D5C" w14:textId="77777777" w:rsidR="00920A55" w:rsidRPr="00F30D86" w:rsidRDefault="00920A55" w:rsidP="00920A55">
      <w:pPr>
        <w:pStyle w:val="Textoindependiente21"/>
        <w:widowControl/>
        <w:ind w:left="284" w:firstLine="0"/>
        <w:rPr>
          <w:rFonts w:ascii="Arial" w:hAnsi="Arial" w:cs="Arial"/>
          <w:sz w:val="20"/>
          <w:szCs w:val="20"/>
        </w:rPr>
      </w:pPr>
      <w:r w:rsidRPr="00F30D86">
        <w:rPr>
          <w:rFonts w:ascii="Arial" w:hAnsi="Arial" w:cs="Arial"/>
          <w:sz w:val="20"/>
          <w:szCs w:val="20"/>
        </w:rPr>
        <w:t xml:space="preserve">Están impedidos para participar directa o indirectamente en procesos de contratación que realice la CSBP, las siguientes personas jurídicas y naturales, debiendo en consecuencia, ser rechazadas sus propuestas: </w:t>
      </w:r>
    </w:p>
    <w:p w14:paraId="38295955" w14:textId="77777777" w:rsidR="003F3066" w:rsidRPr="00F30D86" w:rsidRDefault="003F3066" w:rsidP="003F3066">
      <w:pPr>
        <w:pStyle w:val="Textoindependiente21"/>
        <w:widowControl/>
        <w:ind w:left="0" w:firstLine="0"/>
        <w:rPr>
          <w:rFonts w:ascii="Arial" w:hAnsi="Arial" w:cs="Arial"/>
          <w:sz w:val="20"/>
          <w:szCs w:val="20"/>
        </w:rPr>
      </w:pPr>
    </w:p>
    <w:p w14:paraId="2554F5D6" w14:textId="77777777" w:rsidR="003F3066" w:rsidRPr="00F30D86" w:rsidRDefault="003F3066" w:rsidP="003F3066">
      <w:pPr>
        <w:pStyle w:val="Textoindependiente21"/>
        <w:widowControl/>
        <w:numPr>
          <w:ilvl w:val="0"/>
          <w:numId w:val="2"/>
        </w:numPr>
        <w:ind w:left="720"/>
        <w:rPr>
          <w:rFonts w:ascii="Arial" w:hAnsi="Arial" w:cs="Arial"/>
          <w:sz w:val="20"/>
          <w:szCs w:val="20"/>
        </w:rPr>
      </w:pPr>
      <w:r w:rsidRPr="00F30D86">
        <w:rPr>
          <w:rFonts w:ascii="Arial" w:hAnsi="Arial" w:cs="Arial"/>
          <w:sz w:val="20"/>
          <w:szCs w:val="20"/>
        </w:rPr>
        <w:t xml:space="preserve">El </w:t>
      </w:r>
      <w:proofErr w:type="gramStart"/>
      <w:r w:rsidRPr="00F30D86">
        <w:rPr>
          <w:rFonts w:ascii="Arial" w:hAnsi="Arial" w:cs="Arial"/>
          <w:sz w:val="20"/>
          <w:szCs w:val="20"/>
        </w:rPr>
        <w:t>Presidente</w:t>
      </w:r>
      <w:proofErr w:type="gramEnd"/>
      <w:r w:rsidRPr="00F30D86">
        <w:rPr>
          <w:rFonts w:ascii="Arial" w:hAnsi="Arial" w:cs="Arial"/>
          <w:sz w:val="20"/>
          <w:szCs w:val="20"/>
        </w:rPr>
        <w:t xml:space="preserve"> y miembros del Directorio, los ejecutivos y empleados de la CSBP que ocupen cargos ejecutivos hasta el tercer nivel jerárquico de la estructura orgánica de la CSBP, que tengan relación con empresas en las que tuviesen participación accionaria o ejecutiva.  </w:t>
      </w:r>
    </w:p>
    <w:p w14:paraId="4767D20E" w14:textId="4F583143" w:rsidR="003F3066" w:rsidRPr="00F30D86" w:rsidRDefault="003F3066" w:rsidP="003F3066">
      <w:pPr>
        <w:pStyle w:val="Textoindependiente21"/>
        <w:widowControl/>
        <w:numPr>
          <w:ilvl w:val="0"/>
          <w:numId w:val="2"/>
        </w:numPr>
        <w:ind w:left="720"/>
        <w:rPr>
          <w:rFonts w:ascii="Arial" w:hAnsi="Arial" w:cs="Arial"/>
          <w:sz w:val="20"/>
          <w:szCs w:val="20"/>
        </w:rPr>
      </w:pPr>
      <w:r w:rsidRPr="00F30D86">
        <w:rPr>
          <w:rFonts w:ascii="Arial" w:hAnsi="Arial" w:cs="Arial"/>
          <w:sz w:val="20"/>
          <w:szCs w:val="20"/>
        </w:rPr>
        <w:t xml:space="preserve">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 con los Directores de la CSBP,  los empleados que ocupen cargos ejecutivos hasta el tercer nivel jerárquico de la estructura orgánica de la </w:t>
      </w:r>
      <w:r w:rsidRPr="001B5935">
        <w:rPr>
          <w:rFonts w:ascii="Arial" w:hAnsi="Arial" w:cs="Arial"/>
          <w:sz w:val="20"/>
          <w:szCs w:val="20"/>
        </w:rPr>
        <w:t>CSB</w:t>
      </w:r>
      <w:r w:rsidR="00FF43E5" w:rsidRPr="001B5935">
        <w:rPr>
          <w:rFonts w:ascii="Arial" w:hAnsi="Arial" w:cs="Arial"/>
          <w:sz w:val="20"/>
          <w:szCs w:val="20"/>
        </w:rPr>
        <w:t>P</w:t>
      </w:r>
      <w:r w:rsidRPr="001B5935">
        <w:rPr>
          <w:rFonts w:ascii="Arial" w:hAnsi="Arial" w:cs="Arial"/>
          <w:sz w:val="20"/>
          <w:szCs w:val="20"/>
        </w:rPr>
        <w:t xml:space="preserve">, los </w:t>
      </w:r>
      <w:r w:rsidRPr="00F30D86">
        <w:rPr>
          <w:rFonts w:ascii="Arial" w:hAnsi="Arial" w:cs="Arial"/>
          <w:sz w:val="20"/>
          <w:szCs w:val="20"/>
        </w:rPr>
        <w:t xml:space="preserve">integrantes de la </w:t>
      </w:r>
      <w:r w:rsidR="00D66309" w:rsidRPr="00F30D86">
        <w:rPr>
          <w:rFonts w:ascii="Arial" w:hAnsi="Arial" w:cs="Arial"/>
          <w:sz w:val="20"/>
          <w:szCs w:val="20"/>
        </w:rPr>
        <w:t>Comisión de Calificación</w:t>
      </w:r>
      <w:r w:rsidRPr="00F30D86">
        <w:rPr>
          <w:rFonts w:ascii="Arial" w:hAnsi="Arial" w:cs="Arial"/>
          <w:sz w:val="20"/>
          <w:szCs w:val="20"/>
        </w:rPr>
        <w:t xml:space="preserve"> y los empleados que sean responsables, participen o tengan relación con el proceso de contratación.</w:t>
      </w:r>
    </w:p>
    <w:p w14:paraId="74F24F94" w14:textId="77777777" w:rsidR="003F3066" w:rsidRPr="00F30D86" w:rsidRDefault="003F3066" w:rsidP="003F3066">
      <w:pPr>
        <w:pStyle w:val="Textoindependiente21"/>
        <w:widowControl/>
        <w:numPr>
          <w:ilvl w:val="0"/>
          <w:numId w:val="2"/>
        </w:numPr>
        <w:ind w:left="720"/>
        <w:rPr>
          <w:rFonts w:ascii="Arial" w:hAnsi="Arial" w:cs="Arial"/>
          <w:sz w:val="20"/>
          <w:szCs w:val="20"/>
        </w:rPr>
      </w:pPr>
      <w:r w:rsidRPr="00F30D86">
        <w:rPr>
          <w:rFonts w:ascii="Arial" w:hAnsi="Arial" w:cs="Arial"/>
          <w:sz w:val="20"/>
          <w:szCs w:val="20"/>
        </w:rPr>
        <w:t xml:space="preserve">Los </w:t>
      </w:r>
      <w:proofErr w:type="gramStart"/>
      <w:r w:rsidRPr="00F30D86">
        <w:rPr>
          <w:rFonts w:ascii="Arial" w:hAnsi="Arial" w:cs="Arial"/>
          <w:sz w:val="20"/>
          <w:szCs w:val="20"/>
        </w:rPr>
        <w:t>Directores</w:t>
      </w:r>
      <w:proofErr w:type="gramEnd"/>
      <w:r w:rsidRPr="00F30D86">
        <w:rPr>
          <w:rFonts w:ascii="Arial" w:hAnsi="Arial" w:cs="Arial"/>
          <w:sz w:val="20"/>
          <w:szCs w:val="20"/>
        </w:rPr>
        <w:t xml:space="preserve">, ejecutivos y empleados </w:t>
      </w:r>
      <w:r w:rsidR="00043FFC" w:rsidRPr="00F30D86">
        <w:rPr>
          <w:rFonts w:ascii="Arial" w:hAnsi="Arial" w:cs="Arial"/>
          <w:sz w:val="20"/>
          <w:szCs w:val="20"/>
        </w:rPr>
        <w:t xml:space="preserve">que prestan servicios actualmente </w:t>
      </w:r>
      <w:r w:rsidRPr="00F30D86">
        <w:rPr>
          <w:rFonts w:ascii="Arial" w:hAnsi="Arial" w:cs="Arial"/>
          <w:sz w:val="20"/>
          <w:szCs w:val="20"/>
        </w:rPr>
        <w:t>hasta un año después de concluida su relación de dependencia con la CSBP, no podrán realizar negocios o celebrar contratos de provisión de bienes o servicios de ninguna índole con ésta, para sí o para terceros.</w:t>
      </w:r>
    </w:p>
    <w:p w14:paraId="0EE3E192" w14:textId="7558EFBD" w:rsidR="003F3066" w:rsidRPr="00F30D86" w:rsidRDefault="003F3066" w:rsidP="003F3066">
      <w:pPr>
        <w:pStyle w:val="Textoindependiente21"/>
        <w:widowControl/>
        <w:numPr>
          <w:ilvl w:val="0"/>
          <w:numId w:val="2"/>
        </w:numPr>
        <w:ind w:left="720"/>
        <w:rPr>
          <w:rFonts w:ascii="Arial" w:hAnsi="Arial" w:cs="Arial"/>
          <w:sz w:val="20"/>
          <w:szCs w:val="20"/>
        </w:rPr>
      </w:pPr>
      <w:r w:rsidRPr="00F30D86">
        <w:rPr>
          <w:rFonts w:ascii="Arial" w:hAnsi="Arial" w:cs="Arial"/>
          <w:sz w:val="20"/>
          <w:szCs w:val="20"/>
        </w:rPr>
        <w:t xml:space="preserve">Las personas naturales o jurídicas que tengan proceso legal contra la CSBP o de </w:t>
      </w:r>
      <w:r w:rsidR="003A7A61" w:rsidRPr="00F30D86">
        <w:rPr>
          <w:rFonts w:ascii="Arial" w:hAnsi="Arial" w:cs="Arial"/>
          <w:sz w:val="20"/>
          <w:szCs w:val="20"/>
        </w:rPr>
        <w:t>esta</w:t>
      </w:r>
      <w:r w:rsidRPr="00F30D86">
        <w:rPr>
          <w:rFonts w:ascii="Arial" w:hAnsi="Arial" w:cs="Arial"/>
          <w:sz w:val="20"/>
          <w:szCs w:val="20"/>
        </w:rPr>
        <w:t xml:space="preserve"> contra dichas personas</w:t>
      </w:r>
    </w:p>
    <w:p w14:paraId="57515ACE" w14:textId="6FF20EEF" w:rsidR="003F3066" w:rsidRPr="00F30D86" w:rsidRDefault="003F3066" w:rsidP="003F3066">
      <w:pPr>
        <w:pStyle w:val="Textoindependiente21"/>
        <w:widowControl/>
        <w:numPr>
          <w:ilvl w:val="0"/>
          <w:numId w:val="2"/>
        </w:numPr>
        <w:ind w:left="720"/>
        <w:rPr>
          <w:rFonts w:ascii="Arial" w:hAnsi="Arial" w:cs="Arial"/>
          <w:sz w:val="20"/>
          <w:szCs w:val="20"/>
        </w:rPr>
      </w:pPr>
      <w:r w:rsidRPr="00F30D86">
        <w:rPr>
          <w:rFonts w:ascii="Arial" w:hAnsi="Arial" w:cs="Arial"/>
          <w:sz w:val="20"/>
          <w:szCs w:val="20"/>
        </w:rPr>
        <w:t>Las personas naturales o jurídicas que tengan deudas pendientes u obligaciones en mora con la CSBP.</w:t>
      </w:r>
    </w:p>
    <w:p w14:paraId="67157696" w14:textId="77777777" w:rsidR="003F3066" w:rsidRPr="00F30D86" w:rsidRDefault="003F3066" w:rsidP="003F3066">
      <w:pPr>
        <w:pStyle w:val="Textoindependiente21"/>
        <w:widowControl/>
        <w:numPr>
          <w:ilvl w:val="0"/>
          <w:numId w:val="2"/>
        </w:numPr>
        <w:ind w:left="720"/>
        <w:rPr>
          <w:rFonts w:ascii="Arial" w:hAnsi="Arial" w:cs="Arial"/>
          <w:sz w:val="20"/>
          <w:szCs w:val="20"/>
        </w:rPr>
      </w:pPr>
      <w:r w:rsidRPr="00F30D86">
        <w:rPr>
          <w:rFonts w:ascii="Arial" w:hAnsi="Arial" w:cs="Arial"/>
          <w:sz w:val="20"/>
          <w:szCs w:val="20"/>
        </w:rPr>
        <w:t>Las personas individuales y/o colectivas que hayan prestado servicios de asesoramiento o consultoría en la elaboración del PEC, Solicitud de Propuestas o Solicitud de Cotizaciones para un proceso determinado.</w:t>
      </w:r>
    </w:p>
    <w:p w14:paraId="3D734BF5" w14:textId="77777777" w:rsidR="00703D10" w:rsidRPr="00F30D86" w:rsidRDefault="00703D10" w:rsidP="00703D10">
      <w:pPr>
        <w:pStyle w:val="Prrafodelista"/>
        <w:ind w:left="284"/>
        <w:rPr>
          <w:rFonts w:ascii="Arial" w:hAnsi="Arial" w:cs="Arial"/>
          <w:sz w:val="20"/>
          <w:szCs w:val="20"/>
        </w:rPr>
      </w:pPr>
    </w:p>
    <w:p w14:paraId="0B35CC53" w14:textId="77777777" w:rsidR="00703D10" w:rsidRPr="00F30D86" w:rsidRDefault="00A81868"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RELACIONAMIENTO ENTRE PROPONENTE Y CONVOCANTE</w:t>
      </w:r>
    </w:p>
    <w:p w14:paraId="29EC4938" w14:textId="77777777" w:rsidR="00A2777F" w:rsidRPr="00F30D86" w:rsidRDefault="00A2777F" w:rsidP="009730D7">
      <w:pPr>
        <w:pStyle w:val="Prrafodelista"/>
        <w:ind w:left="284"/>
        <w:rPr>
          <w:rFonts w:ascii="Arial" w:hAnsi="Arial" w:cs="Arial"/>
          <w:sz w:val="20"/>
          <w:szCs w:val="20"/>
        </w:rPr>
      </w:pPr>
    </w:p>
    <w:p w14:paraId="68C1C49B" w14:textId="77777777" w:rsidR="009730D7" w:rsidRPr="00F30D86" w:rsidRDefault="009730D7" w:rsidP="009730D7">
      <w:pPr>
        <w:pStyle w:val="Prrafodelista"/>
        <w:ind w:left="284"/>
        <w:rPr>
          <w:rFonts w:ascii="Arial" w:hAnsi="Arial" w:cs="Arial"/>
          <w:sz w:val="20"/>
          <w:szCs w:val="20"/>
        </w:rPr>
      </w:pPr>
      <w:r w:rsidRPr="00F30D86">
        <w:rPr>
          <w:rFonts w:ascii="Arial" w:hAnsi="Arial" w:cs="Arial"/>
          <w:sz w:val="20"/>
          <w:szCs w:val="20"/>
        </w:rPr>
        <w:t>Desde el inicio del proceso hasta la adjudicación:</w:t>
      </w:r>
    </w:p>
    <w:p w14:paraId="6CA05149" w14:textId="77777777" w:rsidR="00A2777F" w:rsidRPr="00F30D86" w:rsidRDefault="00A2777F" w:rsidP="009730D7">
      <w:pPr>
        <w:pStyle w:val="Prrafodelista"/>
        <w:ind w:left="284"/>
        <w:rPr>
          <w:rFonts w:ascii="Arial" w:hAnsi="Arial" w:cs="Arial"/>
          <w:sz w:val="20"/>
          <w:szCs w:val="20"/>
        </w:rPr>
      </w:pPr>
    </w:p>
    <w:p w14:paraId="5D5B5BB3" w14:textId="77777777" w:rsidR="00A81868" w:rsidRPr="00F30D86" w:rsidRDefault="00A81868" w:rsidP="009A22E3">
      <w:pPr>
        <w:pStyle w:val="Prrafodelista"/>
        <w:numPr>
          <w:ilvl w:val="1"/>
          <w:numId w:val="1"/>
        </w:numPr>
        <w:jc w:val="both"/>
        <w:rPr>
          <w:rFonts w:ascii="Arial" w:hAnsi="Arial" w:cs="Arial"/>
          <w:sz w:val="20"/>
          <w:szCs w:val="20"/>
        </w:rPr>
      </w:pPr>
      <w:r w:rsidRPr="00F30D86">
        <w:rPr>
          <w:rFonts w:ascii="Arial" w:hAnsi="Arial" w:cs="Arial"/>
          <w:sz w:val="20"/>
          <w:szCs w:val="20"/>
        </w:rPr>
        <w:t xml:space="preserve">El relacionamiento entre cualquier proponente o potencial proponente y los empleados de la CSBP, debe guardar los </w:t>
      </w:r>
      <w:r w:rsidR="009730D7" w:rsidRPr="00F30D86">
        <w:rPr>
          <w:rFonts w:ascii="Arial" w:hAnsi="Arial" w:cs="Arial"/>
          <w:sz w:val="20"/>
          <w:szCs w:val="20"/>
        </w:rPr>
        <w:t>más</w:t>
      </w:r>
      <w:r w:rsidRPr="00F30D86">
        <w:rPr>
          <w:rFonts w:ascii="Arial" w:hAnsi="Arial" w:cs="Arial"/>
          <w:sz w:val="20"/>
          <w:szCs w:val="20"/>
        </w:rPr>
        <w:t xml:space="preserve"> altos estándares de ética y solamente debe ser realizado en forma escrita en todo lo que se refiere a esta convocatoria</w:t>
      </w:r>
      <w:r w:rsidR="009730D7" w:rsidRPr="00F30D86">
        <w:rPr>
          <w:rFonts w:ascii="Arial" w:hAnsi="Arial" w:cs="Arial"/>
          <w:sz w:val="20"/>
          <w:szCs w:val="20"/>
        </w:rPr>
        <w:t>, con excepción de la reunión de aclaración.</w:t>
      </w:r>
    </w:p>
    <w:p w14:paraId="14D9B760" w14:textId="77777777" w:rsidR="00780691" w:rsidRPr="00F30D86" w:rsidRDefault="00780691" w:rsidP="00780691">
      <w:pPr>
        <w:pStyle w:val="Prrafodelista"/>
        <w:jc w:val="both"/>
        <w:rPr>
          <w:rFonts w:ascii="Arial" w:hAnsi="Arial" w:cs="Arial"/>
          <w:sz w:val="20"/>
          <w:szCs w:val="20"/>
        </w:rPr>
      </w:pPr>
    </w:p>
    <w:p w14:paraId="7F5C8D14" w14:textId="77777777" w:rsidR="009730D7" w:rsidRPr="00F30D86" w:rsidRDefault="00766244" w:rsidP="009A22E3">
      <w:pPr>
        <w:pStyle w:val="Prrafodelista"/>
        <w:numPr>
          <w:ilvl w:val="1"/>
          <w:numId w:val="1"/>
        </w:numPr>
        <w:jc w:val="both"/>
        <w:rPr>
          <w:rFonts w:ascii="Arial" w:hAnsi="Arial" w:cs="Arial"/>
          <w:sz w:val="20"/>
          <w:szCs w:val="20"/>
        </w:rPr>
      </w:pPr>
      <w:r w:rsidRPr="00F30D86">
        <w:rPr>
          <w:rFonts w:ascii="Arial" w:hAnsi="Arial" w:cs="Arial"/>
          <w:sz w:val="20"/>
          <w:szCs w:val="20"/>
        </w:rPr>
        <w:t>Cualquier relacionamiento referente a esta convocatoria por parte de cualquier empleado de la CSBP hacia cualquier proponente o potencial proponente que no sea en forma escrita y que sea demostrada ante la ARPC o la autoridad jerárquica superior, según corresponda</w:t>
      </w:r>
      <w:r w:rsidR="009730D7" w:rsidRPr="00F30D86">
        <w:rPr>
          <w:rFonts w:ascii="Arial" w:hAnsi="Arial" w:cs="Arial"/>
          <w:sz w:val="20"/>
          <w:szCs w:val="20"/>
        </w:rPr>
        <w:t>,</w:t>
      </w:r>
      <w:r w:rsidRPr="00F30D86">
        <w:rPr>
          <w:rFonts w:ascii="Arial" w:hAnsi="Arial" w:cs="Arial"/>
          <w:sz w:val="20"/>
          <w:szCs w:val="20"/>
        </w:rPr>
        <w:t xml:space="preserve"> motivará la</w:t>
      </w:r>
      <w:r w:rsidR="009730D7" w:rsidRPr="00F30D86">
        <w:rPr>
          <w:rFonts w:ascii="Arial" w:hAnsi="Arial" w:cs="Arial"/>
          <w:sz w:val="20"/>
          <w:szCs w:val="20"/>
        </w:rPr>
        <w:t xml:space="preserve"> separación del empleado del proceso de contratación y lo someterá a proceso administrativo.</w:t>
      </w:r>
    </w:p>
    <w:p w14:paraId="1C9D22BE" w14:textId="77777777" w:rsidR="00780691" w:rsidRPr="00F30D86" w:rsidRDefault="00780691" w:rsidP="00780691">
      <w:pPr>
        <w:pStyle w:val="Prrafodelista"/>
        <w:jc w:val="both"/>
        <w:rPr>
          <w:rFonts w:ascii="Arial" w:hAnsi="Arial" w:cs="Arial"/>
          <w:sz w:val="20"/>
          <w:szCs w:val="20"/>
        </w:rPr>
      </w:pPr>
    </w:p>
    <w:p w14:paraId="534A8AD8" w14:textId="3433C89B" w:rsidR="00A81868" w:rsidRPr="00F30D86" w:rsidRDefault="009730D7" w:rsidP="009A22E3">
      <w:pPr>
        <w:pStyle w:val="Prrafodelista"/>
        <w:numPr>
          <w:ilvl w:val="1"/>
          <w:numId w:val="1"/>
        </w:numPr>
        <w:jc w:val="both"/>
        <w:rPr>
          <w:rFonts w:ascii="Arial" w:hAnsi="Arial" w:cs="Arial"/>
          <w:sz w:val="20"/>
          <w:szCs w:val="20"/>
        </w:rPr>
      </w:pPr>
      <w:r w:rsidRPr="00F30D86">
        <w:rPr>
          <w:rFonts w:ascii="Arial" w:hAnsi="Arial" w:cs="Arial"/>
          <w:sz w:val="20"/>
          <w:szCs w:val="20"/>
        </w:rPr>
        <w:t xml:space="preserve">Cualquier relacionamiento referente al presente proceso de contratación por parte de cualquier funcionario del proponente o potencial proponente hacia </w:t>
      </w:r>
      <w:r w:rsidR="00B45302" w:rsidRPr="00F30D86">
        <w:rPr>
          <w:rFonts w:ascii="Arial" w:hAnsi="Arial" w:cs="Arial"/>
          <w:sz w:val="20"/>
          <w:szCs w:val="20"/>
        </w:rPr>
        <w:t>cualquier empleado de la CSBP</w:t>
      </w:r>
      <w:r w:rsidR="009A22E3" w:rsidRPr="00F30D86">
        <w:rPr>
          <w:rFonts w:ascii="Arial" w:hAnsi="Arial" w:cs="Arial"/>
          <w:sz w:val="20"/>
          <w:szCs w:val="20"/>
        </w:rPr>
        <w:t>,</w:t>
      </w:r>
      <w:r w:rsidRPr="00F30D86">
        <w:rPr>
          <w:rFonts w:ascii="Arial" w:hAnsi="Arial" w:cs="Arial"/>
          <w:sz w:val="20"/>
          <w:szCs w:val="20"/>
        </w:rPr>
        <w:t xml:space="preserve"> que no sea en forma escrita y que sea demostrada ante ARPC o la autoridad jerárquica superior, según corresponda, motivará la </w:t>
      </w:r>
      <w:r w:rsidR="00766244" w:rsidRPr="00F30D86">
        <w:rPr>
          <w:rFonts w:ascii="Arial" w:hAnsi="Arial" w:cs="Arial"/>
          <w:sz w:val="20"/>
          <w:szCs w:val="20"/>
        </w:rPr>
        <w:t>inhabilitación del proponente o potencial proponente</w:t>
      </w:r>
      <w:r w:rsidR="00B45302" w:rsidRPr="00F30D86">
        <w:rPr>
          <w:rFonts w:ascii="Arial" w:hAnsi="Arial" w:cs="Arial"/>
          <w:sz w:val="20"/>
          <w:szCs w:val="20"/>
        </w:rPr>
        <w:t>.</w:t>
      </w:r>
    </w:p>
    <w:p w14:paraId="6DBD66AB" w14:textId="77777777" w:rsidR="00DD2CFA" w:rsidRPr="00F30D86" w:rsidRDefault="00DD2CFA" w:rsidP="00DD2CFA">
      <w:pPr>
        <w:pStyle w:val="Prrafodelista"/>
        <w:jc w:val="both"/>
        <w:rPr>
          <w:rFonts w:ascii="Arial" w:hAnsi="Arial" w:cs="Arial"/>
          <w:sz w:val="20"/>
          <w:szCs w:val="20"/>
        </w:rPr>
      </w:pPr>
    </w:p>
    <w:p w14:paraId="1618A509" w14:textId="77777777" w:rsidR="00A81868" w:rsidRPr="00F30D86" w:rsidRDefault="009A22E3"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FUENTE DE FINANCIAMIENTO</w:t>
      </w:r>
    </w:p>
    <w:p w14:paraId="59B26E4E" w14:textId="77777777" w:rsidR="003A7A61" w:rsidRDefault="003A7A61" w:rsidP="00B45302">
      <w:pPr>
        <w:pStyle w:val="Prrafodelista"/>
        <w:ind w:left="284"/>
        <w:rPr>
          <w:rFonts w:ascii="Arial" w:hAnsi="Arial" w:cs="Arial"/>
          <w:sz w:val="20"/>
          <w:szCs w:val="20"/>
        </w:rPr>
      </w:pPr>
    </w:p>
    <w:p w14:paraId="4A8007EF" w14:textId="41B50CA2" w:rsidR="00B45302" w:rsidRPr="00F30D86" w:rsidRDefault="00B45302" w:rsidP="00B45302">
      <w:pPr>
        <w:pStyle w:val="Prrafodelista"/>
        <w:ind w:left="284"/>
        <w:rPr>
          <w:rFonts w:ascii="Arial" w:hAnsi="Arial" w:cs="Arial"/>
          <w:sz w:val="20"/>
          <w:szCs w:val="20"/>
        </w:rPr>
      </w:pPr>
      <w:r w:rsidRPr="00F30D86">
        <w:rPr>
          <w:rFonts w:ascii="Arial" w:hAnsi="Arial" w:cs="Arial"/>
          <w:sz w:val="20"/>
          <w:szCs w:val="20"/>
        </w:rPr>
        <w:t>La presente contratación está financiada con fondos propios de la CSBP.</w:t>
      </w:r>
    </w:p>
    <w:p w14:paraId="5146B5D7" w14:textId="4BD087AE" w:rsidR="003A7A61" w:rsidRDefault="003A7A61" w:rsidP="00B45302">
      <w:pPr>
        <w:pStyle w:val="Prrafodelista"/>
        <w:ind w:left="284"/>
        <w:rPr>
          <w:rFonts w:ascii="Arial" w:hAnsi="Arial" w:cs="Arial"/>
          <w:sz w:val="20"/>
          <w:szCs w:val="20"/>
        </w:rPr>
      </w:pPr>
    </w:p>
    <w:p w14:paraId="19F20E9B" w14:textId="76271577" w:rsidR="0029242C" w:rsidRDefault="0029242C" w:rsidP="00B45302">
      <w:pPr>
        <w:pStyle w:val="Prrafodelista"/>
        <w:ind w:left="284"/>
        <w:rPr>
          <w:rFonts w:ascii="Arial" w:hAnsi="Arial" w:cs="Arial"/>
          <w:sz w:val="20"/>
          <w:szCs w:val="20"/>
        </w:rPr>
      </w:pPr>
    </w:p>
    <w:p w14:paraId="546F692B" w14:textId="51228909" w:rsidR="0029242C" w:rsidRDefault="0029242C" w:rsidP="00B45302">
      <w:pPr>
        <w:pStyle w:val="Prrafodelista"/>
        <w:ind w:left="284"/>
        <w:rPr>
          <w:rFonts w:ascii="Arial" w:hAnsi="Arial" w:cs="Arial"/>
          <w:sz w:val="20"/>
          <w:szCs w:val="20"/>
        </w:rPr>
      </w:pPr>
    </w:p>
    <w:p w14:paraId="34F0061F" w14:textId="77777777" w:rsidR="0029242C" w:rsidRPr="00F30D86" w:rsidRDefault="0029242C" w:rsidP="00B45302">
      <w:pPr>
        <w:pStyle w:val="Prrafodelista"/>
        <w:ind w:left="284"/>
        <w:rPr>
          <w:rFonts w:ascii="Arial" w:hAnsi="Arial" w:cs="Arial"/>
          <w:sz w:val="20"/>
          <w:szCs w:val="20"/>
        </w:rPr>
      </w:pPr>
    </w:p>
    <w:p w14:paraId="74920BF7" w14:textId="77777777" w:rsidR="009A22E3" w:rsidRPr="00F30D86" w:rsidRDefault="009A22E3"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MONEDA DEL PROCESO DE CONTRATACIÓN</w:t>
      </w:r>
    </w:p>
    <w:p w14:paraId="3935CB5B" w14:textId="77777777" w:rsidR="003A7A61" w:rsidRDefault="003A7A61" w:rsidP="00A2777F">
      <w:pPr>
        <w:pStyle w:val="Prrafodelista"/>
        <w:ind w:left="284"/>
        <w:jc w:val="both"/>
        <w:rPr>
          <w:rFonts w:ascii="Arial" w:hAnsi="Arial" w:cs="Arial"/>
          <w:sz w:val="20"/>
          <w:szCs w:val="20"/>
        </w:rPr>
      </w:pPr>
    </w:p>
    <w:p w14:paraId="21E203E9" w14:textId="20BACC21" w:rsidR="00B45302" w:rsidRPr="00F30D86" w:rsidRDefault="00B45302" w:rsidP="00A2777F">
      <w:pPr>
        <w:pStyle w:val="Prrafodelista"/>
        <w:ind w:left="284"/>
        <w:jc w:val="both"/>
        <w:rPr>
          <w:rFonts w:ascii="Arial" w:hAnsi="Arial" w:cs="Arial"/>
          <w:sz w:val="20"/>
          <w:szCs w:val="20"/>
        </w:rPr>
      </w:pPr>
      <w:r w:rsidRPr="00F30D86">
        <w:rPr>
          <w:rFonts w:ascii="Arial" w:hAnsi="Arial" w:cs="Arial"/>
          <w:sz w:val="20"/>
          <w:szCs w:val="20"/>
        </w:rPr>
        <w:t>Los precios de la propuesta</w:t>
      </w:r>
      <w:r w:rsidR="00BB3681" w:rsidRPr="00F30D86">
        <w:rPr>
          <w:rFonts w:ascii="Arial" w:hAnsi="Arial" w:cs="Arial"/>
          <w:sz w:val="20"/>
          <w:szCs w:val="20"/>
        </w:rPr>
        <w:t xml:space="preserve">, </w:t>
      </w:r>
      <w:r w:rsidRPr="00F30D86">
        <w:rPr>
          <w:rFonts w:ascii="Arial" w:hAnsi="Arial" w:cs="Arial"/>
          <w:sz w:val="20"/>
          <w:szCs w:val="20"/>
        </w:rPr>
        <w:t>el monto del contrato</w:t>
      </w:r>
      <w:r w:rsidR="00BB3681" w:rsidRPr="00F30D86">
        <w:rPr>
          <w:rFonts w:ascii="Arial" w:hAnsi="Arial" w:cs="Arial"/>
          <w:sz w:val="20"/>
          <w:szCs w:val="20"/>
        </w:rPr>
        <w:t xml:space="preserve"> y los pagos a realizar </w:t>
      </w:r>
      <w:r w:rsidRPr="00F30D86">
        <w:rPr>
          <w:rFonts w:ascii="Arial" w:hAnsi="Arial" w:cs="Arial"/>
          <w:sz w:val="20"/>
          <w:szCs w:val="20"/>
        </w:rPr>
        <w:t>serán en</w:t>
      </w:r>
      <w:r w:rsidR="00BB3681" w:rsidRPr="00F30D86">
        <w:rPr>
          <w:rFonts w:ascii="Arial" w:hAnsi="Arial" w:cs="Arial"/>
          <w:sz w:val="20"/>
          <w:szCs w:val="20"/>
        </w:rPr>
        <w:t xml:space="preserve"> bolivianos.</w:t>
      </w:r>
      <w:r w:rsidRPr="00F30D86">
        <w:rPr>
          <w:rFonts w:ascii="Arial" w:hAnsi="Arial" w:cs="Arial"/>
          <w:sz w:val="20"/>
          <w:szCs w:val="20"/>
        </w:rPr>
        <w:t xml:space="preserve"> </w:t>
      </w:r>
    </w:p>
    <w:p w14:paraId="76BCBAD0" w14:textId="77777777" w:rsidR="00A2777F" w:rsidRPr="00F30D86" w:rsidRDefault="00A2777F" w:rsidP="00BB3681">
      <w:pPr>
        <w:pStyle w:val="Prrafodelista"/>
        <w:ind w:left="284"/>
        <w:rPr>
          <w:rFonts w:ascii="Arial" w:hAnsi="Arial" w:cs="Arial"/>
          <w:sz w:val="20"/>
          <w:szCs w:val="20"/>
        </w:rPr>
      </w:pPr>
    </w:p>
    <w:p w14:paraId="4157AE1B" w14:textId="77777777" w:rsidR="009A22E3" w:rsidRPr="00F30D86" w:rsidRDefault="009A22E3"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 xml:space="preserve">COSTOS DE </w:t>
      </w:r>
      <w:r w:rsidR="00FF4625" w:rsidRPr="00F30D86">
        <w:rPr>
          <w:rFonts w:ascii="Arial" w:hAnsi="Arial" w:cs="Arial"/>
          <w:b/>
          <w:sz w:val="20"/>
          <w:szCs w:val="20"/>
        </w:rPr>
        <w:t>PARTICIPACIÓN</w:t>
      </w:r>
      <w:r w:rsidRPr="00F30D86">
        <w:rPr>
          <w:rFonts w:ascii="Arial" w:hAnsi="Arial" w:cs="Arial"/>
          <w:b/>
          <w:sz w:val="20"/>
          <w:szCs w:val="20"/>
        </w:rPr>
        <w:t xml:space="preserve"> EN EL PROCESO DE CONTRATACIÓN</w:t>
      </w:r>
    </w:p>
    <w:p w14:paraId="77F5E7DF" w14:textId="77777777" w:rsidR="003A7A61" w:rsidRDefault="003A7A61" w:rsidP="00A2777F">
      <w:pPr>
        <w:pStyle w:val="Prrafodelista"/>
        <w:ind w:left="284"/>
        <w:jc w:val="both"/>
        <w:rPr>
          <w:rFonts w:ascii="Arial" w:hAnsi="Arial" w:cs="Arial"/>
          <w:sz w:val="20"/>
          <w:szCs w:val="20"/>
        </w:rPr>
      </w:pPr>
    </w:p>
    <w:p w14:paraId="5BBF150D" w14:textId="5FC732D4" w:rsidR="00BB3681" w:rsidRPr="00F30D86" w:rsidRDefault="00DD2CFA" w:rsidP="00A2777F">
      <w:pPr>
        <w:pStyle w:val="Prrafodelista"/>
        <w:ind w:left="284"/>
        <w:jc w:val="both"/>
        <w:rPr>
          <w:rFonts w:ascii="Arial" w:hAnsi="Arial" w:cs="Arial"/>
          <w:sz w:val="20"/>
          <w:szCs w:val="20"/>
        </w:rPr>
      </w:pPr>
      <w:r w:rsidRPr="00F30D86">
        <w:rPr>
          <w:rFonts w:ascii="Arial" w:hAnsi="Arial" w:cs="Arial"/>
          <w:sz w:val="20"/>
          <w:szCs w:val="20"/>
        </w:rPr>
        <w:t xml:space="preserve">Los costos </w:t>
      </w:r>
      <w:r w:rsidR="00BB3681" w:rsidRPr="00F30D86">
        <w:rPr>
          <w:rFonts w:ascii="Arial" w:hAnsi="Arial" w:cs="Arial"/>
          <w:sz w:val="20"/>
          <w:szCs w:val="20"/>
        </w:rPr>
        <w:t>de la elaboración y presentación de propuestas y de cualquier otro costo que demande la participación de un proponente en el proceso de contratación, cualquiera fuese su resultado, s</w:t>
      </w:r>
      <w:r w:rsidRPr="00F30D86">
        <w:rPr>
          <w:rFonts w:ascii="Arial" w:hAnsi="Arial" w:cs="Arial"/>
          <w:sz w:val="20"/>
          <w:szCs w:val="20"/>
        </w:rPr>
        <w:t>erán</w:t>
      </w:r>
      <w:r w:rsidR="00BB3681" w:rsidRPr="00F30D86">
        <w:rPr>
          <w:rFonts w:ascii="Arial" w:hAnsi="Arial" w:cs="Arial"/>
          <w:sz w:val="20"/>
          <w:szCs w:val="20"/>
        </w:rPr>
        <w:t xml:space="preserve"> asumidos exclusivamente por cada proponente, bajo su total responsabilidad y cargo.</w:t>
      </w:r>
    </w:p>
    <w:p w14:paraId="4C978C5B" w14:textId="77777777" w:rsidR="00DD2CFA" w:rsidRPr="00F30D86" w:rsidRDefault="00DD2CFA" w:rsidP="00DD2CFA">
      <w:pPr>
        <w:pStyle w:val="Prrafodelista"/>
        <w:ind w:left="284"/>
        <w:rPr>
          <w:rFonts w:ascii="Arial" w:hAnsi="Arial" w:cs="Arial"/>
          <w:sz w:val="20"/>
          <w:szCs w:val="20"/>
        </w:rPr>
      </w:pPr>
    </w:p>
    <w:p w14:paraId="6CF069D4" w14:textId="77777777" w:rsidR="00BB3681" w:rsidRPr="00F30D86" w:rsidRDefault="00DD2CFA"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IDIOMA</w:t>
      </w:r>
    </w:p>
    <w:p w14:paraId="735D2E8E" w14:textId="77777777" w:rsidR="003A7A61" w:rsidRDefault="003A7A61" w:rsidP="00731821">
      <w:pPr>
        <w:pStyle w:val="Prrafodelista"/>
        <w:ind w:left="284"/>
        <w:jc w:val="both"/>
        <w:rPr>
          <w:rFonts w:ascii="Arial" w:hAnsi="Arial" w:cs="Arial"/>
          <w:sz w:val="20"/>
          <w:szCs w:val="20"/>
        </w:rPr>
      </w:pPr>
    </w:p>
    <w:p w14:paraId="5E18E3FF" w14:textId="2FCD55B1" w:rsidR="00731821" w:rsidRPr="00F30D86" w:rsidRDefault="00DD2CFA" w:rsidP="00731821">
      <w:pPr>
        <w:pStyle w:val="Prrafodelista"/>
        <w:ind w:left="284"/>
        <w:jc w:val="both"/>
        <w:rPr>
          <w:rFonts w:ascii="Arial" w:hAnsi="Arial" w:cs="Arial"/>
          <w:sz w:val="20"/>
          <w:szCs w:val="20"/>
        </w:rPr>
      </w:pPr>
      <w:r w:rsidRPr="00F30D86">
        <w:rPr>
          <w:rFonts w:ascii="Arial" w:hAnsi="Arial" w:cs="Arial"/>
          <w:sz w:val="20"/>
          <w:szCs w:val="20"/>
        </w:rPr>
        <w:t xml:space="preserve">La propuesta, los documentos relativos a la misma y toda la correspondencia que se intercambie entre la CSBP </w:t>
      </w:r>
      <w:r w:rsidR="007E256D" w:rsidRPr="00F30D86">
        <w:rPr>
          <w:rFonts w:ascii="Arial" w:hAnsi="Arial" w:cs="Arial"/>
          <w:sz w:val="20"/>
          <w:szCs w:val="20"/>
        </w:rPr>
        <w:t xml:space="preserve">y los proponentes </w:t>
      </w:r>
      <w:r w:rsidR="00AF4578" w:rsidRPr="00F30D86">
        <w:rPr>
          <w:rFonts w:ascii="Arial" w:hAnsi="Arial" w:cs="Arial"/>
          <w:sz w:val="20"/>
          <w:szCs w:val="20"/>
        </w:rPr>
        <w:t>deberán</w:t>
      </w:r>
      <w:r w:rsidRPr="00F30D86">
        <w:rPr>
          <w:rFonts w:ascii="Arial" w:hAnsi="Arial" w:cs="Arial"/>
          <w:sz w:val="20"/>
          <w:szCs w:val="20"/>
        </w:rPr>
        <w:t xml:space="preserve"> ser en español.</w:t>
      </w:r>
    </w:p>
    <w:p w14:paraId="7BEFA2BF" w14:textId="77777777" w:rsidR="00473E45" w:rsidRPr="00F30D86" w:rsidRDefault="00473E45" w:rsidP="00731821">
      <w:pPr>
        <w:pStyle w:val="Prrafodelista"/>
        <w:ind w:left="284"/>
        <w:jc w:val="both"/>
        <w:rPr>
          <w:rFonts w:ascii="Arial" w:hAnsi="Arial" w:cs="Arial"/>
          <w:sz w:val="20"/>
          <w:szCs w:val="20"/>
        </w:rPr>
      </w:pPr>
    </w:p>
    <w:p w14:paraId="334375EB" w14:textId="77777777" w:rsidR="00731821" w:rsidRPr="00F30D86" w:rsidRDefault="00731821" w:rsidP="00731821">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NOTIFICACIONES</w:t>
      </w:r>
    </w:p>
    <w:p w14:paraId="3E0F8E04" w14:textId="77777777" w:rsidR="00731821" w:rsidRPr="00F30D86" w:rsidRDefault="00731821" w:rsidP="0035037F">
      <w:pPr>
        <w:ind w:left="284"/>
        <w:jc w:val="both"/>
        <w:rPr>
          <w:rFonts w:ascii="Arial" w:hAnsi="Arial" w:cs="Arial"/>
          <w:sz w:val="20"/>
          <w:szCs w:val="20"/>
        </w:rPr>
      </w:pPr>
      <w:r w:rsidRPr="00F30D86">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75C7FA87" w14:textId="77777777" w:rsidR="00731821" w:rsidRPr="00F30D86" w:rsidRDefault="00731821" w:rsidP="00103B08">
      <w:pPr>
        <w:numPr>
          <w:ilvl w:val="0"/>
          <w:numId w:val="8"/>
        </w:numPr>
        <w:suppressAutoHyphens/>
        <w:spacing w:after="0" w:line="240" w:lineRule="auto"/>
        <w:ind w:left="851" w:hanging="567"/>
        <w:jc w:val="both"/>
        <w:rPr>
          <w:rFonts w:ascii="Arial" w:hAnsi="Arial" w:cs="Arial"/>
          <w:sz w:val="20"/>
          <w:szCs w:val="20"/>
        </w:rPr>
      </w:pPr>
      <w:r w:rsidRPr="00F30D86">
        <w:rPr>
          <w:rFonts w:ascii="Arial" w:hAnsi="Arial" w:cs="Arial"/>
          <w:sz w:val="20"/>
          <w:szCs w:val="20"/>
        </w:rPr>
        <w:t xml:space="preserve">En las oficinas de recepción de documentos de la CSBP a donde podrán apersonarse los proponentes o potenciales proponentes para </w:t>
      </w:r>
      <w:proofErr w:type="spellStart"/>
      <w:r w:rsidRPr="00F30D86">
        <w:rPr>
          <w:rFonts w:ascii="Arial" w:hAnsi="Arial" w:cs="Arial"/>
          <w:sz w:val="20"/>
          <w:szCs w:val="20"/>
        </w:rPr>
        <w:t>recepciona</w:t>
      </w:r>
      <w:r w:rsidR="0035037F" w:rsidRPr="00F30D86">
        <w:rPr>
          <w:rFonts w:ascii="Arial" w:hAnsi="Arial" w:cs="Arial"/>
          <w:sz w:val="20"/>
          <w:szCs w:val="20"/>
        </w:rPr>
        <w:t>rla</w:t>
      </w:r>
      <w:r w:rsidR="003A420A" w:rsidRPr="00F30D86">
        <w:rPr>
          <w:rFonts w:ascii="Arial" w:hAnsi="Arial" w:cs="Arial"/>
          <w:sz w:val="20"/>
          <w:szCs w:val="20"/>
        </w:rPr>
        <w:t>s</w:t>
      </w:r>
      <w:proofErr w:type="spellEnd"/>
      <w:r w:rsidR="003A420A" w:rsidRPr="00F30D86">
        <w:rPr>
          <w:rFonts w:ascii="Arial" w:hAnsi="Arial" w:cs="Arial"/>
          <w:sz w:val="20"/>
          <w:szCs w:val="20"/>
        </w:rPr>
        <w:t xml:space="preserve"> e</w:t>
      </w:r>
      <w:r w:rsidRPr="00F30D86">
        <w:rPr>
          <w:rFonts w:ascii="Arial" w:hAnsi="Arial" w:cs="Arial"/>
          <w:sz w:val="20"/>
          <w:szCs w:val="20"/>
        </w:rPr>
        <w:t>n forma física.</w:t>
      </w:r>
    </w:p>
    <w:p w14:paraId="0885BB61" w14:textId="77777777" w:rsidR="00731821" w:rsidRPr="00F30D86" w:rsidRDefault="00731821" w:rsidP="00103B08">
      <w:pPr>
        <w:numPr>
          <w:ilvl w:val="0"/>
          <w:numId w:val="8"/>
        </w:numPr>
        <w:suppressAutoHyphens/>
        <w:spacing w:after="0" w:line="240" w:lineRule="auto"/>
        <w:ind w:left="851" w:hanging="567"/>
        <w:jc w:val="both"/>
        <w:rPr>
          <w:rFonts w:ascii="Arial" w:hAnsi="Arial" w:cs="Arial"/>
          <w:sz w:val="20"/>
          <w:szCs w:val="20"/>
        </w:rPr>
      </w:pPr>
      <w:r w:rsidRPr="00F30D86">
        <w:rPr>
          <w:rFonts w:ascii="Arial" w:hAnsi="Arial" w:cs="Arial"/>
          <w:sz w:val="20"/>
          <w:szCs w:val="20"/>
        </w:rPr>
        <w:t xml:space="preserve">A través del envío al </w:t>
      </w:r>
      <w:r w:rsidR="007E256D" w:rsidRPr="00F30D86">
        <w:rPr>
          <w:rFonts w:ascii="Arial" w:hAnsi="Arial" w:cs="Arial"/>
          <w:sz w:val="20"/>
          <w:szCs w:val="20"/>
        </w:rPr>
        <w:t xml:space="preserve">fax o </w:t>
      </w:r>
      <w:r w:rsidRPr="00F30D86">
        <w:rPr>
          <w:rFonts w:ascii="Arial" w:hAnsi="Arial" w:cs="Arial"/>
          <w:sz w:val="20"/>
          <w:szCs w:val="20"/>
        </w:rPr>
        <w:t>correo electrónico oficial de los participantes</w:t>
      </w:r>
      <w:r w:rsidR="0035037F" w:rsidRPr="00F30D86">
        <w:rPr>
          <w:rFonts w:ascii="Arial" w:hAnsi="Arial" w:cs="Arial"/>
          <w:sz w:val="20"/>
          <w:szCs w:val="20"/>
        </w:rPr>
        <w:t xml:space="preserve">. </w:t>
      </w:r>
      <w:r w:rsidRPr="00F30D86">
        <w:rPr>
          <w:rFonts w:ascii="Arial" w:hAnsi="Arial" w:cs="Arial"/>
          <w:sz w:val="20"/>
          <w:szCs w:val="20"/>
        </w:rPr>
        <w:t>El comprobante de envío incorporado al expediente del proceso de contratación, acreditará la notificación y se tendrá por realizada en la fecha de su envío.</w:t>
      </w:r>
    </w:p>
    <w:p w14:paraId="6FC1C020" w14:textId="3CC9B168" w:rsidR="00C61D73" w:rsidRPr="00F30D86" w:rsidRDefault="00731821" w:rsidP="00103B08">
      <w:pPr>
        <w:numPr>
          <w:ilvl w:val="0"/>
          <w:numId w:val="8"/>
        </w:numPr>
        <w:suppressAutoHyphens/>
        <w:spacing w:after="0" w:line="240" w:lineRule="auto"/>
        <w:ind w:left="851" w:hanging="567"/>
        <w:jc w:val="both"/>
        <w:rPr>
          <w:rFonts w:ascii="Arial" w:hAnsi="Arial" w:cs="Arial"/>
          <w:sz w:val="20"/>
          <w:szCs w:val="20"/>
        </w:rPr>
      </w:pPr>
      <w:r w:rsidRPr="00F30D86">
        <w:rPr>
          <w:rFonts w:ascii="Arial" w:hAnsi="Arial" w:cs="Arial"/>
          <w:sz w:val="20"/>
          <w:szCs w:val="20"/>
        </w:rPr>
        <w:t xml:space="preserve">En la página web de la CSBP, </w:t>
      </w:r>
      <w:r w:rsidR="00C61D73" w:rsidRPr="00F30D86">
        <w:rPr>
          <w:rFonts w:ascii="Arial" w:hAnsi="Arial" w:cs="Arial"/>
          <w:sz w:val="20"/>
          <w:szCs w:val="20"/>
        </w:rPr>
        <w:t>en cuyo caso, de no haberse notificado en función a los inciso</w:t>
      </w:r>
      <w:r w:rsidR="003A7A61">
        <w:rPr>
          <w:rFonts w:ascii="Arial" w:hAnsi="Arial" w:cs="Arial"/>
          <w:sz w:val="20"/>
          <w:szCs w:val="20"/>
        </w:rPr>
        <w:t>s</w:t>
      </w:r>
      <w:r w:rsidR="00C61D73" w:rsidRPr="00F30D86">
        <w:rPr>
          <w:rFonts w:ascii="Arial" w:hAnsi="Arial" w:cs="Arial"/>
          <w:sz w:val="20"/>
          <w:szCs w:val="20"/>
        </w:rPr>
        <w:t xml:space="preserve"> a) y b) del presente numeral, la notificación se dará por realizada en la fecha de su publicación.</w:t>
      </w:r>
    </w:p>
    <w:p w14:paraId="76F47712" w14:textId="77777777" w:rsidR="00731821" w:rsidRPr="00F30D86" w:rsidRDefault="00731821" w:rsidP="00317821">
      <w:pPr>
        <w:suppressAutoHyphens/>
        <w:spacing w:after="0" w:line="240" w:lineRule="auto"/>
        <w:ind w:left="284"/>
        <w:jc w:val="both"/>
        <w:rPr>
          <w:rFonts w:ascii="Arial" w:hAnsi="Arial" w:cs="Arial"/>
          <w:sz w:val="20"/>
          <w:szCs w:val="20"/>
        </w:rPr>
      </w:pPr>
    </w:p>
    <w:p w14:paraId="1B88D9AA" w14:textId="77777777" w:rsidR="00731821" w:rsidRPr="00F30D86" w:rsidRDefault="00731821" w:rsidP="00731821">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CANCELACION DEL PROCESO DE CONTRATACIÓN</w:t>
      </w:r>
    </w:p>
    <w:p w14:paraId="5BE8295C" w14:textId="77777777" w:rsidR="003A7A61" w:rsidRDefault="003A7A61" w:rsidP="00731821">
      <w:pPr>
        <w:pStyle w:val="Prrafodelista"/>
        <w:ind w:left="284"/>
        <w:jc w:val="both"/>
        <w:rPr>
          <w:rFonts w:ascii="Arial" w:hAnsi="Arial" w:cs="Arial"/>
          <w:sz w:val="20"/>
          <w:szCs w:val="20"/>
        </w:rPr>
      </w:pPr>
    </w:p>
    <w:p w14:paraId="6C13066D" w14:textId="4E6DB4E1" w:rsidR="00731821" w:rsidRPr="00F30D86" w:rsidRDefault="00731821" w:rsidP="00731821">
      <w:pPr>
        <w:pStyle w:val="Prrafodelista"/>
        <w:ind w:left="284"/>
        <w:jc w:val="both"/>
        <w:rPr>
          <w:rFonts w:ascii="Arial" w:hAnsi="Arial" w:cs="Arial"/>
          <w:sz w:val="20"/>
          <w:szCs w:val="20"/>
        </w:rPr>
      </w:pPr>
      <w:r w:rsidRPr="00F30D86">
        <w:rPr>
          <w:rFonts w:ascii="Arial" w:hAnsi="Arial" w:cs="Arial"/>
          <w:sz w:val="20"/>
          <w:szCs w:val="20"/>
        </w:rPr>
        <w:t xml:space="preserve">La CSBP podrá cancelar el presente proceso de contratación hasta antes de la suscripción del contrato, mediante resolución </w:t>
      </w:r>
      <w:r w:rsidR="0035037F" w:rsidRPr="00F30D86">
        <w:rPr>
          <w:rFonts w:ascii="Arial" w:hAnsi="Arial" w:cs="Arial"/>
          <w:sz w:val="20"/>
          <w:szCs w:val="20"/>
        </w:rPr>
        <w:t xml:space="preserve">expresa, </w:t>
      </w:r>
      <w:r w:rsidRPr="00F30D86">
        <w:rPr>
          <w:rFonts w:ascii="Arial" w:hAnsi="Arial" w:cs="Arial"/>
          <w:sz w:val="20"/>
          <w:szCs w:val="20"/>
        </w:rPr>
        <w:t>técnica y legalmente motivada, cuando:</w:t>
      </w:r>
    </w:p>
    <w:p w14:paraId="30EA823A" w14:textId="77777777" w:rsidR="00143A7A" w:rsidRPr="00F30D86" w:rsidRDefault="00143A7A" w:rsidP="00731821">
      <w:pPr>
        <w:pStyle w:val="Prrafodelista"/>
        <w:ind w:left="284"/>
        <w:jc w:val="both"/>
        <w:rPr>
          <w:rFonts w:ascii="Arial" w:hAnsi="Arial" w:cs="Arial"/>
          <w:sz w:val="20"/>
          <w:szCs w:val="20"/>
        </w:rPr>
      </w:pPr>
    </w:p>
    <w:p w14:paraId="2F92C403" w14:textId="77777777" w:rsidR="00143A7A" w:rsidRPr="00F30D86" w:rsidRDefault="00143A7A" w:rsidP="00103B08">
      <w:pPr>
        <w:pStyle w:val="Prrafodelista"/>
        <w:numPr>
          <w:ilvl w:val="0"/>
          <w:numId w:val="6"/>
        </w:numPr>
        <w:spacing w:line="240" w:lineRule="auto"/>
        <w:ind w:left="641" w:hanging="357"/>
        <w:jc w:val="both"/>
        <w:rPr>
          <w:rFonts w:ascii="Arial" w:hAnsi="Arial" w:cs="Arial"/>
          <w:sz w:val="20"/>
          <w:szCs w:val="20"/>
        </w:rPr>
      </w:pPr>
      <w:r w:rsidRPr="00F30D86">
        <w:rPr>
          <w:rFonts w:ascii="Arial" w:hAnsi="Arial" w:cs="Arial"/>
          <w:sz w:val="20"/>
          <w:szCs w:val="20"/>
        </w:rPr>
        <w:t>Exista un hecho de fuerza mayor o caso fortuito irreversible que no permita la culminación del proceso.</w:t>
      </w:r>
    </w:p>
    <w:p w14:paraId="52E3835F" w14:textId="77777777" w:rsidR="003A7A61" w:rsidRDefault="00143A7A" w:rsidP="00FB6828">
      <w:pPr>
        <w:pStyle w:val="Prrafodelista"/>
        <w:numPr>
          <w:ilvl w:val="0"/>
          <w:numId w:val="6"/>
        </w:numPr>
        <w:spacing w:line="240" w:lineRule="auto"/>
        <w:ind w:left="641" w:hanging="357"/>
        <w:jc w:val="both"/>
        <w:rPr>
          <w:rFonts w:ascii="Arial" w:hAnsi="Arial" w:cs="Arial"/>
          <w:sz w:val="20"/>
          <w:szCs w:val="20"/>
        </w:rPr>
      </w:pPr>
      <w:r w:rsidRPr="003A7A61">
        <w:rPr>
          <w:rFonts w:ascii="Arial" w:hAnsi="Arial" w:cs="Arial"/>
          <w:sz w:val="20"/>
          <w:szCs w:val="20"/>
        </w:rPr>
        <w:t>Se hubiera extinguido la necesidad de la contratación.</w:t>
      </w:r>
    </w:p>
    <w:p w14:paraId="7E5859B7" w14:textId="0FEB59DF" w:rsidR="00143A7A" w:rsidRPr="003A7A61" w:rsidRDefault="00143A7A" w:rsidP="00FB6828">
      <w:pPr>
        <w:pStyle w:val="Prrafodelista"/>
        <w:numPr>
          <w:ilvl w:val="0"/>
          <w:numId w:val="6"/>
        </w:numPr>
        <w:spacing w:line="240" w:lineRule="auto"/>
        <w:ind w:left="641" w:hanging="357"/>
        <w:jc w:val="both"/>
        <w:rPr>
          <w:rFonts w:ascii="Arial" w:hAnsi="Arial" w:cs="Arial"/>
          <w:sz w:val="20"/>
          <w:szCs w:val="20"/>
        </w:rPr>
      </w:pPr>
      <w:r w:rsidRPr="003A7A61">
        <w:rPr>
          <w:rFonts w:ascii="Arial" w:hAnsi="Arial" w:cs="Arial"/>
          <w:sz w:val="20"/>
          <w:szCs w:val="20"/>
        </w:rPr>
        <w:t>La ejecución y resultados dejen de ser oportunos o surjan cambios sustanciales en la estructura y objetivos de la CSBP.</w:t>
      </w:r>
    </w:p>
    <w:p w14:paraId="1E76B77F" w14:textId="77777777" w:rsidR="00143A7A" w:rsidRPr="00F30D86" w:rsidRDefault="00143A7A" w:rsidP="00143A7A">
      <w:pPr>
        <w:ind w:left="284"/>
        <w:jc w:val="both"/>
        <w:rPr>
          <w:rFonts w:ascii="Arial" w:hAnsi="Arial" w:cs="Arial"/>
          <w:b/>
          <w:sz w:val="20"/>
          <w:szCs w:val="20"/>
        </w:rPr>
      </w:pPr>
      <w:r w:rsidRPr="00F30D86">
        <w:rPr>
          <w:rFonts w:ascii="Arial" w:hAnsi="Arial" w:cs="Arial"/>
          <w:b/>
          <w:sz w:val="20"/>
          <w:szCs w:val="20"/>
        </w:rPr>
        <w:t>La CSBP no asumirá responsabilidad alguna respecto a los proponentes afectados por esta decisión.</w:t>
      </w:r>
    </w:p>
    <w:p w14:paraId="4B6A39E9" w14:textId="77777777" w:rsidR="00731821" w:rsidRPr="00F30D86" w:rsidRDefault="00731821" w:rsidP="00731821">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SUSPENSIÓN DEL PROCESO DE CONTRATACIÓN</w:t>
      </w:r>
    </w:p>
    <w:p w14:paraId="41946C35" w14:textId="77777777" w:rsidR="003A7A61" w:rsidRDefault="003A7A61" w:rsidP="00731821">
      <w:pPr>
        <w:pStyle w:val="Prrafodelista"/>
        <w:ind w:left="284"/>
        <w:jc w:val="both"/>
        <w:rPr>
          <w:rFonts w:ascii="Arial" w:hAnsi="Arial" w:cs="Arial"/>
          <w:sz w:val="20"/>
          <w:szCs w:val="20"/>
        </w:rPr>
      </w:pPr>
    </w:p>
    <w:p w14:paraId="453C7104" w14:textId="61C0EEC2" w:rsidR="00731821" w:rsidRPr="00F30D86" w:rsidRDefault="00731821" w:rsidP="00731821">
      <w:pPr>
        <w:pStyle w:val="Prrafodelista"/>
        <w:ind w:left="284"/>
        <w:jc w:val="both"/>
        <w:rPr>
          <w:rFonts w:ascii="Arial" w:hAnsi="Arial" w:cs="Arial"/>
          <w:sz w:val="20"/>
          <w:szCs w:val="20"/>
        </w:rPr>
      </w:pPr>
      <w:r w:rsidRPr="00F30D86">
        <w:rPr>
          <w:rFonts w:ascii="Arial" w:hAnsi="Arial" w:cs="Arial"/>
          <w:sz w:val="20"/>
          <w:szCs w:val="20"/>
        </w:rPr>
        <w:t>La suspensión procederá mediante resolución</w:t>
      </w:r>
      <w:r w:rsidR="0035037F" w:rsidRPr="00F30D86">
        <w:rPr>
          <w:rFonts w:ascii="Arial" w:hAnsi="Arial" w:cs="Arial"/>
          <w:sz w:val="20"/>
          <w:szCs w:val="20"/>
        </w:rPr>
        <w:t xml:space="preserve"> expresa, </w:t>
      </w:r>
      <w:r w:rsidRPr="00F30D86">
        <w:rPr>
          <w:rFonts w:ascii="Arial" w:hAnsi="Arial" w:cs="Arial"/>
          <w:sz w:val="20"/>
          <w:szCs w:val="20"/>
        </w:rPr>
        <w:t>técnica y legalmente motivada, cuando</w:t>
      </w:r>
      <w:r w:rsidR="0035037F" w:rsidRPr="00F30D86">
        <w:rPr>
          <w:rFonts w:ascii="Arial" w:hAnsi="Arial" w:cs="Arial"/>
          <w:sz w:val="20"/>
          <w:szCs w:val="20"/>
        </w:rPr>
        <w:t xml:space="preserve">, a pesar de existir la necesidad de la contratación, </w:t>
      </w:r>
      <w:r w:rsidRPr="00F30D86">
        <w:rPr>
          <w:rFonts w:ascii="Arial" w:hAnsi="Arial" w:cs="Arial"/>
          <w:sz w:val="20"/>
          <w:szCs w:val="20"/>
        </w:rPr>
        <w:t>se presente un hecho de fuerza mayor o caso fortuito que no permita la continuidad del proceso.</w:t>
      </w:r>
    </w:p>
    <w:p w14:paraId="3AC88A55" w14:textId="77777777" w:rsidR="00731821" w:rsidRPr="00F30D86" w:rsidRDefault="00731821" w:rsidP="00731821">
      <w:pPr>
        <w:ind w:left="284"/>
        <w:jc w:val="both"/>
        <w:rPr>
          <w:rFonts w:ascii="Arial" w:hAnsi="Arial" w:cs="Arial"/>
          <w:sz w:val="20"/>
          <w:szCs w:val="20"/>
        </w:rPr>
      </w:pPr>
      <w:r w:rsidRPr="00F30D86">
        <w:rPr>
          <w:rFonts w:ascii="Arial" w:hAnsi="Arial" w:cs="Arial"/>
          <w:sz w:val="20"/>
          <w:szCs w:val="20"/>
        </w:rPr>
        <w:lastRenderedPageBreak/>
        <w:t>Los plazos y actos administrativos se reanudarán mediante Resolución expresa desde el momento en que el impedimento se hubiera subsanado, reprogramando los plazos y notificando la reanudación del proceso d</w:t>
      </w:r>
      <w:r w:rsidR="00AF4578" w:rsidRPr="00F30D86">
        <w:rPr>
          <w:rFonts w:ascii="Arial" w:hAnsi="Arial" w:cs="Arial"/>
          <w:sz w:val="20"/>
          <w:szCs w:val="20"/>
        </w:rPr>
        <w:t>e contratación.</w:t>
      </w:r>
    </w:p>
    <w:p w14:paraId="3A6FBD97" w14:textId="77777777" w:rsidR="00731821" w:rsidRPr="00F30D86" w:rsidRDefault="00731821" w:rsidP="00731821">
      <w:pPr>
        <w:ind w:left="284"/>
        <w:jc w:val="both"/>
        <w:rPr>
          <w:rFonts w:ascii="Arial" w:hAnsi="Arial" w:cs="Arial"/>
          <w:sz w:val="20"/>
          <w:szCs w:val="20"/>
        </w:rPr>
      </w:pPr>
      <w:r w:rsidRPr="00F30D86">
        <w:rPr>
          <w:rFonts w:ascii="Arial" w:hAnsi="Arial" w:cs="Arial"/>
          <w:sz w:val="20"/>
          <w:szCs w:val="20"/>
        </w:rPr>
        <w:t>Si la suspensión se hubiera producido antes del cierre de presentación de propuestas, se aceptará en la reanudación del proceso, la participación de nuevos proponentes.</w:t>
      </w:r>
    </w:p>
    <w:p w14:paraId="6BC9141B" w14:textId="77777777" w:rsidR="00731821" w:rsidRPr="00F30D86" w:rsidRDefault="00731821" w:rsidP="00731821">
      <w:pPr>
        <w:ind w:left="284"/>
        <w:jc w:val="both"/>
        <w:rPr>
          <w:rFonts w:ascii="Arial" w:hAnsi="Arial" w:cs="Arial"/>
          <w:b/>
          <w:i/>
          <w:sz w:val="20"/>
          <w:szCs w:val="20"/>
        </w:rPr>
      </w:pPr>
      <w:r w:rsidRPr="00F30D86">
        <w:rPr>
          <w:rFonts w:ascii="Arial" w:hAnsi="Arial" w:cs="Arial"/>
          <w:sz w:val="20"/>
          <w:szCs w:val="20"/>
        </w:rPr>
        <w:t xml:space="preserve">El proceso de contratación podrá reanudarse únicamente en la misma gestión, caso contrario, </w:t>
      </w:r>
      <w:r w:rsidR="004B031B" w:rsidRPr="00F30D86">
        <w:rPr>
          <w:rFonts w:ascii="Arial" w:hAnsi="Arial" w:cs="Arial"/>
          <w:sz w:val="20"/>
          <w:szCs w:val="20"/>
        </w:rPr>
        <w:t>se</w:t>
      </w:r>
      <w:r w:rsidRPr="00F30D86">
        <w:rPr>
          <w:rFonts w:ascii="Arial" w:hAnsi="Arial" w:cs="Arial"/>
          <w:sz w:val="20"/>
          <w:szCs w:val="20"/>
        </w:rPr>
        <w:t xml:space="preserve"> proceder</w:t>
      </w:r>
      <w:r w:rsidR="004B031B" w:rsidRPr="00F30D86">
        <w:rPr>
          <w:rFonts w:ascii="Arial" w:hAnsi="Arial" w:cs="Arial"/>
          <w:sz w:val="20"/>
          <w:szCs w:val="20"/>
        </w:rPr>
        <w:t>á</w:t>
      </w:r>
      <w:r w:rsidRPr="00F30D86">
        <w:rPr>
          <w:rFonts w:ascii="Arial" w:hAnsi="Arial" w:cs="Arial"/>
          <w:sz w:val="20"/>
          <w:szCs w:val="20"/>
        </w:rPr>
        <w:t xml:space="preserve"> a su cancelación.</w:t>
      </w:r>
    </w:p>
    <w:p w14:paraId="1C15503D" w14:textId="77777777" w:rsidR="00731821" w:rsidRPr="00F30D86" w:rsidRDefault="00731821" w:rsidP="00731821">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ANULACIÓN DEL PROCESO DE CONTRATACIÓN</w:t>
      </w:r>
    </w:p>
    <w:p w14:paraId="444033D7" w14:textId="77777777" w:rsidR="003A7A61" w:rsidRDefault="003A7A61" w:rsidP="00731821">
      <w:pPr>
        <w:pStyle w:val="Prrafodelista"/>
        <w:ind w:left="284"/>
        <w:jc w:val="both"/>
        <w:rPr>
          <w:rFonts w:ascii="Arial" w:hAnsi="Arial" w:cs="Arial"/>
          <w:sz w:val="20"/>
          <w:szCs w:val="20"/>
        </w:rPr>
      </w:pPr>
    </w:p>
    <w:p w14:paraId="78B3F485" w14:textId="7D33B8A9" w:rsidR="00731821" w:rsidRPr="00F30D86" w:rsidRDefault="00731821" w:rsidP="00731821">
      <w:pPr>
        <w:pStyle w:val="Prrafodelista"/>
        <w:ind w:left="284"/>
        <w:jc w:val="both"/>
        <w:rPr>
          <w:rFonts w:ascii="Arial" w:hAnsi="Arial" w:cs="Arial"/>
          <w:b/>
          <w:sz w:val="20"/>
          <w:szCs w:val="20"/>
        </w:rPr>
      </w:pPr>
      <w:r w:rsidRPr="00F30D86">
        <w:rPr>
          <w:rFonts w:ascii="Arial" w:hAnsi="Arial" w:cs="Arial"/>
          <w:sz w:val="20"/>
          <w:szCs w:val="20"/>
        </w:rPr>
        <w:t xml:space="preserve">La anulación hasta el vicio más antiguo del presente proceso de contratación, </w:t>
      </w:r>
      <w:r w:rsidR="0035037F" w:rsidRPr="00F30D86">
        <w:rPr>
          <w:rFonts w:ascii="Arial" w:hAnsi="Arial" w:cs="Arial"/>
          <w:sz w:val="20"/>
          <w:szCs w:val="20"/>
        </w:rPr>
        <w:t xml:space="preserve">desde el inicio </w:t>
      </w:r>
      <w:r w:rsidRPr="00F30D86">
        <w:rPr>
          <w:rFonts w:ascii="Arial" w:hAnsi="Arial" w:cs="Arial"/>
          <w:sz w:val="20"/>
          <w:szCs w:val="20"/>
        </w:rPr>
        <w:t xml:space="preserve">hasta antes de la suscripción del contrato, mediante resolución </w:t>
      </w:r>
      <w:r w:rsidR="0035037F" w:rsidRPr="00F30D86">
        <w:rPr>
          <w:rFonts w:ascii="Arial" w:hAnsi="Arial" w:cs="Arial"/>
          <w:sz w:val="20"/>
          <w:szCs w:val="20"/>
        </w:rPr>
        <w:t xml:space="preserve">expresa, </w:t>
      </w:r>
      <w:r w:rsidRPr="00F30D86">
        <w:rPr>
          <w:rFonts w:ascii="Arial" w:hAnsi="Arial" w:cs="Arial"/>
          <w:sz w:val="20"/>
          <w:szCs w:val="20"/>
        </w:rPr>
        <w:t>técnica y legalmente motivada, procederá cuando se desvirtúe la legalidad y validez de un proceso, debido a:</w:t>
      </w:r>
    </w:p>
    <w:p w14:paraId="2AB893A5" w14:textId="77777777" w:rsidR="00731821" w:rsidRPr="00F30D86" w:rsidRDefault="00731821" w:rsidP="00103B08">
      <w:pPr>
        <w:numPr>
          <w:ilvl w:val="0"/>
          <w:numId w:val="7"/>
        </w:numPr>
        <w:suppressAutoHyphens/>
        <w:spacing w:after="0" w:line="240" w:lineRule="auto"/>
        <w:jc w:val="both"/>
        <w:rPr>
          <w:rFonts w:ascii="Arial" w:hAnsi="Arial" w:cs="Arial"/>
          <w:sz w:val="20"/>
          <w:szCs w:val="20"/>
        </w:rPr>
      </w:pPr>
      <w:r w:rsidRPr="00F30D86">
        <w:rPr>
          <w:rFonts w:ascii="Arial" w:hAnsi="Arial" w:cs="Arial"/>
          <w:sz w:val="20"/>
          <w:szCs w:val="20"/>
        </w:rPr>
        <w:t>Incumplimiento o inobservancia al Reglamento de Administración de Bienes, Obras y Servicios (RABOS) de la CSBP en el desarrollo del presente proceso</w:t>
      </w:r>
      <w:r w:rsidR="0035037F" w:rsidRPr="00F30D86">
        <w:rPr>
          <w:rFonts w:ascii="Arial" w:hAnsi="Arial" w:cs="Arial"/>
          <w:sz w:val="20"/>
          <w:szCs w:val="20"/>
        </w:rPr>
        <w:t xml:space="preserve"> y a lo establecido en este PEC.</w:t>
      </w:r>
      <w:r w:rsidR="00143A7A" w:rsidRPr="00F30D86">
        <w:rPr>
          <w:rFonts w:ascii="Arial" w:hAnsi="Arial" w:cs="Arial"/>
          <w:sz w:val="20"/>
          <w:szCs w:val="20"/>
        </w:rPr>
        <w:t xml:space="preserve"> </w:t>
      </w:r>
    </w:p>
    <w:p w14:paraId="0604E834" w14:textId="77777777" w:rsidR="00143A7A" w:rsidRPr="00F30D86" w:rsidRDefault="00143A7A" w:rsidP="00143A7A">
      <w:pPr>
        <w:suppressAutoHyphens/>
        <w:spacing w:after="0" w:line="240" w:lineRule="auto"/>
        <w:ind w:left="720"/>
        <w:jc w:val="both"/>
        <w:rPr>
          <w:rFonts w:ascii="Arial" w:hAnsi="Arial" w:cs="Arial"/>
          <w:sz w:val="20"/>
          <w:szCs w:val="20"/>
        </w:rPr>
      </w:pPr>
    </w:p>
    <w:p w14:paraId="054CBC68" w14:textId="77777777" w:rsidR="00731821" w:rsidRPr="00F30D86" w:rsidRDefault="00731821" w:rsidP="00103B08">
      <w:pPr>
        <w:numPr>
          <w:ilvl w:val="0"/>
          <w:numId w:val="7"/>
        </w:numPr>
        <w:suppressAutoHyphens/>
        <w:spacing w:after="0" w:line="240" w:lineRule="auto"/>
        <w:jc w:val="both"/>
        <w:rPr>
          <w:rFonts w:ascii="Arial" w:hAnsi="Arial" w:cs="Arial"/>
          <w:sz w:val="20"/>
          <w:szCs w:val="20"/>
        </w:rPr>
      </w:pPr>
      <w:r w:rsidRPr="00F30D86">
        <w:rPr>
          <w:rFonts w:ascii="Arial" w:hAnsi="Arial" w:cs="Arial"/>
          <w:sz w:val="20"/>
          <w:szCs w:val="20"/>
        </w:rPr>
        <w:t xml:space="preserve">Error en el </w:t>
      </w:r>
      <w:r w:rsidR="00C26725" w:rsidRPr="00F30D86">
        <w:rPr>
          <w:rFonts w:ascii="Arial" w:hAnsi="Arial" w:cs="Arial"/>
          <w:sz w:val="20"/>
          <w:szCs w:val="20"/>
        </w:rPr>
        <w:t>P</w:t>
      </w:r>
      <w:r w:rsidRPr="00F30D86">
        <w:rPr>
          <w:rFonts w:ascii="Arial" w:hAnsi="Arial" w:cs="Arial"/>
          <w:sz w:val="20"/>
          <w:szCs w:val="20"/>
        </w:rPr>
        <w:t xml:space="preserve">liego </w:t>
      </w:r>
      <w:r w:rsidR="00C26725" w:rsidRPr="00F30D86">
        <w:rPr>
          <w:rFonts w:ascii="Arial" w:hAnsi="Arial" w:cs="Arial"/>
          <w:sz w:val="20"/>
          <w:szCs w:val="20"/>
        </w:rPr>
        <w:t>E</w:t>
      </w:r>
      <w:r w:rsidRPr="00F30D86">
        <w:rPr>
          <w:rFonts w:ascii="Arial" w:hAnsi="Arial" w:cs="Arial"/>
          <w:sz w:val="20"/>
          <w:szCs w:val="20"/>
        </w:rPr>
        <w:t xml:space="preserve">specífico de </w:t>
      </w:r>
      <w:r w:rsidR="00C26725" w:rsidRPr="00F30D86">
        <w:rPr>
          <w:rFonts w:ascii="Arial" w:hAnsi="Arial" w:cs="Arial"/>
          <w:sz w:val="20"/>
          <w:szCs w:val="20"/>
        </w:rPr>
        <w:t>C</w:t>
      </w:r>
      <w:r w:rsidRPr="00F30D86">
        <w:rPr>
          <w:rFonts w:ascii="Arial" w:hAnsi="Arial" w:cs="Arial"/>
          <w:sz w:val="20"/>
          <w:szCs w:val="20"/>
        </w:rPr>
        <w:t>ondiciones</w:t>
      </w:r>
      <w:r w:rsidR="0035037F" w:rsidRPr="00F30D86">
        <w:rPr>
          <w:rFonts w:ascii="Arial" w:hAnsi="Arial" w:cs="Arial"/>
          <w:sz w:val="20"/>
          <w:szCs w:val="20"/>
        </w:rPr>
        <w:t>.</w:t>
      </w:r>
    </w:p>
    <w:p w14:paraId="6BE48705" w14:textId="77777777" w:rsidR="00FB2CC6" w:rsidRPr="00F30D86" w:rsidRDefault="00FB2CC6" w:rsidP="00230514">
      <w:pPr>
        <w:pStyle w:val="Prrafodelista"/>
        <w:ind w:left="284"/>
        <w:jc w:val="center"/>
        <w:rPr>
          <w:rFonts w:ascii="Arial" w:hAnsi="Arial" w:cs="Arial"/>
          <w:b/>
          <w:sz w:val="20"/>
          <w:szCs w:val="20"/>
        </w:rPr>
      </w:pPr>
    </w:p>
    <w:p w14:paraId="31022F5D" w14:textId="77777777" w:rsidR="00FB2CC6" w:rsidRDefault="00FB2CC6" w:rsidP="00230514">
      <w:pPr>
        <w:pStyle w:val="Prrafodelista"/>
        <w:ind w:left="284"/>
        <w:jc w:val="center"/>
        <w:rPr>
          <w:rFonts w:ascii="Arial" w:hAnsi="Arial" w:cs="Arial"/>
          <w:b/>
          <w:sz w:val="24"/>
          <w:szCs w:val="24"/>
        </w:rPr>
      </w:pPr>
    </w:p>
    <w:p w14:paraId="3BDFDF79" w14:textId="77777777" w:rsidR="00230514" w:rsidRPr="003A7A61" w:rsidRDefault="00230514" w:rsidP="00230514">
      <w:pPr>
        <w:pStyle w:val="Prrafodelista"/>
        <w:ind w:left="284"/>
        <w:jc w:val="center"/>
        <w:rPr>
          <w:rFonts w:ascii="Arial" w:hAnsi="Arial" w:cs="Arial"/>
          <w:b/>
          <w:sz w:val="20"/>
          <w:szCs w:val="20"/>
        </w:rPr>
      </w:pPr>
      <w:r w:rsidRPr="003A7A61">
        <w:rPr>
          <w:rFonts w:ascii="Arial" w:hAnsi="Arial" w:cs="Arial"/>
          <w:b/>
          <w:sz w:val="20"/>
          <w:szCs w:val="20"/>
        </w:rPr>
        <w:t>CAPÍTULO II</w:t>
      </w:r>
    </w:p>
    <w:p w14:paraId="168CF2E3" w14:textId="77777777" w:rsidR="00230514" w:rsidRPr="003A7A61" w:rsidRDefault="008D13E1" w:rsidP="00230514">
      <w:pPr>
        <w:pStyle w:val="Prrafodelista"/>
        <w:ind w:left="284"/>
        <w:jc w:val="center"/>
        <w:rPr>
          <w:rFonts w:ascii="Arial" w:hAnsi="Arial" w:cs="Arial"/>
          <w:b/>
          <w:sz w:val="20"/>
          <w:szCs w:val="20"/>
        </w:rPr>
      </w:pPr>
      <w:r w:rsidRPr="003A7A61">
        <w:rPr>
          <w:rFonts w:ascii="Arial" w:hAnsi="Arial" w:cs="Arial"/>
          <w:b/>
          <w:sz w:val="20"/>
          <w:szCs w:val="20"/>
        </w:rPr>
        <w:t>ACTIVIDADES, PREPARACIÓN, PRESENTACIÓN Y APERTURA DE PROPUESTAS</w:t>
      </w:r>
    </w:p>
    <w:p w14:paraId="384E9E58" w14:textId="77777777" w:rsidR="00576A60" w:rsidRPr="003A7A61" w:rsidRDefault="00576A60" w:rsidP="00230514">
      <w:pPr>
        <w:spacing w:after="0" w:line="240" w:lineRule="auto"/>
        <w:jc w:val="center"/>
        <w:rPr>
          <w:rFonts w:ascii="Arial" w:hAnsi="Arial" w:cs="Arial"/>
          <w:b/>
          <w:sz w:val="20"/>
          <w:szCs w:val="20"/>
        </w:rPr>
      </w:pPr>
      <w:r w:rsidRPr="003A7A61">
        <w:rPr>
          <w:rFonts w:ascii="Arial" w:hAnsi="Arial" w:cs="Arial"/>
          <w:b/>
          <w:sz w:val="20"/>
          <w:szCs w:val="20"/>
        </w:rPr>
        <w:t>SECCIÓN I</w:t>
      </w:r>
    </w:p>
    <w:p w14:paraId="3B1D726E" w14:textId="77777777" w:rsidR="004D36B9" w:rsidRPr="003A7A61" w:rsidRDefault="00576A60" w:rsidP="00230514">
      <w:pPr>
        <w:spacing w:after="0" w:line="240" w:lineRule="auto"/>
        <w:jc w:val="center"/>
        <w:rPr>
          <w:rFonts w:ascii="Arial" w:hAnsi="Arial" w:cs="Arial"/>
          <w:b/>
          <w:sz w:val="20"/>
          <w:szCs w:val="20"/>
        </w:rPr>
      </w:pPr>
      <w:r w:rsidRPr="003A7A61">
        <w:rPr>
          <w:rFonts w:ascii="Arial" w:hAnsi="Arial" w:cs="Arial"/>
          <w:b/>
          <w:sz w:val="20"/>
          <w:szCs w:val="20"/>
        </w:rPr>
        <w:t>ACTIVIDADES PREVI</w:t>
      </w:r>
      <w:r w:rsidR="004D36B9" w:rsidRPr="003A7A61">
        <w:rPr>
          <w:rFonts w:ascii="Arial" w:hAnsi="Arial" w:cs="Arial"/>
          <w:b/>
          <w:sz w:val="20"/>
          <w:szCs w:val="20"/>
        </w:rPr>
        <w:t>A</w:t>
      </w:r>
      <w:r w:rsidRPr="003A7A61">
        <w:rPr>
          <w:rFonts w:ascii="Arial" w:hAnsi="Arial" w:cs="Arial"/>
          <w:b/>
          <w:sz w:val="20"/>
          <w:szCs w:val="20"/>
        </w:rPr>
        <w:t xml:space="preserve">S A LA </w:t>
      </w:r>
      <w:r w:rsidR="00FF4625" w:rsidRPr="003A7A61">
        <w:rPr>
          <w:rFonts w:ascii="Arial" w:hAnsi="Arial" w:cs="Arial"/>
          <w:b/>
          <w:sz w:val="20"/>
          <w:szCs w:val="20"/>
        </w:rPr>
        <w:t>PREPARACIÓN</w:t>
      </w:r>
      <w:r w:rsidRPr="003A7A61">
        <w:rPr>
          <w:rFonts w:ascii="Arial" w:hAnsi="Arial" w:cs="Arial"/>
          <w:b/>
          <w:sz w:val="20"/>
          <w:szCs w:val="20"/>
        </w:rPr>
        <w:t xml:space="preserve"> DE PROPUESTAS</w:t>
      </w:r>
    </w:p>
    <w:p w14:paraId="73BBC558" w14:textId="77777777" w:rsidR="00230514" w:rsidRPr="003A7A61" w:rsidRDefault="00230514" w:rsidP="00230514">
      <w:pPr>
        <w:spacing w:after="0" w:line="240" w:lineRule="auto"/>
        <w:jc w:val="center"/>
        <w:rPr>
          <w:rFonts w:ascii="Arial" w:hAnsi="Arial" w:cs="Arial"/>
          <w:b/>
          <w:sz w:val="20"/>
          <w:szCs w:val="20"/>
        </w:rPr>
      </w:pPr>
    </w:p>
    <w:p w14:paraId="058EA394" w14:textId="77777777" w:rsidR="004D36B9" w:rsidRPr="003A7A61" w:rsidRDefault="004D36B9" w:rsidP="003A7A61">
      <w:pPr>
        <w:spacing w:after="0" w:line="240" w:lineRule="auto"/>
        <w:ind w:firstLine="284"/>
        <w:rPr>
          <w:rFonts w:ascii="Arial" w:hAnsi="Arial" w:cs="Arial"/>
          <w:sz w:val="20"/>
          <w:szCs w:val="20"/>
        </w:rPr>
      </w:pPr>
      <w:r w:rsidRPr="003A7A61">
        <w:rPr>
          <w:rFonts w:ascii="Arial" w:hAnsi="Arial" w:cs="Arial"/>
          <w:sz w:val="20"/>
          <w:szCs w:val="20"/>
        </w:rPr>
        <w:t>Se contemplan las siguientes actividades previas a la presentación de propuestas:</w:t>
      </w:r>
    </w:p>
    <w:p w14:paraId="4C2619BD" w14:textId="77777777" w:rsidR="00230514" w:rsidRPr="003A7A61" w:rsidRDefault="00230514" w:rsidP="00230514">
      <w:pPr>
        <w:spacing w:after="0" w:line="240" w:lineRule="auto"/>
        <w:rPr>
          <w:rFonts w:ascii="Arial" w:hAnsi="Arial" w:cs="Arial"/>
          <w:sz w:val="20"/>
          <w:szCs w:val="20"/>
        </w:rPr>
      </w:pPr>
    </w:p>
    <w:p w14:paraId="6CB6519B" w14:textId="77777777" w:rsidR="00230514" w:rsidRPr="003A7A61" w:rsidRDefault="000F7E02" w:rsidP="00FB2CC6">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AUTORIZACIÓN</w:t>
      </w:r>
      <w:r w:rsidR="004D36B9" w:rsidRPr="003A7A61">
        <w:rPr>
          <w:rFonts w:ascii="Arial" w:hAnsi="Arial" w:cs="Arial"/>
          <w:b/>
          <w:sz w:val="20"/>
          <w:szCs w:val="20"/>
        </w:rPr>
        <w:t xml:space="preserve"> DE </w:t>
      </w:r>
      <w:r w:rsidR="00593B0B" w:rsidRPr="003A7A61">
        <w:rPr>
          <w:rFonts w:ascii="Arial" w:hAnsi="Arial" w:cs="Arial"/>
          <w:b/>
          <w:sz w:val="20"/>
          <w:szCs w:val="20"/>
        </w:rPr>
        <w:t xml:space="preserve">PUBLICACIÓN </w:t>
      </w:r>
      <w:r w:rsidR="004D36B9" w:rsidRPr="003A7A61">
        <w:rPr>
          <w:rFonts w:ascii="Arial" w:hAnsi="Arial" w:cs="Arial"/>
          <w:b/>
          <w:sz w:val="20"/>
          <w:szCs w:val="20"/>
        </w:rPr>
        <w:t>DEL PLIEGO</w:t>
      </w:r>
    </w:p>
    <w:p w14:paraId="2BB9F182" w14:textId="77777777" w:rsidR="00065D13" w:rsidRDefault="00065D13" w:rsidP="004D36B9">
      <w:pPr>
        <w:pStyle w:val="Prrafodelista"/>
        <w:ind w:left="284"/>
        <w:rPr>
          <w:rFonts w:ascii="Arial" w:hAnsi="Arial" w:cs="Arial"/>
          <w:sz w:val="20"/>
          <w:szCs w:val="20"/>
        </w:rPr>
      </w:pPr>
    </w:p>
    <w:p w14:paraId="3AEC68F1" w14:textId="1772E24B" w:rsidR="004D36B9" w:rsidRDefault="00065D13" w:rsidP="004D36B9">
      <w:pPr>
        <w:pStyle w:val="Prrafodelista"/>
        <w:ind w:left="284"/>
        <w:rPr>
          <w:rFonts w:ascii="Arial" w:hAnsi="Arial" w:cs="Arial"/>
          <w:sz w:val="20"/>
          <w:szCs w:val="20"/>
        </w:rPr>
      </w:pPr>
      <w:r w:rsidRPr="00065D13">
        <w:rPr>
          <w:rFonts w:ascii="Arial" w:hAnsi="Arial" w:cs="Arial"/>
          <w:sz w:val="20"/>
          <w:szCs w:val="20"/>
        </w:rPr>
        <w:t>El presente Pliego Específico de Condiciones (PEC) fue aprobado y su publicación autorizada por la ARPC.</w:t>
      </w:r>
    </w:p>
    <w:p w14:paraId="2D601776" w14:textId="77777777" w:rsidR="00065D13" w:rsidRPr="003A7A61" w:rsidRDefault="00065D13" w:rsidP="004D36B9">
      <w:pPr>
        <w:pStyle w:val="Prrafodelista"/>
        <w:ind w:left="284"/>
        <w:rPr>
          <w:rFonts w:ascii="Arial" w:hAnsi="Arial" w:cs="Arial"/>
          <w:sz w:val="20"/>
          <w:szCs w:val="20"/>
        </w:rPr>
      </w:pPr>
    </w:p>
    <w:p w14:paraId="1A82BE91" w14:textId="77777777" w:rsidR="004D36B9" w:rsidRPr="003A7A61" w:rsidRDefault="004D36B9" w:rsidP="007574A5">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CONSULTAS ESCRITAS SOBRE EL PEC</w:t>
      </w:r>
    </w:p>
    <w:p w14:paraId="5D285163" w14:textId="77777777" w:rsidR="00065D13" w:rsidRDefault="00065D13" w:rsidP="00065D13">
      <w:pPr>
        <w:pStyle w:val="Prrafodelista"/>
        <w:ind w:left="284"/>
        <w:rPr>
          <w:rFonts w:ascii="Arial" w:hAnsi="Arial" w:cs="Arial"/>
          <w:sz w:val="20"/>
          <w:szCs w:val="20"/>
        </w:rPr>
      </w:pPr>
    </w:p>
    <w:p w14:paraId="24D5926D" w14:textId="6C5E5BB2" w:rsidR="001F5176" w:rsidRPr="00E67FC5" w:rsidRDefault="001C380B" w:rsidP="001B5935">
      <w:pPr>
        <w:pStyle w:val="Prrafodelista"/>
        <w:ind w:left="284"/>
        <w:jc w:val="both"/>
        <w:rPr>
          <w:rFonts w:ascii="Arial" w:hAnsi="Arial" w:cs="Arial"/>
          <w:color w:val="0000FF"/>
          <w:sz w:val="20"/>
          <w:szCs w:val="20"/>
        </w:rPr>
      </w:pPr>
      <w:r w:rsidRPr="00065D13">
        <w:rPr>
          <w:rFonts w:ascii="Arial" w:hAnsi="Arial" w:cs="Arial"/>
          <w:sz w:val="20"/>
          <w:szCs w:val="20"/>
        </w:rPr>
        <w:t xml:space="preserve">Los </w:t>
      </w:r>
      <w:r w:rsidR="00C442BA" w:rsidRPr="00065D13">
        <w:rPr>
          <w:rFonts w:ascii="Arial" w:hAnsi="Arial" w:cs="Arial"/>
          <w:sz w:val="20"/>
          <w:szCs w:val="20"/>
        </w:rPr>
        <w:t xml:space="preserve">proponentes </w:t>
      </w:r>
      <w:r w:rsidRPr="00065D13">
        <w:rPr>
          <w:rFonts w:ascii="Arial" w:hAnsi="Arial" w:cs="Arial"/>
          <w:sz w:val="20"/>
          <w:szCs w:val="20"/>
        </w:rPr>
        <w:t xml:space="preserve">interesados podrán realizar consultas </w:t>
      </w:r>
      <w:r w:rsidR="00065D13" w:rsidRPr="00E67FC5">
        <w:rPr>
          <w:rFonts w:ascii="Arial" w:hAnsi="Arial" w:cs="Arial"/>
          <w:color w:val="0000FF"/>
          <w:sz w:val="20"/>
          <w:szCs w:val="20"/>
        </w:rPr>
        <w:t>h</w:t>
      </w:r>
      <w:r w:rsidR="00A064CD" w:rsidRPr="00E67FC5">
        <w:rPr>
          <w:rFonts w:ascii="Arial" w:hAnsi="Arial" w:cs="Arial"/>
          <w:color w:val="0000FF"/>
          <w:sz w:val="20"/>
          <w:szCs w:val="20"/>
        </w:rPr>
        <w:t>asta horas 1</w:t>
      </w:r>
      <w:r w:rsidR="007E3F70">
        <w:rPr>
          <w:rFonts w:ascii="Arial" w:hAnsi="Arial" w:cs="Arial"/>
          <w:color w:val="0000FF"/>
          <w:sz w:val="20"/>
          <w:szCs w:val="20"/>
        </w:rPr>
        <w:t>4</w:t>
      </w:r>
      <w:r w:rsidR="00A064CD" w:rsidRPr="00E67FC5">
        <w:rPr>
          <w:rFonts w:ascii="Arial" w:hAnsi="Arial" w:cs="Arial"/>
          <w:color w:val="0000FF"/>
          <w:sz w:val="20"/>
          <w:szCs w:val="20"/>
        </w:rPr>
        <w:t xml:space="preserve">:00 del día </w:t>
      </w:r>
      <w:r w:rsidR="007E3F70">
        <w:rPr>
          <w:rFonts w:ascii="Arial" w:hAnsi="Arial" w:cs="Arial"/>
          <w:color w:val="0000FF"/>
          <w:sz w:val="20"/>
          <w:szCs w:val="20"/>
        </w:rPr>
        <w:t>lunes</w:t>
      </w:r>
      <w:r w:rsidR="00860941">
        <w:rPr>
          <w:rFonts w:ascii="Arial" w:hAnsi="Arial" w:cs="Arial"/>
          <w:color w:val="0000FF"/>
          <w:sz w:val="20"/>
          <w:szCs w:val="20"/>
        </w:rPr>
        <w:t xml:space="preserve"> </w:t>
      </w:r>
      <w:r w:rsidR="007E3F70">
        <w:rPr>
          <w:rFonts w:ascii="Arial" w:hAnsi="Arial" w:cs="Arial"/>
          <w:color w:val="0000FF"/>
          <w:sz w:val="20"/>
          <w:szCs w:val="20"/>
        </w:rPr>
        <w:t>31</w:t>
      </w:r>
      <w:r w:rsidR="00A064CD" w:rsidRPr="00E67FC5">
        <w:rPr>
          <w:rFonts w:ascii="Arial" w:hAnsi="Arial" w:cs="Arial"/>
          <w:color w:val="0000FF"/>
          <w:sz w:val="20"/>
          <w:szCs w:val="20"/>
        </w:rPr>
        <w:t xml:space="preserve"> de </w:t>
      </w:r>
      <w:r w:rsidR="00E67FC5" w:rsidRPr="00E67FC5">
        <w:rPr>
          <w:rFonts w:ascii="Arial" w:hAnsi="Arial" w:cs="Arial"/>
          <w:color w:val="0000FF"/>
          <w:sz w:val="20"/>
          <w:szCs w:val="20"/>
        </w:rPr>
        <w:t>mayo</w:t>
      </w:r>
      <w:r w:rsidR="00A064CD" w:rsidRPr="00E67FC5">
        <w:rPr>
          <w:rFonts w:ascii="Arial" w:hAnsi="Arial" w:cs="Arial"/>
          <w:color w:val="0000FF"/>
          <w:sz w:val="20"/>
          <w:szCs w:val="20"/>
        </w:rPr>
        <w:t xml:space="preserve"> de 202</w:t>
      </w:r>
      <w:r w:rsidR="00065D13" w:rsidRPr="00E67FC5">
        <w:rPr>
          <w:rFonts w:ascii="Arial" w:hAnsi="Arial" w:cs="Arial"/>
          <w:color w:val="0000FF"/>
          <w:sz w:val="20"/>
          <w:szCs w:val="20"/>
        </w:rPr>
        <w:t>1</w:t>
      </w:r>
      <w:r w:rsidR="00A064CD" w:rsidRPr="00E67FC5">
        <w:rPr>
          <w:rFonts w:ascii="Arial" w:hAnsi="Arial" w:cs="Arial"/>
          <w:color w:val="0000FF"/>
          <w:sz w:val="20"/>
          <w:szCs w:val="20"/>
        </w:rPr>
        <w:t>.</w:t>
      </w:r>
    </w:p>
    <w:p w14:paraId="305F1998" w14:textId="77777777" w:rsidR="00A064CD" w:rsidRPr="00065D13" w:rsidRDefault="00A064CD" w:rsidP="00065D13">
      <w:pPr>
        <w:pStyle w:val="Prrafodelista"/>
        <w:ind w:left="284"/>
        <w:rPr>
          <w:rFonts w:ascii="Arial" w:hAnsi="Arial" w:cs="Arial"/>
          <w:sz w:val="20"/>
          <w:szCs w:val="20"/>
        </w:rPr>
      </w:pPr>
    </w:p>
    <w:p w14:paraId="4B65A653" w14:textId="77777777" w:rsidR="008B6A6B" w:rsidRPr="00065D13" w:rsidRDefault="008B6A6B" w:rsidP="00E67FC5">
      <w:pPr>
        <w:pStyle w:val="Prrafodelista"/>
        <w:ind w:left="284"/>
        <w:jc w:val="both"/>
        <w:rPr>
          <w:rFonts w:ascii="Arial" w:hAnsi="Arial" w:cs="Arial"/>
          <w:sz w:val="20"/>
          <w:szCs w:val="20"/>
        </w:rPr>
      </w:pPr>
      <w:r w:rsidRPr="00065D13">
        <w:rPr>
          <w:rFonts w:ascii="Arial" w:hAnsi="Arial" w:cs="Arial"/>
          <w:sz w:val="20"/>
          <w:szCs w:val="20"/>
        </w:rPr>
        <w:t xml:space="preserve">Las respuestas serán dadas a conocer </w:t>
      </w:r>
      <w:r w:rsidR="003738A2" w:rsidRPr="00065D13">
        <w:rPr>
          <w:rFonts w:ascii="Arial" w:hAnsi="Arial" w:cs="Arial"/>
          <w:sz w:val="20"/>
          <w:szCs w:val="20"/>
        </w:rPr>
        <w:t>en un plazo máximo de dos (2) días hábiles anteriores a la fecha establecida para la presentación de propuestas.</w:t>
      </w:r>
    </w:p>
    <w:p w14:paraId="15AA8A48" w14:textId="77777777" w:rsidR="003738A2" w:rsidRPr="00065D13" w:rsidRDefault="003738A2" w:rsidP="00065D13">
      <w:pPr>
        <w:pStyle w:val="Prrafodelista"/>
        <w:ind w:left="284"/>
        <w:rPr>
          <w:rFonts w:ascii="Arial" w:hAnsi="Arial" w:cs="Arial"/>
          <w:sz w:val="20"/>
          <w:szCs w:val="20"/>
        </w:rPr>
      </w:pPr>
    </w:p>
    <w:p w14:paraId="4A87B49D" w14:textId="77777777" w:rsidR="003738A2" w:rsidRPr="00065D13" w:rsidRDefault="003738A2" w:rsidP="00065D13">
      <w:pPr>
        <w:pStyle w:val="Prrafodelista"/>
        <w:ind w:left="284"/>
        <w:jc w:val="both"/>
        <w:rPr>
          <w:rFonts w:ascii="Arial" w:hAnsi="Arial" w:cs="Arial"/>
          <w:sz w:val="20"/>
          <w:szCs w:val="20"/>
        </w:rPr>
      </w:pPr>
      <w:r w:rsidRPr="00065D13">
        <w:rPr>
          <w:rFonts w:ascii="Arial" w:hAnsi="Arial" w:cs="Arial"/>
          <w:sz w:val="20"/>
          <w:szCs w:val="20"/>
        </w:rPr>
        <w:t>Si se ampliara el plazo de presentación de propuestas, las consultas escritas serán atendidas considerando el nuevo plazo establecido.</w:t>
      </w:r>
    </w:p>
    <w:p w14:paraId="5328B750" w14:textId="77777777" w:rsidR="003738A2" w:rsidRPr="00065D13" w:rsidRDefault="003738A2" w:rsidP="00065D13">
      <w:pPr>
        <w:pStyle w:val="Prrafodelista"/>
        <w:ind w:left="284"/>
        <w:rPr>
          <w:rFonts w:ascii="Arial" w:hAnsi="Arial" w:cs="Arial"/>
          <w:sz w:val="20"/>
          <w:szCs w:val="20"/>
        </w:rPr>
      </w:pPr>
    </w:p>
    <w:p w14:paraId="5C0D4E74" w14:textId="77777777" w:rsidR="001C380B" w:rsidRPr="00065D13" w:rsidRDefault="00B27CD0" w:rsidP="00065D13">
      <w:pPr>
        <w:pStyle w:val="Prrafodelista"/>
        <w:ind w:left="284"/>
        <w:rPr>
          <w:rFonts w:ascii="Arial" w:hAnsi="Arial" w:cs="Arial"/>
          <w:sz w:val="20"/>
          <w:szCs w:val="20"/>
        </w:rPr>
      </w:pPr>
      <w:r w:rsidRPr="00065D13">
        <w:rPr>
          <w:rFonts w:ascii="Arial" w:hAnsi="Arial" w:cs="Arial"/>
          <w:sz w:val="20"/>
          <w:szCs w:val="20"/>
        </w:rPr>
        <w:t>Las consultas presentadas fuera del plazo establecido no serán aceptadas ni consideradas por ser extemporáneas.</w:t>
      </w:r>
    </w:p>
    <w:p w14:paraId="0587A28B" w14:textId="5CE06C39" w:rsidR="00B27CD0" w:rsidRDefault="00B27CD0" w:rsidP="00112D7A">
      <w:pPr>
        <w:pStyle w:val="Prrafodelista"/>
        <w:ind w:left="284"/>
        <w:rPr>
          <w:rFonts w:ascii="Arial" w:hAnsi="Arial" w:cs="Arial"/>
          <w:sz w:val="20"/>
          <w:szCs w:val="20"/>
        </w:rPr>
      </w:pPr>
    </w:p>
    <w:p w14:paraId="28A4A8F1" w14:textId="77777777" w:rsidR="00065D13" w:rsidRPr="003A7A61" w:rsidRDefault="00065D13" w:rsidP="00112D7A">
      <w:pPr>
        <w:pStyle w:val="Prrafodelista"/>
        <w:ind w:left="284"/>
        <w:rPr>
          <w:rFonts w:ascii="Arial" w:hAnsi="Arial" w:cs="Arial"/>
          <w:sz w:val="20"/>
          <w:szCs w:val="20"/>
        </w:rPr>
      </w:pPr>
    </w:p>
    <w:p w14:paraId="3F735F46" w14:textId="77777777" w:rsidR="00473F4D" w:rsidRPr="003A7A61" w:rsidRDefault="00FF4625" w:rsidP="00473F4D">
      <w:pPr>
        <w:pStyle w:val="Prrafodelista"/>
        <w:numPr>
          <w:ilvl w:val="0"/>
          <w:numId w:val="1"/>
        </w:numPr>
        <w:ind w:left="284" w:hanging="426"/>
        <w:rPr>
          <w:rFonts w:ascii="Arial" w:hAnsi="Arial" w:cs="Arial"/>
          <w:b/>
          <w:sz w:val="20"/>
          <w:szCs w:val="20"/>
        </w:rPr>
      </w:pPr>
      <w:r w:rsidRPr="003A7A61">
        <w:rPr>
          <w:rFonts w:ascii="Arial" w:hAnsi="Arial" w:cs="Arial"/>
          <w:b/>
          <w:sz w:val="20"/>
          <w:szCs w:val="20"/>
        </w:rPr>
        <w:lastRenderedPageBreak/>
        <w:t>AMPLIACIÓN</w:t>
      </w:r>
      <w:r w:rsidR="00473F4D" w:rsidRPr="003A7A61">
        <w:rPr>
          <w:rFonts w:ascii="Arial" w:hAnsi="Arial" w:cs="Arial"/>
          <w:b/>
          <w:sz w:val="20"/>
          <w:szCs w:val="20"/>
        </w:rPr>
        <w:t xml:space="preserve"> DEL PLAZO PARA LA </w:t>
      </w:r>
      <w:r w:rsidRPr="003A7A61">
        <w:rPr>
          <w:rFonts w:ascii="Arial" w:hAnsi="Arial" w:cs="Arial"/>
          <w:b/>
          <w:sz w:val="20"/>
          <w:szCs w:val="20"/>
        </w:rPr>
        <w:t>PRESENTACIÓN</w:t>
      </w:r>
      <w:r w:rsidR="00473F4D" w:rsidRPr="003A7A61">
        <w:rPr>
          <w:rFonts w:ascii="Arial" w:hAnsi="Arial" w:cs="Arial"/>
          <w:b/>
          <w:sz w:val="20"/>
          <w:szCs w:val="20"/>
        </w:rPr>
        <w:t xml:space="preserve"> DE PROPUESTAS.</w:t>
      </w:r>
    </w:p>
    <w:p w14:paraId="481AE3C9" w14:textId="77777777" w:rsidR="00C26725" w:rsidRPr="003A7A61" w:rsidRDefault="00C26725" w:rsidP="00C26725">
      <w:pPr>
        <w:pStyle w:val="Prrafodelista"/>
        <w:ind w:left="284"/>
        <w:rPr>
          <w:rFonts w:ascii="Arial" w:hAnsi="Arial" w:cs="Arial"/>
          <w:b/>
          <w:sz w:val="20"/>
          <w:szCs w:val="20"/>
        </w:rPr>
      </w:pPr>
    </w:p>
    <w:p w14:paraId="4AA16A50" w14:textId="77777777" w:rsidR="00473F4D" w:rsidRPr="003A7A61" w:rsidRDefault="00473F4D" w:rsidP="00473F4D">
      <w:pPr>
        <w:pStyle w:val="Prrafodelista"/>
        <w:ind w:left="284"/>
        <w:jc w:val="both"/>
        <w:rPr>
          <w:rFonts w:ascii="Arial" w:hAnsi="Arial" w:cs="Arial"/>
          <w:sz w:val="20"/>
          <w:szCs w:val="20"/>
        </w:rPr>
      </w:pPr>
      <w:r w:rsidRPr="003A7A61">
        <w:rPr>
          <w:rFonts w:ascii="Arial" w:hAnsi="Arial" w:cs="Arial"/>
          <w:sz w:val="20"/>
          <w:szCs w:val="20"/>
        </w:rPr>
        <w:t>Los plazos establecidos para la presentación de propuestas podrán ser ampliados por la ARPC mediante enmienda únicamente hasta diez (10) días hábiles, debido a:</w:t>
      </w:r>
    </w:p>
    <w:p w14:paraId="2D78662A" w14:textId="77777777" w:rsidR="00C26725" w:rsidRPr="003A7A61" w:rsidRDefault="00C26725" w:rsidP="00473F4D">
      <w:pPr>
        <w:pStyle w:val="Prrafodelista"/>
        <w:ind w:left="284"/>
        <w:jc w:val="both"/>
        <w:rPr>
          <w:rFonts w:ascii="Arial" w:hAnsi="Arial" w:cs="Arial"/>
          <w:sz w:val="20"/>
          <w:szCs w:val="20"/>
        </w:rPr>
      </w:pPr>
    </w:p>
    <w:p w14:paraId="7EF430B2" w14:textId="77777777" w:rsidR="00473F4D" w:rsidRPr="003A7A61" w:rsidRDefault="00473F4D" w:rsidP="00B25892">
      <w:pPr>
        <w:pStyle w:val="Prrafodelista"/>
        <w:numPr>
          <w:ilvl w:val="0"/>
          <w:numId w:val="3"/>
        </w:numPr>
        <w:jc w:val="both"/>
        <w:rPr>
          <w:rFonts w:ascii="Arial" w:hAnsi="Arial" w:cs="Arial"/>
          <w:sz w:val="20"/>
          <w:szCs w:val="20"/>
        </w:rPr>
      </w:pPr>
      <w:r w:rsidRPr="003A7A61">
        <w:rPr>
          <w:rFonts w:ascii="Arial" w:hAnsi="Arial" w:cs="Arial"/>
          <w:sz w:val="20"/>
          <w:szCs w:val="20"/>
        </w:rPr>
        <w:t>Motivos de fuerza mayor o caso fortuito</w:t>
      </w:r>
    </w:p>
    <w:p w14:paraId="78FD1BE4" w14:textId="77777777" w:rsidR="00473F4D" w:rsidRPr="003A7A61" w:rsidRDefault="00473F4D" w:rsidP="00B25892">
      <w:pPr>
        <w:pStyle w:val="Prrafodelista"/>
        <w:numPr>
          <w:ilvl w:val="0"/>
          <w:numId w:val="3"/>
        </w:numPr>
        <w:jc w:val="both"/>
        <w:rPr>
          <w:rFonts w:ascii="Arial" w:hAnsi="Arial" w:cs="Arial"/>
          <w:sz w:val="20"/>
          <w:szCs w:val="20"/>
        </w:rPr>
      </w:pPr>
      <w:r w:rsidRPr="003A7A61">
        <w:rPr>
          <w:rFonts w:ascii="Arial" w:hAnsi="Arial" w:cs="Arial"/>
          <w:sz w:val="20"/>
          <w:szCs w:val="20"/>
        </w:rPr>
        <w:t>Enmiendas fundamentales al PEC</w:t>
      </w:r>
    </w:p>
    <w:p w14:paraId="2123E427" w14:textId="77777777" w:rsidR="00473F4D" w:rsidRPr="003A7A61" w:rsidRDefault="00473F4D" w:rsidP="00B25892">
      <w:pPr>
        <w:pStyle w:val="Prrafodelista"/>
        <w:numPr>
          <w:ilvl w:val="0"/>
          <w:numId w:val="3"/>
        </w:numPr>
        <w:jc w:val="both"/>
        <w:rPr>
          <w:rFonts w:ascii="Arial" w:hAnsi="Arial" w:cs="Arial"/>
          <w:sz w:val="20"/>
          <w:szCs w:val="20"/>
        </w:rPr>
      </w:pPr>
      <w:r w:rsidRPr="003A7A61">
        <w:rPr>
          <w:rFonts w:ascii="Arial" w:hAnsi="Arial" w:cs="Arial"/>
          <w:sz w:val="20"/>
          <w:szCs w:val="20"/>
        </w:rPr>
        <w:t>Solicitud debidamente justificada de un potencial proponente</w:t>
      </w:r>
    </w:p>
    <w:p w14:paraId="78F47C6A" w14:textId="77777777" w:rsidR="00473F4D" w:rsidRPr="003A7A61" w:rsidRDefault="00473F4D" w:rsidP="00B25892">
      <w:pPr>
        <w:pStyle w:val="Prrafodelista"/>
        <w:numPr>
          <w:ilvl w:val="0"/>
          <w:numId w:val="3"/>
        </w:numPr>
        <w:jc w:val="both"/>
        <w:rPr>
          <w:rFonts w:ascii="Arial" w:hAnsi="Arial" w:cs="Arial"/>
          <w:sz w:val="20"/>
          <w:szCs w:val="20"/>
        </w:rPr>
      </w:pPr>
      <w:r w:rsidRPr="003A7A61">
        <w:rPr>
          <w:rFonts w:ascii="Arial" w:hAnsi="Arial" w:cs="Arial"/>
          <w:sz w:val="20"/>
          <w:szCs w:val="20"/>
        </w:rPr>
        <w:t>Decisión de la CSBP debidamente justificada.</w:t>
      </w:r>
    </w:p>
    <w:p w14:paraId="5655DCF3" w14:textId="77777777" w:rsidR="00C26725" w:rsidRPr="003A7A61" w:rsidRDefault="00C26725" w:rsidP="00473F4D">
      <w:pPr>
        <w:ind w:left="284" w:hanging="284"/>
        <w:jc w:val="both"/>
        <w:rPr>
          <w:rFonts w:ascii="Arial" w:hAnsi="Arial" w:cs="Arial"/>
          <w:sz w:val="20"/>
          <w:szCs w:val="20"/>
        </w:rPr>
      </w:pPr>
      <w:r w:rsidRPr="003A7A61">
        <w:rPr>
          <w:rFonts w:ascii="Arial" w:hAnsi="Arial" w:cs="Arial"/>
          <w:b/>
          <w:i/>
          <w:sz w:val="20"/>
          <w:szCs w:val="20"/>
        </w:rPr>
        <w:t xml:space="preserve">    </w:t>
      </w:r>
      <w:r w:rsidR="003A420A" w:rsidRPr="003A7A61">
        <w:rPr>
          <w:rFonts w:ascii="Arial" w:hAnsi="Arial" w:cs="Arial"/>
          <w:b/>
          <w:i/>
          <w:sz w:val="20"/>
          <w:szCs w:val="20"/>
        </w:rPr>
        <w:t xml:space="preserve"> </w:t>
      </w:r>
      <w:r w:rsidRPr="003A7A61">
        <w:rPr>
          <w:rFonts w:ascii="Arial" w:hAnsi="Arial" w:cs="Arial"/>
          <w:sz w:val="20"/>
          <w:szCs w:val="20"/>
        </w:rPr>
        <w:t>Las solicitudes de ampliación de plazo propuest</w:t>
      </w:r>
      <w:r w:rsidR="00635A68" w:rsidRPr="003A7A61">
        <w:rPr>
          <w:rFonts w:ascii="Arial" w:hAnsi="Arial" w:cs="Arial"/>
          <w:sz w:val="20"/>
          <w:szCs w:val="20"/>
        </w:rPr>
        <w:t>as</w:t>
      </w:r>
      <w:r w:rsidRPr="003A7A61">
        <w:rPr>
          <w:rFonts w:ascii="Arial" w:hAnsi="Arial" w:cs="Arial"/>
          <w:sz w:val="20"/>
          <w:szCs w:val="20"/>
        </w:rPr>
        <w:t xml:space="preserve"> por los proponentes deberán ser efectuadas máximo hasta tres (3) días hábiles previos al plazo original establecido para la presentación de propuestas.</w:t>
      </w:r>
    </w:p>
    <w:p w14:paraId="370A4C97" w14:textId="77777777" w:rsidR="00C26725" w:rsidRPr="003A7A61" w:rsidRDefault="00B54D50" w:rsidP="0043030A">
      <w:pPr>
        <w:ind w:left="284" w:hanging="284"/>
        <w:jc w:val="both"/>
        <w:rPr>
          <w:rFonts w:ascii="Arial" w:hAnsi="Arial" w:cs="Arial"/>
          <w:sz w:val="20"/>
          <w:szCs w:val="20"/>
        </w:rPr>
      </w:pPr>
      <w:r w:rsidRPr="003A7A61">
        <w:rPr>
          <w:rFonts w:ascii="Arial" w:hAnsi="Arial" w:cs="Arial"/>
          <w:sz w:val="20"/>
          <w:szCs w:val="20"/>
        </w:rPr>
        <w:tab/>
        <w:t xml:space="preserve">La ampliación de plazo será dada a conocer a los potenciales proponentes, </w:t>
      </w:r>
      <w:r w:rsidRPr="003A7A61">
        <w:rPr>
          <w:rFonts w:ascii="Arial" w:hAnsi="Arial" w:cs="Arial"/>
          <w:bCs/>
          <w:sz w:val="20"/>
          <w:szCs w:val="20"/>
        </w:rPr>
        <w:t>en un plazo máximo de dos (2) días hábiles anteriores a la fecha establecida para la presentación de propuestas</w:t>
      </w:r>
      <w:r w:rsidR="00635A68" w:rsidRPr="003A7A61">
        <w:rPr>
          <w:rFonts w:ascii="Arial" w:hAnsi="Arial" w:cs="Arial"/>
          <w:bCs/>
          <w:sz w:val="20"/>
          <w:szCs w:val="20"/>
        </w:rPr>
        <w:t>, mediante la página web de la CSBP</w:t>
      </w:r>
      <w:r w:rsidR="000D6EF7" w:rsidRPr="003A7A61">
        <w:rPr>
          <w:rFonts w:ascii="Arial" w:hAnsi="Arial" w:cs="Arial"/>
          <w:bCs/>
          <w:sz w:val="20"/>
          <w:szCs w:val="20"/>
        </w:rPr>
        <w:t>.</w:t>
      </w:r>
    </w:p>
    <w:p w14:paraId="21290F6E" w14:textId="77777777" w:rsidR="009E4962" w:rsidRPr="003A7A61" w:rsidRDefault="009E4962" w:rsidP="00DB2530">
      <w:pPr>
        <w:pStyle w:val="Prrafodelista"/>
        <w:ind w:left="284"/>
        <w:jc w:val="center"/>
        <w:rPr>
          <w:rFonts w:ascii="Arial" w:hAnsi="Arial" w:cs="Arial"/>
          <w:b/>
          <w:sz w:val="20"/>
          <w:szCs w:val="20"/>
        </w:rPr>
      </w:pPr>
    </w:p>
    <w:p w14:paraId="3F41A8E2" w14:textId="77777777" w:rsidR="00DB2530" w:rsidRPr="003A7A61" w:rsidRDefault="00FF4625" w:rsidP="00DB2530">
      <w:pPr>
        <w:pStyle w:val="Prrafodelista"/>
        <w:ind w:left="284"/>
        <w:jc w:val="center"/>
        <w:rPr>
          <w:rFonts w:ascii="Arial" w:hAnsi="Arial" w:cs="Arial"/>
          <w:b/>
          <w:sz w:val="20"/>
          <w:szCs w:val="20"/>
        </w:rPr>
      </w:pPr>
      <w:r w:rsidRPr="003A7A61">
        <w:rPr>
          <w:rFonts w:ascii="Arial" w:hAnsi="Arial" w:cs="Arial"/>
          <w:b/>
          <w:sz w:val="20"/>
          <w:szCs w:val="20"/>
        </w:rPr>
        <w:t>SECCIÓN</w:t>
      </w:r>
      <w:r w:rsidR="00DB2530" w:rsidRPr="003A7A61">
        <w:rPr>
          <w:rFonts w:ascii="Arial" w:hAnsi="Arial" w:cs="Arial"/>
          <w:b/>
          <w:sz w:val="20"/>
          <w:szCs w:val="20"/>
        </w:rPr>
        <w:t xml:space="preserve"> II</w:t>
      </w:r>
    </w:p>
    <w:p w14:paraId="54F8A93D" w14:textId="77777777" w:rsidR="00DB2530" w:rsidRPr="003A7A61" w:rsidRDefault="00FF4625" w:rsidP="00DB2530">
      <w:pPr>
        <w:pStyle w:val="Prrafodelista"/>
        <w:ind w:left="284"/>
        <w:jc w:val="center"/>
        <w:rPr>
          <w:rFonts w:ascii="Arial" w:hAnsi="Arial" w:cs="Arial"/>
          <w:b/>
          <w:sz w:val="20"/>
          <w:szCs w:val="20"/>
        </w:rPr>
      </w:pPr>
      <w:r w:rsidRPr="003A7A61">
        <w:rPr>
          <w:rFonts w:ascii="Arial" w:hAnsi="Arial" w:cs="Arial"/>
          <w:b/>
          <w:sz w:val="20"/>
          <w:szCs w:val="20"/>
        </w:rPr>
        <w:t>PREPARACIÓN</w:t>
      </w:r>
      <w:r w:rsidR="00DB2530" w:rsidRPr="003A7A61">
        <w:rPr>
          <w:rFonts w:ascii="Arial" w:hAnsi="Arial" w:cs="Arial"/>
          <w:b/>
          <w:sz w:val="20"/>
          <w:szCs w:val="20"/>
        </w:rPr>
        <w:t xml:space="preserve"> DE PROPUESTAS</w:t>
      </w:r>
    </w:p>
    <w:p w14:paraId="62815968" w14:textId="77777777" w:rsidR="00DB2530" w:rsidRPr="003A7A61" w:rsidRDefault="00DB2530" w:rsidP="00065D13">
      <w:pPr>
        <w:ind w:left="284"/>
        <w:jc w:val="both"/>
        <w:rPr>
          <w:rFonts w:ascii="Arial" w:hAnsi="Arial" w:cs="Arial"/>
          <w:sz w:val="20"/>
          <w:szCs w:val="20"/>
        </w:rPr>
      </w:pPr>
      <w:r w:rsidRPr="003A7A61">
        <w:rPr>
          <w:rFonts w:ascii="Arial" w:hAnsi="Arial" w:cs="Arial"/>
          <w:sz w:val="20"/>
          <w:szCs w:val="20"/>
        </w:rPr>
        <w:t>Los proponentes o potenciales proponentes que se encuentren en capacidad de p</w:t>
      </w:r>
      <w:r w:rsidR="0057765A" w:rsidRPr="003A7A61">
        <w:rPr>
          <w:rFonts w:ascii="Arial" w:hAnsi="Arial" w:cs="Arial"/>
          <w:sz w:val="20"/>
          <w:szCs w:val="20"/>
        </w:rPr>
        <w:t>roveer los bienes requeridos en este</w:t>
      </w:r>
      <w:r w:rsidRPr="003A7A61">
        <w:rPr>
          <w:rFonts w:ascii="Arial" w:hAnsi="Arial" w:cs="Arial"/>
          <w:sz w:val="20"/>
          <w:szCs w:val="20"/>
        </w:rPr>
        <w:t xml:space="preserve"> proceso de contratación</w:t>
      </w:r>
      <w:r w:rsidR="0057765A" w:rsidRPr="003A7A61">
        <w:rPr>
          <w:rFonts w:ascii="Arial" w:hAnsi="Arial" w:cs="Arial"/>
          <w:sz w:val="20"/>
          <w:szCs w:val="20"/>
        </w:rPr>
        <w:t>,</w:t>
      </w:r>
      <w:r w:rsidRPr="003A7A61">
        <w:rPr>
          <w:rFonts w:ascii="Arial" w:hAnsi="Arial" w:cs="Arial"/>
          <w:sz w:val="20"/>
          <w:szCs w:val="20"/>
        </w:rPr>
        <w:t xml:space="preserve"> deberán preparar sus propuestas conforme a los requisitos y condiciones establecid</w:t>
      </w:r>
      <w:r w:rsidR="0057765A" w:rsidRPr="003A7A61">
        <w:rPr>
          <w:rFonts w:ascii="Arial" w:hAnsi="Arial" w:cs="Arial"/>
          <w:sz w:val="20"/>
          <w:szCs w:val="20"/>
        </w:rPr>
        <w:t>a</w:t>
      </w:r>
      <w:r w:rsidRPr="003A7A61">
        <w:rPr>
          <w:rFonts w:ascii="Arial" w:hAnsi="Arial" w:cs="Arial"/>
          <w:sz w:val="20"/>
          <w:szCs w:val="20"/>
        </w:rPr>
        <w:t>s en la presente sección</w:t>
      </w:r>
    </w:p>
    <w:p w14:paraId="174FD93A" w14:textId="77777777" w:rsidR="00DB2530" w:rsidRPr="003A7A61" w:rsidRDefault="00DB2530" w:rsidP="007574A5">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DOCUMENTOS LEGALES Y ADMINISTRATIVO</w:t>
      </w:r>
      <w:r w:rsidR="004C0577" w:rsidRPr="003A7A61">
        <w:rPr>
          <w:rFonts w:ascii="Arial" w:hAnsi="Arial" w:cs="Arial"/>
          <w:b/>
          <w:sz w:val="20"/>
          <w:szCs w:val="20"/>
        </w:rPr>
        <w:t>S</w:t>
      </w:r>
    </w:p>
    <w:p w14:paraId="6931EE52" w14:textId="77777777" w:rsidR="00065D13" w:rsidRPr="00065D13" w:rsidRDefault="00065D13" w:rsidP="00AE00AC">
      <w:pPr>
        <w:pStyle w:val="Prrafodelista"/>
        <w:ind w:left="284"/>
        <w:jc w:val="both"/>
        <w:rPr>
          <w:rFonts w:ascii="Arial" w:hAnsi="Arial" w:cs="Arial"/>
          <w:bCs/>
          <w:iCs/>
          <w:sz w:val="20"/>
          <w:szCs w:val="20"/>
        </w:rPr>
      </w:pPr>
    </w:p>
    <w:p w14:paraId="576F3F31" w14:textId="77777777" w:rsidR="00065D13" w:rsidRPr="00065D13" w:rsidRDefault="00065D13" w:rsidP="00AE00AC">
      <w:pPr>
        <w:pStyle w:val="Prrafodelista"/>
        <w:ind w:left="284"/>
        <w:jc w:val="both"/>
        <w:rPr>
          <w:rFonts w:ascii="Arial" w:hAnsi="Arial" w:cs="Arial"/>
          <w:bCs/>
          <w:iCs/>
          <w:sz w:val="20"/>
          <w:szCs w:val="20"/>
        </w:rPr>
      </w:pPr>
      <w:r w:rsidRPr="00065D13">
        <w:rPr>
          <w:rFonts w:ascii="Arial" w:hAnsi="Arial" w:cs="Arial"/>
          <w:bCs/>
          <w:iCs/>
          <w:sz w:val="20"/>
          <w:szCs w:val="20"/>
        </w:rPr>
        <w:t>L</w:t>
      </w:r>
      <w:r w:rsidR="00AE00AC" w:rsidRPr="00065D13">
        <w:rPr>
          <w:rFonts w:ascii="Arial" w:hAnsi="Arial" w:cs="Arial"/>
          <w:bCs/>
          <w:iCs/>
          <w:sz w:val="20"/>
          <w:szCs w:val="20"/>
        </w:rPr>
        <w:t>os documentos que deben presentar los proponentes están detallados a continuación</w:t>
      </w:r>
      <w:r w:rsidRPr="00065D13">
        <w:rPr>
          <w:rFonts w:ascii="Arial" w:hAnsi="Arial" w:cs="Arial"/>
          <w:bCs/>
          <w:iCs/>
          <w:sz w:val="20"/>
          <w:szCs w:val="20"/>
        </w:rPr>
        <w:t>:</w:t>
      </w:r>
    </w:p>
    <w:p w14:paraId="4AE410A5" w14:textId="77777777" w:rsidR="00D55371" w:rsidRPr="003A7A61" w:rsidRDefault="00D55371" w:rsidP="00AE00AC">
      <w:pPr>
        <w:pStyle w:val="Prrafodelista"/>
        <w:ind w:left="284"/>
        <w:jc w:val="both"/>
        <w:rPr>
          <w:rFonts w:ascii="Arial" w:hAnsi="Arial" w:cs="Arial"/>
          <w:i/>
          <w:sz w:val="20"/>
          <w:szCs w:val="20"/>
        </w:rPr>
      </w:pPr>
    </w:p>
    <w:p w14:paraId="2A5F7278" w14:textId="77777777" w:rsidR="006F4354" w:rsidRPr="003A7A61" w:rsidRDefault="006F4354" w:rsidP="00AD7C72">
      <w:pPr>
        <w:pStyle w:val="Prrafodelista"/>
        <w:numPr>
          <w:ilvl w:val="1"/>
          <w:numId w:val="1"/>
        </w:numPr>
        <w:tabs>
          <w:tab w:val="left" w:pos="993"/>
        </w:tabs>
        <w:suppressAutoHyphens/>
        <w:spacing w:after="0" w:line="240" w:lineRule="auto"/>
        <w:ind w:left="993" w:hanging="633"/>
        <w:jc w:val="both"/>
        <w:rPr>
          <w:rFonts w:ascii="Arial" w:hAnsi="Arial" w:cs="Arial"/>
          <w:sz w:val="20"/>
          <w:szCs w:val="20"/>
        </w:rPr>
      </w:pPr>
      <w:r w:rsidRPr="003A7A61">
        <w:rPr>
          <w:rFonts w:ascii="Arial" w:hAnsi="Arial" w:cs="Arial"/>
          <w:sz w:val="20"/>
          <w:szCs w:val="20"/>
        </w:rPr>
        <w:t xml:space="preserve">Carta de presentación firmada por el representante legal del proponente, de acuerdo </w:t>
      </w:r>
      <w:r w:rsidRPr="003A7A61">
        <w:rPr>
          <w:rFonts w:ascii="Arial" w:hAnsi="Arial" w:cs="Arial"/>
          <w:b/>
          <w:sz w:val="20"/>
          <w:szCs w:val="20"/>
        </w:rPr>
        <w:t>al Formulario A-1</w:t>
      </w:r>
      <w:r w:rsidRPr="003A7A61">
        <w:rPr>
          <w:rFonts w:ascii="Arial" w:hAnsi="Arial" w:cs="Arial"/>
          <w:sz w:val="20"/>
          <w:szCs w:val="20"/>
        </w:rPr>
        <w:t>, en</w:t>
      </w:r>
      <w:r w:rsidRPr="003A7A61">
        <w:rPr>
          <w:rFonts w:ascii="Arial" w:hAnsi="Arial" w:cs="Arial"/>
          <w:b/>
          <w:sz w:val="20"/>
          <w:szCs w:val="20"/>
        </w:rPr>
        <w:t xml:space="preserve"> original</w:t>
      </w:r>
      <w:r w:rsidR="00AE00AC" w:rsidRPr="003A7A61">
        <w:rPr>
          <w:rFonts w:ascii="Arial" w:hAnsi="Arial" w:cs="Arial"/>
          <w:sz w:val="20"/>
          <w:szCs w:val="20"/>
        </w:rPr>
        <w:t>.</w:t>
      </w:r>
    </w:p>
    <w:p w14:paraId="2AB727FB" w14:textId="77777777" w:rsidR="00827F94" w:rsidRPr="003A7A61" w:rsidRDefault="00827F94" w:rsidP="00827F94">
      <w:pPr>
        <w:pStyle w:val="Prrafodelista"/>
        <w:tabs>
          <w:tab w:val="left" w:pos="993"/>
        </w:tabs>
        <w:suppressAutoHyphens/>
        <w:spacing w:after="0" w:line="240" w:lineRule="auto"/>
        <w:ind w:left="993"/>
        <w:jc w:val="both"/>
        <w:rPr>
          <w:rFonts w:ascii="Arial" w:hAnsi="Arial" w:cs="Arial"/>
          <w:sz w:val="20"/>
          <w:szCs w:val="20"/>
        </w:rPr>
      </w:pPr>
    </w:p>
    <w:p w14:paraId="4F859F79" w14:textId="77777777" w:rsidR="006F4354" w:rsidRPr="003A7A61" w:rsidRDefault="00E03CD8" w:rsidP="00AD7C72">
      <w:pPr>
        <w:pStyle w:val="Prrafodelista"/>
        <w:numPr>
          <w:ilvl w:val="1"/>
          <w:numId w:val="1"/>
        </w:numPr>
        <w:tabs>
          <w:tab w:val="left" w:pos="993"/>
        </w:tabs>
        <w:suppressAutoHyphens/>
        <w:spacing w:after="0" w:line="240" w:lineRule="auto"/>
        <w:jc w:val="both"/>
        <w:rPr>
          <w:rFonts w:ascii="Arial" w:hAnsi="Arial" w:cs="Arial"/>
          <w:b/>
          <w:sz w:val="20"/>
          <w:szCs w:val="20"/>
        </w:rPr>
      </w:pPr>
      <w:r w:rsidRPr="003A7A61">
        <w:rPr>
          <w:rFonts w:ascii="Arial" w:hAnsi="Arial" w:cs="Arial"/>
          <w:sz w:val="20"/>
          <w:szCs w:val="20"/>
        </w:rPr>
        <w:t>Identificación del proponente</w:t>
      </w:r>
      <w:r w:rsidR="00AD7C72" w:rsidRPr="003A7A61">
        <w:rPr>
          <w:rFonts w:ascii="Arial" w:hAnsi="Arial" w:cs="Arial"/>
          <w:sz w:val="20"/>
          <w:szCs w:val="20"/>
        </w:rPr>
        <w:t xml:space="preserve">, de acuerdo al </w:t>
      </w:r>
      <w:r w:rsidR="00AD7C72" w:rsidRPr="003A7A61">
        <w:rPr>
          <w:rFonts w:ascii="Arial" w:hAnsi="Arial" w:cs="Arial"/>
          <w:b/>
          <w:sz w:val="20"/>
          <w:szCs w:val="20"/>
        </w:rPr>
        <w:t>Formulario A-2</w:t>
      </w:r>
      <w:r w:rsidR="00AD7C72" w:rsidRPr="003A7A61">
        <w:rPr>
          <w:rFonts w:ascii="Arial" w:hAnsi="Arial" w:cs="Arial"/>
          <w:sz w:val="20"/>
          <w:szCs w:val="20"/>
        </w:rPr>
        <w:t xml:space="preserve">, en </w:t>
      </w:r>
      <w:r w:rsidR="00AD7C72" w:rsidRPr="003A7A61">
        <w:rPr>
          <w:rFonts w:ascii="Arial" w:hAnsi="Arial" w:cs="Arial"/>
          <w:b/>
          <w:sz w:val="20"/>
          <w:szCs w:val="20"/>
        </w:rPr>
        <w:t>original.</w:t>
      </w:r>
    </w:p>
    <w:p w14:paraId="5443D63F" w14:textId="77777777" w:rsidR="00827F94" w:rsidRPr="003A7A61" w:rsidRDefault="00827F94" w:rsidP="00827F94">
      <w:pPr>
        <w:tabs>
          <w:tab w:val="left" w:pos="993"/>
        </w:tabs>
        <w:suppressAutoHyphens/>
        <w:spacing w:after="0" w:line="240" w:lineRule="auto"/>
        <w:jc w:val="both"/>
        <w:rPr>
          <w:rFonts w:ascii="Arial" w:hAnsi="Arial" w:cs="Arial"/>
          <w:b/>
          <w:sz w:val="20"/>
          <w:szCs w:val="20"/>
        </w:rPr>
      </w:pPr>
    </w:p>
    <w:p w14:paraId="497F214D" w14:textId="77777777" w:rsidR="00E03CD8" w:rsidRPr="003A7A61" w:rsidRDefault="00E03CD8" w:rsidP="00AD7C72">
      <w:pPr>
        <w:pStyle w:val="Prrafodelista"/>
        <w:numPr>
          <w:ilvl w:val="1"/>
          <w:numId w:val="1"/>
        </w:numPr>
        <w:tabs>
          <w:tab w:val="left" w:pos="993"/>
        </w:tabs>
        <w:suppressAutoHyphens/>
        <w:spacing w:after="0" w:line="240" w:lineRule="auto"/>
        <w:jc w:val="both"/>
        <w:rPr>
          <w:rFonts w:ascii="Arial" w:hAnsi="Arial" w:cs="Arial"/>
          <w:b/>
          <w:sz w:val="20"/>
          <w:szCs w:val="20"/>
        </w:rPr>
      </w:pPr>
      <w:r w:rsidRPr="003A7A61">
        <w:rPr>
          <w:rFonts w:ascii="Arial" w:hAnsi="Arial" w:cs="Arial"/>
          <w:b/>
          <w:sz w:val="20"/>
          <w:szCs w:val="20"/>
        </w:rPr>
        <w:t>Fotocopia</w:t>
      </w:r>
      <w:r w:rsidRPr="003A7A61">
        <w:rPr>
          <w:rFonts w:ascii="Arial" w:hAnsi="Arial" w:cs="Arial"/>
          <w:sz w:val="20"/>
          <w:szCs w:val="20"/>
        </w:rPr>
        <w:t xml:space="preserve"> </w:t>
      </w:r>
      <w:r w:rsidR="00855CC0" w:rsidRPr="003A7A61">
        <w:rPr>
          <w:rFonts w:ascii="Arial" w:hAnsi="Arial" w:cs="Arial"/>
          <w:sz w:val="20"/>
          <w:szCs w:val="20"/>
        </w:rPr>
        <w:t xml:space="preserve">simple </w:t>
      </w:r>
      <w:r w:rsidRPr="003A7A61">
        <w:rPr>
          <w:rFonts w:ascii="Arial" w:hAnsi="Arial" w:cs="Arial"/>
          <w:sz w:val="20"/>
          <w:szCs w:val="20"/>
        </w:rPr>
        <w:t>de los siguientes documentos</w:t>
      </w:r>
    </w:p>
    <w:p w14:paraId="2D2D6ED3" w14:textId="77777777" w:rsidR="00005310" w:rsidRPr="003A7A61" w:rsidRDefault="00AE00AC" w:rsidP="00AE00AC">
      <w:pPr>
        <w:pStyle w:val="Prrafodelista"/>
        <w:suppressAutoHyphens/>
        <w:spacing w:after="0" w:line="240" w:lineRule="auto"/>
        <w:ind w:left="993" w:hanging="273"/>
        <w:jc w:val="both"/>
        <w:rPr>
          <w:rFonts w:ascii="Arial" w:hAnsi="Arial" w:cs="Arial"/>
          <w:sz w:val="20"/>
          <w:szCs w:val="20"/>
        </w:rPr>
      </w:pPr>
      <w:r w:rsidRPr="003A7A61">
        <w:rPr>
          <w:rFonts w:ascii="Arial" w:hAnsi="Arial" w:cs="Arial"/>
          <w:sz w:val="20"/>
          <w:szCs w:val="20"/>
        </w:rPr>
        <w:t xml:space="preserve">     </w:t>
      </w:r>
    </w:p>
    <w:p w14:paraId="4301650D" w14:textId="77777777" w:rsidR="00005310" w:rsidRPr="003A7A61" w:rsidRDefault="00005310" w:rsidP="00AE00AC">
      <w:pPr>
        <w:pStyle w:val="Prrafodelista"/>
        <w:suppressAutoHyphens/>
        <w:spacing w:after="0" w:line="240" w:lineRule="auto"/>
        <w:jc w:val="both"/>
        <w:rPr>
          <w:rFonts w:ascii="Arial" w:hAnsi="Arial" w:cs="Arial"/>
          <w:b/>
          <w:sz w:val="20"/>
          <w:szCs w:val="20"/>
          <w:u w:val="single"/>
        </w:rPr>
      </w:pPr>
      <w:r w:rsidRPr="003A7A61">
        <w:rPr>
          <w:rFonts w:ascii="Arial" w:hAnsi="Arial" w:cs="Arial"/>
          <w:b/>
          <w:sz w:val="20"/>
          <w:szCs w:val="20"/>
          <w:u w:val="single"/>
        </w:rPr>
        <w:t>Para Sociedad Anónima y de Responsabilidad Limitada:</w:t>
      </w:r>
    </w:p>
    <w:p w14:paraId="278E79BE" w14:textId="77777777" w:rsidR="00AE00AC" w:rsidRPr="003A7A61" w:rsidRDefault="00AE00AC" w:rsidP="00AE00AC">
      <w:pPr>
        <w:pStyle w:val="Prrafodelista"/>
        <w:suppressAutoHyphens/>
        <w:spacing w:after="0" w:line="240" w:lineRule="auto"/>
        <w:jc w:val="both"/>
        <w:rPr>
          <w:rFonts w:ascii="Arial" w:hAnsi="Arial" w:cs="Arial"/>
          <w:sz w:val="20"/>
          <w:szCs w:val="20"/>
        </w:rPr>
      </w:pPr>
    </w:p>
    <w:p w14:paraId="1FE13595" w14:textId="77777777" w:rsidR="00005310" w:rsidRPr="003A7A61" w:rsidRDefault="00005310" w:rsidP="00103B08">
      <w:pPr>
        <w:numPr>
          <w:ilvl w:val="0"/>
          <w:numId w:val="5"/>
        </w:numPr>
        <w:suppressAutoHyphens/>
        <w:spacing w:after="0" w:line="240" w:lineRule="auto"/>
        <w:ind w:left="1418" w:hanging="284"/>
        <w:jc w:val="both"/>
        <w:rPr>
          <w:rFonts w:ascii="Arial" w:hAnsi="Arial" w:cs="Arial"/>
          <w:sz w:val="20"/>
          <w:szCs w:val="20"/>
        </w:rPr>
      </w:pPr>
      <w:r w:rsidRPr="003A7A61">
        <w:rPr>
          <w:rFonts w:ascii="Arial" w:hAnsi="Arial" w:cs="Arial"/>
          <w:sz w:val="20"/>
          <w:szCs w:val="20"/>
        </w:rPr>
        <w:t>Testimonio de Constitución Social de la empresa y la última modificación realizada (si la hubiere), registrada en FUNDEMPRESA.</w:t>
      </w:r>
    </w:p>
    <w:p w14:paraId="1DD15A84" w14:textId="77777777" w:rsidR="00005310" w:rsidRPr="003A7A61" w:rsidRDefault="00005310" w:rsidP="00103B08">
      <w:pPr>
        <w:numPr>
          <w:ilvl w:val="0"/>
          <w:numId w:val="5"/>
        </w:numPr>
        <w:suppressAutoHyphens/>
        <w:spacing w:after="0" w:line="240" w:lineRule="auto"/>
        <w:ind w:left="1418" w:hanging="284"/>
        <w:jc w:val="both"/>
        <w:rPr>
          <w:rFonts w:ascii="Arial" w:hAnsi="Arial" w:cs="Arial"/>
          <w:sz w:val="20"/>
          <w:szCs w:val="20"/>
        </w:rPr>
      </w:pPr>
      <w:r w:rsidRPr="003A7A61">
        <w:rPr>
          <w:rFonts w:ascii="Arial" w:hAnsi="Arial" w:cs="Arial"/>
          <w:sz w:val="20"/>
          <w:szCs w:val="20"/>
        </w:rPr>
        <w:t>Testimonio de Poder registrado en FUNDEMPRESA, que faculte al o los representantes legales a presentar propuestas y suscribir contratos.</w:t>
      </w:r>
    </w:p>
    <w:p w14:paraId="038A3513" w14:textId="77777777" w:rsidR="00005310" w:rsidRPr="003A7A61" w:rsidRDefault="00005310" w:rsidP="00103B08">
      <w:pPr>
        <w:numPr>
          <w:ilvl w:val="0"/>
          <w:numId w:val="5"/>
        </w:numPr>
        <w:suppressAutoHyphens/>
        <w:spacing w:after="0" w:line="240" w:lineRule="auto"/>
        <w:ind w:left="1134" w:firstLine="0"/>
        <w:jc w:val="both"/>
        <w:rPr>
          <w:rFonts w:ascii="Arial" w:hAnsi="Arial" w:cs="Arial"/>
          <w:sz w:val="20"/>
          <w:szCs w:val="20"/>
        </w:rPr>
      </w:pPr>
      <w:r w:rsidRPr="003A7A61">
        <w:rPr>
          <w:rFonts w:ascii="Arial" w:hAnsi="Arial" w:cs="Arial"/>
          <w:sz w:val="20"/>
          <w:szCs w:val="20"/>
        </w:rPr>
        <w:t>Matrícula de Inscripción en FUNDEMPRESA, vigente.</w:t>
      </w:r>
    </w:p>
    <w:p w14:paraId="6822D970" w14:textId="77777777" w:rsidR="00005310" w:rsidRPr="003A7A61" w:rsidRDefault="00005310" w:rsidP="00103B08">
      <w:pPr>
        <w:numPr>
          <w:ilvl w:val="0"/>
          <w:numId w:val="5"/>
        </w:numPr>
        <w:suppressAutoHyphens/>
        <w:spacing w:after="0" w:line="240" w:lineRule="auto"/>
        <w:ind w:left="1134" w:firstLine="0"/>
        <w:jc w:val="both"/>
        <w:rPr>
          <w:rFonts w:ascii="Arial" w:hAnsi="Arial" w:cs="Arial"/>
          <w:sz w:val="20"/>
          <w:szCs w:val="20"/>
        </w:rPr>
      </w:pPr>
      <w:r w:rsidRPr="003A7A61">
        <w:rPr>
          <w:rFonts w:ascii="Arial" w:hAnsi="Arial" w:cs="Arial"/>
          <w:sz w:val="20"/>
          <w:szCs w:val="20"/>
        </w:rPr>
        <w:t>Número de Identificación Tributaria (NIT).</w:t>
      </w:r>
    </w:p>
    <w:p w14:paraId="1BFC9F17" w14:textId="77777777" w:rsidR="00005310" w:rsidRPr="003A7A61" w:rsidRDefault="00AE00AC" w:rsidP="00103B08">
      <w:pPr>
        <w:numPr>
          <w:ilvl w:val="0"/>
          <w:numId w:val="5"/>
        </w:numPr>
        <w:suppressAutoHyphens/>
        <w:spacing w:after="0" w:line="240" w:lineRule="auto"/>
        <w:ind w:left="1134" w:firstLine="0"/>
        <w:jc w:val="both"/>
        <w:rPr>
          <w:rFonts w:ascii="Arial" w:hAnsi="Arial" w:cs="Arial"/>
          <w:sz w:val="20"/>
          <w:szCs w:val="20"/>
        </w:rPr>
      </w:pPr>
      <w:r w:rsidRPr="003A7A61">
        <w:rPr>
          <w:rFonts w:ascii="Arial" w:hAnsi="Arial" w:cs="Arial"/>
          <w:sz w:val="20"/>
          <w:szCs w:val="20"/>
        </w:rPr>
        <w:t>C</w:t>
      </w:r>
      <w:r w:rsidR="00005310" w:rsidRPr="003A7A61">
        <w:rPr>
          <w:rFonts w:ascii="Arial" w:hAnsi="Arial" w:cs="Arial"/>
          <w:sz w:val="20"/>
          <w:szCs w:val="20"/>
        </w:rPr>
        <w:t xml:space="preserve">édula de </w:t>
      </w:r>
      <w:r w:rsidRPr="003A7A61">
        <w:rPr>
          <w:rFonts w:ascii="Arial" w:hAnsi="Arial" w:cs="Arial"/>
          <w:sz w:val="20"/>
          <w:szCs w:val="20"/>
        </w:rPr>
        <w:t>I</w:t>
      </w:r>
      <w:r w:rsidR="00005310" w:rsidRPr="003A7A61">
        <w:rPr>
          <w:rFonts w:ascii="Arial" w:hAnsi="Arial" w:cs="Arial"/>
          <w:sz w:val="20"/>
          <w:szCs w:val="20"/>
        </w:rPr>
        <w:t>dentidad vigente del representante legal.</w:t>
      </w:r>
    </w:p>
    <w:p w14:paraId="4570036E" w14:textId="77777777" w:rsidR="00005310" w:rsidRPr="003A7A61" w:rsidRDefault="00005310" w:rsidP="00103B08">
      <w:pPr>
        <w:numPr>
          <w:ilvl w:val="0"/>
          <w:numId w:val="5"/>
        </w:numPr>
        <w:suppressAutoHyphens/>
        <w:spacing w:after="0" w:line="240" w:lineRule="auto"/>
        <w:ind w:left="1418" w:hanging="284"/>
        <w:jc w:val="both"/>
        <w:rPr>
          <w:rFonts w:ascii="Arial" w:hAnsi="Arial" w:cs="Arial"/>
          <w:sz w:val="20"/>
          <w:szCs w:val="20"/>
        </w:rPr>
      </w:pPr>
      <w:r w:rsidRPr="003A7A61">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75407723" w14:textId="61D82E7D" w:rsidR="00005310" w:rsidRDefault="00005310" w:rsidP="009A2B9E">
      <w:pPr>
        <w:pStyle w:val="Prrafodelista"/>
        <w:suppressAutoHyphens/>
        <w:spacing w:after="0" w:line="240" w:lineRule="auto"/>
        <w:jc w:val="both"/>
        <w:rPr>
          <w:rFonts w:ascii="Arial" w:hAnsi="Arial" w:cs="Arial"/>
          <w:b/>
          <w:sz w:val="20"/>
          <w:szCs w:val="20"/>
          <w:u w:val="single"/>
        </w:rPr>
      </w:pPr>
    </w:p>
    <w:p w14:paraId="3D7C5CA2" w14:textId="66FA89EB" w:rsidR="00065D13" w:rsidRDefault="00065D13" w:rsidP="009A2B9E">
      <w:pPr>
        <w:pStyle w:val="Prrafodelista"/>
        <w:suppressAutoHyphens/>
        <w:spacing w:after="0" w:line="240" w:lineRule="auto"/>
        <w:jc w:val="both"/>
        <w:rPr>
          <w:rFonts w:ascii="Arial" w:hAnsi="Arial" w:cs="Arial"/>
          <w:b/>
          <w:sz w:val="20"/>
          <w:szCs w:val="20"/>
          <w:u w:val="single"/>
        </w:rPr>
      </w:pPr>
    </w:p>
    <w:p w14:paraId="3489D8C2" w14:textId="274D62E5" w:rsidR="00065D13" w:rsidRDefault="00065D13" w:rsidP="009A2B9E">
      <w:pPr>
        <w:pStyle w:val="Prrafodelista"/>
        <w:suppressAutoHyphens/>
        <w:spacing w:after="0" w:line="240" w:lineRule="auto"/>
        <w:jc w:val="both"/>
        <w:rPr>
          <w:rFonts w:ascii="Arial" w:hAnsi="Arial" w:cs="Arial"/>
          <w:b/>
          <w:sz w:val="20"/>
          <w:szCs w:val="20"/>
          <w:u w:val="single"/>
        </w:rPr>
      </w:pPr>
    </w:p>
    <w:p w14:paraId="5ED7AB8E" w14:textId="12DD418D" w:rsidR="00065D13" w:rsidRDefault="00065D13" w:rsidP="009A2B9E">
      <w:pPr>
        <w:pStyle w:val="Prrafodelista"/>
        <w:suppressAutoHyphens/>
        <w:spacing w:after="0" w:line="240" w:lineRule="auto"/>
        <w:jc w:val="both"/>
        <w:rPr>
          <w:rFonts w:ascii="Arial" w:hAnsi="Arial" w:cs="Arial"/>
          <w:b/>
          <w:sz w:val="20"/>
          <w:szCs w:val="20"/>
          <w:u w:val="single"/>
        </w:rPr>
      </w:pPr>
    </w:p>
    <w:p w14:paraId="4D288554" w14:textId="77777777" w:rsidR="00065D13" w:rsidRPr="003A7A61" w:rsidRDefault="00065D13" w:rsidP="009A2B9E">
      <w:pPr>
        <w:pStyle w:val="Prrafodelista"/>
        <w:suppressAutoHyphens/>
        <w:spacing w:after="0" w:line="240" w:lineRule="auto"/>
        <w:jc w:val="both"/>
        <w:rPr>
          <w:rFonts w:ascii="Arial" w:hAnsi="Arial" w:cs="Arial"/>
          <w:b/>
          <w:sz w:val="20"/>
          <w:szCs w:val="20"/>
          <w:u w:val="single"/>
        </w:rPr>
      </w:pPr>
    </w:p>
    <w:p w14:paraId="4527744C" w14:textId="268FCFD1" w:rsidR="00005310" w:rsidRDefault="00005310" w:rsidP="009A2B9E">
      <w:pPr>
        <w:pStyle w:val="Prrafodelista"/>
        <w:suppressAutoHyphens/>
        <w:spacing w:after="0" w:line="240" w:lineRule="auto"/>
        <w:jc w:val="both"/>
        <w:rPr>
          <w:rFonts w:ascii="Arial" w:hAnsi="Arial" w:cs="Arial"/>
          <w:b/>
          <w:sz w:val="20"/>
          <w:szCs w:val="20"/>
          <w:u w:val="single"/>
        </w:rPr>
      </w:pPr>
      <w:r w:rsidRPr="003A7A61">
        <w:rPr>
          <w:rFonts w:ascii="Arial" w:hAnsi="Arial" w:cs="Arial"/>
          <w:b/>
          <w:sz w:val="20"/>
          <w:szCs w:val="20"/>
          <w:u w:val="single"/>
        </w:rPr>
        <w:t>Para empresas Unipersonales</w:t>
      </w:r>
    </w:p>
    <w:p w14:paraId="762458C4" w14:textId="77777777" w:rsidR="00065D13" w:rsidRPr="003A7A61" w:rsidRDefault="00065D13" w:rsidP="009A2B9E">
      <w:pPr>
        <w:pStyle w:val="Prrafodelista"/>
        <w:suppressAutoHyphens/>
        <w:spacing w:after="0" w:line="240" w:lineRule="auto"/>
        <w:jc w:val="both"/>
        <w:rPr>
          <w:rFonts w:ascii="Arial" w:hAnsi="Arial" w:cs="Arial"/>
          <w:b/>
          <w:sz w:val="20"/>
          <w:szCs w:val="20"/>
          <w:u w:val="single"/>
        </w:rPr>
      </w:pPr>
    </w:p>
    <w:p w14:paraId="15A567BF" w14:textId="77777777" w:rsidR="00005310" w:rsidRPr="003A7A61" w:rsidRDefault="00005310" w:rsidP="00103B08">
      <w:pPr>
        <w:numPr>
          <w:ilvl w:val="1"/>
          <w:numId w:val="4"/>
        </w:numPr>
        <w:tabs>
          <w:tab w:val="clear" w:pos="1140"/>
          <w:tab w:val="num" w:pos="1418"/>
        </w:tabs>
        <w:suppressAutoHyphens/>
        <w:spacing w:after="0" w:line="240" w:lineRule="auto"/>
        <w:ind w:left="1418" w:hanging="284"/>
        <w:jc w:val="both"/>
        <w:rPr>
          <w:rFonts w:ascii="Arial" w:hAnsi="Arial" w:cs="Arial"/>
          <w:sz w:val="20"/>
          <w:szCs w:val="20"/>
        </w:rPr>
      </w:pPr>
      <w:r w:rsidRPr="003A7A61">
        <w:rPr>
          <w:rFonts w:ascii="Arial" w:hAnsi="Arial" w:cs="Arial"/>
          <w:sz w:val="20"/>
          <w:szCs w:val="20"/>
        </w:rPr>
        <w:t>Testimonio de Poder Registrado en FUNDEMPRESA, que faculte al    representante legal a presentar propuestas y suscribir contratos, cuando el representante legal sea diferente al propietario.</w:t>
      </w:r>
    </w:p>
    <w:p w14:paraId="0589BF97" w14:textId="77777777" w:rsidR="00005310" w:rsidRPr="003A7A61" w:rsidRDefault="00005310" w:rsidP="00103B08">
      <w:pPr>
        <w:numPr>
          <w:ilvl w:val="1"/>
          <w:numId w:val="4"/>
        </w:numPr>
        <w:suppressAutoHyphens/>
        <w:spacing w:after="0" w:line="240" w:lineRule="auto"/>
        <w:ind w:hanging="6"/>
        <w:jc w:val="both"/>
        <w:rPr>
          <w:rFonts w:ascii="Arial" w:hAnsi="Arial" w:cs="Arial"/>
          <w:sz w:val="20"/>
          <w:szCs w:val="20"/>
        </w:rPr>
      </w:pPr>
      <w:r w:rsidRPr="003A7A61">
        <w:rPr>
          <w:rFonts w:ascii="Arial" w:hAnsi="Arial" w:cs="Arial"/>
          <w:sz w:val="20"/>
          <w:szCs w:val="20"/>
        </w:rPr>
        <w:t>Matrícula de Inscripción en FUNDEMPRESA, vigente.</w:t>
      </w:r>
    </w:p>
    <w:p w14:paraId="1087B5FC" w14:textId="77777777" w:rsidR="00005310" w:rsidRPr="003A7A61" w:rsidRDefault="00005310" w:rsidP="00103B08">
      <w:pPr>
        <w:numPr>
          <w:ilvl w:val="1"/>
          <w:numId w:val="4"/>
        </w:numPr>
        <w:suppressAutoHyphens/>
        <w:spacing w:after="0" w:line="240" w:lineRule="auto"/>
        <w:ind w:hanging="6"/>
        <w:jc w:val="both"/>
        <w:rPr>
          <w:rFonts w:ascii="Arial" w:hAnsi="Arial" w:cs="Arial"/>
          <w:sz w:val="20"/>
          <w:szCs w:val="20"/>
        </w:rPr>
      </w:pPr>
      <w:r w:rsidRPr="003A7A61">
        <w:rPr>
          <w:rFonts w:ascii="Arial" w:hAnsi="Arial" w:cs="Arial"/>
          <w:sz w:val="20"/>
          <w:szCs w:val="20"/>
        </w:rPr>
        <w:t>Número de Identificación Tributaria (NIT).</w:t>
      </w:r>
    </w:p>
    <w:p w14:paraId="415D4BE1" w14:textId="77777777" w:rsidR="00005310" w:rsidRPr="003A7A61" w:rsidRDefault="00F31ECC" w:rsidP="00103B08">
      <w:pPr>
        <w:numPr>
          <w:ilvl w:val="1"/>
          <w:numId w:val="4"/>
        </w:numPr>
        <w:suppressAutoHyphens/>
        <w:spacing w:after="0" w:line="240" w:lineRule="auto"/>
        <w:ind w:hanging="6"/>
        <w:jc w:val="both"/>
        <w:rPr>
          <w:rFonts w:ascii="Arial" w:hAnsi="Arial" w:cs="Arial"/>
          <w:sz w:val="20"/>
          <w:szCs w:val="20"/>
        </w:rPr>
      </w:pPr>
      <w:r w:rsidRPr="003A7A61">
        <w:rPr>
          <w:rFonts w:ascii="Arial" w:hAnsi="Arial" w:cs="Arial"/>
          <w:sz w:val="20"/>
          <w:szCs w:val="20"/>
        </w:rPr>
        <w:t>Cédula de I</w:t>
      </w:r>
      <w:r w:rsidR="00005310" w:rsidRPr="003A7A61">
        <w:rPr>
          <w:rFonts w:ascii="Arial" w:hAnsi="Arial" w:cs="Arial"/>
          <w:sz w:val="20"/>
          <w:szCs w:val="20"/>
        </w:rPr>
        <w:t>dentidad vigente del representante legal o propietario.</w:t>
      </w:r>
    </w:p>
    <w:p w14:paraId="3334CD95" w14:textId="77777777" w:rsidR="00005310" w:rsidRPr="003A7A61" w:rsidRDefault="00005310" w:rsidP="00103B08">
      <w:pPr>
        <w:numPr>
          <w:ilvl w:val="1"/>
          <w:numId w:val="4"/>
        </w:numPr>
        <w:tabs>
          <w:tab w:val="clear" w:pos="1140"/>
          <w:tab w:val="num" w:pos="1418"/>
        </w:tabs>
        <w:suppressAutoHyphens/>
        <w:spacing w:after="0" w:line="240" w:lineRule="auto"/>
        <w:ind w:left="1418" w:hanging="284"/>
        <w:jc w:val="both"/>
        <w:rPr>
          <w:rFonts w:ascii="Arial" w:hAnsi="Arial" w:cs="Arial"/>
          <w:sz w:val="20"/>
          <w:szCs w:val="20"/>
        </w:rPr>
      </w:pPr>
      <w:r w:rsidRPr="003A7A61">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0BBF949D" w14:textId="77777777" w:rsidR="00827F94" w:rsidRPr="003A7A61" w:rsidRDefault="00827F94" w:rsidP="00827F94">
      <w:pPr>
        <w:suppressAutoHyphens/>
        <w:spacing w:after="0" w:line="240" w:lineRule="auto"/>
        <w:jc w:val="both"/>
        <w:rPr>
          <w:rFonts w:ascii="Arial" w:hAnsi="Arial" w:cs="Arial"/>
          <w:sz w:val="20"/>
          <w:szCs w:val="20"/>
        </w:rPr>
      </w:pPr>
      <w:r w:rsidRPr="003A7A61">
        <w:rPr>
          <w:rFonts w:ascii="Arial" w:hAnsi="Arial" w:cs="Arial"/>
          <w:sz w:val="20"/>
          <w:szCs w:val="20"/>
        </w:rPr>
        <w:t xml:space="preserve">                </w:t>
      </w:r>
    </w:p>
    <w:p w14:paraId="4FB50973" w14:textId="5C790C21" w:rsidR="00827F94" w:rsidRDefault="00827F94" w:rsidP="00F411F9">
      <w:pPr>
        <w:suppressAutoHyphens/>
        <w:spacing w:after="0" w:line="240" w:lineRule="auto"/>
        <w:ind w:left="993"/>
        <w:jc w:val="both"/>
        <w:rPr>
          <w:rFonts w:ascii="Arial" w:hAnsi="Arial" w:cs="Arial"/>
          <w:sz w:val="20"/>
          <w:szCs w:val="20"/>
        </w:rPr>
      </w:pPr>
      <w:r w:rsidRPr="003A7A61">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2AD3462D" w14:textId="77777777" w:rsidR="006F047C" w:rsidRPr="003A7A61" w:rsidRDefault="006F047C" w:rsidP="00827F94">
      <w:pPr>
        <w:suppressAutoHyphens/>
        <w:spacing w:after="0" w:line="240" w:lineRule="auto"/>
        <w:ind w:left="708"/>
        <w:jc w:val="both"/>
        <w:rPr>
          <w:rFonts w:ascii="Arial" w:hAnsi="Arial" w:cs="Arial"/>
          <w:sz w:val="20"/>
          <w:szCs w:val="20"/>
        </w:rPr>
      </w:pPr>
    </w:p>
    <w:p w14:paraId="3FFB0782" w14:textId="77777777" w:rsidR="006F047C" w:rsidRPr="0029242C" w:rsidRDefault="006F047C" w:rsidP="006F047C">
      <w:pPr>
        <w:pStyle w:val="Prrafodelista"/>
        <w:numPr>
          <w:ilvl w:val="1"/>
          <w:numId w:val="1"/>
        </w:numPr>
        <w:tabs>
          <w:tab w:val="left" w:pos="993"/>
        </w:tabs>
        <w:suppressAutoHyphens/>
        <w:spacing w:after="0" w:line="240" w:lineRule="auto"/>
        <w:jc w:val="both"/>
        <w:rPr>
          <w:rFonts w:ascii="Arial" w:hAnsi="Arial" w:cs="Arial"/>
          <w:sz w:val="20"/>
          <w:szCs w:val="20"/>
        </w:rPr>
      </w:pPr>
      <w:r w:rsidRPr="0029242C">
        <w:rPr>
          <w:rFonts w:ascii="Arial" w:hAnsi="Arial" w:cs="Arial"/>
          <w:b/>
          <w:sz w:val="20"/>
          <w:szCs w:val="20"/>
        </w:rPr>
        <w:t>Boleta de Garantía (Fianza bancaria) de Seriedad de propuesta, en</w:t>
      </w:r>
      <w:r w:rsidRPr="0029242C">
        <w:rPr>
          <w:rFonts w:ascii="Arial" w:hAnsi="Arial" w:cs="Arial"/>
          <w:sz w:val="20"/>
          <w:szCs w:val="20"/>
        </w:rPr>
        <w:t xml:space="preserve"> </w:t>
      </w:r>
      <w:r w:rsidRPr="0029242C">
        <w:rPr>
          <w:rFonts w:ascii="Arial" w:hAnsi="Arial" w:cs="Arial"/>
          <w:b/>
          <w:sz w:val="20"/>
          <w:szCs w:val="20"/>
        </w:rPr>
        <w:t>original</w:t>
      </w:r>
      <w:r w:rsidRPr="0029242C">
        <w:rPr>
          <w:rFonts w:ascii="Arial" w:hAnsi="Arial" w:cs="Arial"/>
          <w:sz w:val="20"/>
          <w:szCs w:val="20"/>
        </w:rPr>
        <w:t xml:space="preserve">  </w:t>
      </w:r>
    </w:p>
    <w:p w14:paraId="1C5BECF5" w14:textId="77777777" w:rsidR="006F047C" w:rsidRPr="0029242C" w:rsidRDefault="006F047C" w:rsidP="006F047C">
      <w:pPr>
        <w:pStyle w:val="Prrafodelista"/>
        <w:tabs>
          <w:tab w:val="left" w:pos="1134"/>
          <w:tab w:val="left" w:pos="1276"/>
          <w:tab w:val="left" w:pos="1701"/>
        </w:tabs>
        <w:suppressAutoHyphens/>
        <w:spacing w:after="0" w:line="240" w:lineRule="auto"/>
        <w:ind w:left="1134"/>
        <w:jc w:val="both"/>
        <w:rPr>
          <w:rFonts w:ascii="Arial" w:hAnsi="Arial" w:cs="Arial"/>
          <w:sz w:val="20"/>
          <w:szCs w:val="20"/>
        </w:rPr>
      </w:pPr>
    </w:p>
    <w:p w14:paraId="5C4EC6CE" w14:textId="77777777" w:rsidR="006F047C" w:rsidRPr="0029242C" w:rsidRDefault="006F047C" w:rsidP="006F047C">
      <w:pPr>
        <w:suppressAutoHyphens/>
        <w:spacing w:after="0" w:line="240" w:lineRule="auto"/>
        <w:ind w:left="993"/>
        <w:jc w:val="both"/>
        <w:rPr>
          <w:rFonts w:ascii="Arial" w:hAnsi="Arial" w:cs="Arial"/>
          <w:sz w:val="20"/>
          <w:szCs w:val="20"/>
        </w:rPr>
      </w:pPr>
      <w:r w:rsidRPr="0029242C">
        <w:rPr>
          <w:rFonts w:ascii="Arial" w:hAnsi="Arial" w:cs="Arial"/>
          <w:sz w:val="20"/>
          <w:szCs w:val="20"/>
        </w:rPr>
        <w:t>Por el 1% (uno por ciento) del total de la propuesta económica, cuando la adjudicación no sea por ítems o lotes.</w:t>
      </w:r>
    </w:p>
    <w:p w14:paraId="552DC70B" w14:textId="77777777" w:rsidR="006F047C" w:rsidRPr="0029242C" w:rsidRDefault="006F047C" w:rsidP="006F047C">
      <w:pPr>
        <w:pStyle w:val="Prrafodelista"/>
        <w:tabs>
          <w:tab w:val="left" w:pos="993"/>
          <w:tab w:val="left" w:pos="1276"/>
          <w:tab w:val="left" w:pos="1701"/>
        </w:tabs>
        <w:suppressAutoHyphens/>
        <w:spacing w:after="0" w:line="240" w:lineRule="auto"/>
        <w:ind w:left="1134" w:hanging="141"/>
        <w:jc w:val="both"/>
        <w:rPr>
          <w:rFonts w:ascii="Arial" w:hAnsi="Arial" w:cs="Arial"/>
          <w:b/>
          <w:sz w:val="20"/>
          <w:szCs w:val="20"/>
        </w:rPr>
      </w:pPr>
    </w:p>
    <w:p w14:paraId="5839D4A6" w14:textId="050BD4DE" w:rsidR="006F047C" w:rsidRPr="0029242C" w:rsidRDefault="006F047C" w:rsidP="00F411F9">
      <w:pPr>
        <w:suppressAutoHyphens/>
        <w:spacing w:after="0" w:line="240" w:lineRule="auto"/>
        <w:ind w:left="993"/>
        <w:jc w:val="both"/>
        <w:rPr>
          <w:rFonts w:ascii="Arial" w:hAnsi="Arial" w:cs="Arial"/>
          <w:sz w:val="20"/>
          <w:szCs w:val="20"/>
        </w:rPr>
      </w:pPr>
      <w:r w:rsidRPr="0029242C">
        <w:rPr>
          <w:rFonts w:ascii="Arial" w:hAnsi="Arial" w:cs="Arial"/>
          <w:sz w:val="20"/>
          <w:szCs w:val="20"/>
        </w:rPr>
        <w:t>Si la adjudicación es por ítems o lotes el proponente podrá presentar una sola Boleta de Seriedad de Propuesta por el 1% (uno por ciento) de la suma total de propuestas económicas de los ítems o lotes a los cuales se presente o una boleta por cada ítem o lote.</w:t>
      </w:r>
    </w:p>
    <w:p w14:paraId="3D9FD479" w14:textId="77777777" w:rsidR="006F047C" w:rsidRPr="0029242C" w:rsidRDefault="006F047C" w:rsidP="00F411F9">
      <w:pPr>
        <w:suppressAutoHyphens/>
        <w:spacing w:after="0" w:line="240" w:lineRule="auto"/>
        <w:ind w:left="993"/>
        <w:jc w:val="both"/>
        <w:rPr>
          <w:rFonts w:ascii="Arial" w:hAnsi="Arial" w:cs="Arial"/>
          <w:sz w:val="20"/>
          <w:szCs w:val="20"/>
        </w:rPr>
      </w:pPr>
    </w:p>
    <w:p w14:paraId="37A6FC93" w14:textId="77777777" w:rsidR="006F047C" w:rsidRPr="0029242C" w:rsidRDefault="006F047C" w:rsidP="00F411F9">
      <w:pPr>
        <w:suppressAutoHyphens/>
        <w:spacing w:after="0" w:line="240" w:lineRule="auto"/>
        <w:ind w:left="993"/>
        <w:jc w:val="both"/>
        <w:rPr>
          <w:rFonts w:ascii="Arial" w:hAnsi="Arial" w:cs="Arial"/>
          <w:sz w:val="20"/>
          <w:szCs w:val="20"/>
        </w:rPr>
      </w:pPr>
      <w:r w:rsidRPr="0029242C">
        <w:rPr>
          <w:rFonts w:ascii="Arial" w:hAnsi="Arial" w:cs="Arial"/>
          <w:sz w:val="20"/>
          <w:szCs w:val="20"/>
        </w:rPr>
        <w:t>La vigencia de esta garantía debe ser de noventa días calendario como mínimo, contados a partir de la fecha fijada para la apertura de propuestas.</w:t>
      </w:r>
    </w:p>
    <w:p w14:paraId="1C346C58" w14:textId="77777777" w:rsidR="006F047C" w:rsidRPr="0029242C" w:rsidRDefault="006F047C" w:rsidP="00F411F9">
      <w:pPr>
        <w:suppressAutoHyphens/>
        <w:spacing w:after="0" w:line="240" w:lineRule="auto"/>
        <w:ind w:left="993"/>
        <w:jc w:val="both"/>
        <w:rPr>
          <w:rFonts w:ascii="Arial" w:hAnsi="Arial" w:cs="Arial"/>
          <w:sz w:val="20"/>
          <w:szCs w:val="20"/>
        </w:rPr>
      </w:pPr>
    </w:p>
    <w:p w14:paraId="222D36C0" w14:textId="642F7706" w:rsidR="006F047C" w:rsidRPr="0029242C" w:rsidRDefault="006F047C" w:rsidP="00F411F9">
      <w:pPr>
        <w:pStyle w:val="Prrafodelista"/>
        <w:tabs>
          <w:tab w:val="left" w:pos="993"/>
          <w:tab w:val="left" w:pos="1701"/>
        </w:tabs>
        <w:suppressAutoHyphens/>
        <w:spacing w:after="0" w:line="240" w:lineRule="auto"/>
        <w:ind w:left="993"/>
        <w:jc w:val="both"/>
        <w:rPr>
          <w:rFonts w:ascii="Arial" w:hAnsi="Arial" w:cs="Arial"/>
          <w:sz w:val="20"/>
          <w:szCs w:val="20"/>
        </w:rPr>
      </w:pPr>
      <w:proofErr w:type="gramStart"/>
      <w:r w:rsidRPr="0029242C">
        <w:rPr>
          <w:rFonts w:ascii="Arial" w:hAnsi="Arial" w:cs="Arial"/>
          <w:b/>
          <w:sz w:val="20"/>
          <w:szCs w:val="20"/>
        </w:rPr>
        <w:t>Importante.-</w:t>
      </w:r>
      <w:proofErr w:type="gramEnd"/>
      <w:r w:rsidRPr="0029242C">
        <w:rPr>
          <w:rFonts w:ascii="Arial" w:hAnsi="Arial" w:cs="Arial"/>
          <w:sz w:val="20"/>
          <w:szCs w:val="20"/>
        </w:rPr>
        <w:t xml:space="preserve"> El proponente debe mantener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p>
    <w:p w14:paraId="3B9A21DE" w14:textId="77777777" w:rsidR="006F047C" w:rsidRPr="0029242C" w:rsidRDefault="006F047C" w:rsidP="006F047C">
      <w:pPr>
        <w:pStyle w:val="Prrafodelista"/>
        <w:tabs>
          <w:tab w:val="left" w:pos="993"/>
          <w:tab w:val="left" w:pos="1276"/>
          <w:tab w:val="left" w:pos="1701"/>
        </w:tabs>
        <w:suppressAutoHyphens/>
        <w:spacing w:after="0" w:line="240" w:lineRule="auto"/>
        <w:ind w:left="1276" w:hanging="141"/>
        <w:jc w:val="both"/>
        <w:rPr>
          <w:rFonts w:ascii="Arial" w:hAnsi="Arial" w:cs="Arial"/>
          <w:sz w:val="20"/>
          <w:szCs w:val="20"/>
        </w:rPr>
      </w:pPr>
      <w:r w:rsidRPr="0029242C">
        <w:rPr>
          <w:rFonts w:ascii="Arial" w:hAnsi="Arial" w:cs="Arial"/>
          <w:sz w:val="20"/>
          <w:szCs w:val="20"/>
        </w:rPr>
        <w:tab/>
      </w:r>
    </w:p>
    <w:p w14:paraId="23120B61" w14:textId="77777777" w:rsidR="006F047C" w:rsidRPr="0029242C" w:rsidRDefault="006F047C" w:rsidP="00F411F9">
      <w:pPr>
        <w:pStyle w:val="Prrafodelista"/>
        <w:tabs>
          <w:tab w:val="left" w:pos="993"/>
          <w:tab w:val="left" w:pos="1701"/>
        </w:tabs>
        <w:suppressAutoHyphens/>
        <w:spacing w:after="0" w:line="240" w:lineRule="auto"/>
        <w:ind w:left="1134" w:hanging="141"/>
        <w:jc w:val="both"/>
        <w:rPr>
          <w:rFonts w:ascii="Arial" w:hAnsi="Arial" w:cs="Arial"/>
          <w:sz w:val="20"/>
          <w:szCs w:val="20"/>
        </w:rPr>
      </w:pPr>
      <w:r w:rsidRPr="0029242C">
        <w:rPr>
          <w:rFonts w:ascii="Arial" w:hAnsi="Arial" w:cs="Arial"/>
          <w:sz w:val="20"/>
          <w:szCs w:val="20"/>
          <w:u w:val="single"/>
        </w:rPr>
        <w:t>Ejecución</w:t>
      </w:r>
      <w:r w:rsidRPr="0029242C">
        <w:rPr>
          <w:rFonts w:ascii="Arial" w:hAnsi="Arial" w:cs="Arial"/>
          <w:sz w:val="20"/>
          <w:szCs w:val="20"/>
        </w:rPr>
        <w:t>: esta garantía será ejecutada:</w:t>
      </w:r>
    </w:p>
    <w:p w14:paraId="064B57E4" w14:textId="77777777" w:rsidR="006F047C" w:rsidRPr="0029242C" w:rsidRDefault="006F047C" w:rsidP="00F411F9">
      <w:pPr>
        <w:pStyle w:val="Prrafodelista"/>
        <w:tabs>
          <w:tab w:val="left" w:pos="993"/>
          <w:tab w:val="left" w:pos="1701"/>
        </w:tabs>
        <w:suppressAutoHyphens/>
        <w:spacing w:after="0" w:line="240" w:lineRule="auto"/>
        <w:ind w:left="1134" w:hanging="141"/>
        <w:jc w:val="both"/>
        <w:rPr>
          <w:rFonts w:ascii="Arial" w:hAnsi="Arial" w:cs="Arial"/>
          <w:sz w:val="20"/>
          <w:szCs w:val="20"/>
        </w:rPr>
      </w:pPr>
      <w:r w:rsidRPr="0029242C">
        <w:rPr>
          <w:rFonts w:ascii="Arial" w:hAnsi="Arial" w:cs="Arial"/>
          <w:sz w:val="20"/>
          <w:szCs w:val="20"/>
        </w:rPr>
        <w:t xml:space="preserve"> </w:t>
      </w:r>
    </w:p>
    <w:p w14:paraId="13777C87" w14:textId="553D9E8E" w:rsidR="006F047C" w:rsidRPr="0029242C" w:rsidRDefault="006F047C" w:rsidP="00F411F9">
      <w:pPr>
        <w:pStyle w:val="Prrafodelista"/>
        <w:numPr>
          <w:ilvl w:val="0"/>
          <w:numId w:val="9"/>
        </w:numPr>
        <w:tabs>
          <w:tab w:val="left" w:pos="993"/>
        </w:tabs>
        <w:suppressAutoHyphens/>
        <w:spacing w:after="0" w:line="240" w:lineRule="auto"/>
        <w:ind w:left="1701" w:hanging="348"/>
        <w:jc w:val="both"/>
        <w:rPr>
          <w:rFonts w:ascii="Arial" w:hAnsi="Arial" w:cs="Arial"/>
          <w:sz w:val="20"/>
          <w:szCs w:val="20"/>
        </w:rPr>
      </w:pPr>
      <w:r w:rsidRPr="0029242C">
        <w:rPr>
          <w:rFonts w:ascii="Arial" w:hAnsi="Arial" w:cs="Arial"/>
          <w:sz w:val="20"/>
          <w:szCs w:val="20"/>
        </w:rPr>
        <w:t>Cuando el proponente retire su propuesta con posterioridad al cierre de recepción de propuestas.</w:t>
      </w:r>
    </w:p>
    <w:p w14:paraId="69F11172" w14:textId="77777777" w:rsidR="006F047C" w:rsidRPr="0029242C" w:rsidRDefault="006F047C" w:rsidP="00F411F9">
      <w:pPr>
        <w:pStyle w:val="Prrafodelista"/>
        <w:numPr>
          <w:ilvl w:val="0"/>
          <w:numId w:val="9"/>
        </w:numPr>
        <w:tabs>
          <w:tab w:val="left" w:pos="993"/>
        </w:tabs>
        <w:suppressAutoHyphens/>
        <w:spacing w:after="0" w:line="240" w:lineRule="auto"/>
        <w:ind w:left="1701" w:hanging="348"/>
        <w:jc w:val="both"/>
        <w:rPr>
          <w:rFonts w:ascii="Arial" w:hAnsi="Arial" w:cs="Arial"/>
          <w:sz w:val="20"/>
          <w:szCs w:val="20"/>
        </w:rPr>
      </w:pPr>
      <w:r w:rsidRPr="0029242C">
        <w:rPr>
          <w:rFonts w:ascii="Arial" w:hAnsi="Arial" w:cs="Arial"/>
          <w:sz w:val="20"/>
          <w:szCs w:val="20"/>
        </w:rPr>
        <w:t>Cuando el proponente adjudicado no presente los documentos originales o fotocopias legalizadas presentadas en fotocopia en su propuesta.</w:t>
      </w:r>
    </w:p>
    <w:p w14:paraId="60372A6A" w14:textId="77777777" w:rsidR="006F047C" w:rsidRPr="0029242C" w:rsidRDefault="006F047C" w:rsidP="00F411F9">
      <w:pPr>
        <w:pStyle w:val="Prrafodelista"/>
        <w:numPr>
          <w:ilvl w:val="0"/>
          <w:numId w:val="9"/>
        </w:numPr>
        <w:tabs>
          <w:tab w:val="left" w:pos="993"/>
        </w:tabs>
        <w:suppressAutoHyphens/>
        <w:spacing w:after="0" w:line="240" w:lineRule="auto"/>
        <w:ind w:left="1701" w:hanging="348"/>
        <w:jc w:val="both"/>
        <w:rPr>
          <w:rFonts w:ascii="Arial" w:hAnsi="Arial" w:cs="Arial"/>
          <w:sz w:val="20"/>
          <w:szCs w:val="20"/>
        </w:rPr>
      </w:pPr>
      <w:r w:rsidRPr="0029242C">
        <w:rPr>
          <w:rFonts w:ascii="Arial" w:hAnsi="Arial" w:cs="Arial"/>
          <w:sz w:val="20"/>
          <w:szCs w:val="20"/>
        </w:rPr>
        <w:t>Cuando el proponente adjudicado no presente la garantía a primer requerimiento de cumplimiento de contrato</w:t>
      </w:r>
    </w:p>
    <w:p w14:paraId="3F6302D8" w14:textId="77777777" w:rsidR="006F047C" w:rsidRPr="0029242C" w:rsidRDefault="006F047C" w:rsidP="00F411F9">
      <w:pPr>
        <w:pStyle w:val="Prrafodelista"/>
        <w:numPr>
          <w:ilvl w:val="0"/>
          <w:numId w:val="9"/>
        </w:numPr>
        <w:tabs>
          <w:tab w:val="left" w:pos="993"/>
          <w:tab w:val="left" w:pos="1701"/>
        </w:tabs>
        <w:suppressAutoHyphens/>
        <w:spacing w:after="0" w:line="240" w:lineRule="auto"/>
        <w:ind w:hanging="141"/>
        <w:jc w:val="both"/>
        <w:rPr>
          <w:rFonts w:ascii="Arial" w:hAnsi="Arial" w:cs="Arial"/>
          <w:sz w:val="20"/>
          <w:szCs w:val="20"/>
        </w:rPr>
      </w:pPr>
      <w:r w:rsidRPr="0029242C">
        <w:rPr>
          <w:rFonts w:ascii="Arial" w:hAnsi="Arial" w:cs="Arial"/>
          <w:sz w:val="20"/>
          <w:szCs w:val="20"/>
        </w:rPr>
        <w:t xml:space="preserve">Cuando el proponente adjudicado no suscriba el contrato en el plazo establecido. </w:t>
      </w:r>
    </w:p>
    <w:p w14:paraId="5470E63E" w14:textId="77777777" w:rsidR="006F047C" w:rsidRPr="0029242C" w:rsidRDefault="006F047C" w:rsidP="00F411F9">
      <w:pPr>
        <w:pStyle w:val="Prrafodelista"/>
        <w:tabs>
          <w:tab w:val="left" w:pos="993"/>
          <w:tab w:val="left" w:pos="1701"/>
        </w:tabs>
        <w:suppressAutoHyphens/>
        <w:spacing w:after="0" w:line="240" w:lineRule="auto"/>
        <w:ind w:left="1494" w:hanging="141"/>
        <w:jc w:val="both"/>
        <w:rPr>
          <w:rFonts w:ascii="Arial" w:hAnsi="Arial" w:cs="Arial"/>
          <w:sz w:val="20"/>
          <w:szCs w:val="20"/>
          <w:u w:val="single"/>
        </w:rPr>
      </w:pPr>
    </w:p>
    <w:p w14:paraId="0A3DC732" w14:textId="77777777" w:rsidR="006F047C" w:rsidRPr="0029242C" w:rsidRDefault="006F047C" w:rsidP="00F411F9">
      <w:pPr>
        <w:tabs>
          <w:tab w:val="left" w:pos="993"/>
          <w:tab w:val="left" w:pos="1701"/>
        </w:tabs>
        <w:suppressAutoHyphens/>
        <w:spacing w:after="0" w:line="240" w:lineRule="auto"/>
        <w:ind w:left="1134" w:hanging="141"/>
        <w:jc w:val="both"/>
        <w:rPr>
          <w:rFonts w:ascii="Arial" w:hAnsi="Arial" w:cs="Arial"/>
          <w:sz w:val="20"/>
          <w:szCs w:val="20"/>
        </w:rPr>
      </w:pPr>
      <w:r w:rsidRPr="0029242C">
        <w:rPr>
          <w:rFonts w:ascii="Arial" w:hAnsi="Arial" w:cs="Arial"/>
          <w:sz w:val="20"/>
          <w:szCs w:val="20"/>
          <w:u w:val="single"/>
        </w:rPr>
        <w:t>Devolución</w:t>
      </w:r>
      <w:r w:rsidRPr="0029242C">
        <w:rPr>
          <w:rFonts w:ascii="Arial" w:hAnsi="Arial" w:cs="Arial"/>
          <w:sz w:val="20"/>
          <w:szCs w:val="20"/>
        </w:rPr>
        <w:t>: esta garantía será devuelta:</w:t>
      </w:r>
    </w:p>
    <w:p w14:paraId="7F0F8780" w14:textId="77777777" w:rsidR="006F047C" w:rsidRPr="0029242C" w:rsidRDefault="006F047C" w:rsidP="00F411F9">
      <w:pPr>
        <w:tabs>
          <w:tab w:val="left" w:pos="993"/>
          <w:tab w:val="left" w:pos="1701"/>
        </w:tabs>
        <w:suppressAutoHyphens/>
        <w:spacing w:after="0" w:line="240" w:lineRule="auto"/>
        <w:ind w:left="1134" w:hanging="141"/>
        <w:jc w:val="both"/>
        <w:rPr>
          <w:rFonts w:ascii="Arial" w:hAnsi="Arial" w:cs="Arial"/>
          <w:sz w:val="20"/>
          <w:szCs w:val="20"/>
        </w:rPr>
      </w:pPr>
    </w:p>
    <w:p w14:paraId="11CE3E80" w14:textId="77777777" w:rsidR="006F047C" w:rsidRPr="0029242C" w:rsidRDefault="006F047C" w:rsidP="00F411F9">
      <w:pPr>
        <w:pStyle w:val="Prrafodelista"/>
        <w:numPr>
          <w:ilvl w:val="0"/>
          <w:numId w:val="10"/>
        </w:numPr>
        <w:tabs>
          <w:tab w:val="left" w:pos="993"/>
          <w:tab w:val="left" w:pos="1701"/>
        </w:tabs>
        <w:suppressAutoHyphens/>
        <w:spacing w:after="0" w:line="240" w:lineRule="auto"/>
        <w:ind w:hanging="141"/>
        <w:jc w:val="both"/>
        <w:rPr>
          <w:rFonts w:ascii="Arial" w:hAnsi="Arial" w:cs="Arial"/>
          <w:sz w:val="20"/>
          <w:szCs w:val="20"/>
        </w:rPr>
      </w:pPr>
      <w:r w:rsidRPr="0029242C">
        <w:rPr>
          <w:rFonts w:ascii="Arial" w:hAnsi="Arial" w:cs="Arial"/>
          <w:sz w:val="20"/>
          <w:szCs w:val="20"/>
        </w:rPr>
        <w:t>Al proponente adjudicado, cuando entregue la garantía de cumplimiento de contrato</w:t>
      </w:r>
    </w:p>
    <w:p w14:paraId="304077DD" w14:textId="77777777" w:rsidR="006F047C" w:rsidRPr="0029242C" w:rsidRDefault="006F047C" w:rsidP="00F411F9">
      <w:pPr>
        <w:pStyle w:val="Prrafodelista"/>
        <w:numPr>
          <w:ilvl w:val="0"/>
          <w:numId w:val="10"/>
        </w:numPr>
        <w:tabs>
          <w:tab w:val="left" w:pos="993"/>
          <w:tab w:val="left" w:pos="1701"/>
        </w:tabs>
        <w:suppressAutoHyphens/>
        <w:spacing w:after="0" w:line="240" w:lineRule="auto"/>
        <w:ind w:hanging="141"/>
        <w:jc w:val="both"/>
        <w:rPr>
          <w:rFonts w:ascii="Arial" w:hAnsi="Arial" w:cs="Arial"/>
          <w:sz w:val="20"/>
          <w:szCs w:val="20"/>
        </w:rPr>
      </w:pPr>
      <w:r w:rsidRPr="0029242C">
        <w:rPr>
          <w:rFonts w:ascii="Arial" w:hAnsi="Arial" w:cs="Arial"/>
          <w:sz w:val="20"/>
          <w:szCs w:val="20"/>
        </w:rPr>
        <w:t>A los otros proponentes, una vez suscrito el contrato</w:t>
      </w:r>
    </w:p>
    <w:p w14:paraId="34431813" w14:textId="77777777" w:rsidR="006F047C" w:rsidRPr="0029242C" w:rsidRDefault="006F047C" w:rsidP="00F411F9">
      <w:pPr>
        <w:pStyle w:val="Prrafodelista"/>
        <w:numPr>
          <w:ilvl w:val="0"/>
          <w:numId w:val="10"/>
        </w:numPr>
        <w:tabs>
          <w:tab w:val="left" w:pos="993"/>
          <w:tab w:val="left" w:pos="1701"/>
        </w:tabs>
        <w:suppressAutoHyphens/>
        <w:spacing w:after="0" w:line="240" w:lineRule="auto"/>
        <w:ind w:hanging="141"/>
        <w:jc w:val="both"/>
        <w:rPr>
          <w:rFonts w:ascii="Arial" w:hAnsi="Arial" w:cs="Arial"/>
          <w:sz w:val="20"/>
          <w:szCs w:val="20"/>
        </w:rPr>
      </w:pPr>
      <w:r w:rsidRPr="0029242C">
        <w:rPr>
          <w:rFonts w:ascii="Arial" w:hAnsi="Arial" w:cs="Arial"/>
          <w:sz w:val="20"/>
          <w:szCs w:val="20"/>
        </w:rPr>
        <w:t>Después de la declaratoria desierta de la convocatoria</w:t>
      </w:r>
    </w:p>
    <w:p w14:paraId="0CFF72FD" w14:textId="77777777" w:rsidR="006F047C" w:rsidRPr="0029242C" w:rsidRDefault="006F047C" w:rsidP="00F411F9">
      <w:pPr>
        <w:pStyle w:val="Prrafodelista"/>
        <w:numPr>
          <w:ilvl w:val="0"/>
          <w:numId w:val="10"/>
        </w:numPr>
        <w:tabs>
          <w:tab w:val="left" w:pos="993"/>
          <w:tab w:val="left" w:pos="1701"/>
        </w:tabs>
        <w:suppressAutoHyphens/>
        <w:spacing w:after="0" w:line="240" w:lineRule="auto"/>
        <w:ind w:left="1701" w:hanging="348"/>
        <w:jc w:val="both"/>
        <w:rPr>
          <w:rFonts w:ascii="Arial" w:hAnsi="Arial" w:cs="Arial"/>
          <w:sz w:val="20"/>
          <w:szCs w:val="20"/>
        </w:rPr>
      </w:pPr>
      <w:r w:rsidRPr="0029242C">
        <w:rPr>
          <w:rFonts w:ascii="Arial" w:hAnsi="Arial" w:cs="Arial"/>
          <w:sz w:val="20"/>
          <w:szCs w:val="20"/>
        </w:rPr>
        <w:t>Cuando la ARPC solicite la extensión del periodo de validez de propuesta y el proponente rehúse aceptar la solicitud.</w:t>
      </w:r>
    </w:p>
    <w:p w14:paraId="6F386661" w14:textId="7FA5B1E6" w:rsidR="00C54680" w:rsidRDefault="00C54680" w:rsidP="00F56E19">
      <w:pPr>
        <w:spacing w:after="0" w:line="240" w:lineRule="auto"/>
        <w:ind w:firstLine="709"/>
        <w:rPr>
          <w:rFonts w:ascii="Arial" w:hAnsi="Arial" w:cs="Arial"/>
          <w:b/>
          <w:i/>
          <w:sz w:val="18"/>
          <w:szCs w:val="18"/>
        </w:rPr>
      </w:pPr>
    </w:p>
    <w:p w14:paraId="12A6C549" w14:textId="22EB3765" w:rsidR="00F411F9" w:rsidRDefault="00F411F9" w:rsidP="00F56E19">
      <w:pPr>
        <w:spacing w:after="0" w:line="240" w:lineRule="auto"/>
        <w:ind w:firstLine="709"/>
        <w:rPr>
          <w:rFonts w:ascii="Arial" w:hAnsi="Arial" w:cs="Arial"/>
          <w:b/>
          <w:i/>
          <w:sz w:val="18"/>
          <w:szCs w:val="18"/>
        </w:rPr>
      </w:pPr>
    </w:p>
    <w:p w14:paraId="34B8E82C" w14:textId="77777777" w:rsidR="00F411F9" w:rsidRPr="006F047C" w:rsidRDefault="00F411F9" w:rsidP="00F56E19">
      <w:pPr>
        <w:spacing w:after="0" w:line="240" w:lineRule="auto"/>
        <w:ind w:firstLine="709"/>
        <w:rPr>
          <w:rFonts w:ascii="Arial" w:hAnsi="Arial" w:cs="Arial"/>
          <w:b/>
          <w:i/>
          <w:sz w:val="18"/>
          <w:szCs w:val="18"/>
        </w:rPr>
      </w:pPr>
    </w:p>
    <w:p w14:paraId="61BC7CC4" w14:textId="77777777" w:rsidR="00F31ECC" w:rsidRPr="003A7A61" w:rsidRDefault="00F31ECC" w:rsidP="00F31ECC">
      <w:pPr>
        <w:suppressAutoHyphens/>
        <w:spacing w:after="0" w:line="240" w:lineRule="auto"/>
        <w:ind w:left="1418"/>
        <w:jc w:val="both"/>
        <w:rPr>
          <w:rFonts w:ascii="Arial" w:hAnsi="Arial" w:cs="Arial"/>
          <w:sz w:val="20"/>
          <w:szCs w:val="20"/>
        </w:rPr>
      </w:pPr>
    </w:p>
    <w:p w14:paraId="170B49D7" w14:textId="77777777" w:rsidR="00DB2530" w:rsidRPr="003A7A61" w:rsidRDefault="00DB2530" w:rsidP="00162769">
      <w:pPr>
        <w:pStyle w:val="Prrafodelista"/>
        <w:numPr>
          <w:ilvl w:val="0"/>
          <w:numId w:val="1"/>
        </w:numPr>
        <w:suppressAutoHyphens/>
        <w:spacing w:after="0" w:line="240" w:lineRule="auto"/>
        <w:ind w:left="284" w:hanging="426"/>
        <w:jc w:val="both"/>
        <w:rPr>
          <w:rFonts w:ascii="Arial" w:hAnsi="Arial" w:cs="Arial"/>
          <w:b/>
          <w:sz w:val="20"/>
          <w:szCs w:val="20"/>
        </w:rPr>
      </w:pPr>
      <w:r w:rsidRPr="003A7A61">
        <w:rPr>
          <w:rFonts w:ascii="Arial" w:hAnsi="Arial" w:cs="Arial"/>
          <w:b/>
          <w:sz w:val="20"/>
          <w:szCs w:val="20"/>
        </w:rPr>
        <w:lastRenderedPageBreak/>
        <w:t>DOCUMENTOS DE LA PROPUESTA TÉCNICA</w:t>
      </w:r>
    </w:p>
    <w:p w14:paraId="5F2C691D" w14:textId="77777777" w:rsidR="00142A8A" w:rsidRDefault="00142A8A" w:rsidP="00B66D63">
      <w:pPr>
        <w:pStyle w:val="Prrafodelista"/>
        <w:suppressAutoHyphens/>
        <w:spacing w:after="120" w:line="240" w:lineRule="auto"/>
        <w:ind w:left="284"/>
        <w:jc w:val="both"/>
        <w:rPr>
          <w:rFonts w:ascii="Arial" w:hAnsi="Arial" w:cs="Arial"/>
          <w:sz w:val="20"/>
          <w:szCs w:val="20"/>
        </w:rPr>
      </w:pPr>
    </w:p>
    <w:p w14:paraId="38473A4C" w14:textId="4DEB1B0E" w:rsidR="00142A8A" w:rsidRPr="00142A8A" w:rsidRDefault="00142A8A" w:rsidP="00E05E51">
      <w:pPr>
        <w:pStyle w:val="Prrafodelista"/>
        <w:numPr>
          <w:ilvl w:val="0"/>
          <w:numId w:val="29"/>
        </w:numPr>
        <w:rPr>
          <w:rFonts w:ascii="Arial" w:hAnsi="Arial" w:cs="Arial"/>
          <w:sz w:val="20"/>
          <w:szCs w:val="20"/>
        </w:rPr>
      </w:pPr>
      <w:r w:rsidRPr="00142A8A">
        <w:rPr>
          <w:rFonts w:ascii="Arial" w:hAnsi="Arial" w:cs="Arial"/>
          <w:sz w:val="20"/>
          <w:szCs w:val="20"/>
        </w:rPr>
        <w:t xml:space="preserve">Formulario </w:t>
      </w:r>
      <w:proofErr w:type="spellStart"/>
      <w:r w:rsidRPr="00142A8A">
        <w:rPr>
          <w:rFonts w:ascii="Arial" w:hAnsi="Arial" w:cs="Arial"/>
          <w:sz w:val="20"/>
          <w:szCs w:val="20"/>
        </w:rPr>
        <w:t>Nº</w:t>
      </w:r>
      <w:proofErr w:type="spellEnd"/>
      <w:r w:rsidRPr="00142A8A">
        <w:rPr>
          <w:rFonts w:ascii="Arial" w:hAnsi="Arial" w:cs="Arial"/>
          <w:sz w:val="20"/>
          <w:szCs w:val="20"/>
        </w:rPr>
        <w:t xml:space="preserve"> C-1 de Especificaciones Técnicas, identificado en los Anexos de este documento, en original</w:t>
      </w:r>
    </w:p>
    <w:p w14:paraId="1F943946" w14:textId="77777777" w:rsidR="00142A8A" w:rsidRPr="00142A8A" w:rsidRDefault="00142A8A" w:rsidP="00142A8A">
      <w:pPr>
        <w:pStyle w:val="Prrafodelista"/>
        <w:ind w:left="502" w:hanging="218"/>
        <w:rPr>
          <w:rFonts w:ascii="Arial" w:hAnsi="Arial" w:cs="Arial"/>
          <w:sz w:val="20"/>
          <w:szCs w:val="20"/>
        </w:rPr>
      </w:pPr>
    </w:p>
    <w:p w14:paraId="0B765A84" w14:textId="570CB24B" w:rsidR="0069216C" w:rsidRPr="00142A8A" w:rsidRDefault="00142A8A" w:rsidP="00E05E51">
      <w:pPr>
        <w:pStyle w:val="Prrafodelista"/>
        <w:numPr>
          <w:ilvl w:val="0"/>
          <w:numId w:val="29"/>
        </w:numPr>
        <w:rPr>
          <w:rFonts w:ascii="Arial" w:hAnsi="Arial" w:cs="Arial"/>
          <w:b/>
          <w:i/>
          <w:sz w:val="20"/>
          <w:szCs w:val="20"/>
        </w:rPr>
      </w:pPr>
      <w:r w:rsidRPr="00142A8A">
        <w:rPr>
          <w:rFonts w:ascii="Arial" w:hAnsi="Arial" w:cs="Arial"/>
          <w:sz w:val="20"/>
          <w:szCs w:val="20"/>
        </w:rPr>
        <w:t xml:space="preserve">Formulario </w:t>
      </w:r>
      <w:proofErr w:type="spellStart"/>
      <w:r w:rsidRPr="00142A8A">
        <w:rPr>
          <w:rFonts w:ascii="Arial" w:hAnsi="Arial" w:cs="Arial"/>
          <w:sz w:val="20"/>
          <w:szCs w:val="20"/>
        </w:rPr>
        <w:t>Nº</w:t>
      </w:r>
      <w:proofErr w:type="spellEnd"/>
      <w:r w:rsidRPr="00142A8A">
        <w:rPr>
          <w:rFonts w:ascii="Arial" w:hAnsi="Arial" w:cs="Arial"/>
          <w:sz w:val="20"/>
          <w:szCs w:val="20"/>
        </w:rPr>
        <w:t xml:space="preserve"> C-2 Detalle de experiencia específica del proponente en servicios similares al requerido, en original (cuando la unidad solicitante así lo requiera)</w:t>
      </w:r>
    </w:p>
    <w:p w14:paraId="0CDE57B1" w14:textId="77777777" w:rsidR="00142A8A" w:rsidRPr="00142A8A" w:rsidRDefault="00142A8A" w:rsidP="00142A8A">
      <w:pPr>
        <w:pStyle w:val="Prrafodelista"/>
        <w:rPr>
          <w:rFonts w:ascii="Arial" w:hAnsi="Arial" w:cs="Arial"/>
          <w:b/>
          <w:i/>
          <w:sz w:val="20"/>
          <w:szCs w:val="20"/>
        </w:rPr>
      </w:pPr>
    </w:p>
    <w:p w14:paraId="567B39CA" w14:textId="77777777" w:rsidR="00DB2530" w:rsidRPr="003A7A61" w:rsidRDefault="001110B7" w:rsidP="007574A5">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 xml:space="preserve">DOCUMENTOS DE LA PROPUESTA </w:t>
      </w:r>
      <w:r w:rsidR="00AC05BF" w:rsidRPr="003A7A61">
        <w:rPr>
          <w:rFonts w:ascii="Arial" w:hAnsi="Arial" w:cs="Arial"/>
          <w:b/>
          <w:sz w:val="20"/>
          <w:szCs w:val="20"/>
        </w:rPr>
        <w:t>ECONÓMICA</w:t>
      </w:r>
    </w:p>
    <w:p w14:paraId="526C72E8" w14:textId="77777777" w:rsidR="00142A8A" w:rsidRDefault="00142A8A" w:rsidP="007D48A2">
      <w:pPr>
        <w:pStyle w:val="Prrafodelista"/>
        <w:ind w:left="284"/>
        <w:jc w:val="both"/>
        <w:rPr>
          <w:rFonts w:ascii="Arial" w:hAnsi="Arial" w:cs="Arial"/>
          <w:sz w:val="20"/>
          <w:szCs w:val="20"/>
        </w:rPr>
      </w:pPr>
    </w:p>
    <w:p w14:paraId="5064F14B" w14:textId="052E0B19" w:rsidR="00F31ECC" w:rsidRPr="003A7A61" w:rsidRDefault="00F31ECC" w:rsidP="007D48A2">
      <w:pPr>
        <w:pStyle w:val="Prrafodelista"/>
        <w:ind w:left="284"/>
        <w:jc w:val="both"/>
        <w:rPr>
          <w:rFonts w:ascii="Arial" w:hAnsi="Arial" w:cs="Arial"/>
          <w:b/>
          <w:sz w:val="20"/>
          <w:szCs w:val="20"/>
        </w:rPr>
      </w:pPr>
      <w:r w:rsidRPr="003A7A61">
        <w:rPr>
          <w:rFonts w:ascii="Arial" w:hAnsi="Arial" w:cs="Arial"/>
          <w:sz w:val="20"/>
          <w:szCs w:val="20"/>
        </w:rPr>
        <w:t xml:space="preserve">La propuesta económica debe ser presentada en el </w:t>
      </w:r>
      <w:r w:rsidRPr="003A7A61">
        <w:rPr>
          <w:rFonts w:ascii="Arial" w:hAnsi="Arial" w:cs="Arial"/>
          <w:b/>
          <w:sz w:val="20"/>
          <w:szCs w:val="20"/>
        </w:rPr>
        <w:t xml:space="preserve">Formulario </w:t>
      </w:r>
      <w:proofErr w:type="spellStart"/>
      <w:r w:rsidRPr="003A7A61">
        <w:rPr>
          <w:rFonts w:ascii="Arial" w:hAnsi="Arial" w:cs="Arial"/>
          <w:b/>
          <w:sz w:val="20"/>
          <w:szCs w:val="20"/>
        </w:rPr>
        <w:t>Nº</w:t>
      </w:r>
      <w:proofErr w:type="spellEnd"/>
      <w:r w:rsidRPr="003A7A61">
        <w:rPr>
          <w:rFonts w:ascii="Arial" w:hAnsi="Arial" w:cs="Arial"/>
          <w:b/>
          <w:sz w:val="20"/>
          <w:szCs w:val="20"/>
        </w:rPr>
        <w:t xml:space="preserve"> </w:t>
      </w:r>
      <w:r w:rsidR="00AD7C72" w:rsidRPr="003A7A61">
        <w:rPr>
          <w:rFonts w:ascii="Arial" w:hAnsi="Arial" w:cs="Arial"/>
          <w:b/>
          <w:sz w:val="20"/>
          <w:szCs w:val="20"/>
        </w:rPr>
        <w:t>B</w:t>
      </w:r>
      <w:r w:rsidR="00B66D63" w:rsidRPr="003A7A61">
        <w:rPr>
          <w:rFonts w:ascii="Arial" w:hAnsi="Arial" w:cs="Arial"/>
          <w:b/>
          <w:sz w:val="20"/>
          <w:szCs w:val="20"/>
        </w:rPr>
        <w:t>-1</w:t>
      </w:r>
      <w:r w:rsidRPr="003A7A61">
        <w:rPr>
          <w:rFonts w:ascii="Arial" w:hAnsi="Arial" w:cs="Arial"/>
          <w:sz w:val="20"/>
          <w:szCs w:val="20"/>
        </w:rPr>
        <w:t xml:space="preserve"> </w:t>
      </w:r>
      <w:r w:rsidRPr="003A7A61">
        <w:rPr>
          <w:rFonts w:ascii="Arial" w:hAnsi="Arial" w:cs="Arial"/>
          <w:b/>
          <w:sz w:val="20"/>
          <w:szCs w:val="20"/>
        </w:rPr>
        <w:t>Propuesta Económica</w:t>
      </w:r>
      <w:r w:rsidRPr="003A7A61">
        <w:rPr>
          <w:rFonts w:ascii="Arial" w:hAnsi="Arial" w:cs="Arial"/>
          <w:sz w:val="20"/>
          <w:szCs w:val="20"/>
        </w:rPr>
        <w:t>, identificado en los Anexos de este documento</w:t>
      </w:r>
      <w:r w:rsidR="00B66D63" w:rsidRPr="003A7A61">
        <w:rPr>
          <w:rFonts w:ascii="Arial" w:hAnsi="Arial" w:cs="Arial"/>
          <w:sz w:val="20"/>
          <w:szCs w:val="20"/>
        </w:rPr>
        <w:t xml:space="preserve">, </w:t>
      </w:r>
      <w:r w:rsidRPr="003A7A61">
        <w:rPr>
          <w:rFonts w:ascii="Arial" w:hAnsi="Arial" w:cs="Arial"/>
          <w:b/>
          <w:sz w:val="20"/>
          <w:szCs w:val="20"/>
        </w:rPr>
        <w:t>en original</w:t>
      </w:r>
    </w:p>
    <w:p w14:paraId="4B89AE33" w14:textId="77777777" w:rsidR="002E42C7" w:rsidRPr="003A7A61" w:rsidRDefault="002E42C7" w:rsidP="007D48A2">
      <w:pPr>
        <w:pStyle w:val="Prrafodelista"/>
        <w:ind w:left="284"/>
        <w:jc w:val="both"/>
        <w:rPr>
          <w:rFonts w:ascii="Arial" w:hAnsi="Arial" w:cs="Arial"/>
          <w:b/>
          <w:sz w:val="20"/>
          <w:szCs w:val="20"/>
        </w:rPr>
      </w:pPr>
    </w:p>
    <w:p w14:paraId="7BECC034" w14:textId="77777777" w:rsidR="00C03450" w:rsidRPr="003A7A61" w:rsidRDefault="00C03450" w:rsidP="00F31ECC">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VALIDEZ DE LA PROPUESTA</w:t>
      </w:r>
    </w:p>
    <w:p w14:paraId="6274BB2E" w14:textId="77777777" w:rsidR="00142A8A" w:rsidRDefault="00142A8A" w:rsidP="0026072E">
      <w:pPr>
        <w:pStyle w:val="Prrafodelista"/>
        <w:ind w:left="284"/>
        <w:jc w:val="both"/>
        <w:rPr>
          <w:rFonts w:ascii="Arial" w:hAnsi="Arial" w:cs="Arial"/>
          <w:sz w:val="20"/>
          <w:szCs w:val="20"/>
        </w:rPr>
      </w:pPr>
    </w:p>
    <w:p w14:paraId="44967763" w14:textId="25810A4C" w:rsidR="00C03450" w:rsidRPr="003A7A61" w:rsidRDefault="00C03450" w:rsidP="0026072E">
      <w:pPr>
        <w:pStyle w:val="Prrafodelista"/>
        <w:ind w:left="284"/>
        <w:jc w:val="both"/>
        <w:rPr>
          <w:rFonts w:ascii="Arial" w:hAnsi="Arial" w:cs="Arial"/>
          <w:sz w:val="20"/>
          <w:szCs w:val="20"/>
        </w:rPr>
      </w:pPr>
      <w:r w:rsidRPr="003A7A61">
        <w:rPr>
          <w:rFonts w:ascii="Arial" w:hAnsi="Arial" w:cs="Arial"/>
          <w:sz w:val="20"/>
          <w:szCs w:val="20"/>
        </w:rPr>
        <w:t>La propuesta deberá tener una validez no menor a sesenta (60) días calendario, desde la fecha fijada para la apertura de propuestas.</w:t>
      </w:r>
    </w:p>
    <w:p w14:paraId="5B6EEB67" w14:textId="77777777" w:rsidR="00827F94" w:rsidRPr="003A7A61" w:rsidRDefault="00827F94" w:rsidP="00C03450">
      <w:pPr>
        <w:pStyle w:val="Prrafodelista"/>
        <w:ind w:left="284"/>
        <w:rPr>
          <w:rFonts w:ascii="Arial" w:hAnsi="Arial" w:cs="Arial"/>
          <w:sz w:val="20"/>
          <w:szCs w:val="20"/>
        </w:rPr>
      </w:pPr>
    </w:p>
    <w:p w14:paraId="4949B179" w14:textId="77777777" w:rsidR="00C03450" w:rsidRPr="003A7A61" w:rsidRDefault="00C03450" w:rsidP="0026072E">
      <w:pPr>
        <w:pStyle w:val="Prrafodelista"/>
        <w:ind w:left="284"/>
        <w:jc w:val="both"/>
        <w:rPr>
          <w:rFonts w:ascii="Arial" w:hAnsi="Arial" w:cs="Arial"/>
          <w:sz w:val="20"/>
          <w:szCs w:val="20"/>
        </w:rPr>
      </w:pPr>
      <w:r w:rsidRPr="003A7A61">
        <w:rPr>
          <w:rFonts w:ascii="Arial" w:hAnsi="Arial" w:cs="Arial"/>
          <w:sz w:val="20"/>
          <w:szCs w:val="20"/>
        </w:rPr>
        <w:t>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w:t>
      </w:r>
      <w:r w:rsidR="006B21E7" w:rsidRPr="003A7A61">
        <w:rPr>
          <w:rFonts w:ascii="Arial" w:hAnsi="Arial" w:cs="Arial"/>
          <w:sz w:val="20"/>
          <w:szCs w:val="20"/>
        </w:rPr>
        <w:t xml:space="preserve">, </w:t>
      </w:r>
      <w:r w:rsidR="00011E16" w:rsidRPr="003A7A61">
        <w:rPr>
          <w:rFonts w:ascii="Arial" w:hAnsi="Arial" w:cs="Arial"/>
          <w:sz w:val="20"/>
          <w:szCs w:val="20"/>
        </w:rPr>
        <w:t>si éstas fueron solicitadas</w:t>
      </w:r>
      <w:r w:rsidRPr="003A7A61">
        <w:rPr>
          <w:rFonts w:ascii="Arial" w:hAnsi="Arial" w:cs="Arial"/>
          <w:sz w:val="20"/>
          <w:szCs w:val="20"/>
        </w:rPr>
        <w:t xml:space="preserve">, para lo que se considerará lo siguiente: </w:t>
      </w:r>
    </w:p>
    <w:p w14:paraId="2B2A4DBE" w14:textId="77777777" w:rsidR="00827F94" w:rsidRPr="003A7A61" w:rsidRDefault="00827F94" w:rsidP="00C03450">
      <w:pPr>
        <w:pStyle w:val="Prrafodelista"/>
        <w:ind w:left="284"/>
        <w:rPr>
          <w:rFonts w:ascii="Arial" w:hAnsi="Arial" w:cs="Arial"/>
          <w:sz w:val="20"/>
          <w:szCs w:val="20"/>
        </w:rPr>
      </w:pPr>
    </w:p>
    <w:p w14:paraId="10F54340" w14:textId="77777777" w:rsidR="00C03450" w:rsidRPr="003A7A61" w:rsidRDefault="00C03450" w:rsidP="006616A8">
      <w:pPr>
        <w:pStyle w:val="Prrafodelista"/>
        <w:ind w:left="709" w:hanging="425"/>
        <w:jc w:val="both"/>
        <w:rPr>
          <w:rFonts w:ascii="Arial" w:hAnsi="Arial" w:cs="Arial"/>
          <w:sz w:val="20"/>
          <w:szCs w:val="20"/>
        </w:rPr>
      </w:pPr>
      <w:r w:rsidRPr="003A7A61">
        <w:rPr>
          <w:rFonts w:ascii="Arial" w:hAnsi="Arial" w:cs="Arial"/>
          <w:sz w:val="20"/>
          <w:szCs w:val="20"/>
        </w:rPr>
        <w:t>a)  El proponente que rehúse aceptar la solicitud, será excluido del proceso, no siendo sujeto de ejecución de la Garantía de Seriedad de Propuesta</w:t>
      </w:r>
      <w:r w:rsidR="0017790E" w:rsidRPr="003A7A61">
        <w:rPr>
          <w:rFonts w:ascii="Arial" w:hAnsi="Arial" w:cs="Arial"/>
          <w:sz w:val="20"/>
          <w:szCs w:val="20"/>
        </w:rPr>
        <w:t xml:space="preserve">, </w:t>
      </w:r>
      <w:r w:rsidR="00011E16" w:rsidRPr="003A7A61">
        <w:rPr>
          <w:rFonts w:ascii="Arial" w:hAnsi="Arial" w:cs="Arial"/>
          <w:sz w:val="20"/>
          <w:szCs w:val="20"/>
        </w:rPr>
        <w:t>si ésta hubiera sido solicitada</w:t>
      </w:r>
      <w:r w:rsidRPr="003A7A61">
        <w:rPr>
          <w:rFonts w:ascii="Arial" w:hAnsi="Arial" w:cs="Arial"/>
          <w:sz w:val="20"/>
          <w:szCs w:val="20"/>
        </w:rPr>
        <w:t>.</w:t>
      </w:r>
    </w:p>
    <w:p w14:paraId="2C219DD5" w14:textId="77777777" w:rsidR="00827F94" w:rsidRPr="003A7A61" w:rsidRDefault="00827F94" w:rsidP="006616A8">
      <w:pPr>
        <w:pStyle w:val="Prrafodelista"/>
        <w:ind w:left="709" w:hanging="425"/>
        <w:jc w:val="both"/>
        <w:rPr>
          <w:rFonts w:ascii="Arial" w:hAnsi="Arial" w:cs="Arial"/>
          <w:sz w:val="20"/>
          <w:szCs w:val="20"/>
        </w:rPr>
      </w:pPr>
    </w:p>
    <w:p w14:paraId="20B0B4F8" w14:textId="77777777" w:rsidR="00C03450" w:rsidRPr="003A7A61" w:rsidRDefault="00C03450" w:rsidP="00103B08">
      <w:pPr>
        <w:pStyle w:val="Prrafodelista"/>
        <w:numPr>
          <w:ilvl w:val="0"/>
          <w:numId w:val="4"/>
        </w:numPr>
        <w:ind w:hanging="151"/>
        <w:jc w:val="both"/>
        <w:rPr>
          <w:rFonts w:ascii="Arial" w:hAnsi="Arial" w:cs="Arial"/>
          <w:sz w:val="20"/>
          <w:szCs w:val="20"/>
        </w:rPr>
      </w:pPr>
      <w:r w:rsidRPr="003A7A61">
        <w:rPr>
          <w:rFonts w:ascii="Arial" w:hAnsi="Arial" w:cs="Arial"/>
          <w:sz w:val="20"/>
          <w:szCs w:val="20"/>
        </w:rPr>
        <w:t>Los proponentes que accedan a la prórroga, no podrán modificar su propuesta.</w:t>
      </w:r>
    </w:p>
    <w:p w14:paraId="361B5799" w14:textId="77777777" w:rsidR="00827F94" w:rsidRPr="003A7A61" w:rsidRDefault="00827F94" w:rsidP="006616A8">
      <w:pPr>
        <w:pStyle w:val="Prrafodelista"/>
        <w:ind w:left="435"/>
        <w:jc w:val="both"/>
        <w:rPr>
          <w:rFonts w:ascii="Arial" w:hAnsi="Arial" w:cs="Arial"/>
          <w:sz w:val="20"/>
          <w:szCs w:val="20"/>
        </w:rPr>
      </w:pPr>
    </w:p>
    <w:p w14:paraId="51FC69B0" w14:textId="6488CEB5" w:rsidR="00D55371" w:rsidRPr="003A7A61" w:rsidRDefault="00C03450" w:rsidP="00103B08">
      <w:pPr>
        <w:pStyle w:val="Prrafodelista"/>
        <w:numPr>
          <w:ilvl w:val="0"/>
          <w:numId w:val="4"/>
        </w:numPr>
        <w:tabs>
          <w:tab w:val="clear" w:pos="435"/>
          <w:tab w:val="num" w:pos="709"/>
        </w:tabs>
        <w:ind w:left="709" w:hanging="425"/>
        <w:jc w:val="both"/>
        <w:rPr>
          <w:rFonts w:ascii="Arial" w:hAnsi="Arial" w:cs="Arial"/>
          <w:sz w:val="20"/>
          <w:szCs w:val="20"/>
        </w:rPr>
      </w:pPr>
      <w:r w:rsidRPr="003A7A61">
        <w:rPr>
          <w:rFonts w:ascii="Arial" w:hAnsi="Arial" w:cs="Arial"/>
          <w:sz w:val="20"/>
          <w:szCs w:val="20"/>
        </w:rPr>
        <w:t>Para mantener la validez de la propuesta, el proponente deberá necesariamente presentar una garantía que cubra el nuevo plazo de validez de su propuesta</w:t>
      </w:r>
      <w:r w:rsidR="00011E16" w:rsidRPr="003A7A61">
        <w:rPr>
          <w:rFonts w:ascii="Arial" w:hAnsi="Arial" w:cs="Arial"/>
          <w:sz w:val="20"/>
          <w:szCs w:val="20"/>
        </w:rPr>
        <w:t xml:space="preserve"> </w:t>
      </w:r>
    </w:p>
    <w:p w14:paraId="5B6F6E5C" w14:textId="77777777" w:rsidR="00D55371" w:rsidRPr="003A7A61" w:rsidRDefault="00D55371" w:rsidP="00230514">
      <w:pPr>
        <w:pStyle w:val="Prrafodelista"/>
        <w:ind w:left="284"/>
        <w:jc w:val="center"/>
        <w:rPr>
          <w:rFonts w:ascii="Arial" w:hAnsi="Arial" w:cs="Arial"/>
          <w:b/>
          <w:sz w:val="20"/>
          <w:szCs w:val="20"/>
        </w:rPr>
      </w:pPr>
    </w:p>
    <w:p w14:paraId="5CE9AF10" w14:textId="77777777" w:rsidR="00D55371" w:rsidRPr="003A7A61" w:rsidRDefault="00D55371" w:rsidP="00230514">
      <w:pPr>
        <w:pStyle w:val="Prrafodelista"/>
        <w:ind w:left="284"/>
        <w:jc w:val="center"/>
        <w:rPr>
          <w:rFonts w:ascii="Arial" w:hAnsi="Arial" w:cs="Arial"/>
          <w:b/>
          <w:sz w:val="20"/>
          <w:szCs w:val="20"/>
        </w:rPr>
      </w:pPr>
    </w:p>
    <w:p w14:paraId="0BEDEB62" w14:textId="77777777" w:rsidR="00A2777F" w:rsidRPr="005A2ECA" w:rsidRDefault="004C0577" w:rsidP="00230514">
      <w:pPr>
        <w:pStyle w:val="Prrafodelista"/>
        <w:ind w:left="284"/>
        <w:jc w:val="center"/>
        <w:rPr>
          <w:rFonts w:ascii="Arial" w:hAnsi="Arial" w:cs="Arial"/>
          <w:b/>
          <w:sz w:val="20"/>
          <w:szCs w:val="20"/>
        </w:rPr>
      </w:pPr>
      <w:r w:rsidRPr="005A2ECA">
        <w:rPr>
          <w:rFonts w:ascii="Arial" w:hAnsi="Arial" w:cs="Arial"/>
          <w:b/>
          <w:sz w:val="20"/>
          <w:szCs w:val="20"/>
        </w:rPr>
        <w:t>SECCIÓN I</w:t>
      </w:r>
      <w:r w:rsidR="008D13E1" w:rsidRPr="005A2ECA">
        <w:rPr>
          <w:rFonts w:ascii="Arial" w:hAnsi="Arial" w:cs="Arial"/>
          <w:b/>
          <w:sz w:val="20"/>
          <w:szCs w:val="20"/>
        </w:rPr>
        <w:t>II</w:t>
      </w:r>
    </w:p>
    <w:p w14:paraId="416BB7AA" w14:textId="77777777" w:rsidR="004C0577" w:rsidRPr="003A7A61" w:rsidRDefault="004C0577" w:rsidP="00230514">
      <w:pPr>
        <w:pStyle w:val="Prrafodelista"/>
        <w:ind w:left="284"/>
        <w:jc w:val="center"/>
        <w:rPr>
          <w:rFonts w:ascii="Arial" w:hAnsi="Arial" w:cs="Arial"/>
          <w:b/>
          <w:sz w:val="20"/>
          <w:szCs w:val="20"/>
        </w:rPr>
      </w:pPr>
      <w:r w:rsidRPr="005A2ECA">
        <w:rPr>
          <w:rFonts w:ascii="Arial" w:hAnsi="Arial" w:cs="Arial"/>
          <w:b/>
          <w:sz w:val="20"/>
          <w:szCs w:val="20"/>
        </w:rPr>
        <w:t>PRESENTACIÓN DE PROPUESTAS</w:t>
      </w:r>
    </w:p>
    <w:p w14:paraId="5C71BCEA" w14:textId="77777777" w:rsidR="004C0577" w:rsidRPr="003A7A61" w:rsidRDefault="004C0577" w:rsidP="00A2777F">
      <w:pPr>
        <w:pStyle w:val="Prrafodelista"/>
        <w:ind w:left="284"/>
        <w:rPr>
          <w:rFonts w:ascii="Arial" w:hAnsi="Arial" w:cs="Arial"/>
          <w:b/>
          <w:sz w:val="20"/>
          <w:szCs w:val="20"/>
        </w:rPr>
      </w:pPr>
    </w:p>
    <w:p w14:paraId="126933C7" w14:textId="77777777" w:rsidR="00B66D63" w:rsidRPr="003A7A61" w:rsidRDefault="00B66D63" w:rsidP="00B66D63">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FORMALIDADES</w:t>
      </w:r>
    </w:p>
    <w:p w14:paraId="68F419CE" w14:textId="77777777" w:rsidR="00037936" w:rsidRPr="003A7A61" w:rsidRDefault="00037936" w:rsidP="00037936">
      <w:pPr>
        <w:pStyle w:val="Prrafodelista"/>
        <w:ind w:left="284"/>
        <w:rPr>
          <w:rFonts w:ascii="Arial" w:hAnsi="Arial" w:cs="Arial"/>
          <w:b/>
          <w:sz w:val="20"/>
          <w:szCs w:val="20"/>
        </w:rPr>
      </w:pPr>
    </w:p>
    <w:p w14:paraId="778EDCBC" w14:textId="6F6ED1FD" w:rsidR="00DA192A" w:rsidRPr="003A7A61" w:rsidRDefault="00DA192A" w:rsidP="00DA192A">
      <w:pPr>
        <w:pStyle w:val="Prrafodelista"/>
        <w:numPr>
          <w:ilvl w:val="1"/>
          <w:numId w:val="1"/>
        </w:numPr>
        <w:tabs>
          <w:tab w:val="left" w:pos="993"/>
        </w:tabs>
        <w:ind w:left="993" w:hanging="633"/>
        <w:jc w:val="both"/>
        <w:rPr>
          <w:rFonts w:ascii="Arial" w:hAnsi="Arial" w:cs="Arial"/>
          <w:sz w:val="20"/>
          <w:szCs w:val="20"/>
        </w:rPr>
      </w:pPr>
      <w:r w:rsidRPr="003A7A61">
        <w:rPr>
          <w:rFonts w:ascii="Arial" w:hAnsi="Arial" w:cs="Arial"/>
          <w:sz w:val="20"/>
          <w:szCs w:val="20"/>
        </w:rPr>
        <w:t xml:space="preserve">Las propuestas deben ser presentadas </w:t>
      </w:r>
      <w:r w:rsidR="00A359D2" w:rsidRPr="003A7A61">
        <w:rPr>
          <w:rFonts w:ascii="Arial" w:hAnsi="Arial" w:cs="Arial"/>
          <w:sz w:val="20"/>
          <w:szCs w:val="20"/>
        </w:rPr>
        <w:t>horario, fecha y lugar establecidos en la convocatoria.</w:t>
      </w:r>
    </w:p>
    <w:p w14:paraId="3EB6FD87" w14:textId="77777777" w:rsidR="00A359D2" w:rsidRPr="003A7A61" w:rsidRDefault="00A359D2" w:rsidP="00A359D2">
      <w:pPr>
        <w:pStyle w:val="Prrafodelista"/>
        <w:tabs>
          <w:tab w:val="left" w:pos="993"/>
        </w:tabs>
        <w:ind w:left="993"/>
        <w:jc w:val="both"/>
        <w:rPr>
          <w:rFonts w:ascii="Arial" w:hAnsi="Arial" w:cs="Arial"/>
          <w:sz w:val="20"/>
          <w:szCs w:val="20"/>
        </w:rPr>
      </w:pPr>
    </w:p>
    <w:p w14:paraId="0D28E6CF" w14:textId="5EF9B161" w:rsidR="00B66D63" w:rsidRPr="003A7A61" w:rsidRDefault="00B66D63" w:rsidP="00B66D63">
      <w:pPr>
        <w:pStyle w:val="Prrafodelista"/>
        <w:numPr>
          <w:ilvl w:val="1"/>
          <w:numId w:val="1"/>
        </w:numPr>
        <w:tabs>
          <w:tab w:val="left" w:pos="993"/>
        </w:tabs>
        <w:ind w:left="993" w:hanging="633"/>
        <w:jc w:val="both"/>
        <w:rPr>
          <w:rFonts w:ascii="Arial" w:hAnsi="Arial" w:cs="Arial"/>
          <w:sz w:val="20"/>
          <w:szCs w:val="20"/>
        </w:rPr>
      </w:pPr>
      <w:r w:rsidRPr="003A7A61">
        <w:rPr>
          <w:rFonts w:ascii="Arial" w:hAnsi="Arial" w:cs="Arial"/>
          <w:sz w:val="20"/>
          <w:szCs w:val="20"/>
        </w:rPr>
        <w:t xml:space="preserve">La propuesta debe incluir un índice que permita la rápida ubicación de los documentos presentados. </w:t>
      </w:r>
    </w:p>
    <w:p w14:paraId="752B409A" w14:textId="77777777" w:rsidR="00827F94" w:rsidRPr="003A7A61" w:rsidRDefault="00827F94" w:rsidP="00827F94">
      <w:pPr>
        <w:pStyle w:val="Prrafodelista"/>
        <w:tabs>
          <w:tab w:val="left" w:pos="993"/>
        </w:tabs>
        <w:ind w:left="993"/>
        <w:jc w:val="both"/>
        <w:rPr>
          <w:rFonts w:ascii="Arial" w:hAnsi="Arial" w:cs="Arial"/>
          <w:sz w:val="20"/>
          <w:szCs w:val="20"/>
        </w:rPr>
      </w:pPr>
    </w:p>
    <w:p w14:paraId="175A56FF" w14:textId="2C16C223" w:rsidR="00827F94" w:rsidRDefault="00B66D63" w:rsidP="00827F94">
      <w:pPr>
        <w:pStyle w:val="Prrafodelista"/>
        <w:numPr>
          <w:ilvl w:val="1"/>
          <w:numId w:val="1"/>
        </w:numPr>
        <w:tabs>
          <w:tab w:val="left" w:pos="993"/>
        </w:tabs>
        <w:ind w:left="993" w:hanging="633"/>
        <w:jc w:val="both"/>
        <w:rPr>
          <w:rFonts w:ascii="Arial" w:hAnsi="Arial" w:cs="Arial"/>
          <w:sz w:val="20"/>
          <w:szCs w:val="20"/>
        </w:rPr>
      </w:pPr>
      <w:r w:rsidRPr="003A7A61">
        <w:rPr>
          <w:rFonts w:ascii="Arial" w:hAnsi="Arial" w:cs="Arial"/>
          <w:sz w:val="20"/>
          <w:szCs w:val="20"/>
        </w:rPr>
        <w:t>El original de la propuesta deberá tener todas sus páginas numeradas, selladas y rubricadas por el representante legal del proponente, con excepción de la garantía de seriedad de propuesta (Boleta de Garantía</w:t>
      </w:r>
      <w:r w:rsidR="00F35236" w:rsidRPr="003A7A61">
        <w:rPr>
          <w:rFonts w:ascii="Arial" w:hAnsi="Arial" w:cs="Arial"/>
          <w:sz w:val="20"/>
          <w:szCs w:val="20"/>
        </w:rPr>
        <w:t>, si ésta fuese requerida</w:t>
      </w:r>
      <w:r w:rsidRPr="003A7A61">
        <w:rPr>
          <w:rFonts w:ascii="Arial" w:hAnsi="Arial" w:cs="Arial"/>
          <w:sz w:val="20"/>
          <w:szCs w:val="20"/>
        </w:rPr>
        <w:t>).</w:t>
      </w:r>
    </w:p>
    <w:p w14:paraId="46D9403A" w14:textId="77777777" w:rsidR="00142A8A" w:rsidRPr="00142A8A" w:rsidRDefault="00142A8A" w:rsidP="00142A8A">
      <w:pPr>
        <w:pStyle w:val="Prrafodelista"/>
        <w:rPr>
          <w:rFonts w:ascii="Arial" w:hAnsi="Arial" w:cs="Arial"/>
          <w:sz w:val="20"/>
          <w:szCs w:val="20"/>
        </w:rPr>
      </w:pPr>
    </w:p>
    <w:p w14:paraId="7FC842A2" w14:textId="77777777" w:rsidR="00B66D63" w:rsidRPr="003A7A61" w:rsidRDefault="00B66D63" w:rsidP="00827F94">
      <w:pPr>
        <w:pStyle w:val="Prrafodelista"/>
        <w:numPr>
          <w:ilvl w:val="1"/>
          <w:numId w:val="1"/>
        </w:numPr>
        <w:tabs>
          <w:tab w:val="left" w:pos="993"/>
        </w:tabs>
        <w:ind w:left="993" w:hanging="633"/>
        <w:jc w:val="both"/>
        <w:rPr>
          <w:rFonts w:ascii="Arial" w:hAnsi="Arial" w:cs="Arial"/>
          <w:sz w:val="20"/>
          <w:szCs w:val="20"/>
        </w:rPr>
      </w:pPr>
      <w:r w:rsidRPr="003A7A61">
        <w:rPr>
          <w:rFonts w:ascii="Arial" w:hAnsi="Arial" w:cs="Arial"/>
          <w:sz w:val="20"/>
          <w:szCs w:val="20"/>
        </w:rPr>
        <w:t>No se aceptarán propuestas que contengan textos entre líneas, borrones y tachaduras, siendo causal de inhabilitación.</w:t>
      </w:r>
    </w:p>
    <w:p w14:paraId="40B1446D" w14:textId="77777777" w:rsidR="00B66D63" w:rsidRPr="003A7A61" w:rsidRDefault="00B66D63" w:rsidP="00B66D63">
      <w:pPr>
        <w:pStyle w:val="Prrafodelista"/>
        <w:ind w:left="284"/>
        <w:rPr>
          <w:rFonts w:ascii="Arial" w:hAnsi="Arial" w:cs="Arial"/>
          <w:b/>
          <w:sz w:val="20"/>
          <w:szCs w:val="20"/>
        </w:rPr>
      </w:pPr>
    </w:p>
    <w:p w14:paraId="6B9AE1F0" w14:textId="77777777" w:rsidR="00A2777F" w:rsidRPr="003A7A61" w:rsidRDefault="004C0577" w:rsidP="007574A5">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CANTIDAD DE EJEMPLARES</w:t>
      </w:r>
    </w:p>
    <w:p w14:paraId="2FDA93F2" w14:textId="77777777" w:rsidR="00D55371" w:rsidRPr="003A7A61" w:rsidRDefault="00D55371" w:rsidP="00AD7C72">
      <w:pPr>
        <w:pStyle w:val="Prrafodelista"/>
        <w:ind w:left="284"/>
        <w:jc w:val="both"/>
        <w:rPr>
          <w:rFonts w:ascii="Arial" w:hAnsi="Arial" w:cs="Arial"/>
          <w:sz w:val="20"/>
          <w:szCs w:val="20"/>
        </w:rPr>
      </w:pPr>
    </w:p>
    <w:p w14:paraId="6F6A8A25" w14:textId="77777777" w:rsidR="00156849" w:rsidRPr="003A7A61" w:rsidRDefault="00156849" w:rsidP="00156849">
      <w:pPr>
        <w:pStyle w:val="Prrafodelista"/>
        <w:ind w:left="284"/>
        <w:jc w:val="both"/>
        <w:rPr>
          <w:rFonts w:ascii="Arial" w:hAnsi="Arial" w:cs="Arial"/>
          <w:sz w:val="20"/>
          <w:szCs w:val="20"/>
        </w:rPr>
      </w:pPr>
      <w:r w:rsidRPr="003A7A61">
        <w:rPr>
          <w:rFonts w:ascii="Arial" w:hAnsi="Arial" w:cs="Arial"/>
          <w:sz w:val="20"/>
          <w:szCs w:val="20"/>
        </w:rPr>
        <w:t xml:space="preserve">La propuesta debe ser presentada en un </w:t>
      </w:r>
      <w:r w:rsidRPr="003A7A61">
        <w:rPr>
          <w:rFonts w:ascii="Arial" w:hAnsi="Arial" w:cs="Arial"/>
          <w:b/>
          <w:sz w:val="20"/>
          <w:szCs w:val="20"/>
        </w:rPr>
        <w:t>ejemplar original</w:t>
      </w:r>
      <w:r w:rsidRPr="003A7A61">
        <w:rPr>
          <w:rFonts w:ascii="Arial" w:hAnsi="Arial" w:cs="Arial"/>
          <w:sz w:val="20"/>
          <w:szCs w:val="20"/>
        </w:rPr>
        <w:t xml:space="preserve"> y </w:t>
      </w:r>
      <w:r w:rsidRPr="003A7A61">
        <w:rPr>
          <w:rFonts w:ascii="Arial" w:hAnsi="Arial" w:cs="Arial"/>
          <w:b/>
          <w:sz w:val="20"/>
          <w:szCs w:val="20"/>
        </w:rPr>
        <w:t>una copia</w:t>
      </w:r>
      <w:r w:rsidRPr="003A7A61">
        <w:rPr>
          <w:rFonts w:ascii="Arial" w:hAnsi="Arial" w:cs="Arial"/>
          <w:sz w:val="20"/>
          <w:szCs w:val="20"/>
        </w:rPr>
        <w:t>, identificando claramente el original.</w:t>
      </w:r>
    </w:p>
    <w:p w14:paraId="6542A879" w14:textId="77777777" w:rsidR="00156849" w:rsidRPr="003A7A61" w:rsidRDefault="00156849" w:rsidP="00156849">
      <w:pPr>
        <w:pStyle w:val="Prrafodelista"/>
        <w:ind w:left="284"/>
        <w:jc w:val="both"/>
        <w:rPr>
          <w:rFonts w:ascii="Arial" w:hAnsi="Arial" w:cs="Arial"/>
          <w:sz w:val="20"/>
          <w:szCs w:val="20"/>
        </w:rPr>
      </w:pPr>
    </w:p>
    <w:p w14:paraId="49460DB0" w14:textId="0502FDD9" w:rsidR="00946553" w:rsidRPr="003A7A61" w:rsidRDefault="00156849" w:rsidP="00AD7C72">
      <w:pPr>
        <w:pStyle w:val="Prrafodelista"/>
        <w:ind w:left="284"/>
        <w:jc w:val="both"/>
        <w:rPr>
          <w:rStyle w:val="Hipervnculo"/>
          <w:rFonts w:ascii="Arial" w:hAnsi="Arial" w:cs="Arial"/>
          <w:sz w:val="20"/>
          <w:szCs w:val="20"/>
        </w:rPr>
      </w:pPr>
      <w:r w:rsidRPr="003A7A61">
        <w:rPr>
          <w:rFonts w:ascii="Arial" w:hAnsi="Arial" w:cs="Arial"/>
          <w:sz w:val="20"/>
          <w:szCs w:val="20"/>
        </w:rPr>
        <w:t xml:space="preserve">Si la propuesta es presentada de manera digital la misma podrá ser enviada </w:t>
      </w:r>
      <w:r w:rsidR="007E3F70">
        <w:rPr>
          <w:rFonts w:ascii="Arial" w:hAnsi="Arial" w:cs="Arial"/>
          <w:sz w:val="20"/>
          <w:szCs w:val="20"/>
        </w:rPr>
        <w:t xml:space="preserve">en un solo ejemplar </w:t>
      </w:r>
      <w:r w:rsidRPr="003A7A61">
        <w:rPr>
          <w:rFonts w:ascii="Arial" w:hAnsi="Arial" w:cs="Arial"/>
          <w:sz w:val="20"/>
          <w:szCs w:val="20"/>
        </w:rPr>
        <w:t xml:space="preserve">al correo electrónico señalado en la convocatoria </w:t>
      </w:r>
      <w:r w:rsidR="0029242C" w:rsidRPr="0029242C">
        <w:rPr>
          <w:rFonts w:ascii="Arial" w:hAnsi="Arial" w:cs="Arial"/>
          <w:color w:val="0000FF"/>
          <w:sz w:val="20"/>
          <w:szCs w:val="20"/>
          <w:u w:val="single"/>
        </w:rPr>
        <w:t>prop-contaccenter@csbp.com.bo</w:t>
      </w:r>
    </w:p>
    <w:p w14:paraId="1F87E9B6" w14:textId="77777777" w:rsidR="00AD7C72" w:rsidRPr="003A7A61" w:rsidRDefault="00AD7C72" w:rsidP="00AD7C72">
      <w:pPr>
        <w:pStyle w:val="Prrafodelista"/>
        <w:ind w:left="284"/>
        <w:jc w:val="both"/>
        <w:rPr>
          <w:rFonts w:ascii="Arial" w:hAnsi="Arial" w:cs="Arial"/>
          <w:sz w:val="20"/>
          <w:szCs w:val="20"/>
        </w:rPr>
      </w:pPr>
    </w:p>
    <w:p w14:paraId="3C1DBD9D" w14:textId="77777777" w:rsidR="00941C61" w:rsidRPr="003A7A61" w:rsidRDefault="004C0577" w:rsidP="00941C61">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FORMA DE PRESENTACIÓN</w:t>
      </w:r>
    </w:p>
    <w:p w14:paraId="5C000959" w14:textId="77777777" w:rsidR="00D55371" w:rsidRPr="003A7A61" w:rsidRDefault="00D55371" w:rsidP="00D55371">
      <w:pPr>
        <w:pStyle w:val="Prrafodelista"/>
        <w:ind w:left="284"/>
        <w:jc w:val="both"/>
        <w:rPr>
          <w:rFonts w:ascii="Arial" w:hAnsi="Arial" w:cs="Arial"/>
          <w:sz w:val="20"/>
          <w:szCs w:val="20"/>
        </w:rPr>
      </w:pPr>
    </w:p>
    <w:p w14:paraId="087388F5" w14:textId="64CF9DD0" w:rsidR="002E42C7" w:rsidRPr="003A7A61" w:rsidRDefault="00941C61" w:rsidP="00D55371">
      <w:pPr>
        <w:pStyle w:val="Prrafodelista"/>
        <w:ind w:left="284"/>
        <w:jc w:val="both"/>
        <w:rPr>
          <w:rFonts w:ascii="Arial" w:hAnsi="Arial" w:cs="Arial"/>
          <w:sz w:val="20"/>
          <w:szCs w:val="20"/>
        </w:rPr>
      </w:pPr>
      <w:r w:rsidRPr="003A7A61">
        <w:rPr>
          <w:rFonts w:ascii="Arial" w:hAnsi="Arial" w:cs="Arial"/>
          <w:sz w:val="20"/>
          <w:szCs w:val="20"/>
        </w:rPr>
        <w:t xml:space="preserve">La propuesta </w:t>
      </w:r>
      <w:r w:rsidR="00860941">
        <w:rPr>
          <w:rFonts w:ascii="Arial" w:hAnsi="Arial" w:cs="Arial"/>
          <w:sz w:val="20"/>
          <w:szCs w:val="20"/>
        </w:rPr>
        <w:t>podrá</w:t>
      </w:r>
      <w:r w:rsidRPr="003A7A61">
        <w:rPr>
          <w:rFonts w:ascii="Arial" w:hAnsi="Arial" w:cs="Arial"/>
          <w:sz w:val="20"/>
          <w:szCs w:val="20"/>
        </w:rPr>
        <w:t xml:space="preserve"> ser presentada en sobre cerrado y con cinta adhesiva transparente sobre las firmas y sellos. El rótulo del sobre podrá ser el siguiente:</w:t>
      </w:r>
    </w:p>
    <w:p w14:paraId="5359C883" w14:textId="77777777" w:rsidR="00D55371" w:rsidRPr="003A7A61" w:rsidRDefault="00D55371" w:rsidP="00941C61">
      <w:pPr>
        <w:pStyle w:val="Prrafodelista"/>
        <w:ind w:left="284"/>
        <w:rPr>
          <w:rFonts w:ascii="Arial" w:hAnsi="Arial" w:cs="Arial"/>
          <w:sz w:val="20"/>
          <w:szCs w:val="20"/>
        </w:rPr>
      </w:pPr>
    </w:p>
    <w:tbl>
      <w:tblPr>
        <w:tblStyle w:val="Tablaconcuadrcula"/>
        <w:tblW w:w="0" w:type="auto"/>
        <w:tblInd w:w="1242" w:type="dxa"/>
        <w:shd w:val="clear" w:color="auto" w:fill="FFFFFF" w:themeFill="background1"/>
        <w:tblLook w:val="04A0" w:firstRow="1" w:lastRow="0" w:firstColumn="1" w:lastColumn="0" w:noHBand="0" w:noVBand="1"/>
      </w:tblPr>
      <w:tblGrid>
        <w:gridCol w:w="6946"/>
      </w:tblGrid>
      <w:tr w:rsidR="00941C61" w:rsidRPr="003A7A61" w14:paraId="757740E0" w14:textId="77777777" w:rsidTr="00BF0766">
        <w:tc>
          <w:tcPr>
            <w:tcW w:w="6946" w:type="dxa"/>
            <w:shd w:val="clear" w:color="auto" w:fill="FFFFFF" w:themeFill="background1"/>
          </w:tcPr>
          <w:p w14:paraId="366E3B8F" w14:textId="77777777" w:rsidR="00941C61" w:rsidRPr="003A7A61" w:rsidRDefault="00941C61" w:rsidP="00941C61">
            <w:pPr>
              <w:pStyle w:val="Prrafodelista"/>
              <w:ind w:left="0"/>
              <w:rPr>
                <w:rFonts w:ascii="Arial" w:hAnsi="Arial" w:cs="Arial"/>
                <w:sz w:val="20"/>
                <w:szCs w:val="20"/>
              </w:rPr>
            </w:pPr>
          </w:p>
          <w:p w14:paraId="3DEF9AFE" w14:textId="77777777" w:rsidR="00941C61" w:rsidRPr="003A7A61" w:rsidRDefault="00941C61" w:rsidP="00941C61">
            <w:pPr>
              <w:ind w:left="180" w:right="180"/>
              <w:jc w:val="center"/>
              <w:rPr>
                <w:rFonts w:ascii="Arial Narrow" w:hAnsi="Arial Narrow" w:cs="Arial"/>
                <w:b/>
                <w:bCs/>
                <w:sz w:val="20"/>
                <w:szCs w:val="20"/>
              </w:rPr>
            </w:pPr>
            <w:r w:rsidRPr="003A7A61">
              <w:rPr>
                <w:rFonts w:ascii="Arial Narrow" w:hAnsi="Arial Narrow" w:cs="Arial"/>
                <w:b/>
                <w:bCs/>
                <w:sz w:val="20"/>
                <w:szCs w:val="20"/>
              </w:rPr>
              <w:t>CAJA DE SALUD DE LA BANCA PRIVADA</w:t>
            </w:r>
          </w:p>
          <w:p w14:paraId="2C19C509" w14:textId="77777777" w:rsidR="00941C61" w:rsidRPr="003A7A61" w:rsidRDefault="00941C61" w:rsidP="00941C61">
            <w:pPr>
              <w:ind w:left="180" w:right="180"/>
              <w:jc w:val="center"/>
              <w:rPr>
                <w:rFonts w:ascii="Arial Narrow" w:hAnsi="Arial Narrow" w:cs="Arial"/>
                <w:b/>
                <w:bCs/>
                <w:sz w:val="20"/>
                <w:szCs w:val="20"/>
              </w:rPr>
            </w:pPr>
            <w:r w:rsidRPr="003A7A61">
              <w:rPr>
                <w:rFonts w:ascii="Arial Narrow" w:hAnsi="Arial Narrow" w:cs="Arial"/>
                <w:b/>
                <w:bCs/>
                <w:sz w:val="20"/>
                <w:szCs w:val="20"/>
              </w:rPr>
              <w:t>OFICINA NACIONA</w:t>
            </w:r>
            <w:r w:rsidR="00445D07" w:rsidRPr="003A7A61">
              <w:rPr>
                <w:rFonts w:ascii="Arial Narrow" w:hAnsi="Arial Narrow" w:cs="Arial"/>
                <w:b/>
                <w:bCs/>
                <w:sz w:val="20"/>
                <w:szCs w:val="20"/>
              </w:rPr>
              <w:t>L</w:t>
            </w:r>
          </w:p>
          <w:p w14:paraId="73A8BE09" w14:textId="77777777" w:rsidR="00941C61" w:rsidRPr="003A7A61" w:rsidRDefault="00941C61" w:rsidP="00941C61">
            <w:pPr>
              <w:ind w:left="180" w:right="180"/>
              <w:jc w:val="both"/>
              <w:rPr>
                <w:rFonts w:ascii="Arial Narrow" w:hAnsi="Arial Narrow" w:cs="Arial"/>
                <w:sz w:val="20"/>
                <w:szCs w:val="20"/>
              </w:rPr>
            </w:pPr>
          </w:p>
          <w:p w14:paraId="2B8F6252" w14:textId="3E7DD638" w:rsidR="00941C61" w:rsidRPr="00BF0766" w:rsidRDefault="00941C61" w:rsidP="00941C61">
            <w:pPr>
              <w:pStyle w:val="Textoindependiente3"/>
              <w:ind w:left="180" w:right="180"/>
              <w:rPr>
                <w:rFonts w:ascii="Arial Narrow" w:hAnsi="Arial Narrow"/>
                <w:b/>
                <w:bCs/>
                <w:i/>
                <w:sz w:val="20"/>
                <w:szCs w:val="20"/>
                <w:highlight w:val="yellow"/>
              </w:rPr>
            </w:pPr>
            <w:r w:rsidRPr="00FB1CAA">
              <w:rPr>
                <w:rFonts w:ascii="Arial Narrow" w:hAnsi="Arial Narrow"/>
                <w:b/>
                <w:bCs/>
                <w:color w:val="000000" w:themeColor="text1"/>
                <w:sz w:val="20"/>
                <w:szCs w:val="20"/>
              </w:rPr>
              <w:t>LUGAR DE ENTREGA DE LA PROPUESTA</w:t>
            </w:r>
            <w:r w:rsidRPr="00FB1CAA">
              <w:rPr>
                <w:rFonts w:ascii="Arial Narrow" w:hAnsi="Arial Narrow"/>
                <w:bCs/>
                <w:sz w:val="20"/>
                <w:szCs w:val="20"/>
              </w:rPr>
              <w:t xml:space="preserve">:  </w:t>
            </w:r>
            <w:r w:rsidR="00FB1CAA" w:rsidRPr="00FB1CAA">
              <w:rPr>
                <w:rFonts w:ascii="Arial Narrow" w:hAnsi="Arial Narrow"/>
                <w:b/>
                <w:bCs/>
                <w:i/>
                <w:sz w:val="20"/>
                <w:szCs w:val="20"/>
              </w:rPr>
              <w:t xml:space="preserve"> Calle Reyes Ortiz esq. Federico Zuazo Edificio </w:t>
            </w:r>
            <w:proofErr w:type="spellStart"/>
            <w:r w:rsidR="00FB1CAA" w:rsidRPr="00FB1CAA">
              <w:rPr>
                <w:rFonts w:ascii="Arial Narrow" w:hAnsi="Arial Narrow"/>
                <w:b/>
                <w:bCs/>
                <w:i/>
                <w:sz w:val="20"/>
                <w:szCs w:val="20"/>
              </w:rPr>
              <w:t>Gundlach</w:t>
            </w:r>
            <w:proofErr w:type="spellEnd"/>
            <w:r w:rsidR="00FB1CAA" w:rsidRPr="00FB1CAA">
              <w:rPr>
                <w:rFonts w:ascii="Arial Narrow" w:hAnsi="Arial Narrow"/>
                <w:b/>
                <w:bCs/>
                <w:i/>
                <w:sz w:val="20"/>
                <w:szCs w:val="20"/>
              </w:rPr>
              <w:t xml:space="preserve"> (Ex - Policonsultorio)</w:t>
            </w:r>
          </w:p>
          <w:p w14:paraId="36BBB1CA" w14:textId="3BB05E67" w:rsidR="00941C61" w:rsidRPr="003A7A61" w:rsidRDefault="00941C61" w:rsidP="00941C61">
            <w:pPr>
              <w:ind w:left="180" w:right="180"/>
              <w:jc w:val="both"/>
              <w:rPr>
                <w:rFonts w:ascii="Arial Narrow" w:hAnsi="Arial Narrow" w:cs="Arial"/>
                <w:b/>
                <w:bCs/>
                <w:sz w:val="20"/>
                <w:szCs w:val="20"/>
              </w:rPr>
            </w:pPr>
            <w:r w:rsidRPr="00BF0766">
              <w:rPr>
                <w:rFonts w:ascii="Arial Narrow" w:hAnsi="Arial Narrow" w:cs="Arial"/>
                <w:b/>
                <w:bCs/>
                <w:sz w:val="20"/>
                <w:szCs w:val="20"/>
              </w:rPr>
              <w:t>RAZÓN</w:t>
            </w:r>
            <w:r w:rsidR="000B49DA" w:rsidRPr="00BF0766">
              <w:rPr>
                <w:rFonts w:ascii="Arial Narrow" w:hAnsi="Arial Narrow" w:cs="Arial"/>
                <w:b/>
                <w:bCs/>
                <w:sz w:val="20"/>
                <w:szCs w:val="20"/>
              </w:rPr>
              <w:t xml:space="preserve"> </w:t>
            </w:r>
            <w:r w:rsidRPr="00BF0766">
              <w:rPr>
                <w:rFonts w:ascii="Arial Narrow" w:hAnsi="Arial Narrow" w:cs="Arial"/>
                <w:b/>
                <w:bCs/>
                <w:sz w:val="20"/>
                <w:szCs w:val="20"/>
              </w:rPr>
              <w:t>SOCIAL</w:t>
            </w:r>
            <w:r w:rsidR="00996FF8" w:rsidRPr="00BF0766">
              <w:rPr>
                <w:rFonts w:ascii="Arial Narrow" w:hAnsi="Arial Narrow" w:cs="Arial"/>
                <w:b/>
                <w:bCs/>
                <w:sz w:val="20"/>
                <w:szCs w:val="20"/>
              </w:rPr>
              <w:t xml:space="preserve"> </w:t>
            </w:r>
            <w:r w:rsidRPr="00BF0766">
              <w:rPr>
                <w:rFonts w:ascii="Arial Narrow" w:hAnsi="Arial Narrow" w:cs="Arial"/>
                <w:b/>
                <w:bCs/>
                <w:sz w:val="20"/>
                <w:szCs w:val="20"/>
              </w:rPr>
              <w:t>O</w:t>
            </w:r>
            <w:r w:rsidR="00996FF8" w:rsidRPr="00BF0766">
              <w:rPr>
                <w:rFonts w:ascii="Arial Narrow" w:hAnsi="Arial Narrow" w:cs="Arial"/>
                <w:b/>
                <w:bCs/>
                <w:sz w:val="20"/>
                <w:szCs w:val="20"/>
              </w:rPr>
              <w:t xml:space="preserve"> </w:t>
            </w:r>
            <w:r w:rsidRPr="00BF0766">
              <w:rPr>
                <w:rFonts w:ascii="Arial Narrow" w:hAnsi="Arial Narrow" w:cs="Arial"/>
                <w:b/>
                <w:bCs/>
                <w:sz w:val="20"/>
                <w:szCs w:val="20"/>
              </w:rPr>
              <w:t>NOMBRE</w:t>
            </w:r>
            <w:r w:rsidR="00996FF8" w:rsidRPr="00BF0766">
              <w:rPr>
                <w:rFonts w:ascii="Arial Narrow" w:hAnsi="Arial Narrow" w:cs="Arial"/>
                <w:b/>
                <w:bCs/>
                <w:sz w:val="20"/>
                <w:szCs w:val="20"/>
              </w:rPr>
              <w:t xml:space="preserve"> DEL </w:t>
            </w:r>
            <w:r w:rsidRPr="00BF0766">
              <w:rPr>
                <w:rFonts w:ascii="Arial Narrow" w:hAnsi="Arial Narrow" w:cs="Arial"/>
                <w:b/>
                <w:bCs/>
                <w:sz w:val="20"/>
                <w:szCs w:val="20"/>
              </w:rPr>
              <w:t>PR</w:t>
            </w:r>
            <w:r w:rsidR="00996FF8" w:rsidRPr="00BF0766">
              <w:rPr>
                <w:rFonts w:ascii="Arial Narrow" w:hAnsi="Arial Narrow" w:cs="Arial"/>
                <w:b/>
                <w:bCs/>
                <w:sz w:val="20"/>
                <w:szCs w:val="20"/>
              </w:rPr>
              <w:t>OPONENTE:</w:t>
            </w:r>
          </w:p>
          <w:p w14:paraId="59A06F98" w14:textId="77777777" w:rsidR="00996FF8" w:rsidRPr="003A7A61" w:rsidRDefault="00996FF8" w:rsidP="00941C61">
            <w:pPr>
              <w:ind w:left="180" w:right="180"/>
              <w:jc w:val="both"/>
              <w:rPr>
                <w:rFonts w:ascii="Arial Narrow" w:hAnsi="Arial Narrow" w:cs="Arial"/>
                <w:b/>
                <w:bCs/>
                <w:sz w:val="20"/>
                <w:szCs w:val="20"/>
              </w:rPr>
            </w:pPr>
          </w:p>
          <w:p w14:paraId="7AE5F28E" w14:textId="77777777" w:rsidR="00996FF8" w:rsidRPr="003A7A61" w:rsidRDefault="00996FF8" w:rsidP="00156849">
            <w:pPr>
              <w:ind w:left="180" w:right="180"/>
              <w:jc w:val="center"/>
              <w:rPr>
                <w:rFonts w:ascii="Arial Narrow" w:hAnsi="Arial Narrow" w:cs="Arial"/>
                <w:b/>
                <w:bCs/>
                <w:sz w:val="20"/>
                <w:szCs w:val="20"/>
              </w:rPr>
            </w:pPr>
            <w:r w:rsidRPr="003A7A61">
              <w:rPr>
                <w:rFonts w:ascii="Arial Narrow" w:hAnsi="Arial Narrow" w:cs="Arial"/>
                <w:b/>
                <w:bCs/>
                <w:sz w:val="20"/>
                <w:szCs w:val="20"/>
              </w:rPr>
              <w:t>__________________________________________________</w:t>
            </w:r>
          </w:p>
          <w:p w14:paraId="629737B5" w14:textId="77777777" w:rsidR="00941C61" w:rsidRPr="00BF0766" w:rsidRDefault="00941C61" w:rsidP="00941C61">
            <w:pPr>
              <w:pStyle w:val="Ttulo2"/>
              <w:jc w:val="center"/>
              <w:outlineLvl w:val="1"/>
              <w:rPr>
                <w:rFonts w:ascii="Arial Narrow" w:hAnsi="Arial Narrow"/>
                <w:bCs w:val="0"/>
                <w:sz w:val="20"/>
                <w:szCs w:val="20"/>
                <w:lang w:val="pt-BR"/>
              </w:rPr>
            </w:pPr>
            <w:r w:rsidRPr="00BF0766">
              <w:rPr>
                <w:rFonts w:ascii="Arial Narrow" w:hAnsi="Arial Narrow"/>
                <w:sz w:val="20"/>
                <w:szCs w:val="20"/>
                <w:lang w:val="pt-BR"/>
              </w:rPr>
              <w:t>INVITACI</w:t>
            </w:r>
            <w:r w:rsidR="00AC05BF" w:rsidRPr="00BF0766">
              <w:rPr>
                <w:rFonts w:ascii="Arial Narrow" w:hAnsi="Arial Narrow"/>
                <w:sz w:val="20"/>
                <w:szCs w:val="20"/>
                <w:lang w:val="pt-BR"/>
              </w:rPr>
              <w:t>Ó</w:t>
            </w:r>
            <w:r w:rsidRPr="00BF0766">
              <w:rPr>
                <w:rFonts w:ascii="Arial Narrow" w:hAnsi="Arial Narrow"/>
                <w:sz w:val="20"/>
                <w:szCs w:val="20"/>
                <w:lang w:val="pt-BR"/>
              </w:rPr>
              <w:t>N PUBLICA</w:t>
            </w:r>
            <w:r w:rsidR="00156849" w:rsidRPr="00BF0766">
              <w:rPr>
                <w:rFonts w:ascii="Arial Narrow" w:hAnsi="Arial Narrow"/>
                <w:sz w:val="20"/>
                <w:szCs w:val="20"/>
                <w:lang w:val="pt-BR"/>
              </w:rPr>
              <w:t xml:space="preserve"> </w:t>
            </w:r>
          </w:p>
          <w:p w14:paraId="5E40F9FC" w14:textId="040BE83F" w:rsidR="00156849" w:rsidRPr="00BF0766" w:rsidRDefault="00156849" w:rsidP="00156849">
            <w:pPr>
              <w:ind w:left="180" w:right="180"/>
              <w:jc w:val="center"/>
              <w:rPr>
                <w:rFonts w:ascii="Arial Narrow" w:hAnsi="Arial Narrow" w:cs="Arial"/>
                <w:b/>
                <w:bCs/>
                <w:sz w:val="20"/>
                <w:szCs w:val="20"/>
                <w:lang w:val="pt-BR"/>
              </w:rPr>
            </w:pPr>
            <w:r w:rsidRPr="00BF0766">
              <w:rPr>
                <w:rFonts w:ascii="Arial Narrow" w:hAnsi="Arial Narrow" w:cs="Arial"/>
                <w:b/>
                <w:bCs/>
                <w:sz w:val="20"/>
                <w:szCs w:val="20"/>
                <w:lang w:val="pt-BR"/>
              </w:rPr>
              <w:t>CÓDIGO: ON-INV-01-202</w:t>
            </w:r>
            <w:r w:rsidR="00BF0766">
              <w:rPr>
                <w:rFonts w:ascii="Arial Narrow" w:hAnsi="Arial Narrow" w:cs="Arial"/>
                <w:b/>
                <w:bCs/>
                <w:sz w:val="20"/>
                <w:szCs w:val="20"/>
                <w:lang w:val="pt-BR"/>
              </w:rPr>
              <w:t>1</w:t>
            </w:r>
          </w:p>
          <w:p w14:paraId="7DC33393" w14:textId="77777777" w:rsidR="00941C61" w:rsidRPr="00BF0766" w:rsidRDefault="00156849" w:rsidP="00156849">
            <w:pPr>
              <w:ind w:left="180" w:right="180"/>
              <w:jc w:val="center"/>
              <w:rPr>
                <w:rFonts w:ascii="Arial Narrow" w:hAnsi="Arial Narrow" w:cs="Arial"/>
                <w:b/>
                <w:bCs/>
                <w:sz w:val="20"/>
                <w:szCs w:val="20"/>
              </w:rPr>
            </w:pPr>
            <w:r w:rsidRPr="00BF0766">
              <w:rPr>
                <w:rFonts w:ascii="Arial Narrow" w:hAnsi="Arial Narrow" w:cs="Arial"/>
                <w:b/>
                <w:bCs/>
                <w:i/>
                <w:sz w:val="20"/>
                <w:szCs w:val="20"/>
              </w:rPr>
              <w:t xml:space="preserve"> PRIMERA </w:t>
            </w:r>
            <w:r w:rsidR="00805429" w:rsidRPr="00BF0766">
              <w:rPr>
                <w:rFonts w:ascii="Arial Narrow" w:hAnsi="Arial Narrow" w:cs="Arial"/>
                <w:b/>
                <w:bCs/>
                <w:sz w:val="20"/>
                <w:szCs w:val="20"/>
              </w:rPr>
              <w:t>CONVOCATORIA</w:t>
            </w:r>
          </w:p>
          <w:p w14:paraId="449E9858" w14:textId="61723D91" w:rsidR="00156849" w:rsidRPr="003A7A61" w:rsidRDefault="00BF0766" w:rsidP="00156849">
            <w:pPr>
              <w:ind w:left="180" w:right="180"/>
              <w:jc w:val="center"/>
              <w:rPr>
                <w:rFonts w:ascii="Arial Narrow" w:hAnsi="Arial Narrow" w:cs="Arial"/>
                <w:b/>
                <w:bCs/>
                <w:sz w:val="20"/>
                <w:szCs w:val="20"/>
                <w:lang w:val="pt-BR"/>
              </w:rPr>
            </w:pPr>
            <w:r>
              <w:rPr>
                <w:rFonts w:ascii="Arial Narrow" w:hAnsi="Arial Narrow" w:cs="Arial"/>
                <w:b/>
                <w:bCs/>
                <w:sz w:val="20"/>
                <w:szCs w:val="20"/>
                <w:lang w:val="pt-BR"/>
              </w:rPr>
              <w:t>SERVICIO DE CONTAC CENTER A NIVEL NACIONAL</w:t>
            </w:r>
          </w:p>
          <w:p w14:paraId="1347513F" w14:textId="7A63778F" w:rsidR="00156849" w:rsidRPr="003A7A61" w:rsidRDefault="00156849" w:rsidP="00156849">
            <w:pPr>
              <w:ind w:left="180" w:right="180"/>
              <w:jc w:val="center"/>
              <w:rPr>
                <w:rFonts w:ascii="Arial" w:hAnsi="Arial" w:cs="Arial"/>
                <w:b/>
                <w:sz w:val="20"/>
                <w:szCs w:val="20"/>
              </w:rPr>
            </w:pPr>
            <w:r w:rsidRPr="003A7A61">
              <w:rPr>
                <w:rFonts w:ascii="Arial Narrow" w:hAnsi="Arial Narrow" w:cs="Arial"/>
                <w:b/>
                <w:sz w:val="20"/>
                <w:szCs w:val="20"/>
              </w:rPr>
              <w:t>No abrir antes de horas 1</w:t>
            </w:r>
            <w:r w:rsidR="007804AE" w:rsidRPr="003A7A61">
              <w:rPr>
                <w:rFonts w:ascii="Arial Narrow" w:hAnsi="Arial Narrow" w:cs="Arial"/>
                <w:b/>
                <w:sz w:val="20"/>
                <w:szCs w:val="20"/>
              </w:rPr>
              <w:t>1</w:t>
            </w:r>
            <w:r w:rsidRPr="003A7A61">
              <w:rPr>
                <w:rFonts w:ascii="Arial Narrow" w:hAnsi="Arial Narrow" w:cs="Arial"/>
                <w:b/>
                <w:sz w:val="20"/>
                <w:szCs w:val="20"/>
              </w:rPr>
              <w:t>:</w:t>
            </w:r>
            <w:r w:rsidR="00BF0766">
              <w:rPr>
                <w:rFonts w:ascii="Arial Narrow" w:hAnsi="Arial Narrow" w:cs="Arial"/>
                <w:b/>
                <w:sz w:val="20"/>
                <w:szCs w:val="20"/>
              </w:rPr>
              <w:t>00</w:t>
            </w:r>
            <w:r w:rsidRPr="003A7A61">
              <w:rPr>
                <w:rFonts w:ascii="Arial Narrow" w:hAnsi="Arial Narrow" w:cs="Arial"/>
                <w:b/>
                <w:sz w:val="20"/>
                <w:szCs w:val="20"/>
              </w:rPr>
              <w:t xml:space="preserve"> </w:t>
            </w:r>
            <w:r w:rsidR="00BF0766">
              <w:rPr>
                <w:rFonts w:ascii="Arial Narrow" w:hAnsi="Arial Narrow" w:cs="Arial"/>
                <w:b/>
                <w:sz w:val="20"/>
                <w:szCs w:val="20"/>
              </w:rPr>
              <w:t>a</w:t>
            </w:r>
            <w:r w:rsidRPr="003A7A61">
              <w:rPr>
                <w:rFonts w:ascii="Arial Narrow" w:hAnsi="Arial Narrow" w:cs="Arial"/>
                <w:b/>
                <w:sz w:val="20"/>
                <w:szCs w:val="20"/>
              </w:rPr>
              <w:t>.</w:t>
            </w:r>
            <w:r w:rsidR="00BF0766">
              <w:rPr>
                <w:rFonts w:ascii="Arial Narrow" w:hAnsi="Arial Narrow" w:cs="Arial"/>
                <w:b/>
                <w:sz w:val="20"/>
                <w:szCs w:val="20"/>
              </w:rPr>
              <w:t>m</w:t>
            </w:r>
            <w:r w:rsidRPr="003A7A61">
              <w:rPr>
                <w:rFonts w:ascii="Arial Narrow" w:hAnsi="Arial Narrow" w:cs="Arial"/>
                <w:b/>
                <w:sz w:val="20"/>
                <w:szCs w:val="20"/>
              </w:rPr>
              <w:t xml:space="preserve">. del día </w:t>
            </w:r>
            <w:r w:rsidR="00A064CD" w:rsidRPr="003A7A61">
              <w:rPr>
                <w:rFonts w:ascii="Arial Narrow" w:hAnsi="Arial Narrow" w:cs="Arial"/>
                <w:b/>
                <w:sz w:val="20"/>
                <w:szCs w:val="20"/>
              </w:rPr>
              <w:t>miércoles 0</w:t>
            </w:r>
            <w:r w:rsidR="00BF0766">
              <w:rPr>
                <w:rFonts w:ascii="Arial Narrow" w:hAnsi="Arial Narrow" w:cs="Arial"/>
                <w:b/>
                <w:sz w:val="20"/>
                <w:szCs w:val="20"/>
              </w:rPr>
              <w:t>2</w:t>
            </w:r>
            <w:r w:rsidRPr="003A7A61">
              <w:rPr>
                <w:rFonts w:ascii="Arial Narrow" w:hAnsi="Arial Narrow" w:cs="Arial"/>
                <w:b/>
                <w:sz w:val="20"/>
                <w:szCs w:val="20"/>
              </w:rPr>
              <w:t xml:space="preserve"> de </w:t>
            </w:r>
            <w:r w:rsidR="00BF0766">
              <w:rPr>
                <w:rFonts w:ascii="Arial Narrow" w:hAnsi="Arial Narrow" w:cs="Arial"/>
                <w:b/>
                <w:sz w:val="20"/>
                <w:szCs w:val="20"/>
              </w:rPr>
              <w:t>junio</w:t>
            </w:r>
            <w:r w:rsidR="00FF36D1">
              <w:rPr>
                <w:rFonts w:ascii="Arial Narrow" w:hAnsi="Arial Narrow" w:cs="Arial"/>
                <w:b/>
                <w:sz w:val="20"/>
                <w:szCs w:val="20"/>
              </w:rPr>
              <w:t xml:space="preserve"> </w:t>
            </w:r>
            <w:r w:rsidRPr="003A7A61">
              <w:rPr>
                <w:rFonts w:ascii="Arial Narrow" w:hAnsi="Arial Narrow" w:cs="Arial"/>
                <w:b/>
                <w:sz w:val="20"/>
                <w:szCs w:val="20"/>
              </w:rPr>
              <w:t>de 202</w:t>
            </w:r>
            <w:r w:rsidR="00CC132F">
              <w:rPr>
                <w:rFonts w:ascii="Arial Narrow" w:hAnsi="Arial Narrow" w:cs="Arial"/>
                <w:b/>
                <w:sz w:val="20"/>
                <w:szCs w:val="20"/>
              </w:rPr>
              <w:t>1</w:t>
            </w:r>
          </w:p>
          <w:p w14:paraId="3204993B" w14:textId="77777777" w:rsidR="00941C61" w:rsidRPr="003A7A61" w:rsidRDefault="00941C61" w:rsidP="00941C61">
            <w:pPr>
              <w:pStyle w:val="Prrafodelista"/>
              <w:ind w:left="0"/>
              <w:rPr>
                <w:rFonts w:ascii="Arial" w:hAnsi="Arial" w:cs="Arial"/>
                <w:b/>
                <w:sz w:val="20"/>
                <w:szCs w:val="20"/>
              </w:rPr>
            </w:pPr>
          </w:p>
        </w:tc>
      </w:tr>
    </w:tbl>
    <w:p w14:paraId="7B00C669" w14:textId="77777777" w:rsidR="00B30A11" w:rsidRPr="003A7A61" w:rsidRDefault="00B30A11" w:rsidP="00B30A11">
      <w:pPr>
        <w:pStyle w:val="Prrafodelista"/>
        <w:ind w:left="284"/>
        <w:jc w:val="both"/>
        <w:rPr>
          <w:rFonts w:ascii="Arial" w:hAnsi="Arial" w:cs="Arial"/>
          <w:sz w:val="20"/>
          <w:szCs w:val="20"/>
        </w:rPr>
      </w:pPr>
    </w:p>
    <w:p w14:paraId="67C89FDB" w14:textId="77777777" w:rsidR="009E4665" w:rsidRPr="003A7A61" w:rsidRDefault="009E4665" w:rsidP="00B30A11">
      <w:pPr>
        <w:pStyle w:val="Prrafodelista"/>
        <w:ind w:left="284"/>
        <w:jc w:val="both"/>
        <w:rPr>
          <w:rFonts w:ascii="Arial" w:hAnsi="Arial" w:cs="Arial"/>
          <w:sz w:val="20"/>
          <w:szCs w:val="20"/>
        </w:rPr>
      </w:pPr>
      <w:r w:rsidRPr="003A7A61">
        <w:rPr>
          <w:rFonts w:ascii="Arial" w:hAnsi="Arial" w:cs="Arial"/>
          <w:sz w:val="20"/>
          <w:szCs w:val="20"/>
        </w:rPr>
        <w:t>Si l</w:t>
      </w:r>
      <w:r w:rsidR="00B30A11" w:rsidRPr="003A7A61">
        <w:rPr>
          <w:rFonts w:ascii="Arial" w:hAnsi="Arial" w:cs="Arial"/>
          <w:sz w:val="20"/>
          <w:szCs w:val="20"/>
        </w:rPr>
        <w:t xml:space="preserve">a propuesta </w:t>
      </w:r>
      <w:r w:rsidRPr="003A7A61">
        <w:rPr>
          <w:rFonts w:ascii="Arial" w:hAnsi="Arial" w:cs="Arial"/>
          <w:sz w:val="20"/>
          <w:szCs w:val="20"/>
        </w:rPr>
        <w:t>es</w:t>
      </w:r>
      <w:r w:rsidR="00B30A11" w:rsidRPr="003A7A61">
        <w:rPr>
          <w:rFonts w:ascii="Arial" w:hAnsi="Arial" w:cs="Arial"/>
          <w:sz w:val="20"/>
          <w:szCs w:val="20"/>
        </w:rPr>
        <w:t xml:space="preserve"> presentada por correo electrónico. La referencia del correo deberá señalar el nombre del proceso.</w:t>
      </w:r>
      <w:r w:rsidRPr="003A7A61">
        <w:rPr>
          <w:rFonts w:ascii="Arial" w:hAnsi="Arial" w:cs="Arial"/>
          <w:sz w:val="20"/>
          <w:szCs w:val="20"/>
        </w:rPr>
        <w:t xml:space="preserve"> </w:t>
      </w:r>
    </w:p>
    <w:p w14:paraId="16A97C30" w14:textId="02D1F1FE" w:rsidR="009E4665" w:rsidRPr="003A7A61" w:rsidRDefault="00CC132F" w:rsidP="00E05E51">
      <w:pPr>
        <w:pStyle w:val="Prrafodelista"/>
        <w:numPr>
          <w:ilvl w:val="0"/>
          <w:numId w:val="26"/>
        </w:numPr>
        <w:jc w:val="both"/>
        <w:rPr>
          <w:rFonts w:ascii="Arial" w:hAnsi="Arial" w:cs="Arial"/>
          <w:b/>
          <w:color w:val="4F81BD" w:themeColor="accent1"/>
          <w:sz w:val="20"/>
          <w:szCs w:val="20"/>
        </w:rPr>
      </w:pPr>
      <w:r w:rsidRPr="00CC132F">
        <w:rPr>
          <w:rFonts w:ascii="Arial" w:hAnsi="Arial" w:cs="Arial"/>
          <w:b/>
          <w:sz w:val="20"/>
          <w:szCs w:val="20"/>
        </w:rPr>
        <w:t>SERVICIO DE CONTAC CENTER A NIVEL NACIONAL</w:t>
      </w:r>
    </w:p>
    <w:p w14:paraId="7F0DF8ED" w14:textId="324203CC" w:rsidR="00B30A11" w:rsidRPr="00CC132F" w:rsidRDefault="009E4665" w:rsidP="00E05E51">
      <w:pPr>
        <w:pStyle w:val="Prrafodelista"/>
        <w:numPr>
          <w:ilvl w:val="0"/>
          <w:numId w:val="26"/>
        </w:numPr>
        <w:jc w:val="both"/>
        <w:rPr>
          <w:rFonts w:ascii="Arial" w:hAnsi="Arial" w:cs="Arial"/>
          <w:sz w:val="20"/>
          <w:szCs w:val="20"/>
        </w:rPr>
      </w:pPr>
      <w:r w:rsidRPr="00CC132F">
        <w:rPr>
          <w:rFonts w:ascii="Arial" w:hAnsi="Arial" w:cs="Arial"/>
          <w:b/>
          <w:sz w:val="20"/>
          <w:szCs w:val="20"/>
        </w:rPr>
        <w:t>CODIGO ON-INV-01-202</w:t>
      </w:r>
      <w:r w:rsidR="00CC132F">
        <w:rPr>
          <w:rFonts w:ascii="Arial" w:hAnsi="Arial" w:cs="Arial"/>
          <w:b/>
          <w:sz w:val="20"/>
          <w:szCs w:val="20"/>
        </w:rPr>
        <w:t>1</w:t>
      </w:r>
      <w:r w:rsidRPr="00CC132F">
        <w:rPr>
          <w:rFonts w:ascii="Arial" w:hAnsi="Arial" w:cs="Arial"/>
          <w:b/>
          <w:sz w:val="20"/>
          <w:szCs w:val="20"/>
        </w:rPr>
        <w:t xml:space="preserve"> (PRIMERA CONVOCATORIA)</w:t>
      </w:r>
    </w:p>
    <w:p w14:paraId="5613A4D7" w14:textId="77777777" w:rsidR="004D2ACB" w:rsidRPr="003A7A61" w:rsidRDefault="004D2ACB" w:rsidP="00B30A11">
      <w:pPr>
        <w:pStyle w:val="Prrafodelista"/>
        <w:ind w:left="284"/>
        <w:jc w:val="both"/>
        <w:rPr>
          <w:rFonts w:ascii="Arial" w:hAnsi="Arial" w:cs="Arial"/>
          <w:b/>
          <w:i/>
          <w:sz w:val="20"/>
          <w:szCs w:val="20"/>
        </w:rPr>
      </w:pPr>
    </w:p>
    <w:p w14:paraId="4AA7B8FA" w14:textId="77777777" w:rsidR="00B66D63" w:rsidRPr="003A7A61" w:rsidRDefault="00B66D63" w:rsidP="00B66D63">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MODIFICACIONES Y DESISTIMIENTO</w:t>
      </w:r>
    </w:p>
    <w:p w14:paraId="1F7025BD" w14:textId="77777777" w:rsidR="00B66D63" w:rsidRPr="003A7A61" w:rsidRDefault="009E4665" w:rsidP="00B66D63">
      <w:pPr>
        <w:tabs>
          <w:tab w:val="num" w:pos="1985"/>
        </w:tabs>
        <w:spacing w:after="0" w:line="240" w:lineRule="auto"/>
        <w:ind w:left="851" w:hanging="567"/>
        <w:jc w:val="both"/>
        <w:rPr>
          <w:rFonts w:ascii="Arial" w:hAnsi="Arial" w:cs="Arial"/>
          <w:sz w:val="20"/>
          <w:szCs w:val="20"/>
        </w:rPr>
      </w:pPr>
      <w:r w:rsidRPr="003A7A61">
        <w:rPr>
          <w:rFonts w:ascii="Arial" w:hAnsi="Arial" w:cs="Arial"/>
          <w:b/>
          <w:sz w:val="20"/>
          <w:szCs w:val="20"/>
        </w:rPr>
        <w:t>27</w:t>
      </w:r>
      <w:r w:rsidR="00B66D63" w:rsidRPr="003A7A61">
        <w:rPr>
          <w:rFonts w:ascii="Arial" w:hAnsi="Arial" w:cs="Arial"/>
          <w:b/>
          <w:sz w:val="20"/>
          <w:szCs w:val="20"/>
        </w:rPr>
        <w:t>.1</w:t>
      </w:r>
      <w:r w:rsidR="00B66D63" w:rsidRPr="003A7A61">
        <w:rPr>
          <w:rFonts w:ascii="Arial" w:hAnsi="Arial" w:cs="Arial"/>
          <w:sz w:val="20"/>
          <w:szCs w:val="20"/>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14:paraId="2C64921D" w14:textId="77777777" w:rsidR="009E4665" w:rsidRPr="003A7A61" w:rsidRDefault="00B30A11" w:rsidP="00B66D63">
      <w:pPr>
        <w:tabs>
          <w:tab w:val="num" w:pos="1985"/>
        </w:tabs>
        <w:spacing w:after="0" w:line="240" w:lineRule="auto"/>
        <w:ind w:left="851" w:hanging="567"/>
        <w:jc w:val="both"/>
        <w:rPr>
          <w:rFonts w:ascii="Arial" w:hAnsi="Arial" w:cs="Arial"/>
          <w:b/>
          <w:sz w:val="20"/>
          <w:szCs w:val="20"/>
        </w:rPr>
      </w:pPr>
      <w:r w:rsidRPr="003A7A61">
        <w:rPr>
          <w:rFonts w:ascii="Arial" w:hAnsi="Arial" w:cs="Arial"/>
          <w:b/>
          <w:sz w:val="20"/>
          <w:szCs w:val="20"/>
        </w:rPr>
        <w:tab/>
      </w:r>
    </w:p>
    <w:p w14:paraId="29461CD5" w14:textId="77777777" w:rsidR="00B66D63" w:rsidRPr="003A7A61" w:rsidRDefault="009E4665" w:rsidP="00B66D63">
      <w:pPr>
        <w:tabs>
          <w:tab w:val="num" w:pos="1985"/>
        </w:tabs>
        <w:spacing w:after="0" w:line="240" w:lineRule="auto"/>
        <w:ind w:left="851" w:hanging="567"/>
        <w:jc w:val="both"/>
        <w:rPr>
          <w:rFonts w:ascii="Arial" w:hAnsi="Arial" w:cs="Arial"/>
          <w:i/>
          <w:sz w:val="20"/>
          <w:szCs w:val="20"/>
        </w:rPr>
      </w:pPr>
      <w:r w:rsidRPr="003A7A61">
        <w:rPr>
          <w:rFonts w:ascii="Arial" w:hAnsi="Arial" w:cs="Arial"/>
          <w:b/>
          <w:sz w:val="20"/>
          <w:szCs w:val="20"/>
        </w:rPr>
        <w:tab/>
      </w:r>
      <w:r w:rsidRPr="003A7A61">
        <w:rPr>
          <w:rFonts w:ascii="Arial" w:hAnsi="Arial" w:cs="Arial"/>
          <w:sz w:val="20"/>
          <w:szCs w:val="20"/>
        </w:rPr>
        <w:t>Efectuadas las modificaciones, podrá proceder a su presentación</w:t>
      </w:r>
    </w:p>
    <w:p w14:paraId="01CCD6FF" w14:textId="77777777" w:rsidR="00B30A11" w:rsidRPr="003A7A61" w:rsidRDefault="00B30A11" w:rsidP="00B66D63">
      <w:pPr>
        <w:tabs>
          <w:tab w:val="num" w:pos="1985"/>
        </w:tabs>
        <w:spacing w:after="0" w:line="240" w:lineRule="auto"/>
        <w:ind w:left="851" w:hanging="567"/>
        <w:jc w:val="both"/>
        <w:rPr>
          <w:rFonts w:ascii="Arial" w:hAnsi="Arial" w:cs="Arial"/>
          <w:sz w:val="20"/>
          <w:szCs w:val="20"/>
        </w:rPr>
      </w:pPr>
    </w:p>
    <w:p w14:paraId="2A60B048" w14:textId="5AEC9025" w:rsidR="00B66D63" w:rsidRPr="003A7A61" w:rsidRDefault="00B30A11" w:rsidP="004C1C20">
      <w:pPr>
        <w:tabs>
          <w:tab w:val="num" w:pos="1985"/>
        </w:tabs>
        <w:spacing w:after="0" w:line="240" w:lineRule="auto"/>
        <w:ind w:left="851" w:hanging="567"/>
        <w:jc w:val="both"/>
        <w:rPr>
          <w:rFonts w:ascii="Arial" w:hAnsi="Arial" w:cs="Arial"/>
          <w:sz w:val="20"/>
          <w:szCs w:val="20"/>
        </w:rPr>
      </w:pPr>
      <w:r w:rsidRPr="003A7A61">
        <w:rPr>
          <w:rFonts w:ascii="Arial" w:hAnsi="Arial" w:cs="Arial"/>
          <w:sz w:val="20"/>
          <w:szCs w:val="20"/>
        </w:rPr>
        <w:tab/>
      </w:r>
      <w:r w:rsidR="00B66D63" w:rsidRPr="003A7A61">
        <w:rPr>
          <w:rFonts w:ascii="Arial" w:hAnsi="Arial" w:cs="Arial"/>
          <w:sz w:val="20"/>
          <w:szCs w:val="20"/>
        </w:rPr>
        <w:t xml:space="preserve">Una vez vencido el plazo de presentación, las propuestas no podrán ser modificadas o complementadas. Para este último caso, en la etapa de evaluación, la </w:t>
      </w:r>
      <w:r w:rsidR="00D66309" w:rsidRPr="003A7A61">
        <w:rPr>
          <w:rFonts w:ascii="Arial" w:hAnsi="Arial" w:cs="Arial"/>
          <w:sz w:val="20"/>
          <w:szCs w:val="20"/>
        </w:rPr>
        <w:t>Comisión de Calificación</w:t>
      </w:r>
      <w:r w:rsidR="00B66D63" w:rsidRPr="003A7A61">
        <w:rPr>
          <w:rFonts w:ascii="Arial" w:hAnsi="Arial" w:cs="Arial"/>
          <w:sz w:val="20"/>
          <w:szCs w:val="20"/>
        </w:rPr>
        <w:t xml:space="preserve"> podrá solicitar al proponente presentar documentación legal o administrativa faltante, según lo establecido en el segundo párrafo del </w:t>
      </w:r>
      <w:r w:rsidR="00B66D63" w:rsidRPr="00837BF4">
        <w:rPr>
          <w:rFonts w:ascii="Arial" w:hAnsi="Arial" w:cs="Arial"/>
          <w:sz w:val="20"/>
          <w:szCs w:val="20"/>
        </w:rPr>
        <w:t xml:space="preserve">numeral </w:t>
      </w:r>
      <w:r w:rsidR="004C1C20" w:rsidRPr="00837BF4">
        <w:rPr>
          <w:rFonts w:ascii="Arial" w:hAnsi="Arial" w:cs="Arial"/>
          <w:b/>
          <w:sz w:val="20"/>
          <w:szCs w:val="20"/>
        </w:rPr>
        <w:t>35.</w:t>
      </w:r>
      <w:r w:rsidR="00180331">
        <w:rPr>
          <w:rFonts w:ascii="Arial" w:hAnsi="Arial" w:cs="Arial"/>
          <w:b/>
          <w:sz w:val="20"/>
          <w:szCs w:val="20"/>
        </w:rPr>
        <w:t>1</w:t>
      </w:r>
      <w:r w:rsidR="004C1C20" w:rsidRPr="00837BF4">
        <w:rPr>
          <w:rFonts w:ascii="Arial" w:hAnsi="Arial" w:cs="Arial"/>
          <w:sz w:val="20"/>
          <w:szCs w:val="20"/>
        </w:rPr>
        <w:t xml:space="preserve"> </w:t>
      </w:r>
      <w:r w:rsidR="00B66D63" w:rsidRPr="00837BF4">
        <w:rPr>
          <w:rFonts w:ascii="Arial" w:hAnsi="Arial" w:cs="Arial"/>
          <w:sz w:val="20"/>
          <w:szCs w:val="20"/>
        </w:rPr>
        <w:t>del presente</w:t>
      </w:r>
      <w:r w:rsidR="00B66D63" w:rsidRPr="003A7A61">
        <w:rPr>
          <w:rFonts w:ascii="Arial" w:hAnsi="Arial" w:cs="Arial"/>
          <w:sz w:val="20"/>
          <w:szCs w:val="20"/>
        </w:rPr>
        <w:t xml:space="preserve"> </w:t>
      </w:r>
      <w:r w:rsidR="0069216C" w:rsidRPr="003A7A61">
        <w:rPr>
          <w:rFonts w:ascii="Arial" w:hAnsi="Arial" w:cs="Arial"/>
          <w:sz w:val="20"/>
          <w:szCs w:val="20"/>
        </w:rPr>
        <w:t>Pliego Específico de Condiciones</w:t>
      </w:r>
      <w:r w:rsidR="00B66D63" w:rsidRPr="003A7A61">
        <w:rPr>
          <w:rFonts w:ascii="Arial" w:hAnsi="Arial" w:cs="Arial"/>
          <w:sz w:val="20"/>
          <w:szCs w:val="20"/>
        </w:rPr>
        <w:t>.</w:t>
      </w:r>
    </w:p>
    <w:p w14:paraId="5A57841D" w14:textId="77777777" w:rsidR="004C1C20" w:rsidRPr="003A7A61" w:rsidRDefault="004C1C20" w:rsidP="004C1C20">
      <w:pPr>
        <w:tabs>
          <w:tab w:val="num" w:pos="1985"/>
        </w:tabs>
        <w:spacing w:after="0" w:line="240" w:lineRule="auto"/>
        <w:ind w:left="851" w:hanging="567"/>
        <w:jc w:val="both"/>
        <w:rPr>
          <w:rFonts w:ascii="Arial" w:hAnsi="Arial" w:cs="Arial"/>
          <w:sz w:val="20"/>
          <w:szCs w:val="20"/>
        </w:rPr>
      </w:pPr>
    </w:p>
    <w:p w14:paraId="6A7421BA" w14:textId="77777777" w:rsidR="00B66D63" w:rsidRPr="003A7A61" w:rsidRDefault="00B66D63" w:rsidP="00B66D63">
      <w:pPr>
        <w:ind w:left="851" w:hanging="851"/>
        <w:jc w:val="both"/>
        <w:rPr>
          <w:rFonts w:ascii="Arial" w:hAnsi="Arial" w:cs="Arial"/>
          <w:sz w:val="20"/>
          <w:szCs w:val="20"/>
        </w:rPr>
      </w:pPr>
      <w:r w:rsidRPr="003A7A61">
        <w:rPr>
          <w:rFonts w:ascii="Arial" w:hAnsi="Arial" w:cs="Arial"/>
          <w:sz w:val="20"/>
          <w:szCs w:val="20"/>
        </w:rPr>
        <w:lastRenderedPageBreak/>
        <w:t xml:space="preserve">     </w:t>
      </w:r>
      <w:r w:rsidR="009E4665" w:rsidRPr="003A7A61">
        <w:rPr>
          <w:rFonts w:ascii="Arial" w:hAnsi="Arial" w:cs="Arial"/>
          <w:b/>
          <w:sz w:val="20"/>
          <w:szCs w:val="20"/>
        </w:rPr>
        <w:t>27.2</w:t>
      </w:r>
      <w:r w:rsidRPr="003A7A61">
        <w:rPr>
          <w:rFonts w:ascii="Arial" w:hAnsi="Arial" w:cs="Arial"/>
          <w:sz w:val="20"/>
          <w:szCs w:val="20"/>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043ECA92" w14:textId="77777777" w:rsidR="00B66D63" w:rsidRPr="009E7038" w:rsidRDefault="00B66D63" w:rsidP="00B66D63">
      <w:pPr>
        <w:ind w:left="851"/>
        <w:jc w:val="both"/>
        <w:rPr>
          <w:rFonts w:ascii="Arial" w:hAnsi="Arial" w:cs="Arial"/>
          <w:sz w:val="20"/>
          <w:szCs w:val="20"/>
        </w:rPr>
      </w:pPr>
      <w:r w:rsidRPr="009E7038">
        <w:rPr>
          <w:rFonts w:ascii="Arial" w:hAnsi="Arial" w:cs="Arial"/>
          <w:sz w:val="20"/>
          <w:szCs w:val="20"/>
        </w:rPr>
        <w:t>En caso de desistimiento posterior a la hora límite de cierre de recepción de propuestas, la CSBP ejecutará la boleta de garantía (fianza bancaria) de seriedad de propuesta</w:t>
      </w:r>
      <w:r w:rsidR="00946553" w:rsidRPr="009E7038">
        <w:rPr>
          <w:rFonts w:ascii="Arial" w:hAnsi="Arial" w:cs="Arial"/>
          <w:sz w:val="20"/>
          <w:szCs w:val="20"/>
        </w:rPr>
        <w:t>, si ésta hubiera sido solicitada</w:t>
      </w:r>
      <w:r w:rsidRPr="009E7038">
        <w:rPr>
          <w:rFonts w:ascii="Arial" w:hAnsi="Arial" w:cs="Arial"/>
          <w:sz w:val="20"/>
          <w:szCs w:val="20"/>
        </w:rPr>
        <w:t>.</w:t>
      </w:r>
    </w:p>
    <w:p w14:paraId="77EDE906" w14:textId="77777777" w:rsidR="00B66D63" w:rsidRPr="003A7A61" w:rsidRDefault="00B66D63" w:rsidP="006616A8">
      <w:pPr>
        <w:ind w:left="851"/>
        <w:jc w:val="both"/>
        <w:rPr>
          <w:rFonts w:ascii="Arial" w:hAnsi="Arial" w:cs="Arial"/>
          <w:sz w:val="20"/>
          <w:szCs w:val="20"/>
        </w:rPr>
      </w:pPr>
      <w:r w:rsidRPr="009E7038">
        <w:rPr>
          <w:rFonts w:ascii="Arial" w:hAnsi="Arial" w:cs="Arial"/>
          <w:sz w:val="20"/>
          <w:szCs w:val="20"/>
        </w:rPr>
        <w:t>La devolución de la propuesta cerrada se realizará bajo constancia escrita.</w:t>
      </w:r>
    </w:p>
    <w:p w14:paraId="7D118EE6" w14:textId="77777777" w:rsidR="00DA192A" w:rsidRPr="005311B6" w:rsidRDefault="00DA192A" w:rsidP="00DA192A">
      <w:pPr>
        <w:pStyle w:val="Prrafodelista"/>
        <w:numPr>
          <w:ilvl w:val="0"/>
          <w:numId w:val="1"/>
        </w:numPr>
        <w:tabs>
          <w:tab w:val="left" w:pos="284"/>
        </w:tabs>
        <w:spacing w:after="60"/>
        <w:jc w:val="both"/>
        <w:rPr>
          <w:rFonts w:ascii="Arial" w:eastAsia="Calibri" w:hAnsi="Arial" w:cs="Arial"/>
          <w:b/>
          <w:bCs/>
          <w:sz w:val="20"/>
          <w:szCs w:val="20"/>
        </w:rPr>
      </w:pPr>
      <w:r w:rsidRPr="005311B6">
        <w:rPr>
          <w:rFonts w:ascii="Arial" w:eastAsia="Calibri" w:hAnsi="Arial" w:cs="Arial"/>
          <w:b/>
          <w:bCs/>
          <w:sz w:val="20"/>
          <w:szCs w:val="20"/>
        </w:rPr>
        <w:t xml:space="preserve">CIERRE DEL REGISTRO DE </w:t>
      </w:r>
      <w:r w:rsidR="00FE3DA4" w:rsidRPr="005311B6">
        <w:rPr>
          <w:rFonts w:ascii="Arial" w:eastAsia="Calibri" w:hAnsi="Arial" w:cs="Arial"/>
          <w:b/>
          <w:bCs/>
          <w:sz w:val="20"/>
          <w:szCs w:val="20"/>
        </w:rPr>
        <w:t>PRESENTACIÓN</w:t>
      </w:r>
      <w:r w:rsidRPr="005311B6">
        <w:rPr>
          <w:rFonts w:ascii="Arial" w:eastAsia="Calibri" w:hAnsi="Arial" w:cs="Arial"/>
          <w:b/>
          <w:bCs/>
          <w:sz w:val="20"/>
          <w:szCs w:val="20"/>
        </w:rPr>
        <w:t xml:space="preserve"> DE PROPUESTAS</w:t>
      </w:r>
    </w:p>
    <w:p w14:paraId="25A41A59" w14:textId="77777777" w:rsidR="00DA192A" w:rsidRPr="003A7A61" w:rsidRDefault="00DA192A" w:rsidP="00DA192A">
      <w:pPr>
        <w:ind w:left="426"/>
        <w:jc w:val="both"/>
        <w:rPr>
          <w:rFonts w:ascii="Arial" w:eastAsia="Calibri" w:hAnsi="Arial" w:cs="Arial"/>
          <w:sz w:val="20"/>
          <w:szCs w:val="20"/>
        </w:rPr>
      </w:pPr>
      <w:r w:rsidRPr="003A7A61">
        <w:rPr>
          <w:rFonts w:ascii="Arial" w:eastAsia="Calibri" w:hAnsi="Arial" w:cs="Arial"/>
          <w:sz w:val="20"/>
          <w:szCs w:val="20"/>
        </w:rPr>
        <w:t xml:space="preserve">El </w:t>
      </w:r>
      <w:proofErr w:type="gramStart"/>
      <w:r w:rsidR="00946553" w:rsidRPr="003A7A61">
        <w:rPr>
          <w:rFonts w:ascii="Arial" w:eastAsia="Calibri" w:hAnsi="Arial" w:cs="Arial"/>
          <w:sz w:val="20"/>
          <w:szCs w:val="20"/>
        </w:rPr>
        <w:t>Secretario</w:t>
      </w:r>
      <w:proofErr w:type="gramEnd"/>
      <w:r w:rsidR="00946553" w:rsidRPr="003A7A61">
        <w:rPr>
          <w:rFonts w:ascii="Arial" w:eastAsia="Calibri" w:hAnsi="Arial" w:cs="Arial"/>
          <w:sz w:val="20"/>
          <w:szCs w:val="20"/>
        </w:rPr>
        <w:t xml:space="preserve"> de la Comisión de Calificación </w:t>
      </w:r>
      <w:r w:rsidRPr="003A7A61">
        <w:rPr>
          <w:rFonts w:ascii="Arial" w:eastAsia="Calibri" w:hAnsi="Arial" w:cs="Arial"/>
          <w:sz w:val="20"/>
          <w:szCs w:val="20"/>
        </w:rPr>
        <w:t xml:space="preserve">dará fe del número de propuestas presentadas y efectuará el cierre del Acta de recepción de propuestas. </w:t>
      </w:r>
    </w:p>
    <w:p w14:paraId="23938780" w14:textId="09B47BEA" w:rsidR="00A01C5A" w:rsidRPr="009E7038" w:rsidRDefault="00DA192A" w:rsidP="00E05E51">
      <w:pPr>
        <w:pStyle w:val="Prrafodelista"/>
        <w:numPr>
          <w:ilvl w:val="0"/>
          <w:numId w:val="27"/>
        </w:numPr>
        <w:jc w:val="both"/>
        <w:rPr>
          <w:rFonts w:ascii="Arial" w:eastAsia="Calibri" w:hAnsi="Arial" w:cs="Arial"/>
          <w:sz w:val="20"/>
          <w:szCs w:val="20"/>
        </w:rPr>
      </w:pPr>
      <w:r w:rsidRPr="009E7038">
        <w:rPr>
          <w:rFonts w:ascii="Arial" w:eastAsia="Calibri" w:hAnsi="Arial" w:cs="Arial"/>
          <w:sz w:val="20"/>
          <w:szCs w:val="20"/>
        </w:rPr>
        <w:t xml:space="preserve">Se considerará que el proponente ha presentado su propuesta dentro del plazo, </w:t>
      </w:r>
      <w:r w:rsidRPr="009E7038">
        <w:rPr>
          <w:rFonts w:ascii="Arial" w:eastAsia="Calibri" w:hAnsi="Arial" w:cs="Arial"/>
          <w:b/>
          <w:sz w:val="20"/>
          <w:szCs w:val="20"/>
        </w:rPr>
        <w:t xml:space="preserve">si éste se encuentra en el lugar de presentación de propuestas </w:t>
      </w:r>
      <w:r w:rsidR="009E7038" w:rsidRPr="009E7038">
        <w:rPr>
          <w:rFonts w:ascii="Arial" w:eastAsia="Calibri" w:hAnsi="Arial" w:cs="Arial"/>
          <w:b/>
          <w:sz w:val="20"/>
          <w:szCs w:val="20"/>
        </w:rPr>
        <w:t xml:space="preserve">o si su propuesta ha ingresado al correo electrónico señalado para el proceso </w:t>
      </w:r>
      <w:r w:rsidRPr="009E7038">
        <w:rPr>
          <w:rFonts w:ascii="Arial" w:eastAsia="Calibri" w:hAnsi="Arial" w:cs="Arial"/>
          <w:b/>
          <w:sz w:val="20"/>
          <w:szCs w:val="20"/>
        </w:rPr>
        <w:t xml:space="preserve">hasta la hora límite establecida para el </w:t>
      </w:r>
      <w:r w:rsidR="009E7038" w:rsidRPr="009E7038">
        <w:rPr>
          <w:rFonts w:ascii="Arial" w:eastAsia="Calibri" w:hAnsi="Arial" w:cs="Arial"/>
          <w:b/>
          <w:sz w:val="20"/>
          <w:szCs w:val="20"/>
        </w:rPr>
        <w:t>efecto</w:t>
      </w:r>
      <w:r w:rsidR="009E7038" w:rsidRPr="009E7038">
        <w:rPr>
          <w:rFonts w:ascii="Arial" w:eastAsia="Calibri" w:hAnsi="Arial" w:cs="Arial"/>
          <w:sz w:val="20"/>
          <w:szCs w:val="20"/>
        </w:rPr>
        <w:t>, debiendo</w:t>
      </w:r>
      <w:r w:rsidRPr="009E7038">
        <w:rPr>
          <w:rFonts w:ascii="Arial" w:eastAsia="Calibri" w:hAnsi="Arial" w:cs="Arial"/>
          <w:sz w:val="20"/>
          <w:szCs w:val="20"/>
        </w:rPr>
        <w:t xml:space="preserve"> ser registrada en los próximos minutos.</w:t>
      </w:r>
    </w:p>
    <w:p w14:paraId="44621C58" w14:textId="77777777" w:rsidR="00DA192A" w:rsidRPr="003A7A61" w:rsidRDefault="00DA192A" w:rsidP="00DA192A">
      <w:pPr>
        <w:ind w:left="426"/>
        <w:jc w:val="both"/>
        <w:rPr>
          <w:rFonts w:ascii="Arial" w:eastAsia="Calibri" w:hAnsi="Arial" w:cs="Arial"/>
          <w:b/>
          <w:sz w:val="20"/>
          <w:szCs w:val="20"/>
        </w:rPr>
      </w:pPr>
      <w:r w:rsidRPr="003A7A61">
        <w:rPr>
          <w:rFonts w:ascii="Arial" w:eastAsia="Calibri" w:hAnsi="Arial" w:cs="Arial"/>
          <w:b/>
          <w:sz w:val="20"/>
          <w:szCs w:val="20"/>
        </w:rPr>
        <w:t>Se considerará la hora de la CSBP como oficial.</w:t>
      </w:r>
    </w:p>
    <w:p w14:paraId="02E63E5B" w14:textId="77777777" w:rsidR="00DA192A" w:rsidRPr="005311B6" w:rsidRDefault="00DA192A" w:rsidP="00DA192A">
      <w:pPr>
        <w:pStyle w:val="Prrafodelista"/>
        <w:numPr>
          <w:ilvl w:val="0"/>
          <w:numId w:val="1"/>
        </w:numPr>
        <w:spacing w:after="60"/>
        <w:jc w:val="both"/>
        <w:rPr>
          <w:rFonts w:ascii="Arial" w:eastAsia="Calibri" w:hAnsi="Arial" w:cs="Arial"/>
          <w:b/>
          <w:bCs/>
          <w:sz w:val="20"/>
          <w:szCs w:val="20"/>
        </w:rPr>
      </w:pPr>
      <w:r w:rsidRPr="005311B6">
        <w:rPr>
          <w:rFonts w:ascii="Arial" w:eastAsia="Calibri" w:hAnsi="Arial" w:cs="Arial"/>
          <w:b/>
          <w:bCs/>
          <w:sz w:val="20"/>
          <w:szCs w:val="20"/>
        </w:rPr>
        <w:t xml:space="preserve">PROPUESTAS PRESENTADAS FUERA DE PLAZO  </w:t>
      </w:r>
    </w:p>
    <w:p w14:paraId="55F2C920" w14:textId="77777777" w:rsidR="00DA192A" w:rsidRPr="003A7A61" w:rsidRDefault="00DA192A" w:rsidP="00DA192A">
      <w:pPr>
        <w:spacing w:after="60"/>
        <w:ind w:left="426"/>
        <w:jc w:val="both"/>
        <w:rPr>
          <w:rFonts w:ascii="Arial" w:eastAsia="Calibri" w:hAnsi="Arial" w:cs="Arial"/>
          <w:b/>
          <w:sz w:val="20"/>
          <w:szCs w:val="20"/>
        </w:rPr>
      </w:pPr>
      <w:r w:rsidRPr="003A7A61">
        <w:rPr>
          <w:rFonts w:ascii="Arial" w:hAnsi="Arial" w:cs="Arial"/>
          <w:sz w:val="20"/>
          <w:szCs w:val="20"/>
        </w:rPr>
        <w:t>T</w:t>
      </w:r>
      <w:r w:rsidRPr="003A7A61">
        <w:rPr>
          <w:rFonts w:ascii="Arial" w:eastAsia="Calibri" w:hAnsi="Arial" w:cs="Arial"/>
          <w:sz w:val="20"/>
          <w:szCs w:val="20"/>
        </w:rPr>
        <w:t xml:space="preserve">oda propuesta que llegue y pretenda ser entregada después de la hora límite fijada para la recepción de propuestas, </w:t>
      </w:r>
      <w:r w:rsidRPr="003A7A61">
        <w:rPr>
          <w:rFonts w:ascii="Arial" w:eastAsia="Calibri" w:hAnsi="Arial" w:cs="Arial"/>
          <w:bCs/>
          <w:sz w:val="20"/>
          <w:szCs w:val="20"/>
          <w:u w:val="single"/>
        </w:rPr>
        <w:t>NO</w:t>
      </w:r>
      <w:r w:rsidRPr="003A7A61">
        <w:rPr>
          <w:rFonts w:ascii="Arial" w:eastAsia="Calibri" w:hAnsi="Arial" w:cs="Arial"/>
          <w:sz w:val="20"/>
          <w:szCs w:val="20"/>
        </w:rPr>
        <w:t xml:space="preserve"> será recibida,</w:t>
      </w:r>
      <w:r w:rsidRPr="003A7A61">
        <w:rPr>
          <w:rFonts w:ascii="Arial" w:eastAsia="Calibri" w:hAnsi="Arial" w:cs="Arial"/>
          <w:color w:val="0000FF"/>
          <w:sz w:val="20"/>
          <w:szCs w:val="20"/>
        </w:rPr>
        <w:t xml:space="preserve"> </w:t>
      </w:r>
      <w:r w:rsidRPr="003A7A61">
        <w:rPr>
          <w:rFonts w:ascii="Arial" w:eastAsia="Calibri" w:hAnsi="Arial" w:cs="Arial"/>
          <w:sz w:val="20"/>
          <w:szCs w:val="20"/>
        </w:rPr>
        <w:t>registrándose tal hecho en el mencionado libro o registro electrónico</w:t>
      </w:r>
      <w:r w:rsidRPr="003A7A61">
        <w:rPr>
          <w:rFonts w:ascii="Arial" w:eastAsia="Calibri" w:hAnsi="Arial" w:cs="Arial"/>
          <w:b/>
          <w:sz w:val="20"/>
          <w:szCs w:val="20"/>
        </w:rPr>
        <w:t xml:space="preserve">. </w:t>
      </w:r>
    </w:p>
    <w:p w14:paraId="5E1AC6F0" w14:textId="77777777" w:rsidR="00996FF8" w:rsidRPr="003A7A61" w:rsidRDefault="00996FF8" w:rsidP="007C3D00">
      <w:pPr>
        <w:pStyle w:val="Prrafodelista"/>
        <w:ind w:left="284"/>
        <w:rPr>
          <w:rFonts w:ascii="Arial" w:hAnsi="Arial" w:cs="Arial"/>
          <w:b/>
          <w:sz w:val="20"/>
          <w:szCs w:val="20"/>
        </w:rPr>
      </w:pPr>
    </w:p>
    <w:p w14:paraId="444ECEC3" w14:textId="77777777" w:rsidR="00996FF8" w:rsidRPr="003A7A61" w:rsidRDefault="00996FF8" w:rsidP="00B66D63">
      <w:pPr>
        <w:pStyle w:val="Prrafodelista"/>
        <w:ind w:left="284"/>
        <w:jc w:val="center"/>
        <w:rPr>
          <w:rFonts w:ascii="Arial" w:hAnsi="Arial" w:cs="Arial"/>
          <w:b/>
          <w:sz w:val="20"/>
          <w:szCs w:val="20"/>
        </w:rPr>
      </w:pPr>
    </w:p>
    <w:p w14:paraId="1E5EE60F" w14:textId="77777777" w:rsidR="00FF4625" w:rsidRPr="003A7A61" w:rsidRDefault="00FF4625">
      <w:pPr>
        <w:rPr>
          <w:rFonts w:ascii="Arial" w:hAnsi="Arial" w:cs="Arial"/>
          <w:b/>
          <w:sz w:val="20"/>
          <w:szCs w:val="20"/>
        </w:rPr>
      </w:pPr>
      <w:r w:rsidRPr="003A7A61">
        <w:rPr>
          <w:rFonts w:ascii="Arial" w:hAnsi="Arial" w:cs="Arial"/>
          <w:b/>
          <w:sz w:val="20"/>
          <w:szCs w:val="20"/>
        </w:rPr>
        <w:br w:type="page"/>
      </w:r>
    </w:p>
    <w:p w14:paraId="39AC9169" w14:textId="77777777" w:rsidR="00B66D63" w:rsidRPr="00837BF4" w:rsidRDefault="00B66D63" w:rsidP="00B66D63">
      <w:pPr>
        <w:pStyle w:val="Prrafodelista"/>
        <w:ind w:left="284"/>
        <w:jc w:val="center"/>
        <w:rPr>
          <w:rFonts w:ascii="Arial" w:hAnsi="Arial" w:cs="Arial"/>
          <w:b/>
        </w:rPr>
      </w:pPr>
      <w:r w:rsidRPr="00837BF4">
        <w:rPr>
          <w:rFonts w:ascii="Arial" w:hAnsi="Arial" w:cs="Arial"/>
          <w:b/>
        </w:rPr>
        <w:lastRenderedPageBreak/>
        <w:t>SECCIÓN IV</w:t>
      </w:r>
    </w:p>
    <w:p w14:paraId="2C533952" w14:textId="77777777" w:rsidR="00B66D63" w:rsidRPr="00837BF4" w:rsidRDefault="00B66D63" w:rsidP="00B66D63">
      <w:pPr>
        <w:pStyle w:val="Prrafodelista"/>
        <w:ind w:left="284"/>
        <w:jc w:val="center"/>
        <w:rPr>
          <w:rFonts w:ascii="Arial" w:hAnsi="Arial" w:cs="Arial"/>
          <w:b/>
        </w:rPr>
      </w:pPr>
      <w:r w:rsidRPr="00837BF4">
        <w:rPr>
          <w:rFonts w:ascii="Arial" w:hAnsi="Arial" w:cs="Arial"/>
          <w:b/>
        </w:rPr>
        <w:t>APERTURA DE PROPUESTAS</w:t>
      </w:r>
    </w:p>
    <w:p w14:paraId="0FCABFE8" w14:textId="77777777" w:rsidR="00B66D63" w:rsidRPr="00837BF4" w:rsidRDefault="00B66D63" w:rsidP="00B66D63">
      <w:pPr>
        <w:pStyle w:val="Prrafodelista"/>
        <w:ind w:left="284"/>
        <w:jc w:val="center"/>
        <w:rPr>
          <w:rFonts w:ascii="Arial" w:hAnsi="Arial" w:cs="Arial"/>
          <w:b/>
          <w:sz w:val="20"/>
          <w:szCs w:val="20"/>
        </w:rPr>
      </w:pPr>
    </w:p>
    <w:p w14:paraId="7030D4D6" w14:textId="77777777" w:rsidR="00B66D63" w:rsidRPr="00837BF4" w:rsidRDefault="00B66D63" w:rsidP="00AE3E05">
      <w:pPr>
        <w:pStyle w:val="Prrafodelista"/>
        <w:numPr>
          <w:ilvl w:val="0"/>
          <w:numId w:val="1"/>
        </w:numPr>
        <w:spacing w:after="0"/>
        <w:ind w:left="284" w:hanging="426"/>
        <w:rPr>
          <w:rFonts w:ascii="Arial" w:hAnsi="Arial" w:cs="Arial"/>
          <w:b/>
          <w:sz w:val="20"/>
          <w:szCs w:val="20"/>
        </w:rPr>
      </w:pPr>
      <w:r w:rsidRPr="00837BF4">
        <w:rPr>
          <w:rFonts w:ascii="Arial" w:hAnsi="Arial" w:cs="Arial"/>
          <w:b/>
          <w:sz w:val="20"/>
          <w:szCs w:val="20"/>
        </w:rPr>
        <w:t>PLAZO</w:t>
      </w:r>
    </w:p>
    <w:p w14:paraId="1B3008F8" w14:textId="77777777" w:rsidR="00B24FCF" w:rsidRDefault="00B24FCF" w:rsidP="00CC5E59">
      <w:pPr>
        <w:spacing w:after="0" w:line="240" w:lineRule="auto"/>
        <w:ind w:left="284"/>
        <w:jc w:val="both"/>
        <w:rPr>
          <w:rFonts w:ascii="Arial" w:hAnsi="Arial" w:cs="Arial"/>
          <w:sz w:val="20"/>
          <w:szCs w:val="20"/>
        </w:rPr>
      </w:pPr>
    </w:p>
    <w:p w14:paraId="1C62005E" w14:textId="763CF280" w:rsidR="00B66D63" w:rsidRPr="00837BF4" w:rsidRDefault="00B66D63" w:rsidP="00CC5E59">
      <w:pPr>
        <w:spacing w:after="0" w:line="240" w:lineRule="auto"/>
        <w:ind w:left="284"/>
        <w:jc w:val="both"/>
        <w:rPr>
          <w:rFonts w:ascii="Arial" w:hAnsi="Arial" w:cs="Arial"/>
          <w:sz w:val="20"/>
          <w:szCs w:val="20"/>
        </w:rPr>
      </w:pPr>
      <w:r w:rsidRPr="00837BF4">
        <w:rPr>
          <w:rFonts w:ascii="Arial" w:hAnsi="Arial" w:cs="Arial"/>
          <w:sz w:val="20"/>
          <w:szCs w:val="20"/>
        </w:rPr>
        <w:t xml:space="preserve">La apertura de las propuestas será efectuada en acto público con la presencia de los integrantes de la </w:t>
      </w:r>
      <w:r w:rsidR="00D66309" w:rsidRPr="00837BF4">
        <w:rPr>
          <w:rFonts w:ascii="Arial" w:hAnsi="Arial" w:cs="Arial"/>
          <w:sz w:val="20"/>
          <w:szCs w:val="20"/>
        </w:rPr>
        <w:t>Comisión de Calificación</w:t>
      </w:r>
      <w:r w:rsidRPr="00837BF4">
        <w:rPr>
          <w:rFonts w:ascii="Arial" w:hAnsi="Arial" w:cs="Arial"/>
          <w:sz w:val="20"/>
          <w:szCs w:val="20"/>
        </w:rPr>
        <w:t>, inmediatamente después del cierre del plazo de presentación de propuestas</w:t>
      </w:r>
      <w:r w:rsidR="00CC5E59" w:rsidRPr="00837BF4">
        <w:rPr>
          <w:rFonts w:ascii="Arial" w:hAnsi="Arial" w:cs="Arial"/>
          <w:sz w:val="20"/>
          <w:szCs w:val="20"/>
        </w:rPr>
        <w:t>.</w:t>
      </w:r>
    </w:p>
    <w:p w14:paraId="76B4DBE7" w14:textId="77777777" w:rsidR="00B66D63" w:rsidRPr="00837BF4" w:rsidRDefault="00B66D63" w:rsidP="00B66D63">
      <w:pPr>
        <w:spacing w:after="0" w:line="240" w:lineRule="auto"/>
        <w:ind w:left="284"/>
        <w:jc w:val="both"/>
        <w:rPr>
          <w:rFonts w:ascii="Arial" w:hAnsi="Arial" w:cs="Arial"/>
          <w:b/>
          <w:sz w:val="20"/>
          <w:szCs w:val="20"/>
        </w:rPr>
      </w:pPr>
      <w:r w:rsidRPr="00837BF4">
        <w:rPr>
          <w:rFonts w:ascii="Arial" w:hAnsi="Arial" w:cs="Arial"/>
          <w:sz w:val="20"/>
          <w:szCs w:val="20"/>
        </w:rPr>
        <w:tab/>
      </w:r>
    </w:p>
    <w:p w14:paraId="1365313F" w14:textId="77777777" w:rsidR="00B66D63" w:rsidRPr="00837BF4" w:rsidRDefault="00B66D63" w:rsidP="00B66D63">
      <w:pPr>
        <w:pStyle w:val="Prrafodelista"/>
        <w:numPr>
          <w:ilvl w:val="0"/>
          <w:numId w:val="1"/>
        </w:numPr>
        <w:ind w:left="284" w:hanging="426"/>
        <w:rPr>
          <w:rFonts w:ascii="Arial" w:hAnsi="Arial" w:cs="Arial"/>
          <w:b/>
          <w:sz w:val="20"/>
          <w:szCs w:val="20"/>
        </w:rPr>
      </w:pPr>
      <w:r w:rsidRPr="00837BF4">
        <w:rPr>
          <w:rFonts w:ascii="Arial" w:hAnsi="Arial" w:cs="Arial"/>
          <w:b/>
          <w:sz w:val="20"/>
          <w:szCs w:val="20"/>
        </w:rPr>
        <w:t>ACTO DE APERTURA</w:t>
      </w:r>
    </w:p>
    <w:p w14:paraId="2D60D909" w14:textId="77777777" w:rsidR="00B24FCF" w:rsidRDefault="00B24FCF" w:rsidP="00BC6118">
      <w:pPr>
        <w:pStyle w:val="Prrafodelista"/>
        <w:tabs>
          <w:tab w:val="left" w:pos="1276"/>
        </w:tabs>
        <w:ind w:left="284"/>
        <w:jc w:val="both"/>
        <w:rPr>
          <w:rFonts w:ascii="Arial" w:hAnsi="Arial" w:cs="Arial"/>
          <w:sz w:val="20"/>
          <w:szCs w:val="20"/>
        </w:rPr>
      </w:pPr>
    </w:p>
    <w:p w14:paraId="2C1EE8F9" w14:textId="1CD4DE4C" w:rsidR="00996FF8" w:rsidRPr="00837BF4" w:rsidRDefault="00B66D63" w:rsidP="00BC6118">
      <w:pPr>
        <w:pStyle w:val="Prrafodelista"/>
        <w:tabs>
          <w:tab w:val="left" w:pos="1276"/>
        </w:tabs>
        <w:ind w:left="284"/>
        <w:jc w:val="both"/>
        <w:rPr>
          <w:rFonts w:ascii="Arial" w:hAnsi="Arial" w:cs="Arial"/>
          <w:sz w:val="20"/>
          <w:szCs w:val="20"/>
        </w:rPr>
      </w:pPr>
      <w:r w:rsidRPr="00837BF4">
        <w:rPr>
          <w:rFonts w:ascii="Arial" w:hAnsi="Arial" w:cs="Arial"/>
          <w:sz w:val="20"/>
          <w:szCs w:val="20"/>
        </w:rPr>
        <w:t>El Acto de Apertura será continuo y sin interrupción, donde se permitirá la presencia de los proponentes o sus representantes que hayan decidido asistir.</w:t>
      </w:r>
    </w:p>
    <w:p w14:paraId="38DC5CF1" w14:textId="77777777" w:rsidR="00B66D63" w:rsidRPr="00837BF4" w:rsidRDefault="00B66D63" w:rsidP="00B66D63">
      <w:pPr>
        <w:ind w:left="360"/>
        <w:jc w:val="both"/>
        <w:rPr>
          <w:rFonts w:ascii="Arial" w:hAnsi="Arial" w:cs="Arial"/>
          <w:sz w:val="20"/>
          <w:szCs w:val="20"/>
        </w:rPr>
      </w:pPr>
      <w:r w:rsidRPr="00837BF4">
        <w:rPr>
          <w:rFonts w:ascii="Arial" w:hAnsi="Arial" w:cs="Arial"/>
          <w:sz w:val="20"/>
          <w:szCs w:val="20"/>
        </w:rPr>
        <w:t xml:space="preserve">El presidente de la </w:t>
      </w:r>
      <w:r w:rsidR="00D66309" w:rsidRPr="00837BF4">
        <w:rPr>
          <w:rFonts w:ascii="Arial" w:hAnsi="Arial" w:cs="Arial"/>
          <w:sz w:val="20"/>
          <w:szCs w:val="20"/>
        </w:rPr>
        <w:t>Comisión de Calificación</w:t>
      </w:r>
      <w:r w:rsidRPr="00837BF4">
        <w:rPr>
          <w:rFonts w:ascii="Arial" w:hAnsi="Arial" w:cs="Arial"/>
          <w:sz w:val="20"/>
          <w:szCs w:val="20"/>
        </w:rPr>
        <w:t xml:space="preserve"> iniciará el acto dando lectura al orden del día.</w:t>
      </w:r>
    </w:p>
    <w:p w14:paraId="78E66423" w14:textId="77777777" w:rsidR="00B66D63" w:rsidRPr="00837BF4" w:rsidRDefault="00B66D63" w:rsidP="00B66D63">
      <w:pPr>
        <w:ind w:left="360"/>
        <w:jc w:val="both"/>
        <w:rPr>
          <w:rFonts w:ascii="Arial" w:hAnsi="Arial" w:cs="Arial"/>
          <w:sz w:val="20"/>
          <w:szCs w:val="20"/>
        </w:rPr>
      </w:pPr>
      <w:r w:rsidRPr="00837BF4">
        <w:rPr>
          <w:rFonts w:ascii="Arial" w:hAnsi="Arial" w:cs="Arial"/>
          <w:sz w:val="20"/>
          <w:szCs w:val="20"/>
        </w:rPr>
        <w:t>El secretario dará lectura al resumen ejecutivo, a la declaración de integridad y al acta de cierre de recepción de propuestas.</w:t>
      </w:r>
    </w:p>
    <w:p w14:paraId="399C83B5" w14:textId="77777777" w:rsidR="00B66D63" w:rsidRPr="00837BF4" w:rsidRDefault="00B66D63" w:rsidP="00B66D63">
      <w:pPr>
        <w:ind w:left="360"/>
        <w:jc w:val="both"/>
        <w:rPr>
          <w:rFonts w:ascii="Arial" w:hAnsi="Arial" w:cs="Arial"/>
          <w:sz w:val="20"/>
          <w:szCs w:val="20"/>
        </w:rPr>
      </w:pPr>
      <w:r w:rsidRPr="00837BF4">
        <w:rPr>
          <w:rFonts w:ascii="Arial" w:hAnsi="Arial" w:cs="Arial"/>
          <w:sz w:val="20"/>
          <w:szCs w:val="20"/>
        </w:rPr>
        <w:t xml:space="preserve">Se abrirán </w:t>
      </w:r>
      <w:r w:rsidR="007468DD" w:rsidRPr="00837BF4">
        <w:rPr>
          <w:rFonts w:ascii="Arial" w:hAnsi="Arial" w:cs="Arial"/>
          <w:sz w:val="20"/>
          <w:szCs w:val="20"/>
        </w:rPr>
        <w:t>las propuestas recibidas</w:t>
      </w:r>
      <w:r w:rsidRPr="00837BF4">
        <w:rPr>
          <w:rFonts w:ascii="Arial" w:hAnsi="Arial" w:cs="Arial"/>
          <w:sz w:val="20"/>
          <w:szCs w:val="20"/>
        </w:rPr>
        <w:t xml:space="preserve"> por orden de entrega, dándose lectura al nombre del proponente y el monto de su propuesta económica. En caso de adjudicaciones por ítems o lotes se dará a conocer el precio de las propuestas económicas para cada ítem o lote.</w:t>
      </w:r>
    </w:p>
    <w:p w14:paraId="44758D4C" w14:textId="77777777" w:rsidR="00846AAE" w:rsidRPr="00837BF4" w:rsidRDefault="00B66D63" w:rsidP="00B66D63">
      <w:pPr>
        <w:ind w:left="360"/>
        <w:jc w:val="both"/>
        <w:rPr>
          <w:rFonts w:ascii="Arial" w:hAnsi="Arial" w:cs="Arial"/>
          <w:sz w:val="20"/>
          <w:szCs w:val="20"/>
        </w:rPr>
      </w:pPr>
      <w:r w:rsidRPr="00837BF4">
        <w:rPr>
          <w:rFonts w:ascii="Arial" w:hAnsi="Arial" w:cs="Arial"/>
          <w:sz w:val="20"/>
          <w:szCs w:val="20"/>
        </w:rPr>
        <w:t>Cuando alguna propuesta no se halle foliada y el proponente se encuentre en el acto de apertura, se le solicitará que en</w:t>
      </w:r>
      <w:r w:rsidR="00516ADC" w:rsidRPr="00837BF4">
        <w:rPr>
          <w:rFonts w:ascii="Arial" w:hAnsi="Arial" w:cs="Arial"/>
          <w:sz w:val="20"/>
          <w:szCs w:val="20"/>
        </w:rPr>
        <w:t xml:space="preserve"> presencia de la Comisión de Calificación</w:t>
      </w:r>
      <w:r w:rsidRPr="00837BF4">
        <w:rPr>
          <w:rFonts w:ascii="Arial" w:hAnsi="Arial" w:cs="Arial"/>
          <w:sz w:val="20"/>
          <w:szCs w:val="20"/>
        </w:rPr>
        <w:t xml:space="preserve"> proceda a foliar los documentos presentados. Si el proponente no se halla en el acto de apertura, un miembro de la </w:t>
      </w:r>
      <w:r w:rsidR="00D66309" w:rsidRPr="00837BF4">
        <w:rPr>
          <w:rFonts w:ascii="Arial" w:hAnsi="Arial" w:cs="Arial"/>
          <w:sz w:val="20"/>
          <w:szCs w:val="20"/>
        </w:rPr>
        <w:t>Comisión de Calificación</w:t>
      </w:r>
      <w:r w:rsidRPr="00837BF4">
        <w:rPr>
          <w:rFonts w:ascii="Arial" w:hAnsi="Arial" w:cs="Arial"/>
          <w:sz w:val="20"/>
          <w:szCs w:val="20"/>
        </w:rPr>
        <w:t xml:space="preserve"> procederá con la foliación, la misma que debe constar en el acta</w:t>
      </w:r>
      <w:r w:rsidR="00846AAE" w:rsidRPr="00837BF4">
        <w:rPr>
          <w:rFonts w:ascii="Arial" w:hAnsi="Arial" w:cs="Arial"/>
          <w:b/>
          <w:sz w:val="20"/>
          <w:szCs w:val="20"/>
        </w:rPr>
        <w:t xml:space="preserve">. </w:t>
      </w:r>
    </w:p>
    <w:p w14:paraId="6CBA6E94" w14:textId="77777777" w:rsidR="00B66D63" w:rsidRPr="00837BF4" w:rsidRDefault="00B66D63" w:rsidP="00B66D63">
      <w:pPr>
        <w:ind w:left="360"/>
        <w:jc w:val="both"/>
        <w:rPr>
          <w:rFonts w:ascii="Arial" w:hAnsi="Arial" w:cs="Arial"/>
          <w:sz w:val="20"/>
          <w:szCs w:val="20"/>
        </w:rPr>
      </w:pPr>
      <w:r w:rsidRPr="00837BF4">
        <w:rPr>
          <w:rFonts w:ascii="Arial" w:hAnsi="Arial" w:cs="Arial"/>
          <w:sz w:val="20"/>
          <w:szCs w:val="20"/>
        </w:rPr>
        <w:t>Se dará lectura a los documentos legales, administrativos y técnicos.</w:t>
      </w:r>
    </w:p>
    <w:p w14:paraId="47311907" w14:textId="77777777" w:rsidR="00B269B3" w:rsidRPr="00837BF4" w:rsidRDefault="00B66D63" w:rsidP="003529EA">
      <w:pPr>
        <w:ind w:left="360"/>
        <w:jc w:val="both"/>
        <w:rPr>
          <w:rFonts w:ascii="Arial" w:hAnsi="Arial" w:cs="Arial"/>
          <w:sz w:val="20"/>
          <w:szCs w:val="20"/>
        </w:rPr>
      </w:pPr>
      <w:r w:rsidRPr="00837BF4">
        <w:rPr>
          <w:rFonts w:ascii="Arial" w:hAnsi="Arial" w:cs="Arial"/>
          <w:sz w:val="20"/>
          <w:szCs w:val="20"/>
        </w:rPr>
        <w:t xml:space="preserve">El </w:t>
      </w:r>
      <w:proofErr w:type="gramStart"/>
      <w:r w:rsidR="00846AAE" w:rsidRPr="00837BF4">
        <w:rPr>
          <w:rFonts w:ascii="Arial" w:hAnsi="Arial" w:cs="Arial"/>
          <w:sz w:val="20"/>
          <w:szCs w:val="20"/>
        </w:rPr>
        <w:t>Secret</w:t>
      </w:r>
      <w:r w:rsidR="00E01AD4" w:rsidRPr="00837BF4">
        <w:rPr>
          <w:rFonts w:ascii="Arial" w:hAnsi="Arial" w:cs="Arial"/>
          <w:sz w:val="20"/>
          <w:szCs w:val="20"/>
        </w:rPr>
        <w:t>a</w:t>
      </w:r>
      <w:r w:rsidR="00846AAE" w:rsidRPr="00837BF4">
        <w:rPr>
          <w:rFonts w:ascii="Arial" w:hAnsi="Arial" w:cs="Arial"/>
          <w:sz w:val="20"/>
          <w:szCs w:val="20"/>
        </w:rPr>
        <w:t>ri</w:t>
      </w:r>
      <w:r w:rsidR="00E01AD4" w:rsidRPr="00837BF4">
        <w:rPr>
          <w:rFonts w:ascii="Arial" w:hAnsi="Arial" w:cs="Arial"/>
          <w:sz w:val="20"/>
          <w:szCs w:val="20"/>
        </w:rPr>
        <w:t>o</w:t>
      </w:r>
      <w:proofErr w:type="gramEnd"/>
      <w:r w:rsidR="00846AAE" w:rsidRPr="00837BF4">
        <w:rPr>
          <w:rFonts w:ascii="Arial" w:hAnsi="Arial" w:cs="Arial"/>
          <w:sz w:val="20"/>
          <w:szCs w:val="20"/>
        </w:rPr>
        <w:t xml:space="preserve"> </w:t>
      </w:r>
      <w:r w:rsidR="006B21E7" w:rsidRPr="00837BF4">
        <w:rPr>
          <w:rFonts w:ascii="Arial" w:hAnsi="Arial" w:cs="Arial"/>
          <w:sz w:val="20"/>
          <w:szCs w:val="20"/>
        </w:rPr>
        <w:t>de la Comisión de Calificación</w:t>
      </w:r>
      <w:r w:rsidRPr="00837BF4">
        <w:rPr>
          <w:rFonts w:ascii="Arial" w:hAnsi="Arial" w:cs="Arial"/>
          <w:sz w:val="20"/>
          <w:szCs w:val="20"/>
        </w:rPr>
        <w:t xml:space="preserve"> levantará Acta circunstanciada de todas las actuaciones administrativas precedentemente mencionadas, incluidas las observaciones que pudieran existir, debiendo firmar la misma todos los miembros de la </w:t>
      </w:r>
      <w:r w:rsidR="00D66309" w:rsidRPr="00837BF4">
        <w:rPr>
          <w:rFonts w:ascii="Arial" w:hAnsi="Arial" w:cs="Arial"/>
          <w:sz w:val="20"/>
          <w:szCs w:val="20"/>
        </w:rPr>
        <w:t>Comisión de Calificación</w:t>
      </w:r>
      <w:r w:rsidRPr="00837BF4">
        <w:rPr>
          <w:rFonts w:ascii="Arial" w:hAnsi="Arial" w:cs="Arial"/>
          <w:sz w:val="20"/>
          <w:szCs w:val="20"/>
        </w:rPr>
        <w:t xml:space="preserve"> y los proponentes que así deseen hacerlo.</w:t>
      </w:r>
      <w:r w:rsidR="00B269B3" w:rsidRPr="00837BF4">
        <w:rPr>
          <w:rFonts w:ascii="Arial" w:hAnsi="Arial" w:cs="Arial"/>
          <w:sz w:val="20"/>
          <w:szCs w:val="20"/>
        </w:rPr>
        <w:t xml:space="preserve"> </w:t>
      </w:r>
    </w:p>
    <w:p w14:paraId="419A05B9" w14:textId="38903F27" w:rsidR="00B853B0" w:rsidRPr="00837BF4" w:rsidRDefault="003529EA" w:rsidP="00516ADC">
      <w:pPr>
        <w:ind w:left="360"/>
        <w:jc w:val="both"/>
        <w:rPr>
          <w:rFonts w:ascii="Arial" w:hAnsi="Arial" w:cs="Arial"/>
          <w:sz w:val="20"/>
          <w:szCs w:val="20"/>
        </w:rPr>
      </w:pPr>
      <w:r w:rsidRPr="00837BF4">
        <w:rPr>
          <w:rFonts w:ascii="Arial" w:hAnsi="Arial" w:cs="Arial"/>
          <w:sz w:val="20"/>
          <w:szCs w:val="20"/>
        </w:rPr>
        <w:t xml:space="preserve">El </w:t>
      </w:r>
      <w:proofErr w:type="gramStart"/>
      <w:r w:rsidRPr="00837BF4">
        <w:rPr>
          <w:rFonts w:ascii="Arial" w:hAnsi="Arial" w:cs="Arial"/>
          <w:sz w:val="20"/>
          <w:szCs w:val="20"/>
        </w:rPr>
        <w:t>Secretario</w:t>
      </w:r>
      <w:proofErr w:type="gramEnd"/>
      <w:r w:rsidRPr="00837BF4">
        <w:rPr>
          <w:rFonts w:ascii="Arial" w:hAnsi="Arial" w:cs="Arial"/>
          <w:sz w:val="20"/>
          <w:szCs w:val="20"/>
        </w:rPr>
        <w:t xml:space="preserve"> levantará Acta circunstanciada de todas las actuaciones administrativas precedentemente mencionadas, incluidas las observaciones que pudieran existir, debiendo firmar digitalmente la misma todos los miembros de la Comisión de Calificación</w:t>
      </w:r>
      <w:r w:rsidR="00B853B0" w:rsidRPr="00837BF4">
        <w:rPr>
          <w:rFonts w:ascii="Arial" w:hAnsi="Arial" w:cs="Arial"/>
          <w:sz w:val="20"/>
          <w:szCs w:val="20"/>
        </w:rPr>
        <w:t>.</w:t>
      </w:r>
    </w:p>
    <w:p w14:paraId="4CDA5E6D" w14:textId="77777777" w:rsidR="00C54110" w:rsidRPr="00837BF4" w:rsidRDefault="00B66D63" w:rsidP="00516ADC">
      <w:pPr>
        <w:ind w:left="360"/>
        <w:jc w:val="both"/>
        <w:rPr>
          <w:rFonts w:ascii="Arial" w:hAnsi="Arial" w:cs="Arial"/>
          <w:b/>
          <w:i/>
          <w:sz w:val="20"/>
          <w:szCs w:val="20"/>
        </w:rPr>
      </w:pPr>
      <w:r w:rsidRPr="00837BF4">
        <w:rPr>
          <w:rFonts w:ascii="Arial" w:hAnsi="Arial" w:cs="Arial"/>
          <w:sz w:val="20"/>
          <w:szCs w:val="20"/>
        </w:rPr>
        <w:t xml:space="preserve">Si no se presenta ninguna propuesta, la </w:t>
      </w:r>
      <w:r w:rsidR="00D66309" w:rsidRPr="00837BF4">
        <w:rPr>
          <w:rFonts w:ascii="Arial" w:hAnsi="Arial" w:cs="Arial"/>
          <w:sz w:val="20"/>
          <w:szCs w:val="20"/>
        </w:rPr>
        <w:t>Comisión de Calificación</w:t>
      </w:r>
      <w:r w:rsidRPr="00837BF4">
        <w:rPr>
          <w:rFonts w:ascii="Arial" w:hAnsi="Arial" w:cs="Arial"/>
          <w:sz w:val="20"/>
          <w:szCs w:val="20"/>
        </w:rPr>
        <w:t xml:space="preserve"> dará por concluido el acto. Posteriormente elaborará el informe respectivo, recomendando a la ARPC declare desierta la convocatoria.</w:t>
      </w:r>
    </w:p>
    <w:p w14:paraId="70655BBA" w14:textId="77777777" w:rsidR="00B66D63" w:rsidRPr="00837BF4" w:rsidRDefault="00946B74" w:rsidP="00B66D63">
      <w:pPr>
        <w:pStyle w:val="Prrafodelista"/>
        <w:numPr>
          <w:ilvl w:val="0"/>
          <w:numId w:val="1"/>
        </w:numPr>
        <w:ind w:left="284" w:hanging="426"/>
        <w:rPr>
          <w:rFonts w:ascii="Arial" w:hAnsi="Arial" w:cs="Arial"/>
          <w:b/>
          <w:sz w:val="20"/>
          <w:szCs w:val="20"/>
        </w:rPr>
      </w:pPr>
      <w:r w:rsidRPr="00837BF4">
        <w:rPr>
          <w:rFonts w:ascii="Arial" w:hAnsi="Arial" w:cs="Arial"/>
          <w:b/>
          <w:sz w:val="20"/>
          <w:szCs w:val="20"/>
        </w:rPr>
        <w:t>ENVÍO</w:t>
      </w:r>
      <w:r w:rsidR="00B66D63" w:rsidRPr="00837BF4">
        <w:rPr>
          <w:rFonts w:ascii="Arial" w:hAnsi="Arial" w:cs="Arial"/>
          <w:b/>
          <w:sz w:val="20"/>
          <w:szCs w:val="20"/>
        </w:rPr>
        <w:t xml:space="preserve"> DE </w:t>
      </w:r>
      <w:r w:rsidRPr="00837BF4">
        <w:rPr>
          <w:rFonts w:ascii="Arial" w:hAnsi="Arial" w:cs="Arial"/>
          <w:b/>
          <w:sz w:val="20"/>
          <w:szCs w:val="20"/>
        </w:rPr>
        <w:t>INFORMACIÓN</w:t>
      </w:r>
      <w:r w:rsidR="00B66D63" w:rsidRPr="00837BF4">
        <w:rPr>
          <w:rFonts w:ascii="Arial" w:hAnsi="Arial" w:cs="Arial"/>
          <w:b/>
          <w:sz w:val="20"/>
          <w:szCs w:val="20"/>
        </w:rPr>
        <w:t xml:space="preserve"> A LA ARPC</w:t>
      </w:r>
    </w:p>
    <w:p w14:paraId="10648A5E" w14:textId="77777777" w:rsidR="00B24FCF" w:rsidRDefault="00B24FCF" w:rsidP="00B66D63">
      <w:pPr>
        <w:pStyle w:val="Prrafodelista"/>
        <w:ind w:left="284"/>
        <w:jc w:val="both"/>
        <w:rPr>
          <w:rFonts w:ascii="Arial" w:hAnsi="Arial" w:cs="Arial"/>
          <w:sz w:val="20"/>
          <w:szCs w:val="20"/>
        </w:rPr>
      </w:pPr>
    </w:p>
    <w:p w14:paraId="7B7CF07E" w14:textId="7772F66C" w:rsidR="00B66D63" w:rsidRPr="00837BF4" w:rsidRDefault="00B66D63" w:rsidP="00B66D63">
      <w:pPr>
        <w:pStyle w:val="Prrafodelista"/>
        <w:ind w:left="284"/>
        <w:jc w:val="both"/>
        <w:rPr>
          <w:rFonts w:ascii="Arial" w:hAnsi="Arial" w:cs="Arial"/>
          <w:sz w:val="20"/>
          <w:szCs w:val="20"/>
        </w:rPr>
      </w:pPr>
      <w:r w:rsidRPr="00837BF4">
        <w:rPr>
          <w:rFonts w:ascii="Arial" w:hAnsi="Arial" w:cs="Arial"/>
          <w:sz w:val="20"/>
          <w:szCs w:val="20"/>
        </w:rPr>
        <w:t xml:space="preserve">Concluido el acto de apertura, de forma inmediata, la nómina de </w:t>
      </w:r>
      <w:r w:rsidR="00B70ADF" w:rsidRPr="00837BF4">
        <w:rPr>
          <w:rFonts w:ascii="Arial" w:hAnsi="Arial" w:cs="Arial"/>
          <w:sz w:val="20"/>
          <w:szCs w:val="20"/>
        </w:rPr>
        <w:t>proponentes,</w:t>
      </w:r>
      <w:r w:rsidRPr="00837BF4">
        <w:rPr>
          <w:rFonts w:ascii="Arial" w:hAnsi="Arial" w:cs="Arial"/>
          <w:sz w:val="20"/>
          <w:szCs w:val="20"/>
        </w:rPr>
        <w:t xml:space="preserve"> así como las copias de los correspondientes </w:t>
      </w:r>
      <w:r w:rsidR="007F3254" w:rsidRPr="00837BF4">
        <w:rPr>
          <w:rFonts w:ascii="Arial" w:hAnsi="Arial" w:cs="Arial"/>
          <w:sz w:val="20"/>
          <w:szCs w:val="20"/>
        </w:rPr>
        <w:t>T</w:t>
      </w:r>
      <w:r w:rsidRPr="00837BF4">
        <w:rPr>
          <w:rFonts w:ascii="Arial" w:hAnsi="Arial" w:cs="Arial"/>
          <w:sz w:val="20"/>
          <w:szCs w:val="20"/>
        </w:rPr>
        <w:t xml:space="preserve">estimonios de </w:t>
      </w:r>
      <w:r w:rsidR="007F3254" w:rsidRPr="00837BF4">
        <w:rPr>
          <w:rFonts w:ascii="Arial" w:hAnsi="Arial" w:cs="Arial"/>
          <w:sz w:val="20"/>
          <w:szCs w:val="20"/>
        </w:rPr>
        <w:t>C</w:t>
      </w:r>
      <w:r w:rsidRPr="00837BF4">
        <w:rPr>
          <w:rFonts w:ascii="Arial" w:hAnsi="Arial" w:cs="Arial"/>
          <w:sz w:val="20"/>
          <w:szCs w:val="20"/>
        </w:rPr>
        <w:t xml:space="preserve">onstitución y de </w:t>
      </w:r>
      <w:r w:rsidR="007F3254" w:rsidRPr="00837BF4">
        <w:rPr>
          <w:rFonts w:ascii="Arial" w:hAnsi="Arial" w:cs="Arial"/>
          <w:sz w:val="20"/>
          <w:szCs w:val="20"/>
        </w:rPr>
        <w:t>P</w:t>
      </w:r>
      <w:r w:rsidRPr="00837BF4">
        <w:rPr>
          <w:rFonts w:ascii="Arial" w:hAnsi="Arial" w:cs="Arial"/>
          <w:sz w:val="20"/>
          <w:szCs w:val="20"/>
        </w:rPr>
        <w:t xml:space="preserve">oder del </w:t>
      </w:r>
      <w:r w:rsidR="007F3254" w:rsidRPr="00837BF4">
        <w:rPr>
          <w:rFonts w:ascii="Arial" w:hAnsi="Arial" w:cs="Arial"/>
          <w:sz w:val="20"/>
          <w:szCs w:val="20"/>
        </w:rPr>
        <w:t>R</w:t>
      </w:r>
      <w:r w:rsidRPr="00837BF4">
        <w:rPr>
          <w:rFonts w:ascii="Arial" w:hAnsi="Arial" w:cs="Arial"/>
          <w:sz w:val="20"/>
          <w:szCs w:val="20"/>
        </w:rPr>
        <w:t xml:space="preserve">epresentante </w:t>
      </w:r>
      <w:r w:rsidR="007F3254" w:rsidRPr="00837BF4">
        <w:rPr>
          <w:rFonts w:ascii="Arial" w:hAnsi="Arial" w:cs="Arial"/>
          <w:sz w:val="20"/>
          <w:szCs w:val="20"/>
        </w:rPr>
        <w:t>L</w:t>
      </w:r>
      <w:r w:rsidRPr="00837BF4">
        <w:rPr>
          <w:rFonts w:ascii="Arial" w:hAnsi="Arial" w:cs="Arial"/>
          <w:sz w:val="20"/>
          <w:szCs w:val="20"/>
        </w:rPr>
        <w:t xml:space="preserve">egal, cuando corresponda, serán remitidas por la </w:t>
      </w:r>
      <w:r w:rsidR="00D66309" w:rsidRPr="00837BF4">
        <w:rPr>
          <w:rFonts w:ascii="Arial" w:hAnsi="Arial" w:cs="Arial"/>
          <w:sz w:val="20"/>
          <w:szCs w:val="20"/>
        </w:rPr>
        <w:t>Comisión de Calificación</w:t>
      </w:r>
      <w:r w:rsidRPr="00837BF4">
        <w:rPr>
          <w:rFonts w:ascii="Arial" w:hAnsi="Arial" w:cs="Arial"/>
          <w:sz w:val="20"/>
          <w:szCs w:val="20"/>
        </w:rPr>
        <w:t xml:space="preserve"> a la ARPC para efectos de eventual excusa.</w:t>
      </w:r>
    </w:p>
    <w:p w14:paraId="032310C8" w14:textId="7C1CF8CF" w:rsidR="00B66D63" w:rsidRDefault="00B66D63" w:rsidP="00B66D63">
      <w:pPr>
        <w:pStyle w:val="Prrafodelista"/>
        <w:ind w:left="284"/>
        <w:jc w:val="both"/>
        <w:rPr>
          <w:rFonts w:ascii="Arial" w:hAnsi="Arial" w:cs="Arial"/>
          <w:sz w:val="20"/>
          <w:szCs w:val="20"/>
        </w:rPr>
      </w:pPr>
    </w:p>
    <w:p w14:paraId="7E821408" w14:textId="77777777" w:rsidR="00B24FCF" w:rsidRPr="00837BF4" w:rsidRDefault="00B24FCF" w:rsidP="00B66D63">
      <w:pPr>
        <w:pStyle w:val="Prrafodelista"/>
        <w:ind w:left="284"/>
        <w:jc w:val="both"/>
        <w:rPr>
          <w:rFonts w:ascii="Arial" w:hAnsi="Arial" w:cs="Arial"/>
          <w:sz w:val="20"/>
          <w:szCs w:val="20"/>
        </w:rPr>
      </w:pPr>
    </w:p>
    <w:p w14:paraId="734777A2" w14:textId="77777777" w:rsidR="00B66D63" w:rsidRPr="00837BF4" w:rsidRDefault="00B66D63" w:rsidP="00B66D63">
      <w:pPr>
        <w:pStyle w:val="Prrafodelista"/>
        <w:numPr>
          <w:ilvl w:val="0"/>
          <w:numId w:val="1"/>
        </w:numPr>
        <w:ind w:left="284" w:hanging="426"/>
        <w:rPr>
          <w:rFonts w:ascii="Arial" w:hAnsi="Arial" w:cs="Arial"/>
          <w:b/>
          <w:sz w:val="20"/>
          <w:szCs w:val="20"/>
        </w:rPr>
      </w:pPr>
      <w:r w:rsidRPr="00837BF4">
        <w:rPr>
          <w:rFonts w:ascii="Arial" w:hAnsi="Arial" w:cs="Arial"/>
          <w:b/>
          <w:sz w:val="20"/>
          <w:szCs w:val="20"/>
        </w:rPr>
        <w:lastRenderedPageBreak/>
        <w:t>POSTERGACIÓN</w:t>
      </w:r>
    </w:p>
    <w:p w14:paraId="542FB93A" w14:textId="77777777" w:rsidR="00B24FCF" w:rsidRDefault="00B24FCF" w:rsidP="00B66D63">
      <w:pPr>
        <w:pStyle w:val="Prrafodelista"/>
        <w:ind w:left="284"/>
        <w:jc w:val="both"/>
        <w:rPr>
          <w:rFonts w:ascii="Arial" w:hAnsi="Arial" w:cs="Arial"/>
          <w:sz w:val="20"/>
          <w:szCs w:val="20"/>
        </w:rPr>
      </w:pPr>
    </w:p>
    <w:p w14:paraId="17C57DCA" w14:textId="5F477A67" w:rsidR="00B66D63" w:rsidRPr="00837BF4" w:rsidRDefault="00B66D63" w:rsidP="00B66D63">
      <w:pPr>
        <w:pStyle w:val="Prrafodelista"/>
        <w:ind w:left="284"/>
        <w:jc w:val="both"/>
        <w:rPr>
          <w:rFonts w:ascii="Arial" w:hAnsi="Arial" w:cs="Arial"/>
          <w:sz w:val="20"/>
          <w:szCs w:val="20"/>
        </w:rPr>
      </w:pPr>
      <w:r w:rsidRPr="00837BF4">
        <w:rPr>
          <w:rFonts w:ascii="Arial" w:hAnsi="Arial" w:cs="Arial"/>
          <w:sz w:val="20"/>
          <w:szCs w:val="20"/>
        </w:rPr>
        <w:t>La ARPC en caso de fuerza mayor o caso fortuito, podrá postergar el acto de apertura de propuestas, fijando nuevo día y hora según corresponda.</w:t>
      </w:r>
    </w:p>
    <w:p w14:paraId="0E776336" w14:textId="77777777" w:rsidR="00B66D63" w:rsidRPr="00837BF4" w:rsidRDefault="00B66D63" w:rsidP="00B66D63">
      <w:pPr>
        <w:pStyle w:val="Prrafodelista"/>
        <w:ind w:left="284"/>
        <w:jc w:val="both"/>
        <w:rPr>
          <w:rFonts w:ascii="Arial" w:hAnsi="Arial" w:cs="Arial"/>
          <w:sz w:val="20"/>
          <w:szCs w:val="20"/>
        </w:rPr>
      </w:pPr>
    </w:p>
    <w:p w14:paraId="1525C445" w14:textId="77777777" w:rsidR="00B106CA" w:rsidRPr="00837BF4" w:rsidRDefault="00B66D63" w:rsidP="00C731AA">
      <w:pPr>
        <w:pStyle w:val="Prrafodelista"/>
        <w:ind w:left="284"/>
        <w:jc w:val="both"/>
        <w:rPr>
          <w:rFonts w:ascii="Arial" w:hAnsi="Arial" w:cs="Arial"/>
          <w:sz w:val="20"/>
          <w:szCs w:val="20"/>
        </w:rPr>
      </w:pPr>
      <w:r w:rsidRPr="00837BF4">
        <w:rPr>
          <w:rFonts w:ascii="Arial" w:hAnsi="Arial" w:cs="Arial"/>
          <w:sz w:val="20"/>
          <w:szCs w:val="20"/>
        </w:rPr>
        <w:t xml:space="preserve">Esta decisión será comunicada </w:t>
      </w:r>
      <w:r w:rsidR="00A63BB6" w:rsidRPr="00837BF4">
        <w:rPr>
          <w:rFonts w:ascii="Arial" w:hAnsi="Arial" w:cs="Arial"/>
          <w:sz w:val="20"/>
          <w:szCs w:val="20"/>
        </w:rPr>
        <w:t xml:space="preserve">mediante la página web de la CSBP </w:t>
      </w:r>
      <w:r w:rsidRPr="00837BF4">
        <w:rPr>
          <w:rFonts w:ascii="Arial" w:hAnsi="Arial" w:cs="Arial"/>
          <w:sz w:val="20"/>
          <w:szCs w:val="20"/>
        </w:rPr>
        <w:t xml:space="preserve">a todos los </w:t>
      </w:r>
      <w:r w:rsidR="00A63BB6" w:rsidRPr="00837BF4">
        <w:rPr>
          <w:rFonts w:ascii="Arial" w:hAnsi="Arial" w:cs="Arial"/>
          <w:sz w:val="20"/>
          <w:szCs w:val="20"/>
        </w:rPr>
        <w:t xml:space="preserve">potenciales </w:t>
      </w:r>
      <w:r w:rsidRPr="00837BF4">
        <w:rPr>
          <w:rFonts w:ascii="Arial" w:hAnsi="Arial" w:cs="Arial"/>
          <w:sz w:val="20"/>
          <w:szCs w:val="20"/>
        </w:rPr>
        <w:t>proponentes</w:t>
      </w:r>
      <w:r w:rsidR="00A63BB6" w:rsidRPr="00837BF4">
        <w:rPr>
          <w:rFonts w:ascii="Arial" w:hAnsi="Arial" w:cs="Arial"/>
          <w:sz w:val="20"/>
          <w:szCs w:val="20"/>
        </w:rPr>
        <w:t>.</w:t>
      </w:r>
    </w:p>
    <w:p w14:paraId="64E740A3" w14:textId="77777777" w:rsidR="008D13E1" w:rsidRPr="00837BF4" w:rsidRDefault="008D13E1" w:rsidP="00BB3C78">
      <w:pPr>
        <w:rPr>
          <w:rFonts w:ascii="Arial" w:hAnsi="Arial" w:cs="Arial"/>
          <w:sz w:val="20"/>
          <w:szCs w:val="20"/>
        </w:rPr>
      </w:pPr>
    </w:p>
    <w:p w14:paraId="16A7A88D" w14:textId="77777777" w:rsidR="00D731AB" w:rsidRPr="00B70ADF" w:rsidRDefault="00D731AB" w:rsidP="00D731AB">
      <w:pPr>
        <w:pStyle w:val="Prrafodelista"/>
        <w:ind w:left="284"/>
        <w:jc w:val="center"/>
        <w:rPr>
          <w:rFonts w:ascii="Arial" w:hAnsi="Arial" w:cs="Arial"/>
          <w:b/>
          <w:sz w:val="20"/>
          <w:szCs w:val="20"/>
        </w:rPr>
      </w:pPr>
      <w:r w:rsidRPr="00B70ADF">
        <w:rPr>
          <w:rFonts w:ascii="Arial" w:hAnsi="Arial" w:cs="Arial"/>
          <w:b/>
          <w:sz w:val="20"/>
          <w:szCs w:val="20"/>
        </w:rPr>
        <w:t>CAPÍTULO III</w:t>
      </w:r>
    </w:p>
    <w:p w14:paraId="38F9DBF3" w14:textId="77777777" w:rsidR="00D731AB" w:rsidRPr="00B70ADF" w:rsidRDefault="00FF4625" w:rsidP="00D731AB">
      <w:pPr>
        <w:pStyle w:val="Prrafodelista"/>
        <w:ind w:left="284"/>
        <w:jc w:val="center"/>
        <w:rPr>
          <w:rFonts w:ascii="Arial" w:hAnsi="Arial" w:cs="Arial"/>
          <w:b/>
          <w:sz w:val="20"/>
          <w:szCs w:val="20"/>
        </w:rPr>
      </w:pPr>
      <w:r w:rsidRPr="00B70ADF">
        <w:rPr>
          <w:rFonts w:ascii="Arial" w:hAnsi="Arial" w:cs="Arial"/>
          <w:b/>
          <w:sz w:val="20"/>
          <w:szCs w:val="20"/>
        </w:rPr>
        <w:t>EVALUACIÓN</w:t>
      </w:r>
      <w:r w:rsidR="00D731AB" w:rsidRPr="00B70ADF">
        <w:rPr>
          <w:rFonts w:ascii="Arial" w:hAnsi="Arial" w:cs="Arial"/>
          <w:b/>
          <w:sz w:val="20"/>
          <w:szCs w:val="20"/>
        </w:rPr>
        <w:t xml:space="preserve"> Y RESULTADOS</w:t>
      </w:r>
    </w:p>
    <w:p w14:paraId="6477D1FE" w14:textId="77777777" w:rsidR="00D731AB" w:rsidRPr="00837BF4" w:rsidRDefault="00D731AB" w:rsidP="00D731AB">
      <w:pPr>
        <w:pStyle w:val="Prrafodelista"/>
        <w:ind w:left="284"/>
        <w:jc w:val="center"/>
        <w:rPr>
          <w:rFonts w:ascii="Arial" w:hAnsi="Arial" w:cs="Arial"/>
          <w:b/>
          <w:sz w:val="20"/>
          <w:szCs w:val="20"/>
        </w:rPr>
      </w:pPr>
    </w:p>
    <w:p w14:paraId="63BFD982" w14:textId="77777777" w:rsidR="00D731AB" w:rsidRPr="00837BF4" w:rsidRDefault="00D731AB" w:rsidP="00D731AB">
      <w:pPr>
        <w:pStyle w:val="Prrafodelista"/>
        <w:ind w:left="284"/>
        <w:jc w:val="center"/>
        <w:rPr>
          <w:rFonts w:ascii="Arial" w:hAnsi="Arial" w:cs="Arial"/>
          <w:b/>
          <w:sz w:val="20"/>
          <w:szCs w:val="20"/>
        </w:rPr>
      </w:pPr>
      <w:r w:rsidRPr="00837BF4">
        <w:rPr>
          <w:rFonts w:ascii="Arial" w:hAnsi="Arial" w:cs="Arial"/>
          <w:b/>
          <w:sz w:val="20"/>
          <w:szCs w:val="20"/>
        </w:rPr>
        <w:t>SECCIÓN I</w:t>
      </w:r>
    </w:p>
    <w:p w14:paraId="52084111" w14:textId="77777777" w:rsidR="00D731AB" w:rsidRPr="00837BF4" w:rsidRDefault="00FF4625" w:rsidP="00D731AB">
      <w:pPr>
        <w:pStyle w:val="Prrafodelista"/>
        <w:ind w:left="284"/>
        <w:jc w:val="center"/>
        <w:rPr>
          <w:rFonts w:ascii="Arial" w:hAnsi="Arial" w:cs="Arial"/>
          <w:b/>
          <w:sz w:val="20"/>
          <w:szCs w:val="20"/>
        </w:rPr>
      </w:pPr>
      <w:r w:rsidRPr="00837BF4">
        <w:rPr>
          <w:rFonts w:ascii="Arial" w:hAnsi="Arial" w:cs="Arial"/>
          <w:b/>
          <w:sz w:val="20"/>
          <w:szCs w:val="20"/>
        </w:rPr>
        <w:t>EVALUACIÓN</w:t>
      </w:r>
      <w:r w:rsidR="00D731AB" w:rsidRPr="00837BF4">
        <w:rPr>
          <w:rFonts w:ascii="Arial" w:hAnsi="Arial" w:cs="Arial"/>
          <w:b/>
          <w:sz w:val="20"/>
          <w:szCs w:val="20"/>
        </w:rPr>
        <w:t xml:space="preserve"> DE LAS PROPUESTAS</w:t>
      </w:r>
    </w:p>
    <w:p w14:paraId="21B51826" w14:textId="77777777" w:rsidR="00230514" w:rsidRPr="00837BF4" w:rsidRDefault="00230514" w:rsidP="00230514">
      <w:pPr>
        <w:pStyle w:val="Prrafodelista"/>
        <w:ind w:left="284"/>
        <w:rPr>
          <w:rFonts w:ascii="Arial" w:hAnsi="Arial" w:cs="Arial"/>
          <w:sz w:val="20"/>
          <w:szCs w:val="20"/>
        </w:rPr>
      </w:pPr>
    </w:p>
    <w:p w14:paraId="3B6C1DA8" w14:textId="77777777" w:rsidR="002D3248" w:rsidRPr="005311B6" w:rsidRDefault="002D3248" w:rsidP="002D3248">
      <w:pPr>
        <w:pStyle w:val="Prrafodelista"/>
        <w:numPr>
          <w:ilvl w:val="0"/>
          <w:numId w:val="1"/>
        </w:numPr>
        <w:ind w:left="284" w:hanging="426"/>
        <w:rPr>
          <w:rFonts w:ascii="Arial" w:hAnsi="Arial" w:cs="Arial"/>
          <w:b/>
          <w:sz w:val="20"/>
          <w:szCs w:val="20"/>
        </w:rPr>
      </w:pPr>
      <w:r w:rsidRPr="005311B6">
        <w:rPr>
          <w:rFonts w:ascii="Arial" w:hAnsi="Arial" w:cs="Arial"/>
          <w:b/>
          <w:sz w:val="20"/>
          <w:szCs w:val="20"/>
        </w:rPr>
        <w:t>SISTEMA DE EVALUACIÓN Y ADJUDICACIÓN</w:t>
      </w:r>
    </w:p>
    <w:p w14:paraId="0318A1F7" w14:textId="77777777" w:rsidR="00B24FCF" w:rsidRPr="005311B6" w:rsidRDefault="00B24FCF" w:rsidP="002D3248">
      <w:pPr>
        <w:pStyle w:val="Prrafodelista"/>
        <w:ind w:left="284"/>
        <w:jc w:val="both"/>
        <w:rPr>
          <w:rFonts w:ascii="Arial" w:hAnsi="Arial" w:cs="Arial"/>
          <w:sz w:val="20"/>
          <w:szCs w:val="20"/>
        </w:rPr>
      </w:pPr>
    </w:p>
    <w:p w14:paraId="3DBA842F" w14:textId="21C156BA" w:rsidR="002D3248" w:rsidRPr="00180331" w:rsidRDefault="002D3248" w:rsidP="002D3248">
      <w:pPr>
        <w:pStyle w:val="Prrafodelista"/>
        <w:ind w:left="284"/>
        <w:jc w:val="both"/>
        <w:rPr>
          <w:rFonts w:ascii="Arial" w:hAnsi="Arial" w:cs="Arial"/>
          <w:b/>
          <w:sz w:val="20"/>
          <w:szCs w:val="20"/>
        </w:rPr>
      </w:pPr>
      <w:r w:rsidRPr="00180331">
        <w:rPr>
          <w:rFonts w:ascii="Arial" w:hAnsi="Arial" w:cs="Arial"/>
          <w:sz w:val="20"/>
          <w:szCs w:val="20"/>
        </w:rPr>
        <w:t xml:space="preserve">La calificación de propuestas, se efectuará utilizando el sistema de evaluación y adjudicación: </w:t>
      </w:r>
      <w:r w:rsidR="00AD538D">
        <w:rPr>
          <w:rFonts w:ascii="Arial" w:hAnsi="Arial" w:cs="Arial"/>
          <w:b/>
          <w:sz w:val="20"/>
          <w:szCs w:val="20"/>
        </w:rPr>
        <w:t>CALIDAD</w:t>
      </w:r>
      <w:r w:rsidRPr="00180331">
        <w:rPr>
          <w:rFonts w:ascii="Arial" w:hAnsi="Arial" w:cs="Arial"/>
          <w:b/>
          <w:sz w:val="20"/>
          <w:szCs w:val="20"/>
        </w:rPr>
        <w:t xml:space="preserve"> COSTO</w:t>
      </w:r>
      <w:r w:rsidR="00B853B0" w:rsidRPr="00180331">
        <w:rPr>
          <w:rFonts w:ascii="Arial" w:hAnsi="Arial" w:cs="Arial"/>
          <w:b/>
          <w:sz w:val="20"/>
          <w:szCs w:val="20"/>
        </w:rPr>
        <w:t>.</w:t>
      </w:r>
    </w:p>
    <w:p w14:paraId="376DC3DC" w14:textId="0D361CB7" w:rsidR="00B853B0" w:rsidRPr="00180331" w:rsidRDefault="00B853B0" w:rsidP="002D3248">
      <w:pPr>
        <w:pStyle w:val="Prrafodelista"/>
        <w:ind w:left="284"/>
        <w:jc w:val="both"/>
        <w:rPr>
          <w:rFonts w:ascii="Arial" w:hAnsi="Arial" w:cs="Arial"/>
          <w:sz w:val="20"/>
          <w:szCs w:val="20"/>
        </w:rPr>
      </w:pPr>
    </w:p>
    <w:p w14:paraId="2580B0EB" w14:textId="77777777" w:rsidR="00B70ADF" w:rsidRPr="00180331" w:rsidRDefault="00B70ADF" w:rsidP="00180331">
      <w:pPr>
        <w:pStyle w:val="Prrafodelista"/>
        <w:numPr>
          <w:ilvl w:val="0"/>
          <w:numId w:val="1"/>
        </w:numPr>
        <w:ind w:left="284" w:hanging="426"/>
        <w:rPr>
          <w:rFonts w:ascii="Arial" w:hAnsi="Arial" w:cs="Arial"/>
          <w:b/>
          <w:sz w:val="20"/>
          <w:szCs w:val="20"/>
        </w:rPr>
      </w:pPr>
      <w:r w:rsidRPr="00180331">
        <w:rPr>
          <w:rFonts w:ascii="Arial" w:hAnsi="Arial" w:cs="Arial"/>
          <w:b/>
          <w:sz w:val="20"/>
          <w:szCs w:val="20"/>
        </w:rPr>
        <w:t>EVALUACIÓN (CALIDAD Y COSTO)</w:t>
      </w:r>
    </w:p>
    <w:p w14:paraId="550FDE25" w14:textId="780DB399" w:rsidR="00B70ADF" w:rsidRPr="00180331" w:rsidRDefault="00B70ADF" w:rsidP="00B70ADF">
      <w:pPr>
        <w:tabs>
          <w:tab w:val="left" w:pos="993"/>
          <w:tab w:val="left" w:pos="1418"/>
        </w:tabs>
        <w:ind w:left="993" w:hanging="993"/>
        <w:jc w:val="both"/>
        <w:rPr>
          <w:rFonts w:ascii="Arial" w:hAnsi="Arial" w:cs="Arial"/>
          <w:sz w:val="20"/>
          <w:szCs w:val="20"/>
        </w:rPr>
      </w:pPr>
      <w:r w:rsidRPr="00180331">
        <w:rPr>
          <w:rFonts w:ascii="Arial" w:hAnsi="Arial" w:cs="Arial"/>
          <w:sz w:val="20"/>
          <w:szCs w:val="20"/>
        </w:rPr>
        <w:t xml:space="preserve">     </w:t>
      </w:r>
      <w:r w:rsidR="00180331" w:rsidRPr="00180331">
        <w:rPr>
          <w:rFonts w:ascii="Arial" w:hAnsi="Arial" w:cs="Arial"/>
          <w:b/>
          <w:bCs/>
          <w:sz w:val="20"/>
          <w:szCs w:val="20"/>
        </w:rPr>
        <w:t>35</w:t>
      </w:r>
      <w:r w:rsidRPr="00180331">
        <w:rPr>
          <w:rFonts w:ascii="Arial" w:hAnsi="Arial" w:cs="Arial"/>
          <w:b/>
          <w:bCs/>
          <w:sz w:val="20"/>
          <w:szCs w:val="20"/>
        </w:rPr>
        <w:t>.1</w:t>
      </w:r>
      <w:r w:rsidRPr="00180331">
        <w:rPr>
          <w:rFonts w:ascii="Arial" w:hAnsi="Arial" w:cs="Arial"/>
          <w:sz w:val="20"/>
          <w:szCs w:val="20"/>
        </w:rPr>
        <w:t xml:space="preserve">   Inicialmente se evaluarán los documentos legales y administrativos presentados por todos los proponentes, aplicando el método CUMPLE/ NO CUMPLE, utilizando el Formulario E-1.</w:t>
      </w:r>
    </w:p>
    <w:p w14:paraId="5CCA02D0" w14:textId="77777777" w:rsidR="00B70ADF" w:rsidRPr="00180331" w:rsidRDefault="00B70ADF" w:rsidP="00B70ADF">
      <w:pPr>
        <w:pStyle w:val="Prrafodelista"/>
        <w:tabs>
          <w:tab w:val="left" w:pos="993"/>
        </w:tabs>
        <w:ind w:left="993"/>
        <w:jc w:val="both"/>
        <w:rPr>
          <w:rFonts w:ascii="Arial" w:hAnsi="Arial" w:cs="Arial"/>
          <w:sz w:val="20"/>
          <w:szCs w:val="20"/>
        </w:rPr>
      </w:pPr>
      <w:r w:rsidRPr="00180331">
        <w:rPr>
          <w:rFonts w:ascii="Arial" w:hAnsi="Arial" w:cs="Arial"/>
          <w:sz w:val="20"/>
          <w:szCs w:val="20"/>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14:paraId="4CDAC971" w14:textId="77777777" w:rsidR="00B70ADF" w:rsidRPr="00180331" w:rsidRDefault="00B70ADF" w:rsidP="00B70ADF">
      <w:pPr>
        <w:ind w:left="993"/>
        <w:jc w:val="both"/>
        <w:rPr>
          <w:rFonts w:ascii="Arial" w:hAnsi="Arial" w:cs="Arial"/>
          <w:sz w:val="20"/>
          <w:szCs w:val="20"/>
        </w:rPr>
      </w:pPr>
      <w:proofErr w:type="spellStart"/>
      <w:r w:rsidRPr="00180331">
        <w:rPr>
          <w:rFonts w:ascii="Arial" w:hAnsi="Arial" w:cs="Arial"/>
          <w:sz w:val="20"/>
          <w:szCs w:val="20"/>
        </w:rPr>
        <w:t>Recepcionado</w:t>
      </w:r>
      <w:proofErr w:type="spellEnd"/>
      <w:r w:rsidRPr="00180331">
        <w:rPr>
          <w:rFonts w:ascii="Arial" w:hAnsi="Arial" w:cs="Arial"/>
          <w:sz w:val="20"/>
          <w:szCs w:val="20"/>
        </w:rPr>
        <w:t xml:space="preserve"> el documento en el plazo establecido, la Comisión de Calificación continuará con la evaluación correspondiente.</w:t>
      </w:r>
    </w:p>
    <w:p w14:paraId="006ED2C4" w14:textId="77777777" w:rsidR="00B70ADF" w:rsidRPr="00180331" w:rsidRDefault="00B70ADF" w:rsidP="00B70ADF">
      <w:pPr>
        <w:pStyle w:val="Prrafodelista"/>
        <w:tabs>
          <w:tab w:val="left" w:pos="993"/>
        </w:tabs>
        <w:ind w:left="993"/>
        <w:jc w:val="both"/>
        <w:rPr>
          <w:rFonts w:ascii="Arial" w:hAnsi="Arial" w:cs="Arial"/>
          <w:sz w:val="20"/>
          <w:szCs w:val="20"/>
        </w:rPr>
      </w:pPr>
      <w:r w:rsidRPr="00180331">
        <w:rPr>
          <w:rFonts w:ascii="Arial" w:hAnsi="Arial" w:cs="Arial"/>
          <w:sz w:val="20"/>
          <w:szCs w:val="20"/>
        </w:rPr>
        <w:t>Si transcurridos los tres (3 días) hábiles el proponente no envía la documentación solicitada, la Comisión de Calificación procederá a inhabilitar la propuesta.</w:t>
      </w:r>
    </w:p>
    <w:p w14:paraId="36984D18" w14:textId="55762CF0" w:rsidR="00B70ADF" w:rsidRPr="00180331" w:rsidRDefault="00B70ADF" w:rsidP="00B70ADF">
      <w:pPr>
        <w:tabs>
          <w:tab w:val="left" w:pos="142"/>
          <w:tab w:val="left" w:pos="993"/>
        </w:tabs>
        <w:ind w:left="993" w:hanging="993"/>
        <w:jc w:val="both"/>
        <w:rPr>
          <w:rFonts w:ascii="Arial" w:hAnsi="Arial" w:cs="Arial"/>
          <w:sz w:val="20"/>
          <w:szCs w:val="20"/>
        </w:rPr>
      </w:pPr>
      <w:r w:rsidRPr="00180331">
        <w:rPr>
          <w:rFonts w:ascii="Arial" w:hAnsi="Arial" w:cs="Arial"/>
          <w:sz w:val="20"/>
          <w:szCs w:val="20"/>
        </w:rPr>
        <w:t xml:space="preserve">    </w:t>
      </w:r>
      <w:r w:rsidR="00180331" w:rsidRPr="00180331">
        <w:rPr>
          <w:rFonts w:ascii="Arial" w:hAnsi="Arial" w:cs="Arial"/>
          <w:b/>
          <w:bCs/>
          <w:sz w:val="20"/>
          <w:szCs w:val="20"/>
        </w:rPr>
        <w:t>35</w:t>
      </w:r>
      <w:r w:rsidRPr="00180331">
        <w:rPr>
          <w:rFonts w:ascii="Arial" w:hAnsi="Arial" w:cs="Arial"/>
          <w:b/>
          <w:sz w:val="20"/>
          <w:szCs w:val="20"/>
        </w:rPr>
        <w:t>.2</w:t>
      </w:r>
      <w:r w:rsidRPr="00180331">
        <w:rPr>
          <w:rFonts w:ascii="Arial" w:hAnsi="Arial" w:cs="Arial"/>
          <w:sz w:val="20"/>
          <w:szCs w:val="20"/>
        </w:rPr>
        <w:t xml:space="preserve"> </w:t>
      </w:r>
      <w:r w:rsidR="00180331">
        <w:rPr>
          <w:rFonts w:ascii="Arial" w:hAnsi="Arial" w:cs="Arial"/>
          <w:sz w:val="20"/>
          <w:szCs w:val="20"/>
        </w:rPr>
        <w:t xml:space="preserve"> </w:t>
      </w:r>
      <w:r w:rsidRPr="00180331">
        <w:rPr>
          <w:rFonts w:ascii="Arial" w:hAnsi="Arial" w:cs="Arial"/>
          <w:sz w:val="20"/>
          <w:szCs w:val="20"/>
        </w:rPr>
        <w:t xml:space="preserve"> Las propuestas que hayan cumplido con todos los requisitos exigidos para la documentación legal y administrativa serán sometidas a:</w:t>
      </w:r>
    </w:p>
    <w:p w14:paraId="0BD26BCA" w14:textId="10909706" w:rsidR="00B70ADF" w:rsidRPr="00180331" w:rsidRDefault="00B70ADF" w:rsidP="00B70ADF">
      <w:pPr>
        <w:tabs>
          <w:tab w:val="left" w:pos="993"/>
          <w:tab w:val="left" w:pos="1418"/>
        </w:tabs>
        <w:spacing w:after="0" w:line="240" w:lineRule="auto"/>
        <w:ind w:left="992" w:hanging="992"/>
        <w:jc w:val="both"/>
        <w:rPr>
          <w:rFonts w:ascii="Arial" w:hAnsi="Arial" w:cs="Arial"/>
          <w:sz w:val="20"/>
          <w:szCs w:val="20"/>
        </w:rPr>
      </w:pPr>
      <w:r w:rsidRPr="00180331">
        <w:rPr>
          <w:rFonts w:ascii="Arial" w:hAnsi="Arial" w:cs="Arial"/>
          <w:sz w:val="20"/>
          <w:szCs w:val="20"/>
        </w:rPr>
        <w:tab/>
      </w:r>
      <w:r w:rsidRPr="00180331">
        <w:rPr>
          <w:rFonts w:ascii="Arial" w:hAnsi="Arial" w:cs="Arial"/>
          <w:sz w:val="20"/>
          <w:szCs w:val="20"/>
        </w:rPr>
        <w:tab/>
        <w:t xml:space="preserve">                 </w:t>
      </w:r>
      <w:r w:rsidR="00180331">
        <w:rPr>
          <w:rFonts w:ascii="Arial" w:hAnsi="Arial" w:cs="Arial"/>
          <w:sz w:val="20"/>
          <w:szCs w:val="20"/>
        </w:rPr>
        <w:t xml:space="preserve"> </w:t>
      </w:r>
      <w:r w:rsidRPr="00180331">
        <w:rPr>
          <w:rFonts w:ascii="Arial" w:hAnsi="Arial" w:cs="Arial"/>
          <w:sz w:val="20"/>
          <w:szCs w:val="20"/>
        </w:rPr>
        <w:t xml:space="preserve">  a)  </w:t>
      </w:r>
      <w:r w:rsidR="00180331">
        <w:rPr>
          <w:rFonts w:ascii="Arial" w:hAnsi="Arial" w:cs="Arial"/>
          <w:sz w:val="20"/>
          <w:szCs w:val="20"/>
        </w:rPr>
        <w:t xml:space="preserve"> </w:t>
      </w:r>
      <w:r w:rsidRPr="00180331">
        <w:rPr>
          <w:rFonts w:ascii="Arial" w:hAnsi="Arial" w:cs="Arial"/>
          <w:sz w:val="20"/>
          <w:szCs w:val="20"/>
        </w:rPr>
        <w:t>Evaluación de la calidad, sobre 60 puntos</w:t>
      </w:r>
    </w:p>
    <w:p w14:paraId="227DC9B3" w14:textId="77777777" w:rsidR="00B70ADF" w:rsidRPr="00180331" w:rsidRDefault="00B70ADF" w:rsidP="00B70ADF">
      <w:pPr>
        <w:tabs>
          <w:tab w:val="left" w:pos="993"/>
          <w:tab w:val="left" w:pos="1418"/>
        </w:tabs>
        <w:spacing w:after="0" w:line="240" w:lineRule="auto"/>
        <w:ind w:left="992" w:hanging="992"/>
        <w:jc w:val="both"/>
        <w:rPr>
          <w:rFonts w:ascii="Arial" w:hAnsi="Arial" w:cs="Arial"/>
          <w:sz w:val="20"/>
          <w:szCs w:val="20"/>
        </w:rPr>
      </w:pPr>
      <w:r w:rsidRPr="00180331">
        <w:rPr>
          <w:rFonts w:ascii="Arial" w:hAnsi="Arial" w:cs="Arial"/>
          <w:sz w:val="20"/>
          <w:szCs w:val="20"/>
        </w:rPr>
        <w:tab/>
      </w:r>
      <w:r w:rsidRPr="00180331">
        <w:rPr>
          <w:rFonts w:ascii="Arial" w:hAnsi="Arial" w:cs="Arial"/>
          <w:sz w:val="20"/>
          <w:szCs w:val="20"/>
        </w:rPr>
        <w:tab/>
      </w:r>
      <w:r w:rsidRPr="00180331">
        <w:rPr>
          <w:rFonts w:ascii="Arial" w:hAnsi="Arial" w:cs="Arial"/>
          <w:sz w:val="20"/>
          <w:szCs w:val="20"/>
        </w:rPr>
        <w:tab/>
      </w:r>
      <w:r w:rsidRPr="00180331">
        <w:rPr>
          <w:rFonts w:ascii="Arial" w:hAnsi="Arial" w:cs="Arial"/>
          <w:sz w:val="20"/>
          <w:szCs w:val="20"/>
        </w:rPr>
        <w:tab/>
        <w:t>b)   Evaluación de la propuesta económica, sobre 40 puntos</w:t>
      </w:r>
    </w:p>
    <w:p w14:paraId="4EAF9D09" w14:textId="77777777" w:rsidR="00B70ADF" w:rsidRPr="00180331" w:rsidRDefault="00B70ADF" w:rsidP="00B70ADF">
      <w:pPr>
        <w:tabs>
          <w:tab w:val="left" w:pos="993"/>
          <w:tab w:val="left" w:pos="1418"/>
        </w:tabs>
        <w:spacing w:after="0" w:line="240" w:lineRule="auto"/>
        <w:ind w:left="992" w:hanging="992"/>
        <w:jc w:val="both"/>
        <w:rPr>
          <w:rFonts w:ascii="Arial" w:hAnsi="Arial" w:cs="Arial"/>
          <w:sz w:val="20"/>
          <w:szCs w:val="20"/>
        </w:rPr>
      </w:pPr>
    </w:p>
    <w:p w14:paraId="42284746" w14:textId="3A076E3E" w:rsidR="00B70ADF" w:rsidRDefault="00B70ADF" w:rsidP="00B70ADF">
      <w:pPr>
        <w:tabs>
          <w:tab w:val="left" w:pos="142"/>
          <w:tab w:val="left" w:pos="993"/>
          <w:tab w:val="left" w:pos="1418"/>
        </w:tabs>
        <w:ind w:left="993" w:hanging="993"/>
        <w:jc w:val="both"/>
        <w:rPr>
          <w:rFonts w:ascii="Arial" w:hAnsi="Arial" w:cs="Arial"/>
          <w:sz w:val="20"/>
          <w:szCs w:val="20"/>
        </w:rPr>
      </w:pPr>
      <w:r w:rsidRPr="00180331">
        <w:rPr>
          <w:rFonts w:ascii="Arial" w:hAnsi="Arial" w:cs="Arial"/>
          <w:sz w:val="20"/>
          <w:szCs w:val="20"/>
        </w:rPr>
        <w:t xml:space="preserve">   </w:t>
      </w:r>
      <w:r w:rsidR="00180331" w:rsidRPr="00180331">
        <w:rPr>
          <w:rFonts w:ascii="Arial" w:hAnsi="Arial" w:cs="Arial"/>
          <w:b/>
          <w:bCs/>
          <w:sz w:val="20"/>
          <w:szCs w:val="20"/>
        </w:rPr>
        <w:t>35</w:t>
      </w:r>
      <w:r w:rsidRPr="00180331">
        <w:rPr>
          <w:rFonts w:ascii="Arial" w:hAnsi="Arial" w:cs="Arial"/>
          <w:b/>
          <w:bCs/>
          <w:sz w:val="20"/>
          <w:szCs w:val="20"/>
        </w:rPr>
        <w:t>.3</w:t>
      </w:r>
      <w:r w:rsidRPr="00180331">
        <w:rPr>
          <w:rFonts w:ascii="Arial" w:hAnsi="Arial" w:cs="Arial"/>
          <w:sz w:val="20"/>
          <w:szCs w:val="20"/>
        </w:rPr>
        <w:t xml:space="preserve">    Para la evaluación de la calidad, se identificará la propuesta técnica, evaluando la misma en función a los criterios de calificación establecidos por la unidad solicitante, detallados a continuación:</w:t>
      </w:r>
    </w:p>
    <w:p w14:paraId="699EAE7C" w14:textId="08985651" w:rsidR="00B24FCF" w:rsidRDefault="00B24FCF" w:rsidP="00B24FCF">
      <w:pPr>
        <w:pStyle w:val="Sinespaciado"/>
      </w:pPr>
    </w:p>
    <w:p w14:paraId="57341859" w14:textId="0496EDA5" w:rsidR="00B24FCF" w:rsidRDefault="00B24FCF" w:rsidP="00B24FCF">
      <w:pPr>
        <w:pStyle w:val="Sinespaciado"/>
      </w:pPr>
    </w:p>
    <w:p w14:paraId="2D278838" w14:textId="60A18570" w:rsidR="00B24FCF" w:rsidRDefault="00B24FCF" w:rsidP="00B24FCF">
      <w:pPr>
        <w:pStyle w:val="Sinespaciado"/>
      </w:pPr>
    </w:p>
    <w:p w14:paraId="2F890343" w14:textId="364EF88F" w:rsidR="00B24FCF" w:rsidRDefault="00B24FCF" w:rsidP="00B24FCF">
      <w:pPr>
        <w:pStyle w:val="Sinespaciado"/>
      </w:pPr>
    </w:p>
    <w:p w14:paraId="0EA249EA" w14:textId="77777777" w:rsidR="00B24FCF" w:rsidRDefault="00B24FCF" w:rsidP="00B24FCF">
      <w:pPr>
        <w:pStyle w:val="Sinespaciado"/>
      </w:pPr>
    </w:p>
    <w:tbl>
      <w:tblPr>
        <w:tblStyle w:val="Tablaconcuadrcula"/>
        <w:tblpPr w:leftFromText="141" w:rightFromText="141" w:vertAnchor="text" w:horzAnchor="margin" w:tblpXSpec="center" w:tblpY="6"/>
        <w:tblW w:w="8147" w:type="dxa"/>
        <w:tblLayout w:type="fixed"/>
        <w:tblLook w:val="04A0" w:firstRow="1" w:lastRow="0" w:firstColumn="1" w:lastColumn="0" w:noHBand="0" w:noVBand="1"/>
      </w:tblPr>
      <w:tblGrid>
        <w:gridCol w:w="4178"/>
        <w:gridCol w:w="2693"/>
        <w:gridCol w:w="1276"/>
      </w:tblGrid>
      <w:tr w:rsidR="00B24FCF" w:rsidRPr="00144C34" w14:paraId="2F0EC48F" w14:textId="77777777" w:rsidTr="00600A3C">
        <w:tc>
          <w:tcPr>
            <w:tcW w:w="4178" w:type="dxa"/>
            <w:shd w:val="clear" w:color="auto" w:fill="BFBFBF" w:themeFill="background1" w:themeFillShade="BF"/>
          </w:tcPr>
          <w:p w14:paraId="602BC485" w14:textId="77777777" w:rsidR="00B24FCF" w:rsidRPr="00144C34" w:rsidRDefault="00B24FCF" w:rsidP="00600A3C">
            <w:pPr>
              <w:spacing w:line="276" w:lineRule="auto"/>
              <w:jc w:val="center"/>
              <w:rPr>
                <w:rFonts w:ascii="Century Gothic" w:hAnsi="Century Gothic" w:cs="Arial"/>
                <w:b/>
                <w:sz w:val="20"/>
                <w:szCs w:val="20"/>
              </w:rPr>
            </w:pPr>
            <w:bookmarkStart w:id="2" w:name="_Hlk72484746"/>
            <w:r w:rsidRPr="00144C34">
              <w:rPr>
                <w:rFonts w:ascii="Century Gothic" w:hAnsi="Century Gothic" w:cs="Arial"/>
                <w:b/>
                <w:sz w:val="20"/>
                <w:szCs w:val="20"/>
              </w:rPr>
              <w:t>CRITERIO</w:t>
            </w:r>
          </w:p>
        </w:tc>
        <w:tc>
          <w:tcPr>
            <w:tcW w:w="2693" w:type="dxa"/>
            <w:shd w:val="clear" w:color="auto" w:fill="BFBFBF" w:themeFill="background1" w:themeFillShade="BF"/>
          </w:tcPr>
          <w:p w14:paraId="0A1F1602" w14:textId="77777777" w:rsidR="00B24FCF" w:rsidRPr="00144C34" w:rsidRDefault="00B24FCF" w:rsidP="00600A3C">
            <w:pPr>
              <w:spacing w:line="276" w:lineRule="auto"/>
              <w:jc w:val="center"/>
              <w:rPr>
                <w:rFonts w:ascii="Century Gothic" w:hAnsi="Century Gothic" w:cs="Arial"/>
                <w:b/>
                <w:sz w:val="20"/>
                <w:szCs w:val="20"/>
              </w:rPr>
            </w:pPr>
            <w:r w:rsidRPr="00144C34">
              <w:rPr>
                <w:rFonts w:ascii="Century Gothic" w:hAnsi="Century Gothic" w:cs="Arial"/>
                <w:b/>
                <w:sz w:val="20"/>
                <w:szCs w:val="20"/>
              </w:rPr>
              <w:t>PUNTAJE</w:t>
            </w:r>
          </w:p>
        </w:tc>
        <w:tc>
          <w:tcPr>
            <w:tcW w:w="1276" w:type="dxa"/>
            <w:shd w:val="clear" w:color="auto" w:fill="BFBFBF" w:themeFill="background1" w:themeFillShade="BF"/>
          </w:tcPr>
          <w:p w14:paraId="659C0F95" w14:textId="77777777" w:rsidR="00B24FCF" w:rsidRPr="00144C34" w:rsidRDefault="00B24FCF" w:rsidP="00600A3C">
            <w:pPr>
              <w:spacing w:line="276" w:lineRule="auto"/>
              <w:jc w:val="center"/>
              <w:rPr>
                <w:rFonts w:ascii="Century Gothic" w:hAnsi="Century Gothic" w:cs="Arial"/>
                <w:b/>
                <w:sz w:val="20"/>
                <w:szCs w:val="20"/>
              </w:rPr>
            </w:pPr>
            <w:r w:rsidRPr="00144C34">
              <w:rPr>
                <w:rFonts w:ascii="Century Gothic" w:hAnsi="Century Gothic" w:cs="Arial"/>
                <w:b/>
                <w:sz w:val="20"/>
                <w:szCs w:val="20"/>
              </w:rPr>
              <w:t>TOTAL</w:t>
            </w:r>
          </w:p>
        </w:tc>
      </w:tr>
      <w:tr w:rsidR="00B24FCF" w:rsidRPr="00144C34" w14:paraId="15791D71" w14:textId="77777777" w:rsidTr="00600A3C">
        <w:tc>
          <w:tcPr>
            <w:tcW w:w="4178" w:type="dxa"/>
          </w:tcPr>
          <w:p w14:paraId="64977E55" w14:textId="77777777" w:rsidR="00B24FCF" w:rsidRPr="007A63AB" w:rsidRDefault="00B24FCF" w:rsidP="00600A3C">
            <w:pPr>
              <w:spacing w:line="276" w:lineRule="auto"/>
              <w:rPr>
                <w:rFonts w:ascii="Arial" w:hAnsi="Arial" w:cs="Arial"/>
                <w:b/>
                <w:sz w:val="20"/>
                <w:szCs w:val="20"/>
              </w:rPr>
            </w:pPr>
            <w:proofErr w:type="gramStart"/>
            <w:r w:rsidRPr="007A63AB">
              <w:rPr>
                <w:rFonts w:ascii="Arial" w:hAnsi="Arial" w:cs="Arial"/>
                <w:b/>
                <w:sz w:val="20"/>
                <w:szCs w:val="20"/>
              </w:rPr>
              <w:t>Total</w:t>
            </w:r>
            <w:proofErr w:type="gramEnd"/>
            <w:r w:rsidRPr="007A63AB">
              <w:rPr>
                <w:rFonts w:ascii="Arial" w:hAnsi="Arial" w:cs="Arial"/>
                <w:b/>
                <w:sz w:val="20"/>
                <w:szCs w:val="20"/>
              </w:rPr>
              <w:t xml:space="preserve"> Propuesta Técnica:</w:t>
            </w:r>
          </w:p>
        </w:tc>
        <w:tc>
          <w:tcPr>
            <w:tcW w:w="2693" w:type="dxa"/>
          </w:tcPr>
          <w:p w14:paraId="22D681A9" w14:textId="77777777" w:rsidR="00B24FCF" w:rsidRPr="007A63AB" w:rsidRDefault="00B24FCF" w:rsidP="00600A3C">
            <w:pPr>
              <w:spacing w:line="276" w:lineRule="auto"/>
              <w:jc w:val="center"/>
              <w:rPr>
                <w:rFonts w:ascii="Arial" w:hAnsi="Arial" w:cs="Arial"/>
                <w:sz w:val="20"/>
                <w:szCs w:val="20"/>
              </w:rPr>
            </w:pPr>
          </w:p>
        </w:tc>
        <w:tc>
          <w:tcPr>
            <w:tcW w:w="1276" w:type="dxa"/>
          </w:tcPr>
          <w:p w14:paraId="1A38F0C3" w14:textId="77777777" w:rsidR="00B24FCF" w:rsidRPr="007A63AB" w:rsidRDefault="00B24FCF" w:rsidP="00600A3C">
            <w:pPr>
              <w:spacing w:line="276" w:lineRule="auto"/>
              <w:jc w:val="center"/>
              <w:rPr>
                <w:rFonts w:ascii="Arial" w:hAnsi="Arial" w:cs="Arial"/>
                <w:b/>
                <w:sz w:val="20"/>
                <w:szCs w:val="20"/>
              </w:rPr>
            </w:pPr>
            <w:r w:rsidRPr="007A63AB">
              <w:rPr>
                <w:rFonts w:ascii="Arial" w:hAnsi="Arial" w:cs="Arial"/>
                <w:b/>
                <w:sz w:val="20"/>
                <w:szCs w:val="20"/>
              </w:rPr>
              <w:t>60 pts.</w:t>
            </w:r>
          </w:p>
        </w:tc>
      </w:tr>
      <w:tr w:rsidR="00B24FCF" w:rsidRPr="00144C34" w14:paraId="244B0227" w14:textId="77777777" w:rsidTr="00600A3C">
        <w:tc>
          <w:tcPr>
            <w:tcW w:w="4178" w:type="dxa"/>
          </w:tcPr>
          <w:p w14:paraId="3D529397" w14:textId="7DE7422D" w:rsidR="00B24FCF" w:rsidRPr="007A63AB" w:rsidRDefault="00B24FCF" w:rsidP="00600A3C">
            <w:pPr>
              <w:jc w:val="both"/>
              <w:rPr>
                <w:rFonts w:ascii="Arial" w:hAnsi="Arial" w:cs="Arial"/>
                <w:sz w:val="20"/>
                <w:szCs w:val="20"/>
              </w:rPr>
            </w:pPr>
            <w:r w:rsidRPr="007A63AB">
              <w:rPr>
                <w:rFonts w:ascii="Arial" w:hAnsi="Arial" w:cs="Arial"/>
                <w:sz w:val="20"/>
                <w:szCs w:val="20"/>
              </w:rPr>
              <w:t xml:space="preserve">Empresa que cuente con experiencia verificable </w:t>
            </w:r>
            <w:r w:rsidR="00895FCA">
              <w:rPr>
                <w:rFonts w:ascii="Arial" w:hAnsi="Arial" w:cs="Arial"/>
                <w:sz w:val="20"/>
                <w:szCs w:val="20"/>
              </w:rPr>
              <w:t>mínima</w:t>
            </w:r>
            <w:r w:rsidRPr="007A63AB">
              <w:rPr>
                <w:rFonts w:ascii="Arial" w:hAnsi="Arial" w:cs="Arial"/>
                <w:sz w:val="20"/>
                <w:szCs w:val="20"/>
              </w:rPr>
              <w:t xml:space="preserve"> 5 años en Servicios de Contac Center o similares. </w:t>
            </w:r>
          </w:p>
        </w:tc>
        <w:tc>
          <w:tcPr>
            <w:tcW w:w="2693" w:type="dxa"/>
            <w:vAlign w:val="center"/>
          </w:tcPr>
          <w:p w14:paraId="23F4DE7A" w14:textId="0FD9E3F7" w:rsidR="00B24FCF" w:rsidRPr="007A63AB" w:rsidRDefault="00385BB8" w:rsidP="00600A3C">
            <w:pPr>
              <w:rPr>
                <w:rFonts w:ascii="Arial" w:hAnsi="Arial" w:cs="Arial"/>
                <w:sz w:val="20"/>
                <w:szCs w:val="20"/>
              </w:rPr>
            </w:pPr>
            <w:r w:rsidRPr="00642E2C">
              <w:rPr>
                <w:rFonts w:ascii="Arial" w:hAnsi="Arial" w:cs="Arial"/>
                <w:sz w:val="20"/>
                <w:szCs w:val="20"/>
              </w:rPr>
              <w:t xml:space="preserve">De </w:t>
            </w:r>
            <w:r w:rsidR="000744DA">
              <w:rPr>
                <w:rFonts w:ascii="Arial" w:hAnsi="Arial" w:cs="Arial"/>
                <w:sz w:val="20"/>
                <w:szCs w:val="20"/>
              </w:rPr>
              <w:t>5</w:t>
            </w:r>
            <w:r w:rsidRPr="00642E2C">
              <w:rPr>
                <w:rFonts w:ascii="Arial" w:hAnsi="Arial" w:cs="Arial"/>
                <w:sz w:val="20"/>
                <w:szCs w:val="20"/>
              </w:rPr>
              <w:t xml:space="preserve"> a </w:t>
            </w:r>
            <w:r w:rsidR="000744DA">
              <w:rPr>
                <w:rFonts w:ascii="Arial" w:hAnsi="Arial" w:cs="Arial"/>
                <w:sz w:val="20"/>
                <w:szCs w:val="20"/>
              </w:rPr>
              <w:t>6</w:t>
            </w:r>
            <w:r w:rsidRPr="00642E2C">
              <w:rPr>
                <w:rFonts w:ascii="Arial" w:hAnsi="Arial" w:cs="Arial"/>
                <w:sz w:val="20"/>
                <w:szCs w:val="20"/>
              </w:rPr>
              <w:t xml:space="preserve"> </w:t>
            </w:r>
            <w:proofErr w:type="gramStart"/>
            <w:r w:rsidR="00642E2C" w:rsidRPr="00642E2C">
              <w:rPr>
                <w:rFonts w:ascii="Arial" w:hAnsi="Arial" w:cs="Arial"/>
                <w:sz w:val="20"/>
                <w:szCs w:val="20"/>
              </w:rPr>
              <w:t>años</w:t>
            </w:r>
            <w:r w:rsidR="00B24FCF" w:rsidRPr="00642E2C">
              <w:rPr>
                <w:rFonts w:ascii="Arial" w:hAnsi="Arial" w:cs="Arial"/>
                <w:sz w:val="20"/>
                <w:szCs w:val="20"/>
              </w:rPr>
              <w:t xml:space="preserve">  =</w:t>
            </w:r>
            <w:proofErr w:type="gramEnd"/>
            <w:r w:rsidR="00B24FCF" w:rsidRPr="00642E2C">
              <w:rPr>
                <w:rFonts w:ascii="Arial" w:hAnsi="Arial" w:cs="Arial"/>
                <w:sz w:val="20"/>
                <w:szCs w:val="20"/>
              </w:rPr>
              <w:t xml:space="preserve"> </w:t>
            </w:r>
            <w:r w:rsidRPr="00642E2C">
              <w:rPr>
                <w:rFonts w:ascii="Arial" w:hAnsi="Arial" w:cs="Arial"/>
                <w:sz w:val="20"/>
                <w:szCs w:val="20"/>
              </w:rPr>
              <w:t>3</w:t>
            </w:r>
            <w:r w:rsidR="00B24FCF" w:rsidRPr="00642E2C">
              <w:rPr>
                <w:rFonts w:ascii="Arial" w:hAnsi="Arial" w:cs="Arial"/>
                <w:sz w:val="20"/>
                <w:szCs w:val="20"/>
              </w:rPr>
              <w:t xml:space="preserve"> </w:t>
            </w:r>
            <w:r w:rsidR="00B24FCF" w:rsidRPr="007A63AB">
              <w:rPr>
                <w:rFonts w:ascii="Arial" w:hAnsi="Arial" w:cs="Arial"/>
                <w:sz w:val="20"/>
                <w:szCs w:val="20"/>
              </w:rPr>
              <w:t>pts.</w:t>
            </w:r>
          </w:p>
          <w:p w14:paraId="0407A0E7" w14:textId="1FBC24BB" w:rsidR="00B24FCF" w:rsidRPr="00642E2C" w:rsidRDefault="00B24FCF" w:rsidP="00600A3C">
            <w:pPr>
              <w:ind w:right="-108"/>
              <w:rPr>
                <w:rFonts w:ascii="Arial" w:hAnsi="Arial" w:cs="Arial"/>
                <w:sz w:val="20"/>
                <w:szCs w:val="20"/>
              </w:rPr>
            </w:pPr>
            <w:r w:rsidRPr="00642E2C">
              <w:rPr>
                <w:rFonts w:ascii="Arial" w:hAnsi="Arial" w:cs="Arial"/>
                <w:sz w:val="20"/>
                <w:szCs w:val="20"/>
              </w:rPr>
              <w:t xml:space="preserve">De </w:t>
            </w:r>
            <w:r w:rsidR="000744DA">
              <w:rPr>
                <w:rFonts w:ascii="Arial" w:hAnsi="Arial" w:cs="Arial"/>
                <w:sz w:val="20"/>
                <w:szCs w:val="20"/>
              </w:rPr>
              <w:t>7</w:t>
            </w:r>
            <w:r w:rsidR="00385BB8" w:rsidRPr="00642E2C">
              <w:rPr>
                <w:rFonts w:ascii="Arial" w:hAnsi="Arial" w:cs="Arial"/>
                <w:sz w:val="20"/>
                <w:szCs w:val="20"/>
              </w:rPr>
              <w:t xml:space="preserve"> </w:t>
            </w:r>
            <w:r w:rsidR="00642E2C" w:rsidRPr="00642E2C">
              <w:rPr>
                <w:rFonts w:ascii="Arial" w:hAnsi="Arial" w:cs="Arial"/>
                <w:sz w:val="20"/>
                <w:szCs w:val="20"/>
              </w:rPr>
              <w:t>a</w:t>
            </w:r>
            <w:r w:rsidRPr="00642E2C">
              <w:rPr>
                <w:rFonts w:ascii="Arial" w:hAnsi="Arial" w:cs="Arial"/>
                <w:sz w:val="20"/>
                <w:szCs w:val="20"/>
              </w:rPr>
              <w:t xml:space="preserve"> </w:t>
            </w:r>
            <w:r w:rsidR="000744DA">
              <w:rPr>
                <w:rFonts w:ascii="Arial" w:hAnsi="Arial" w:cs="Arial"/>
                <w:sz w:val="20"/>
                <w:szCs w:val="20"/>
              </w:rPr>
              <w:t>8</w:t>
            </w:r>
            <w:r w:rsidR="00385BB8" w:rsidRPr="00642E2C">
              <w:rPr>
                <w:rFonts w:ascii="Arial" w:hAnsi="Arial" w:cs="Arial"/>
                <w:sz w:val="20"/>
                <w:szCs w:val="20"/>
              </w:rPr>
              <w:t xml:space="preserve"> </w:t>
            </w:r>
            <w:r w:rsidR="00642E2C" w:rsidRPr="00642E2C">
              <w:rPr>
                <w:rFonts w:ascii="Arial" w:hAnsi="Arial" w:cs="Arial"/>
                <w:sz w:val="20"/>
                <w:szCs w:val="20"/>
              </w:rPr>
              <w:t>años</w:t>
            </w:r>
            <w:r w:rsidRPr="00642E2C">
              <w:rPr>
                <w:rFonts w:ascii="Arial" w:hAnsi="Arial" w:cs="Arial"/>
                <w:sz w:val="20"/>
                <w:szCs w:val="20"/>
              </w:rPr>
              <w:t xml:space="preserve"> = </w:t>
            </w:r>
            <w:r w:rsidR="00385BB8" w:rsidRPr="00642E2C">
              <w:rPr>
                <w:rFonts w:ascii="Arial" w:hAnsi="Arial" w:cs="Arial"/>
                <w:sz w:val="20"/>
                <w:szCs w:val="20"/>
              </w:rPr>
              <w:t xml:space="preserve">4 </w:t>
            </w:r>
            <w:r w:rsidRPr="00642E2C">
              <w:rPr>
                <w:rFonts w:ascii="Arial" w:hAnsi="Arial" w:cs="Arial"/>
                <w:sz w:val="20"/>
                <w:szCs w:val="20"/>
              </w:rPr>
              <w:t>pts.</w:t>
            </w:r>
          </w:p>
          <w:p w14:paraId="33B46256" w14:textId="2C3845B7" w:rsidR="00B24FCF" w:rsidRPr="007A63AB" w:rsidRDefault="000744DA" w:rsidP="00600A3C">
            <w:pPr>
              <w:rPr>
                <w:rFonts w:ascii="Arial" w:hAnsi="Arial" w:cs="Arial"/>
                <w:sz w:val="20"/>
                <w:szCs w:val="20"/>
              </w:rPr>
            </w:pPr>
            <w:r>
              <w:rPr>
                <w:rFonts w:ascii="Arial" w:hAnsi="Arial" w:cs="Arial"/>
                <w:sz w:val="20"/>
                <w:szCs w:val="20"/>
              </w:rPr>
              <w:t>De 9 o más años</w:t>
            </w:r>
            <w:r w:rsidR="00642E2C" w:rsidRPr="00642E2C">
              <w:rPr>
                <w:rFonts w:ascii="Arial" w:hAnsi="Arial" w:cs="Arial"/>
                <w:sz w:val="20"/>
                <w:szCs w:val="20"/>
              </w:rPr>
              <w:t xml:space="preserve"> =</w:t>
            </w:r>
            <w:r w:rsidR="00B24FCF" w:rsidRPr="00642E2C">
              <w:rPr>
                <w:rFonts w:ascii="Arial" w:hAnsi="Arial" w:cs="Arial"/>
                <w:sz w:val="20"/>
                <w:szCs w:val="20"/>
              </w:rPr>
              <w:t xml:space="preserve"> </w:t>
            </w:r>
            <w:r w:rsidR="00385BB8" w:rsidRPr="00642E2C">
              <w:rPr>
                <w:rFonts w:ascii="Arial" w:hAnsi="Arial" w:cs="Arial"/>
                <w:sz w:val="20"/>
                <w:szCs w:val="20"/>
              </w:rPr>
              <w:t xml:space="preserve">5 </w:t>
            </w:r>
            <w:r w:rsidR="00B24FCF" w:rsidRPr="00642E2C">
              <w:rPr>
                <w:rFonts w:ascii="Arial" w:hAnsi="Arial" w:cs="Arial"/>
                <w:sz w:val="20"/>
                <w:szCs w:val="20"/>
              </w:rPr>
              <w:t>pts</w:t>
            </w:r>
            <w:r w:rsidR="00B24FCF" w:rsidRPr="007A63AB">
              <w:rPr>
                <w:rFonts w:ascii="Arial" w:hAnsi="Arial" w:cs="Arial"/>
                <w:sz w:val="20"/>
                <w:szCs w:val="20"/>
              </w:rPr>
              <w:t>.</w:t>
            </w:r>
          </w:p>
        </w:tc>
        <w:tc>
          <w:tcPr>
            <w:tcW w:w="1276" w:type="dxa"/>
            <w:vAlign w:val="center"/>
          </w:tcPr>
          <w:p w14:paraId="2A2D3B5C" w14:textId="276B5926" w:rsidR="00B24FCF" w:rsidRPr="007A63AB" w:rsidRDefault="00B24FCF" w:rsidP="00600A3C">
            <w:pPr>
              <w:jc w:val="center"/>
              <w:rPr>
                <w:rFonts w:ascii="Arial" w:hAnsi="Arial" w:cs="Arial"/>
                <w:sz w:val="20"/>
                <w:szCs w:val="20"/>
              </w:rPr>
            </w:pPr>
            <w:r w:rsidRPr="007A63AB">
              <w:rPr>
                <w:rFonts w:ascii="Arial" w:hAnsi="Arial" w:cs="Arial"/>
                <w:sz w:val="20"/>
                <w:szCs w:val="20"/>
              </w:rPr>
              <w:t>5</w:t>
            </w:r>
          </w:p>
        </w:tc>
      </w:tr>
      <w:tr w:rsidR="00B24FCF" w:rsidRPr="00144C34" w14:paraId="3EF87FFC" w14:textId="77777777" w:rsidTr="00600A3C">
        <w:tc>
          <w:tcPr>
            <w:tcW w:w="4178" w:type="dxa"/>
          </w:tcPr>
          <w:p w14:paraId="0C24B214" w14:textId="77777777" w:rsidR="006137BF" w:rsidRDefault="006137BF" w:rsidP="006137BF">
            <w:pPr>
              <w:jc w:val="both"/>
              <w:rPr>
                <w:rFonts w:ascii="Arial" w:hAnsi="Arial" w:cs="Arial"/>
                <w:b/>
                <w:sz w:val="20"/>
                <w:szCs w:val="20"/>
              </w:rPr>
            </w:pPr>
            <w:r w:rsidRPr="007A63AB">
              <w:rPr>
                <w:rFonts w:ascii="Arial" w:hAnsi="Arial" w:cs="Arial"/>
                <w:b/>
                <w:sz w:val="20"/>
                <w:szCs w:val="20"/>
              </w:rPr>
              <w:t>Experiencia específica verificable</w:t>
            </w:r>
            <w:r w:rsidRPr="007A63AB">
              <w:rPr>
                <w:rFonts w:ascii="Arial" w:hAnsi="Arial" w:cs="Arial"/>
              </w:rPr>
              <w:t xml:space="preserve"> </w:t>
            </w:r>
            <w:r w:rsidRPr="007A63AB">
              <w:rPr>
                <w:rFonts w:ascii="Arial" w:hAnsi="Arial" w:cs="Arial"/>
                <w:sz w:val="20"/>
                <w:szCs w:val="20"/>
              </w:rPr>
              <w:t xml:space="preserve">en </w:t>
            </w:r>
            <w:r>
              <w:rPr>
                <w:rFonts w:ascii="Arial" w:hAnsi="Arial" w:cs="Arial"/>
                <w:sz w:val="20"/>
                <w:szCs w:val="20"/>
              </w:rPr>
              <w:t xml:space="preserve">atención y </w:t>
            </w:r>
            <w:r w:rsidRPr="007A63AB">
              <w:rPr>
                <w:rFonts w:ascii="Arial" w:hAnsi="Arial" w:cs="Arial"/>
                <w:sz w:val="20"/>
                <w:szCs w:val="20"/>
              </w:rPr>
              <w:t xml:space="preserve">servicio al cliente </w:t>
            </w:r>
            <w:proofErr w:type="spellStart"/>
            <w:r w:rsidRPr="007A63AB">
              <w:rPr>
                <w:rFonts w:ascii="Arial" w:hAnsi="Arial" w:cs="Arial"/>
                <w:sz w:val="20"/>
                <w:szCs w:val="20"/>
              </w:rPr>
              <w:t>inbound</w:t>
            </w:r>
            <w:proofErr w:type="spellEnd"/>
            <w:r w:rsidRPr="007A63AB">
              <w:rPr>
                <w:rFonts w:ascii="Arial" w:hAnsi="Arial" w:cs="Arial"/>
                <w:sz w:val="20"/>
                <w:szCs w:val="20"/>
              </w:rPr>
              <w:t xml:space="preserve"> y </w:t>
            </w:r>
            <w:proofErr w:type="spellStart"/>
            <w:r w:rsidRPr="007A63AB">
              <w:rPr>
                <w:rFonts w:ascii="Arial" w:hAnsi="Arial" w:cs="Arial"/>
                <w:sz w:val="20"/>
                <w:szCs w:val="20"/>
              </w:rPr>
              <w:t>outbound</w:t>
            </w:r>
            <w:proofErr w:type="spellEnd"/>
            <w:r w:rsidRPr="007A63AB">
              <w:rPr>
                <w:rFonts w:ascii="Arial" w:hAnsi="Arial" w:cs="Arial"/>
                <w:sz w:val="20"/>
                <w:szCs w:val="20"/>
              </w:rPr>
              <w:t xml:space="preserve"> </w:t>
            </w:r>
            <w:r w:rsidRPr="005F35CA">
              <w:rPr>
                <w:rFonts w:ascii="Arial" w:hAnsi="Arial" w:cs="Arial"/>
                <w:sz w:val="20"/>
                <w:szCs w:val="20"/>
              </w:rPr>
              <w:t>en empresas e instituciones de servicios privadas o públicas</w:t>
            </w:r>
            <w:r>
              <w:rPr>
                <w:rFonts w:ascii="Arial" w:hAnsi="Arial" w:cs="Arial"/>
                <w:b/>
                <w:sz w:val="20"/>
                <w:szCs w:val="20"/>
              </w:rPr>
              <w:t>.</w:t>
            </w:r>
          </w:p>
          <w:p w14:paraId="6C9E61D0" w14:textId="76D06701" w:rsidR="00B24FCF" w:rsidRPr="007A63AB" w:rsidRDefault="006137BF" w:rsidP="006137BF">
            <w:pPr>
              <w:jc w:val="both"/>
              <w:rPr>
                <w:rFonts w:ascii="Arial" w:hAnsi="Arial" w:cs="Arial"/>
                <w:b/>
                <w:sz w:val="20"/>
                <w:szCs w:val="20"/>
              </w:rPr>
            </w:pPr>
            <w:r w:rsidRPr="00511065">
              <w:rPr>
                <w:rFonts w:ascii="Arial" w:hAnsi="Arial" w:cs="Arial"/>
                <w:bCs/>
                <w:sz w:val="20"/>
                <w:szCs w:val="20"/>
              </w:rPr>
              <w:t>(Mínimo de 3 años)</w:t>
            </w:r>
          </w:p>
        </w:tc>
        <w:tc>
          <w:tcPr>
            <w:tcW w:w="2693" w:type="dxa"/>
            <w:vAlign w:val="center"/>
          </w:tcPr>
          <w:p w14:paraId="131B6BFD" w14:textId="242279E4" w:rsidR="00B24FCF" w:rsidRPr="007A63AB" w:rsidRDefault="00510BC4" w:rsidP="00600A3C">
            <w:pPr>
              <w:rPr>
                <w:rFonts w:ascii="Arial" w:hAnsi="Arial" w:cs="Arial"/>
                <w:sz w:val="20"/>
                <w:szCs w:val="20"/>
              </w:rPr>
            </w:pPr>
            <w:r w:rsidRPr="007A63AB">
              <w:rPr>
                <w:rFonts w:ascii="Arial" w:hAnsi="Arial" w:cs="Arial"/>
                <w:sz w:val="20"/>
                <w:szCs w:val="20"/>
              </w:rPr>
              <w:t>Tres</w:t>
            </w:r>
            <w:r w:rsidR="00B24FCF" w:rsidRPr="007A63AB">
              <w:rPr>
                <w:rFonts w:ascii="Arial" w:hAnsi="Arial" w:cs="Arial"/>
                <w:sz w:val="20"/>
                <w:szCs w:val="20"/>
              </w:rPr>
              <w:t xml:space="preserve"> contrato</w:t>
            </w:r>
            <w:r w:rsidRPr="007A63AB">
              <w:rPr>
                <w:rFonts w:ascii="Arial" w:hAnsi="Arial" w:cs="Arial"/>
                <w:sz w:val="20"/>
                <w:szCs w:val="20"/>
              </w:rPr>
              <w:t>s</w:t>
            </w:r>
            <w:r w:rsidR="00B24FCF" w:rsidRPr="007A63AB">
              <w:rPr>
                <w:rFonts w:ascii="Arial" w:hAnsi="Arial" w:cs="Arial"/>
                <w:sz w:val="20"/>
                <w:szCs w:val="20"/>
              </w:rPr>
              <w:t xml:space="preserve"> = </w:t>
            </w:r>
            <w:r w:rsidR="00642E2C">
              <w:rPr>
                <w:rFonts w:ascii="Arial" w:hAnsi="Arial" w:cs="Arial"/>
                <w:sz w:val="20"/>
                <w:szCs w:val="20"/>
              </w:rPr>
              <w:t>10</w:t>
            </w:r>
            <w:r w:rsidR="00385BB8">
              <w:rPr>
                <w:rFonts w:ascii="Arial" w:hAnsi="Arial" w:cs="Arial"/>
                <w:color w:val="FF0000"/>
                <w:sz w:val="20"/>
                <w:szCs w:val="20"/>
              </w:rPr>
              <w:t xml:space="preserve"> </w:t>
            </w:r>
            <w:r w:rsidR="00B24FCF" w:rsidRPr="007A63AB">
              <w:rPr>
                <w:rFonts w:ascii="Arial" w:hAnsi="Arial" w:cs="Arial"/>
                <w:sz w:val="20"/>
                <w:szCs w:val="20"/>
              </w:rPr>
              <w:t>pts.</w:t>
            </w:r>
          </w:p>
          <w:p w14:paraId="1E0A9377" w14:textId="2DC2FF70" w:rsidR="00B24FCF" w:rsidRPr="007A63AB" w:rsidRDefault="00510BC4" w:rsidP="00600A3C">
            <w:pPr>
              <w:rPr>
                <w:rFonts w:ascii="Arial" w:hAnsi="Arial" w:cs="Arial"/>
                <w:sz w:val="20"/>
                <w:szCs w:val="20"/>
              </w:rPr>
            </w:pPr>
            <w:r w:rsidRPr="007A63AB">
              <w:rPr>
                <w:rFonts w:ascii="Arial" w:hAnsi="Arial" w:cs="Arial"/>
                <w:sz w:val="20"/>
                <w:szCs w:val="20"/>
              </w:rPr>
              <w:t>Cuatro</w:t>
            </w:r>
            <w:r w:rsidR="00B24FCF" w:rsidRPr="007A63AB">
              <w:rPr>
                <w:rFonts w:ascii="Arial" w:hAnsi="Arial" w:cs="Arial"/>
                <w:sz w:val="20"/>
                <w:szCs w:val="20"/>
              </w:rPr>
              <w:t xml:space="preserve"> contratos = 15 pts. </w:t>
            </w:r>
          </w:p>
          <w:p w14:paraId="16C80BCF" w14:textId="278DB7EC" w:rsidR="00B24FCF" w:rsidRPr="007A63AB" w:rsidRDefault="00510BC4" w:rsidP="00600A3C">
            <w:pPr>
              <w:rPr>
                <w:rFonts w:ascii="Arial" w:hAnsi="Arial" w:cs="Arial"/>
                <w:color w:val="FF0000"/>
                <w:sz w:val="20"/>
                <w:szCs w:val="20"/>
              </w:rPr>
            </w:pPr>
            <w:r w:rsidRPr="007A63AB">
              <w:rPr>
                <w:rFonts w:ascii="Arial" w:hAnsi="Arial" w:cs="Arial"/>
                <w:sz w:val="20"/>
                <w:szCs w:val="20"/>
              </w:rPr>
              <w:t>Cinco</w:t>
            </w:r>
            <w:r w:rsidR="00B24FCF" w:rsidRPr="007A63AB">
              <w:rPr>
                <w:rFonts w:ascii="Arial" w:hAnsi="Arial" w:cs="Arial"/>
                <w:sz w:val="20"/>
                <w:szCs w:val="20"/>
              </w:rPr>
              <w:t xml:space="preserve"> o más contratos =</w:t>
            </w:r>
            <w:r w:rsidRPr="007A63AB">
              <w:rPr>
                <w:rFonts w:ascii="Arial" w:hAnsi="Arial" w:cs="Arial"/>
                <w:sz w:val="20"/>
                <w:szCs w:val="20"/>
              </w:rPr>
              <w:t xml:space="preserve"> </w:t>
            </w:r>
            <w:r w:rsidR="00B24FCF" w:rsidRPr="007A63AB">
              <w:rPr>
                <w:rFonts w:ascii="Arial" w:hAnsi="Arial" w:cs="Arial"/>
                <w:sz w:val="20"/>
                <w:szCs w:val="20"/>
              </w:rPr>
              <w:t>20 pts.</w:t>
            </w:r>
          </w:p>
        </w:tc>
        <w:tc>
          <w:tcPr>
            <w:tcW w:w="1276" w:type="dxa"/>
            <w:vAlign w:val="center"/>
          </w:tcPr>
          <w:p w14:paraId="1379B3EE" w14:textId="77777777" w:rsidR="00B24FCF" w:rsidRPr="007A63AB" w:rsidRDefault="00B24FCF" w:rsidP="00600A3C">
            <w:pPr>
              <w:jc w:val="center"/>
              <w:rPr>
                <w:rFonts w:ascii="Arial" w:hAnsi="Arial" w:cs="Arial"/>
                <w:sz w:val="20"/>
                <w:szCs w:val="20"/>
              </w:rPr>
            </w:pPr>
            <w:r w:rsidRPr="007A63AB">
              <w:rPr>
                <w:rFonts w:ascii="Arial" w:hAnsi="Arial" w:cs="Arial"/>
                <w:sz w:val="20"/>
                <w:szCs w:val="20"/>
              </w:rPr>
              <w:t>20</w:t>
            </w:r>
          </w:p>
        </w:tc>
      </w:tr>
      <w:tr w:rsidR="00B24FCF" w:rsidRPr="00144C34" w14:paraId="650ADB71" w14:textId="77777777" w:rsidTr="00600A3C">
        <w:tc>
          <w:tcPr>
            <w:tcW w:w="4178" w:type="dxa"/>
          </w:tcPr>
          <w:p w14:paraId="69877749" w14:textId="77777777" w:rsidR="006137BF" w:rsidRDefault="006137BF" w:rsidP="006137BF">
            <w:pPr>
              <w:jc w:val="both"/>
              <w:rPr>
                <w:rFonts w:ascii="Arial" w:hAnsi="Arial" w:cs="Arial"/>
                <w:b/>
                <w:sz w:val="20"/>
                <w:szCs w:val="20"/>
              </w:rPr>
            </w:pPr>
            <w:r w:rsidRPr="007A63AB">
              <w:rPr>
                <w:rFonts w:ascii="Arial" w:hAnsi="Arial" w:cs="Arial"/>
                <w:b/>
                <w:sz w:val="20"/>
                <w:szCs w:val="20"/>
              </w:rPr>
              <w:t xml:space="preserve">Experiencia específica verificable </w:t>
            </w:r>
            <w:r w:rsidRPr="007A63AB">
              <w:rPr>
                <w:rFonts w:ascii="Arial" w:hAnsi="Arial" w:cs="Arial"/>
                <w:bCs/>
                <w:sz w:val="20"/>
                <w:szCs w:val="20"/>
              </w:rPr>
              <w:t xml:space="preserve">en la gestión </w:t>
            </w:r>
            <w:r>
              <w:rPr>
                <w:rFonts w:ascii="Arial" w:hAnsi="Arial" w:cs="Arial"/>
                <w:bCs/>
                <w:sz w:val="20"/>
                <w:szCs w:val="20"/>
              </w:rPr>
              <w:t>multicanal/</w:t>
            </w:r>
            <w:proofErr w:type="spellStart"/>
            <w:r w:rsidRPr="007A63AB">
              <w:rPr>
                <w:rFonts w:ascii="Arial" w:hAnsi="Arial" w:cs="Arial"/>
                <w:bCs/>
                <w:sz w:val="20"/>
                <w:szCs w:val="20"/>
              </w:rPr>
              <w:t>omnicanal</w:t>
            </w:r>
            <w:proofErr w:type="spellEnd"/>
            <w:r w:rsidRPr="007A63AB">
              <w:rPr>
                <w:rFonts w:ascii="Arial" w:hAnsi="Arial" w:cs="Arial"/>
                <w:bCs/>
                <w:sz w:val="20"/>
                <w:szCs w:val="20"/>
              </w:rPr>
              <w:t xml:space="preserve"> y gestión de redes sociales</w:t>
            </w:r>
            <w:r>
              <w:rPr>
                <w:rFonts w:ascii="Arial" w:hAnsi="Arial" w:cs="Arial"/>
                <w:bCs/>
                <w:sz w:val="20"/>
                <w:szCs w:val="20"/>
              </w:rPr>
              <w:t xml:space="preserve"> </w:t>
            </w:r>
            <w:r w:rsidRPr="005F35CA">
              <w:rPr>
                <w:rFonts w:ascii="Arial" w:hAnsi="Arial" w:cs="Arial"/>
                <w:sz w:val="20"/>
                <w:szCs w:val="20"/>
              </w:rPr>
              <w:t>en empresas e instituciones de servicios privadas o públicas</w:t>
            </w:r>
            <w:r>
              <w:rPr>
                <w:rFonts w:ascii="Arial" w:hAnsi="Arial" w:cs="Arial"/>
                <w:b/>
                <w:sz w:val="20"/>
                <w:szCs w:val="20"/>
              </w:rPr>
              <w:t>.</w:t>
            </w:r>
          </w:p>
          <w:p w14:paraId="5E52CE2C" w14:textId="0CF82355" w:rsidR="00B24FCF" w:rsidRPr="007A63AB" w:rsidRDefault="006137BF" w:rsidP="006137BF">
            <w:pPr>
              <w:jc w:val="both"/>
              <w:rPr>
                <w:rFonts w:ascii="Arial" w:hAnsi="Arial" w:cs="Arial"/>
                <w:b/>
                <w:sz w:val="20"/>
                <w:szCs w:val="20"/>
              </w:rPr>
            </w:pPr>
            <w:r>
              <w:rPr>
                <w:rFonts w:ascii="Arial" w:hAnsi="Arial" w:cs="Arial"/>
                <w:bCs/>
                <w:sz w:val="20"/>
                <w:szCs w:val="20"/>
              </w:rPr>
              <w:t>(Mínimo 1 año).</w:t>
            </w:r>
            <w:r w:rsidRPr="007A63AB">
              <w:rPr>
                <w:rFonts w:ascii="Arial" w:hAnsi="Arial" w:cs="Arial"/>
                <w:b/>
                <w:sz w:val="20"/>
                <w:szCs w:val="20"/>
              </w:rPr>
              <w:t xml:space="preserve">    </w:t>
            </w:r>
          </w:p>
        </w:tc>
        <w:tc>
          <w:tcPr>
            <w:tcW w:w="2693" w:type="dxa"/>
            <w:vAlign w:val="center"/>
          </w:tcPr>
          <w:p w14:paraId="29BC4FD8" w14:textId="77777777" w:rsidR="00B24FCF" w:rsidRPr="007A63AB" w:rsidRDefault="00B24FCF" w:rsidP="00600A3C">
            <w:pPr>
              <w:rPr>
                <w:rFonts w:ascii="Arial" w:hAnsi="Arial" w:cs="Arial"/>
                <w:sz w:val="20"/>
                <w:szCs w:val="20"/>
              </w:rPr>
            </w:pPr>
            <w:r w:rsidRPr="007A63AB">
              <w:rPr>
                <w:rFonts w:ascii="Arial" w:hAnsi="Arial" w:cs="Arial"/>
                <w:sz w:val="20"/>
                <w:szCs w:val="20"/>
              </w:rPr>
              <w:t>Un contrato =      5 pts.</w:t>
            </w:r>
          </w:p>
          <w:p w14:paraId="384FCD7D" w14:textId="77777777" w:rsidR="00B24FCF" w:rsidRPr="007A63AB" w:rsidRDefault="00B24FCF" w:rsidP="00600A3C">
            <w:pPr>
              <w:rPr>
                <w:rFonts w:ascii="Arial" w:hAnsi="Arial" w:cs="Arial"/>
                <w:sz w:val="20"/>
                <w:szCs w:val="20"/>
              </w:rPr>
            </w:pPr>
            <w:r w:rsidRPr="007A63AB">
              <w:rPr>
                <w:rFonts w:ascii="Arial" w:hAnsi="Arial" w:cs="Arial"/>
                <w:sz w:val="20"/>
                <w:szCs w:val="20"/>
              </w:rPr>
              <w:t xml:space="preserve">Dos contratos = 10 pts. </w:t>
            </w:r>
          </w:p>
          <w:p w14:paraId="688AFAD7" w14:textId="77777777" w:rsidR="00B24FCF" w:rsidRPr="007A63AB" w:rsidRDefault="00B24FCF" w:rsidP="00600A3C">
            <w:pPr>
              <w:rPr>
                <w:rFonts w:ascii="Arial" w:hAnsi="Arial" w:cs="Arial"/>
                <w:sz w:val="20"/>
                <w:szCs w:val="20"/>
              </w:rPr>
            </w:pPr>
            <w:r w:rsidRPr="007A63AB">
              <w:rPr>
                <w:rFonts w:ascii="Arial" w:hAnsi="Arial" w:cs="Arial"/>
                <w:sz w:val="20"/>
                <w:szCs w:val="20"/>
              </w:rPr>
              <w:t>Tres o más contratos =15 pts.</w:t>
            </w:r>
          </w:p>
        </w:tc>
        <w:tc>
          <w:tcPr>
            <w:tcW w:w="1276" w:type="dxa"/>
            <w:vAlign w:val="center"/>
          </w:tcPr>
          <w:p w14:paraId="36C6006B" w14:textId="77777777" w:rsidR="00B24FCF" w:rsidRPr="007A63AB" w:rsidRDefault="00B24FCF" w:rsidP="00600A3C">
            <w:pPr>
              <w:jc w:val="center"/>
              <w:rPr>
                <w:rFonts w:ascii="Arial" w:hAnsi="Arial" w:cs="Arial"/>
                <w:sz w:val="20"/>
                <w:szCs w:val="20"/>
              </w:rPr>
            </w:pPr>
            <w:r w:rsidRPr="007A63AB">
              <w:rPr>
                <w:rFonts w:ascii="Arial" w:hAnsi="Arial" w:cs="Arial"/>
                <w:sz w:val="20"/>
                <w:szCs w:val="20"/>
              </w:rPr>
              <w:t>15</w:t>
            </w:r>
          </w:p>
        </w:tc>
      </w:tr>
      <w:tr w:rsidR="00B24FCF" w:rsidRPr="00144C34" w14:paraId="3E3D047E" w14:textId="77777777" w:rsidTr="00600A3C">
        <w:tc>
          <w:tcPr>
            <w:tcW w:w="4178" w:type="dxa"/>
          </w:tcPr>
          <w:p w14:paraId="6C915E55" w14:textId="77777777" w:rsidR="00B24FCF" w:rsidRPr="007A63AB" w:rsidRDefault="00B24FCF" w:rsidP="00600A3C">
            <w:pPr>
              <w:rPr>
                <w:rFonts w:ascii="Arial" w:eastAsia="Calibri" w:hAnsi="Arial" w:cs="Arial"/>
                <w:sz w:val="20"/>
                <w:szCs w:val="20"/>
              </w:rPr>
            </w:pPr>
            <w:r w:rsidRPr="007A63AB">
              <w:rPr>
                <w:rFonts w:ascii="Arial" w:eastAsia="Calibri" w:hAnsi="Arial" w:cs="Arial"/>
                <w:sz w:val="20"/>
                <w:szCs w:val="20"/>
              </w:rPr>
              <w:t>Contenido, metodología y alcance de la propuesta técnica, Plan y Cronograma de implementación y ejecución</w:t>
            </w:r>
          </w:p>
        </w:tc>
        <w:tc>
          <w:tcPr>
            <w:tcW w:w="2693" w:type="dxa"/>
            <w:vAlign w:val="center"/>
          </w:tcPr>
          <w:p w14:paraId="1FDCCC61" w14:textId="090AEAA1" w:rsidR="00B24FCF" w:rsidRPr="007A63AB" w:rsidRDefault="00510BC4" w:rsidP="00600A3C">
            <w:pPr>
              <w:jc w:val="center"/>
              <w:rPr>
                <w:rFonts w:ascii="Arial" w:hAnsi="Arial" w:cs="Arial"/>
                <w:color w:val="FF0000"/>
                <w:sz w:val="20"/>
                <w:szCs w:val="20"/>
              </w:rPr>
            </w:pPr>
            <w:r w:rsidRPr="007A63AB">
              <w:rPr>
                <w:rFonts w:ascii="Arial" w:hAnsi="Arial" w:cs="Arial"/>
                <w:sz w:val="20"/>
                <w:szCs w:val="20"/>
              </w:rPr>
              <w:t>2</w:t>
            </w:r>
            <w:r w:rsidR="00B24FCF" w:rsidRPr="007A63AB">
              <w:rPr>
                <w:rFonts w:ascii="Arial" w:hAnsi="Arial" w:cs="Arial"/>
                <w:sz w:val="20"/>
                <w:szCs w:val="20"/>
              </w:rPr>
              <w:t xml:space="preserve">0 pts. </w:t>
            </w:r>
          </w:p>
        </w:tc>
        <w:tc>
          <w:tcPr>
            <w:tcW w:w="1276" w:type="dxa"/>
            <w:vAlign w:val="center"/>
          </w:tcPr>
          <w:p w14:paraId="7499757C" w14:textId="56EF1416" w:rsidR="00B24FCF" w:rsidRPr="007A63AB" w:rsidRDefault="00510BC4" w:rsidP="00600A3C">
            <w:pPr>
              <w:jc w:val="center"/>
              <w:rPr>
                <w:rFonts w:ascii="Arial" w:hAnsi="Arial" w:cs="Arial"/>
                <w:sz w:val="20"/>
                <w:szCs w:val="20"/>
              </w:rPr>
            </w:pPr>
            <w:r w:rsidRPr="007A63AB">
              <w:rPr>
                <w:rFonts w:ascii="Arial" w:hAnsi="Arial" w:cs="Arial"/>
                <w:sz w:val="20"/>
                <w:szCs w:val="20"/>
              </w:rPr>
              <w:t>2</w:t>
            </w:r>
            <w:r w:rsidR="00B24FCF" w:rsidRPr="007A63AB">
              <w:rPr>
                <w:rFonts w:ascii="Arial" w:hAnsi="Arial" w:cs="Arial"/>
                <w:sz w:val="20"/>
                <w:szCs w:val="20"/>
              </w:rPr>
              <w:t>0</w:t>
            </w:r>
          </w:p>
        </w:tc>
      </w:tr>
      <w:tr w:rsidR="00B24FCF" w:rsidRPr="00144C34" w14:paraId="4FD876E7" w14:textId="77777777" w:rsidTr="00600A3C">
        <w:tc>
          <w:tcPr>
            <w:tcW w:w="4178" w:type="dxa"/>
          </w:tcPr>
          <w:p w14:paraId="45E225B9" w14:textId="77777777" w:rsidR="00B24FCF" w:rsidRPr="007A63AB" w:rsidRDefault="00B24FCF" w:rsidP="00600A3C">
            <w:pPr>
              <w:rPr>
                <w:rFonts w:ascii="Arial" w:hAnsi="Arial" w:cs="Arial"/>
                <w:b/>
                <w:sz w:val="20"/>
                <w:szCs w:val="20"/>
              </w:rPr>
            </w:pPr>
            <w:r w:rsidRPr="007A63AB">
              <w:rPr>
                <w:rFonts w:ascii="Arial" w:hAnsi="Arial" w:cs="Arial"/>
                <w:b/>
                <w:sz w:val="20"/>
                <w:szCs w:val="20"/>
              </w:rPr>
              <w:t>Propuesta Económica:</w:t>
            </w:r>
          </w:p>
        </w:tc>
        <w:tc>
          <w:tcPr>
            <w:tcW w:w="2693" w:type="dxa"/>
            <w:vAlign w:val="center"/>
          </w:tcPr>
          <w:p w14:paraId="0FCDFCC8" w14:textId="77777777" w:rsidR="00B24FCF" w:rsidRPr="007A63AB" w:rsidRDefault="00B24FCF" w:rsidP="00600A3C">
            <w:pPr>
              <w:jc w:val="center"/>
              <w:rPr>
                <w:rFonts w:ascii="Arial" w:hAnsi="Arial" w:cs="Arial"/>
                <w:sz w:val="20"/>
                <w:szCs w:val="20"/>
              </w:rPr>
            </w:pPr>
          </w:p>
        </w:tc>
        <w:tc>
          <w:tcPr>
            <w:tcW w:w="1276" w:type="dxa"/>
            <w:vAlign w:val="center"/>
          </w:tcPr>
          <w:p w14:paraId="6C673E93" w14:textId="77777777" w:rsidR="00B24FCF" w:rsidRPr="007A63AB" w:rsidRDefault="00B24FCF" w:rsidP="00600A3C">
            <w:pPr>
              <w:jc w:val="center"/>
              <w:rPr>
                <w:rFonts w:ascii="Arial" w:hAnsi="Arial" w:cs="Arial"/>
                <w:b/>
                <w:sz w:val="20"/>
                <w:szCs w:val="20"/>
              </w:rPr>
            </w:pPr>
            <w:r w:rsidRPr="007A63AB">
              <w:rPr>
                <w:rFonts w:ascii="Arial" w:hAnsi="Arial" w:cs="Arial"/>
                <w:b/>
                <w:sz w:val="20"/>
                <w:szCs w:val="20"/>
              </w:rPr>
              <w:t>40 pts.</w:t>
            </w:r>
          </w:p>
        </w:tc>
      </w:tr>
      <w:tr w:rsidR="00B24FCF" w:rsidRPr="00144C34" w14:paraId="219A5E70" w14:textId="77777777" w:rsidTr="00600A3C">
        <w:tc>
          <w:tcPr>
            <w:tcW w:w="4178" w:type="dxa"/>
            <w:shd w:val="clear" w:color="auto" w:fill="BFBFBF" w:themeFill="background1" w:themeFillShade="BF"/>
          </w:tcPr>
          <w:p w14:paraId="3E564C2B" w14:textId="77777777" w:rsidR="00B24FCF" w:rsidRPr="007A63AB" w:rsidRDefault="00B24FCF" w:rsidP="00600A3C">
            <w:pPr>
              <w:ind w:left="708"/>
              <w:jc w:val="right"/>
              <w:rPr>
                <w:rFonts w:ascii="Arial" w:hAnsi="Arial" w:cs="Arial"/>
                <w:b/>
                <w:sz w:val="20"/>
                <w:szCs w:val="20"/>
              </w:rPr>
            </w:pPr>
            <w:r w:rsidRPr="007A63AB">
              <w:rPr>
                <w:rFonts w:ascii="Arial" w:hAnsi="Arial" w:cs="Arial"/>
                <w:b/>
                <w:sz w:val="20"/>
                <w:szCs w:val="20"/>
              </w:rPr>
              <w:t>TOTAL</w:t>
            </w:r>
          </w:p>
        </w:tc>
        <w:tc>
          <w:tcPr>
            <w:tcW w:w="2693" w:type="dxa"/>
            <w:shd w:val="clear" w:color="auto" w:fill="BFBFBF" w:themeFill="background1" w:themeFillShade="BF"/>
            <w:vAlign w:val="center"/>
          </w:tcPr>
          <w:p w14:paraId="0FB4D5B5" w14:textId="77777777" w:rsidR="00B24FCF" w:rsidRPr="007A63AB" w:rsidRDefault="00B24FCF" w:rsidP="00600A3C">
            <w:pPr>
              <w:jc w:val="center"/>
              <w:rPr>
                <w:rFonts w:ascii="Arial" w:hAnsi="Arial" w:cs="Arial"/>
                <w:sz w:val="20"/>
                <w:szCs w:val="20"/>
              </w:rPr>
            </w:pPr>
          </w:p>
        </w:tc>
        <w:tc>
          <w:tcPr>
            <w:tcW w:w="1276" w:type="dxa"/>
            <w:shd w:val="clear" w:color="auto" w:fill="BFBFBF" w:themeFill="background1" w:themeFillShade="BF"/>
            <w:vAlign w:val="center"/>
          </w:tcPr>
          <w:p w14:paraId="27772A31" w14:textId="77777777" w:rsidR="00B24FCF" w:rsidRPr="007A63AB" w:rsidRDefault="00B24FCF" w:rsidP="00E05E51">
            <w:pPr>
              <w:pStyle w:val="Prrafodelista"/>
              <w:numPr>
                <w:ilvl w:val="0"/>
                <w:numId w:val="32"/>
              </w:numPr>
              <w:ind w:left="34" w:hanging="1"/>
              <w:contextualSpacing w:val="0"/>
              <w:rPr>
                <w:rFonts w:ascii="Arial" w:hAnsi="Arial" w:cs="Arial"/>
                <w:sz w:val="20"/>
                <w:szCs w:val="20"/>
              </w:rPr>
            </w:pPr>
            <w:proofErr w:type="spellStart"/>
            <w:r w:rsidRPr="007A63AB">
              <w:rPr>
                <w:rFonts w:ascii="Arial" w:hAnsi="Arial" w:cs="Arial"/>
                <w:b/>
                <w:sz w:val="20"/>
                <w:szCs w:val="20"/>
              </w:rPr>
              <w:t>Pts</w:t>
            </w:r>
            <w:proofErr w:type="spellEnd"/>
          </w:p>
        </w:tc>
      </w:tr>
      <w:bookmarkEnd w:id="2"/>
    </w:tbl>
    <w:p w14:paraId="607E1656" w14:textId="77777777" w:rsidR="00B24FCF" w:rsidRPr="00180331" w:rsidRDefault="00B24FCF" w:rsidP="00B70ADF">
      <w:pPr>
        <w:tabs>
          <w:tab w:val="left" w:pos="142"/>
          <w:tab w:val="left" w:pos="993"/>
          <w:tab w:val="left" w:pos="1418"/>
        </w:tabs>
        <w:ind w:left="993" w:hanging="993"/>
        <w:jc w:val="both"/>
        <w:rPr>
          <w:rFonts w:ascii="Arial" w:hAnsi="Arial" w:cs="Arial"/>
          <w:sz w:val="20"/>
          <w:szCs w:val="20"/>
        </w:rPr>
      </w:pPr>
    </w:p>
    <w:p w14:paraId="53EF2C8A" w14:textId="77777777" w:rsidR="00B24FCF" w:rsidRDefault="00B24FCF" w:rsidP="00B70ADF">
      <w:pPr>
        <w:tabs>
          <w:tab w:val="left" w:pos="993"/>
          <w:tab w:val="left" w:pos="1418"/>
        </w:tabs>
        <w:ind w:left="993" w:hanging="993"/>
        <w:jc w:val="both"/>
        <w:rPr>
          <w:rFonts w:ascii="Arial" w:hAnsi="Arial" w:cs="Arial"/>
          <w:b/>
          <w:i/>
          <w:sz w:val="20"/>
          <w:szCs w:val="20"/>
          <w:highlight w:val="green"/>
        </w:rPr>
      </w:pPr>
    </w:p>
    <w:p w14:paraId="3F33F32E" w14:textId="77777777" w:rsidR="00B24FCF" w:rsidRDefault="00B24FCF" w:rsidP="00B70ADF">
      <w:pPr>
        <w:tabs>
          <w:tab w:val="left" w:pos="993"/>
          <w:tab w:val="left" w:pos="1418"/>
        </w:tabs>
        <w:ind w:left="993" w:hanging="993"/>
        <w:jc w:val="both"/>
        <w:rPr>
          <w:rFonts w:ascii="Arial" w:hAnsi="Arial" w:cs="Arial"/>
          <w:b/>
          <w:i/>
          <w:sz w:val="20"/>
          <w:szCs w:val="20"/>
          <w:highlight w:val="green"/>
        </w:rPr>
      </w:pPr>
    </w:p>
    <w:p w14:paraId="26F7C0CB" w14:textId="77777777" w:rsidR="00B24FCF" w:rsidRDefault="00B24FCF" w:rsidP="00B70ADF">
      <w:pPr>
        <w:tabs>
          <w:tab w:val="left" w:pos="993"/>
          <w:tab w:val="left" w:pos="1418"/>
        </w:tabs>
        <w:ind w:left="993" w:hanging="993"/>
        <w:jc w:val="both"/>
        <w:rPr>
          <w:rFonts w:ascii="Arial" w:hAnsi="Arial" w:cs="Arial"/>
          <w:b/>
          <w:i/>
          <w:sz w:val="20"/>
          <w:szCs w:val="20"/>
          <w:highlight w:val="green"/>
        </w:rPr>
      </w:pPr>
    </w:p>
    <w:p w14:paraId="23FB0439" w14:textId="77777777" w:rsidR="00B24FCF" w:rsidRDefault="00B24FCF" w:rsidP="00B70ADF">
      <w:pPr>
        <w:tabs>
          <w:tab w:val="left" w:pos="993"/>
          <w:tab w:val="left" w:pos="1418"/>
        </w:tabs>
        <w:ind w:left="993" w:hanging="993"/>
        <w:jc w:val="both"/>
        <w:rPr>
          <w:rFonts w:ascii="Arial" w:hAnsi="Arial" w:cs="Arial"/>
          <w:b/>
          <w:i/>
          <w:sz w:val="20"/>
          <w:szCs w:val="20"/>
          <w:highlight w:val="green"/>
        </w:rPr>
      </w:pPr>
    </w:p>
    <w:p w14:paraId="2981EA4C" w14:textId="77777777" w:rsidR="00B24FCF" w:rsidRDefault="00B24FCF" w:rsidP="00B70ADF">
      <w:pPr>
        <w:tabs>
          <w:tab w:val="left" w:pos="993"/>
          <w:tab w:val="left" w:pos="1418"/>
        </w:tabs>
        <w:ind w:left="993" w:hanging="993"/>
        <w:jc w:val="both"/>
        <w:rPr>
          <w:rFonts w:ascii="Arial" w:hAnsi="Arial" w:cs="Arial"/>
          <w:b/>
          <w:i/>
          <w:sz w:val="20"/>
          <w:szCs w:val="20"/>
          <w:highlight w:val="green"/>
        </w:rPr>
      </w:pPr>
    </w:p>
    <w:p w14:paraId="1F0E1ADF" w14:textId="77777777" w:rsidR="00B24FCF" w:rsidRDefault="00B24FCF" w:rsidP="00B70ADF">
      <w:pPr>
        <w:tabs>
          <w:tab w:val="left" w:pos="993"/>
          <w:tab w:val="left" w:pos="1418"/>
        </w:tabs>
        <w:ind w:left="993" w:hanging="993"/>
        <w:jc w:val="both"/>
        <w:rPr>
          <w:rFonts w:ascii="Arial" w:hAnsi="Arial" w:cs="Arial"/>
          <w:b/>
          <w:i/>
          <w:sz w:val="20"/>
          <w:szCs w:val="20"/>
          <w:highlight w:val="green"/>
        </w:rPr>
      </w:pPr>
    </w:p>
    <w:p w14:paraId="05E64E16" w14:textId="77777777" w:rsidR="00B24FCF" w:rsidRDefault="00B24FCF" w:rsidP="00B70ADF">
      <w:pPr>
        <w:tabs>
          <w:tab w:val="left" w:pos="993"/>
          <w:tab w:val="left" w:pos="1418"/>
        </w:tabs>
        <w:ind w:left="993" w:hanging="993"/>
        <w:jc w:val="both"/>
        <w:rPr>
          <w:rFonts w:ascii="Arial" w:hAnsi="Arial" w:cs="Arial"/>
          <w:b/>
          <w:i/>
          <w:sz w:val="20"/>
          <w:szCs w:val="20"/>
          <w:highlight w:val="green"/>
        </w:rPr>
      </w:pPr>
    </w:p>
    <w:p w14:paraId="287FCD4E" w14:textId="77777777" w:rsidR="00B24FCF" w:rsidRDefault="00B24FCF" w:rsidP="00B70ADF">
      <w:pPr>
        <w:tabs>
          <w:tab w:val="left" w:pos="993"/>
          <w:tab w:val="left" w:pos="1418"/>
        </w:tabs>
        <w:ind w:left="993" w:hanging="993"/>
        <w:jc w:val="both"/>
        <w:rPr>
          <w:rFonts w:ascii="Arial" w:hAnsi="Arial" w:cs="Arial"/>
          <w:b/>
          <w:i/>
          <w:sz w:val="20"/>
          <w:szCs w:val="20"/>
          <w:highlight w:val="green"/>
        </w:rPr>
      </w:pPr>
    </w:p>
    <w:p w14:paraId="2FDD3606" w14:textId="02FA3FD2" w:rsidR="00B24FCF" w:rsidRDefault="00B24FCF" w:rsidP="00B70ADF">
      <w:pPr>
        <w:tabs>
          <w:tab w:val="left" w:pos="993"/>
          <w:tab w:val="left" w:pos="1418"/>
        </w:tabs>
        <w:ind w:left="993" w:hanging="993"/>
        <w:jc w:val="both"/>
        <w:rPr>
          <w:rFonts w:ascii="Arial" w:hAnsi="Arial" w:cs="Arial"/>
          <w:b/>
          <w:i/>
          <w:sz w:val="20"/>
          <w:szCs w:val="20"/>
          <w:highlight w:val="green"/>
        </w:rPr>
      </w:pPr>
    </w:p>
    <w:p w14:paraId="556F1C67" w14:textId="69FF4A45" w:rsidR="00B24FCF" w:rsidRDefault="00B24FCF" w:rsidP="00B70ADF">
      <w:pPr>
        <w:tabs>
          <w:tab w:val="left" w:pos="993"/>
          <w:tab w:val="left" w:pos="1418"/>
        </w:tabs>
        <w:ind w:left="993" w:hanging="993"/>
        <w:jc w:val="both"/>
        <w:rPr>
          <w:rFonts w:ascii="Arial" w:hAnsi="Arial" w:cs="Arial"/>
          <w:b/>
          <w:i/>
          <w:sz w:val="20"/>
          <w:szCs w:val="20"/>
          <w:highlight w:val="green"/>
        </w:rPr>
      </w:pPr>
    </w:p>
    <w:p w14:paraId="01D134B4" w14:textId="77777777" w:rsidR="00385BB8" w:rsidRDefault="00385BB8" w:rsidP="00B70ADF">
      <w:pPr>
        <w:tabs>
          <w:tab w:val="left" w:pos="993"/>
          <w:tab w:val="left" w:pos="1418"/>
        </w:tabs>
        <w:ind w:left="993" w:hanging="993"/>
        <w:jc w:val="both"/>
        <w:rPr>
          <w:rFonts w:ascii="Arial" w:hAnsi="Arial" w:cs="Arial"/>
          <w:b/>
          <w:i/>
          <w:sz w:val="20"/>
          <w:szCs w:val="20"/>
          <w:highlight w:val="green"/>
        </w:rPr>
      </w:pPr>
    </w:p>
    <w:p w14:paraId="0FAC0C92" w14:textId="02459538" w:rsidR="00B70ADF" w:rsidRPr="00180331" w:rsidRDefault="00B70ADF" w:rsidP="00B70ADF">
      <w:pPr>
        <w:tabs>
          <w:tab w:val="left" w:pos="142"/>
          <w:tab w:val="left" w:pos="993"/>
          <w:tab w:val="left" w:pos="1418"/>
        </w:tabs>
        <w:ind w:left="993" w:hanging="993"/>
        <w:jc w:val="both"/>
        <w:rPr>
          <w:rFonts w:ascii="Arial" w:hAnsi="Arial" w:cs="Arial"/>
          <w:sz w:val="20"/>
          <w:szCs w:val="20"/>
        </w:rPr>
      </w:pPr>
      <w:r w:rsidRPr="00180331">
        <w:rPr>
          <w:rFonts w:ascii="Arial" w:hAnsi="Arial" w:cs="Arial"/>
          <w:b/>
          <w:sz w:val="20"/>
          <w:szCs w:val="20"/>
        </w:rPr>
        <w:t xml:space="preserve">   </w:t>
      </w:r>
      <w:r w:rsidR="00180331" w:rsidRPr="00180331">
        <w:rPr>
          <w:rFonts w:ascii="Arial" w:hAnsi="Arial" w:cs="Arial"/>
          <w:b/>
          <w:sz w:val="20"/>
          <w:szCs w:val="20"/>
        </w:rPr>
        <w:t>35</w:t>
      </w:r>
      <w:r w:rsidRPr="00180331">
        <w:rPr>
          <w:rFonts w:ascii="Arial" w:hAnsi="Arial" w:cs="Arial"/>
          <w:b/>
          <w:sz w:val="20"/>
          <w:szCs w:val="20"/>
        </w:rPr>
        <w:t>.4</w:t>
      </w:r>
      <w:r w:rsidRPr="00180331">
        <w:rPr>
          <w:rFonts w:ascii="Arial" w:hAnsi="Arial" w:cs="Arial"/>
          <w:sz w:val="20"/>
          <w:szCs w:val="20"/>
        </w:rPr>
        <w:t xml:space="preserve">    Para la evaluación de la propuesta económica, inicialmente se procederá a verificar en el Formulario </w:t>
      </w:r>
      <w:proofErr w:type="spellStart"/>
      <w:r w:rsidRPr="00180331">
        <w:rPr>
          <w:rFonts w:ascii="Arial" w:hAnsi="Arial" w:cs="Arial"/>
          <w:sz w:val="20"/>
          <w:szCs w:val="20"/>
        </w:rPr>
        <w:t>Nº</w:t>
      </w:r>
      <w:proofErr w:type="spellEnd"/>
      <w:r w:rsidRPr="00180331">
        <w:rPr>
          <w:rFonts w:ascii="Arial" w:hAnsi="Arial" w:cs="Arial"/>
          <w:sz w:val="20"/>
          <w:szCs w:val="20"/>
        </w:rPr>
        <w:t xml:space="preserve"> B-1 de Propuesta Económica, el monto del precio unitario propuesto por ítem en numeral con el monto propuesto en literal. Si existiera diferencia entre los montos indicados en numeral y literal, prevalecerá el monto expresado en literal.</w:t>
      </w:r>
    </w:p>
    <w:p w14:paraId="566AF65C" w14:textId="77777777" w:rsidR="00B70ADF" w:rsidRPr="00180331" w:rsidRDefault="00B70ADF" w:rsidP="00B70ADF">
      <w:pPr>
        <w:pStyle w:val="Prrafodelista"/>
        <w:tabs>
          <w:tab w:val="left" w:pos="993"/>
        </w:tabs>
        <w:ind w:left="993"/>
        <w:jc w:val="both"/>
        <w:rPr>
          <w:rFonts w:ascii="Arial" w:hAnsi="Arial" w:cs="Arial"/>
          <w:sz w:val="20"/>
          <w:szCs w:val="20"/>
        </w:rPr>
      </w:pPr>
      <w:r w:rsidRPr="00180331">
        <w:rPr>
          <w:rFonts w:ascii="Arial" w:hAnsi="Arial" w:cs="Arial"/>
          <w:sz w:val="20"/>
          <w:szCs w:val="20"/>
        </w:rPr>
        <w:t xml:space="preserve">Posteriormente, utilizando el Formulario de evaluación E-2, se copiarán en el mismo todas las propuestas económicas (precios unitarios) para un ítem determinado, identificando al proponente. </w:t>
      </w:r>
    </w:p>
    <w:p w14:paraId="6079FF89" w14:textId="77777777" w:rsidR="00B70ADF" w:rsidRPr="00180331" w:rsidRDefault="00B70ADF" w:rsidP="00B70ADF">
      <w:pPr>
        <w:pStyle w:val="Prrafodelista"/>
        <w:tabs>
          <w:tab w:val="left" w:pos="993"/>
        </w:tabs>
        <w:ind w:left="993"/>
        <w:jc w:val="both"/>
        <w:rPr>
          <w:rFonts w:ascii="Arial" w:hAnsi="Arial" w:cs="Arial"/>
          <w:sz w:val="20"/>
          <w:szCs w:val="20"/>
        </w:rPr>
      </w:pPr>
    </w:p>
    <w:p w14:paraId="434D1BFC" w14:textId="77777777" w:rsidR="00B70ADF" w:rsidRPr="00180331" w:rsidRDefault="00B70ADF" w:rsidP="00B70ADF">
      <w:pPr>
        <w:pStyle w:val="Prrafodelista"/>
        <w:tabs>
          <w:tab w:val="left" w:pos="993"/>
        </w:tabs>
        <w:ind w:left="993"/>
        <w:jc w:val="both"/>
        <w:rPr>
          <w:rFonts w:ascii="Arial" w:hAnsi="Arial" w:cs="Arial"/>
          <w:sz w:val="20"/>
          <w:szCs w:val="20"/>
        </w:rPr>
      </w:pPr>
      <w:r w:rsidRPr="00180331">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B70ADF" w:rsidRPr="00180331" w14:paraId="73DDF1E9" w14:textId="77777777" w:rsidTr="00893954">
        <w:trPr>
          <w:trHeight w:val="689"/>
        </w:trPr>
        <w:tc>
          <w:tcPr>
            <w:tcW w:w="3260" w:type="dxa"/>
          </w:tcPr>
          <w:p w14:paraId="00377E00" w14:textId="77777777" w:rsidR="00B70ADF" w:rsidRPr="00180331" w:rsidRDefault="00B70ADF" w:rsidP="00893954">
            <w:pPr>
              <w:jc w:val="center"/>
              <w:rPr>
                <w:rFonts w:ascii="Arial" w:hAnsi="Arial" w:cs="Arial"/>
                <w:sz w:val="20"/>
                <w:szCs w:val="20"/>
              </w:rPr>
            </w:pPr>
          </w:p>
          <w:p w14:paraId="6BE9653E" w14:textId="77777777" w:rsidR="00B70ADF" w:rsidRPr="00180331" w:rsidRDefault="00B70ADF" w:rsidP="00893954">
            <w:pPr>
              <w:jc w:val="center"/>
              <w:rPr>
                <w:rFonts w:ascii="Arial" w:hAnsi="Arial" w:cs="Arial"/>
                <w:b/>
                <w:sz w:val="20"/>
                <w:szCs w:val="20"/>
              </w:rPr>
            </w:pPr>
            <w:proofErr w:type="gramStart"/>
            <w:r w:rsidRPr="00180331">
              <w:rPr>
                <w:rFonts w:ascii="Arial" w:hAnsi="Arial" w:cs="Arial"/>
                <w:b/>
                <w:sz w:val="20"/>
                <w:szCs w:val="20"/>
              </w:rPr>
              <w:t>PEP  =</w:t>
            </w:r>
            <w:proofErr w:type="gramEnd"/>
            <w:r w:rsidRPr="00180331">
              <w:rPr>
                <w:rFonts w:ascii="Arial" w:hAnsi="Arial" w:cs="Arial"/>
                <w:b/>
                <w:sz w:val="20"/>
                <w:szCs w:val="20"/>
              </w:rPr>
              <w:t xml:space="preserve"> (MPO/PP)*PA</w:t>
            </w:r>
          </w:p>
        </w:tc>
      </w:tr>
    </w:tbl>
    <w:p w14:paraId="24965F92" w14:textId="77777777" w:rsidR="00B70ADF" w:rsidRPr="00180331" w:rsidRDefault="00B70ADF" w:rsidP="00B70ADF">
      <w:pPr>
        <w:ind w:left="1129"/>
        <w:rPr>
          <w:rFonts w:ascii="Arial" w:hAnsi="Arial" w:cs="Arial"/>
          <w:sz w:val="20"/>
          <w:szCs w:val="20"/>
        </w:rPr>
      </w:pPr>
      <w:r w:rsidRPr="00180331">
        <w:rPr>
          <w:rFonts w:ascii="Arial" w:hAnsi="Arial" w:cs="Arial"/>
          <w:sz w:val="20"/>
          <w:szCs w:val="20"/>
        </w:rPr>
        <w:tab/>
      </w:r>
      <w:r w:rsidRPr="00180331">
        <w:rPr>
          <w:rFonts w:ascii="Arial" w:hAnsi="Arial" w:cs="Arial"/>
          <w:sz w:val="20"/>
          <w:szCs w:val="20"/>
        </w:rPr>
        <w:tab/>
        <w:t>Dónde:</w:t>
      </w:r>
    </w:p>
    <w:p w14:paraId="37DD3B7B" w14:textId="77777777" w:rsidR="00B70ADF" w:rsidRPr="00180331" w:rsidRDefault="00B70ADF" w:rsidP="00B70ADF">
      <w:pPr>
        <w:spacing w:after="0"/>
        <w:ind w:left="1128"/>
        <w:rPr>
          <w:rFonts w:ascii="Arial" w:hAnsi="Arial" w:cs="Arial"/>
          <w:sz w:val="20"/>
          <w:szCs w:val="20"/>
        </w:rPr>
      </w:pPr>
      <w:r w:rsidRPr="00180331">
        <w:rPr>
          <w:rFonts w:ascii="Arial" w:hAnsi="Arial" w:cs="Arial"/>
          <w:sz w:val="20"/>
          <w:szCs w:val="20"/>
        </w:rPr>
        <w:tab/>
      </w:r>
      <w:r w:rsidRPr="00180331">
        <w:rPr>
          <w:rFonts w:ascii="Arial" w:hAnsi="Arial" w:cs="Arial"/>
          <w:sz w:val="20"/>
          <w:szCs w:val="20"/>
        </w:rPr>
        <w:tab/>
      </w:r>
      <w:r w:rsidRPr="00180331">
        <w:rPr>
          <w:rFonts w:ascii="Arial" w:hAnsi="Arial" w:cs="Arial"/>
          <w:sz w:val="20"/>
          <w:szCs w:val="20"/>
        </w:rPr>
        <w:tab/>
        <w:t>PEP   = Precio Evaluado de la Propuesta</w:t>
      </w:r>
    </w:p>
    <w:p w14:paraId="3D3FB68D" w14:textId="77777777" w:rsidR="00B70ADF" w:rsidRPr="00180331" w:rsidRDefault="00B70ADF" w:rsidP="00B70ADF">
      <w:pPr>
        <w:spacing w:after="0"/>
        <w:ind w:left="1128"/>
        <w:rPr>
          <w:rFonts w:ascii="Arial" w:hAnsi="Arial" w:cs="Arial"/>
          <w:sz w:val="20"/>
          <w:szCs w:val="20"/>
        </w:rPr>
      </w:pPr>
      <w:r w:rsidRPr="00180331">
        <w:rPr>
          <w:rFonts w:ascii="Arial" w:hAnsi="Arial" w:cs="Arial"/>
          <w:sz w:val="20"/>
          <w:szCs w:val="20"/>
        </w:rPr>
        <w:tab/>
      </w:r>
      <w:r w:rsidRPr="00180331">
        <w:rPr>
          <w:rFonts w:ascii="Arial" w:hAnsi="Arial" w:cs="Arial"/>
          <w:sz w:val="20"/>
          <w:szCs w:val="20"/>
        </w:rPr>
        <w:tab/>
      </w:r>
      <w:r w:rsidRPr="00180331">
        <w:rPr>
          <w:rFonts w:ascii="Arial" w:hAnsi="Arial" w:cs="Arial"/>
          <w:sz w:val="20"/>
          <w:szCs w:val="20"/>
        </w:rPr>
        <w:tab/>
      </w:r>
      <w:proofErr w:type="gramStart"/>
      <w:r w:rsidRPr="00180331">
        <w:rPr>
          <w:rFonts w:ascii="Arial" w:hAnsi="Arial" w:cs="Arial"/>
          <w:sz w:val="20"/>
          <w:szCs w:val="20"/>
        </w:rPr>
        <w:t>MPO  =</w:t>
      </w:r>
      <w:proofErr w:type="gramEnd"/>
      <w:r w:rsidRPr="00180331">
        <w:rPr>
          <w:rFonts w:ascii="Arial" w:hAnsi="Arial" w:cs="Arial"/>
          <w:sz w:val="20"/>
          <w:szCs w:val="20"/>
        </w:rPr>
        <w:t xml:space="preserve"> Menor Precio Ofertado</w:t>
      </w:r>
    </w:p>
    <w:p w14:paraId="504B0308" w14:textId="77777777" w:rsidR="00B70ADF" w:rsidRPr="00180331" w:rsidRDefault="00B70ADF" w:rsidP="00B70ADF">
      <w:pPr>
        <w:spacing w:after="0"/>
        <w:ind w:left="1128"/>
        <w:rPr>
          <w:rFonts w:ascii="Arial" w:hAnsi="Arial" w:cs="Arial"/>
          <w:sz w:val="20"/>
          <w:szCs w:val="20"/>
        </w:rPr>
      </w:pPr>
      <w:r w:rsidRPr="00180331">
        <w:rPr>
          <w:rFonts w:ascii="Arial" w:hAnsi="Arial" w:cs="Arial"/>
          <w:sz w:val="20"/>
          <w:szCs w:val="20"/>
        </w:rPr>
        <w:tab/>
      </w:r>
      <w:r w:rsidRPr="00180331">
        <w:rPr>
          <w:rFonts w:ascii="Arial" w:hAnsi="Arial" w:cs="Arial"/>
          <w:sz w:val="20"/>
          <w:szCs w:val="20"/>
        </w:rPr>
        <w:tab/>
      </w:r>
      <w:r w:rsidRPr="00180331">
        <w:rPr>
          <w:rFonts w:ascii="Arial" w:hAnsi="Arial" w:cs="Arial"/>
          <w:sz w:val="20"/>
          <w:szCs w:val="20"/>
        </w:rPr>
        <w:tab/>
        <w:t>PP      = Precio propuesto</w:t>
      </w:r>
    </w:p>
    <w:p w14:paraId="68C03281" w14:textId="77777777" w:rsidR="00B70ADF" w:rsidRPr="00180331" w:rsidRDefault="00B70ADF" w:rsidP="00B70ADF">
      <w:pPr>
        <w:spacing w:after="0"/>
        <w:ind w:left="1128"/>
        <w:rPr>
          <w:rFonts w:ascii="Arial" w:hAnsi="Arial" w:cs="Arial"/>
          <w:sz w:val="20"/>
          <w:szCs w:val="20"/>
        </w:rPr>
      </w:pPr>
      <w:r w:rsidRPr="00180331">
        <w:rPr>
          <w:rFonts w:ascii="Arial" w:hAnsi="Arial" w:cs="Arial"/>
          <w:sz w:val="20"/>
          <w:szCs w:val="20"/>
        </w:rPr>
        <w:tab/>
      </w:r>
      <w:r w:rsidRPr="00180331">
        <w:rPr>
          <w:rFonts w:ascii="Arial" w:hAnsi="Arial" w:cs="Arial"/>
          <w:sz w:val="20"/>
          <w:szCs w:val="20"/>
        </w:rPr>
        <w:tab/>
      </w:r>
      <w:r w:rsidRPr="00180331">
        <w:rPr>
          <w:rFonts w:ascii="Arial" w:hAnsi="Arial" w:cs="Arial"/>
          <w:sz w:val="20"/>
          <w:szCs w:val="20"/>
        </w:rPr>
        <w:tab/>
        <w:t>PA      = Puntaje Asignado a la Oferta Económica</w:t>
      </w:r>
    </w:p>
    <w:p w14:paraId="305E6E95" w14:textId="77777777" w:rsidR="00B70ADF" w:rsidRPr="00180331" w:rsidRDefault="00B70ADF" w:rsidP="00B70ADF">
      <w:pPr>
        <w:ind w:left="1129"/>
        <w:rPr>
          <w:rFonts w:ascii="Arial" w:hAnsi="Arial" w:cs="Arial"/>
          <w:sz w:val="20"/>
          <w:szCs w:val="20"/>
        </w:rPr>
      </w:pPr>
    </w:p>
    <w:p w14:paraId="31C51D4D" w14:textId="51B103CC" w:rsidR="00B70ADF" w:rsidRPr="00180331" w:rsidRDefault="003D64CA" w:rsidP="00B70ADF">
      <w:pPr>
        <w:ind w:left="1416" w:hanging="707"/>
        <w:jc w:val="both"/>
        <w:rPr>
          <w:rFonts w:ascii="Arial" w:hAnsi="Arial" w:cs="Arial"/>
          <w:sz w:val="20"/>
          <w:szCs w:val="20"/>
        </w:rPr>
      </w:pPr>
      <w:proofErr w:type="gramStart"/>
      <w:r>
        <w:rPr>
          <w:rFonts w:ascii="Arial" w:hAnsi="Arial" w:cs="Arial"/>
          <w:b/>
          <w:sz w:val="20"/>
          <w:szCs w:val="20"/>
        </w:rPr>
        <w:lastRenderedPageBreak/>
        <w:t>35</w:t>
      </w:r>
      <w:r w:rsidR="00B70ADF" w:rsidRPr="00180331">
        <w:rPr>
          <w:rFonts w:ascii="Arial" w:hAnsi="Arial" w:cs="Arial"/>
          <w:b/>
          <w:sz w:val="20"/>
          <w:szCs w:val="20"/>
        </w:rPr>
        <w:t xml:space="preserve">.5 </w:t>
      </w:r>
      <w:r w:rsidR="00B70ADF" w:rsidRPr="00180331">
        <w:rPr>
          <w:rFonts w:ascii="Arial" w:hAnsi="Arial" w:cs="Arial"/>
          <w:sz w:val="20"/>
          <w:szCs w:val="20"/>
        </w:rPr>
        <w:t xml:space="preserve"> El</w:t>
      </w:r>
      <w:proofErr w:type="gramEnd"/>
      <w:r w:rsidR="00B70ADF" w:rsidRPr="00180331">
        <w:rPr>
          <w:rFonts w:ascii="Arial" w:hAnsi="Arial" w:cs="Arial"/>
          <w:sz w:val="20"/>
          <w:szCs w:val="20"/>
        </w:rPr>
        <w:t xml:space="preserve"> puntaje final por ítem se obtendrá sumando los puntajes obtenidos en la evaluación de la  oferta técnica y la oferta económica.</w:t>
      </w:r>
    </w:p>
    <w:p w14:paraId="7201DE46" w14:textId="406C75BA" w:rsidR="00B70ADF" w:rsidRPr="003D64CA" w:rsidRDefault="00B70ADF" w:rsidP="00E05E51">
      <w:pPr>
        <w:pStyle w:val="Prrafodelista"/>
        <w:numPr>
          <w:ilvl w:val="1"/>
          <w:numId w:val="30"/>
        </w:numPr>
        <w:jc w:val="both"/>
        <w:rPr>
          <w:rFonts w:ascii="Arial" w:hAnsi="Arial" w:cs="Arial"/>
          <w:sz w:val="20"/>
          <w:szCs w:val="20"/>
        </w:rPr>
      </w:pPr>
      <w:r w:rsidRPr="003D64CA">
        <w:rPr>
          <w:rFonts w:ascii="Arial" w:hAnsi="Arial" w:cs="Arial"/>
          <w:sz w:val="20"/>
          <w:szCs w:val="20"/>
        </w:rPr>
        <w:t>El procedimiento para la evaluación de la propuesta técnica (calidad) y propuesta económica; así como la obtención del puntaje final se repetirá para todos y cada uno de los ítems requeridos.</w:t>
      </w:r>
    </w:p>
    <w:p w14:paraId="4CB91253" w14:textId="77777777" w:rsidR="00B70ADF" w:rsidRPr="00180331" w:rsidRDefault="00B70ADF" w:rsidP="00B70ADF">
      <w:pPr>
        <w:tabs>
          <w:tab w:val="left" w:pos="993"/>
        </w:tabs>
        <w:jc w:val="both"/>
        <w:rPr>
          <w:rFonts w:ascii="Arial" w:hAnsi="Arial" w:cs="Arial"/>
          <w:sz w:val="20"/>
          <w:szCs w:val="20"/>
        </w:rPr>
      </w:pPr>
      <w:r w:rsidRPr="00180331">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p w14:paraId="4AD69CE8" w14:textId="77777777" w:rsidR="002D3248" w:rsidRPr="005311B6" w:rsidRDefault="002D3248" w:rsidP="00E05E51">
      <w:pPr>
        <w:pStyle w:val="Prrafodelista"/>
        <w:numPr>
          <w:ilvl w:val="0"/>
          <w:numId w:val="30"/>
        </w:numPr>
        <w:spacing w:before="120" w:after="120"/>
        <w:ind w:left="284" w:hanging="426"/>
        <w:rPr>
          <w:rFonts w:ascii="Arial" w:hAnsi="Arial" w:cs="Arial"/>
          <w:b/>
          <w:sz w:val="20"/>
          <w:szCs w:val="20"/>
        </w:rPr>
      </w:pPr>
      <w:r w:rsidRPr="005311B6">
        <w:rPr>
          <w:rFonts w:ascii="Arial" w:hAnsi="Arial" w:cs="Arial"/>
          <w:b/>
          <w:sz w:val="20"/>
          <w:szCs w:val="20"/>
        </w:rPr>
        <w:t>ERRORES NO SUBSANABLES</w:t>
      </w:r>
    </w:p>
    <w:p w14:paraId="1C113A20" w14:textId="77777777" w:rsidR="00B24FCF" w:rsidRDefault="00B24FCF" w:rsidP="002D3248">
      <w:pPr>
        <w:pStyle w:val="Prrafodelista"/>
        <w:ind w:left="284"/>
        <w:jc w:val="both"/>
        <w:rPr>
          <w:rFonts w:ascii="Arial" w:hAnsi="Arial" w:cs="Arial"/>
          <w:sz w:val="20"/>
          <w:szCs w:val="20"/>
        </w:rPr>
      </w:pPr>
    </w:p>
    <w:p w14:paraId="264E568F" w14:textId="5D18D0DB"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Son aquellos que inciden en la propuesta presentada y son objeto de inhabilitación por la ausencia total o parcial de los siguientes documentos y formalidades:</w:t>
      </w:r>
    </w:p>
    <w:p w14:paraId="265B8378" w14:textId="77777777" w:rsidR="002D3248" w:rsidRPr="00837BF4" w:rsidRDefault="002D3248" w:rsidP="00103B08">
      <w:pPr>
        <w:pStyle w:val="Prrafodelista"/>
        <w:numPr>
          <w:ilvl w:val="0"/>
          <w:numId w:val="12"/>
        </w:numPr>
        <w:jc w:val="both"/>
        <w:rPr>
          <w:rFonts w:ascii="Arial" w:hAnsi="Arial" w:cs="Arial"/>
          <w:sz w:val="20"/>
          <w:szCs w:val="20"/>
        </w:rPr>
      </w:pPr>
      <w:r w:rsidRPr="00837BF4">
        <w:rPr>
          <w:rFonts w:ascii="Arial" w:hAnsi="Arial" w:cs="Arial"/>
          <w:sz w:val="20"/>
          <w:szCs w:val="20"/>
        </w:rPr>
        <w:t>Ausencia total o parcial de la propuesta técnica</w:t>
      </w:r>
    </w:p>
    <w:p w14:paraId="1FCF4C11" w14:textId="77777777" w:rsidR="00FE2212" w:rsidRPr="00510BC4" w:rsidRDefault="002D3248" w:rsidP="003A420A">
      <w:pPr>
        <w:pStyle w:val="Prrafodelista"/>
        <w:numPr>
          <w:ilvl w:val="0"/>
          <w:numId w:val="12"/>
        </w:numPr>
        <w:jc w:val="both"/>
        <w:rPr>
          <w:rFonts w:ascii="Arial" w:hAnsi="Arial" w:cs="Arial"/>
          <w:sz w:val="20"/>
          <w:szCs w:val="20"/>
        </w:rPr>
      </w:pPr>
      <w:r w:rsidRPr="00510BC4">
        <w:rPr>
          <w:rFonts w:ascii="Arial" w:hAnsi="Arial" w:cs="Arial"/>
          <w:sz w:val="20"/>
          <w:szCs w:val="20"/>
        </w:rPr>
        <w:t>Ausencia total o parcial de la propuesta económica</w:t>
      </w:r>
    </w:p>
    <w:p w14:paraId="08A549C7" w14:textId="77777777" w:rsidR="00D90259" w:rsidRPr="00510BC4" w:rsidRDefault="00D90259" w:rsidP="00D90259">
      <w:pPr>
        <w:pStyle w:val="Prrafodelista"/>
        <w:numPr>
          <w:ilvl w:val="0"/>
          <w:numId w:val="12"/>
        </w:numPr>
        <w:jc w:val="both"/>
        <w:rPr>
          <w:rFonts w:ascii="Arial" w:hAnsi="Arial" w:cs="Arial"/>
          <w:sz w:val="20"/>
          <w:szCs w:val="20"/>
        </w:rPr>
      </w:pPr>
      <w:r w:rsidRPr="00510BC4">
        <w:rPr>
          <w:rFonts w:ascii="Arial" w:hAnsi="Arial" w:cs="Arial"/>
          <w:sz w:val="20"/>
          <w:szCs w:val="20"/>
        </w:rPr>
        <w:t xml:space="preserve">No presentación de la boleta de garantía (Fianza Bancaria) de Seriedad de Propuesta, </w:t>
      </w:r>
    </w:p>
    <w:p w14:paraId="48E7CDED" w14:textId="211F2BEB" w:rsidR="00D90259" w:rsidRPr="00510BC4" w:rsidRDefault="00D90259" w:rsidP="00D90259">
      <w:pPr>
        <w:pStyle w:val="Prrafodelista"/>
        <w:numPr>
          <w:ilvl w:val="1"/>
          <w:numId w:val="12"/>
        </w:numPr>
        <w:jc w:val="both"/>
        <w:rPr>
          <w:rFonts w:ascii="Arial" w:hAnsi="Arial" w:cs="Arial"/>
          <w:sz w:val="20"/>
          <w:szCs w:val="20"/>
        </w:rPr>
      </w:pPr>
      <w:r w:rsidRPr="00510BC4">
        <w:rPr>
          <w:rFonts w:ascii="Arial" w:hAnsi="Arial" w:cs="Arial"/>
          <w:sz w:val="20"/>
          <w:szCs w:val="20"/>
        </w:rPr>
        <w:t xml:space="preserve">o la presentación de </w:t>
      </w:r>
      <w:r w:rsidR="00642E2C" w:rsidRPr="00510BC4">
        <w:rPr>
          <w:rFonts w:ascii="Arial" w:hAnsi="Arial" w:cs="Arial"/>
          <w:sz w:val="20"/>
          <w:szCs w:val="20"/>
        </w:rPr>
        <w:t>esta</w:t>
      </w:r>
      <w:r w:rsidRPr="00510BC4">
        <w:rPr>
          <w:rFonts w:ascii="Arial" w:hAnsi="Arial" w:cs="Arial"/>
          <w:sz w:val="20"/>
          <w:szCs w:val="20"/>
        </w:rPr>
        <w:t xml:space="preserve"> girada por monto o plazo de vigencia menor al requerido, o</w:t>
      </w:r>
    </w:p>
    <w:p w14:paraId="7FD3D762" w14:textId="77777777" w:rsidR="00D90259" w:rsidRPr="00510BC4" w:rsidRDefault="00D90259" w:rsidP="00D90259">
      <w:pPr>
        <w:pStyle w:val="Prrafodelista"/>
        <w:numPr>
          <w:ilvl w:val="1"/>
          <w:numId w:val="12"/>
        </w:numPr>
        <w:jc w:val="both"/>
        <w:rPr>
          <w:rFonts w:ascii="Arial" w:hAnsi="Arial" w:cs="Arial"/>
          <w:sz w:val="20"/>
          <w:szCs w:val="20"/>
        </w:rPr>
      </w:pPr>
      <w:r w:rsidRPr="00510BC4">
        <w:rPr>
          <w:rFonts w:ascii="Arial" w:hAnsi="Arial" w:cs="Arial"/>
          <w:sz w:val="20"/>
          <w:szCs w:val="20"/>
        </w:rPr>
        <w:t>emitida en forma errónea, o</w:t>
      </w:r>
    </w:p>
    <w:p w14:paraId="7CFAC614" w14:textId="5921AE7E" w:rsidR="00D90259" w:rsidRPr="00510BC4" w:rsidRDefault="00D90259" w:rsidP="00D90259">
      <w:pPr>
        <w:pStyle w:val="Prrafodelista"/>
        <w:numPr>
          <w:ilvl w:val="1"/>
          <w:numId w:val="12"/>
        </w:numPr>
        <w:jc w:val="both"/>
        <w:rPr>
          <w:rFonts w:ascii="Arial" w:hAnsi="Arial" w:cs="Arial"/>
          <w:sz w:val="20"/>
          <w:szCs w:val="20"/>
        </w:rPr>
      </w:pPr>
      <w:r w:rsidRPr="00510BC4">
        <w:rPr>
          <w:rFonts w:ascii="Arial" w:hAnsi="Arial" w:cs="Arial"/>
          <w:sz w:val="20"/>
          <w:szCs w:val="20"/>
        </w:rPr>
        <w:t>cuando en lugar de esta se presente póliza de caución, o</w:t>
      </w:r>
    </w:p>
    <w:p w14:paraId="3B8DFAA8" w14:textId="77777777" w:rsidR="00D90259" w:rsidRPr="00510BC4" w:rsidRDefault="00D90259" w:rsidP="00D90259">
      <w:pPr>
        <w:pStyle w:val="Prrafodelista"/>
        <w:numPr>
          <w:ilvl w:val="1"/>
          <w:numId w:val="12"/>
        </w:numPr>
        <w:jc w:val="both"/>
        <w:rPr>
          <w:rFonts w:ascii="Arial" w:hAnsi="Arial" w:cs="Arial"/>
          <w:sz w:val="20"/>
          <w:szCs w:val="20"/>
        </w:rPr>
      </w:pPr>
      <w:r w:rsidRPr="00510BC4">
        <w:rPr>
          <w:rFonts w:ascii="Arial" w:hAnsi="Arial" w:cs="Arial"/>
          <w:sz w:val="20"/>
          <w:szCs w:val="20"/>
        </w:rPr>
        <w:t>cuando la garantía presentada cuente con características menores a la requerida.</w:t>
      </w:r>
    </w:p>
    <w:p w14:paraId="4B02FBB3" w14:textId="77777777" w:rsidR="00D90259" w:rsidRDefault="00D90259" w:rsidP="00D90259">
      <w:pPr>
        <w:pStyle w:val="Prrafodelista"/>
        <w:ind w:left="644"/>
        <w:jc w:val="both"/>
        <w:rPr>
          <w:rFonts w:ascii="Arial" w:hAnsi="Arial" w:cs="Arial"/>
          <w:sz w:val="20"/>
          <w:szCs w:val="20"/>
        </w:rPr>
      </w:pPr>
    </w:p>
    <w:p w14:paraId="6EA5E7DD" w14:textId="3B085DCB" w:rsidR="002D3248" w:rsidRPr="00837BF4" w:rsidRDefault="002D3248" w:rsidP="00103B08">
      <w:pPr>
        <w:pStyle w:val="Prrafodelista"/>
        <w:numPr>
          <w:ilvl w:val="0"/>
          <w:numId w:val="12"/>
        </w:numPr>
        <w:jc w:val="both"/>
        <w:rPr>
          <w:rFonts w:ascii="Arial" w:hAnsi="Arial" w:cs="Arial"/>
          <w:sz w:val="20"/>
          <w:szCs w:val="20"/>
        </w:rPr>
      </w:pPr>
      <w:r w:rsidRPr="00837BF4">
        <w:rPr>
          <w:rFonts w:ascii="Arial" w:hAnsi="Arial" w:cs="Arial"/>
          <w:sz w:val="20"/>
          <w:szCs w:val="20"/>
        </w:rPr>
        <w:t xml:space="preserve">Si producto de la revisión aritmética, el monto total de la propuesta y el monto verificado por la </w:t>
      </w:r>
      <w:r w:rsidR="00D66309" w:rsidRPr="00837BF4">
        <w:rPr>
          <w:rFonts w:ascii="Arial" w:hAnsi="Arial" w:cs="Arial"/>
          <w:sz w:val="20"/>
          <w:szCs w:val="20"/>
        </w:rPr>
        <w:t>Comisión de Calificación</w:t>
      </w:r>
      <w:r w:rsidRPr="00837BF4">
        <w:rPr>
          <w:rFonts w:ascii="Arial" w:hAnsi="Arial" w:cs="Arial"/>
          <w:sz w:val="20"/>
          <w:szCs w:val="20"/>
        </w:rPr>
        <w:t>, tiene una diferencia mayor al 2%. En procesos por ítem o lotes, éste 2% es por ítem o lote.</w:t>
      </w:r>
    </w:p>
    <w:p w14:paraId="6DBCF242" w14:textId="4EE1C53F" w:rsidR="002D3248" w:rsidRDefault="002D3248" w:rsidP="00103B08">
      <w:pPr>
        <w:pStyle w:val="Prrafodelista"/>
        <w:numPr>
          <w:ilvl w:val="0"/>
          <w:numId w:val="12"/>
        </w:numPr>
        <w:jc w:val="both"/>
        <w:rPr>
          <w:rFonts w:ascii="Arial" w:hAnsi="Arial" w:cs="Arial"/>
          <w:sz w:val="20"/>
          <w:szCs w:val="20"/>
        </w:rPr>
      </w:pPr>
      <w:r w:rsidRPr="00837BF4">
        <w:rPr>
          <w:rFonts w:ascii="Arial" w:hAnsi="Arial" w:cs="Arial"/>
          <w:sz w:val="20"/>
          <w:szCs w:val="20"/>
        </w:rPr>
        <w:t>Falta de firma del representante legal en las declaraciones juradas.</w:t>
      </w:r>
    </w:p>
    <w:p w14:paraId="4658E4DE" w14:textId="77777777" w:rsidR="0094433D" w:rsidRPr="00837BF4" w:rsidRDefault="0094433D" w:rsidP="0094433D">
      <w:pPr>
        <w:pStyle w:val="Prrafodelista"/>
        <w:ind w:left="644"/>
        <w:jc w:val="both"/>
        <w:rPr>
          <w:rFonts w:ascii="Arial" w:hAnsi="Arial" w:cs="Arial"/>
          <w:sz w:val="20"/>
          <w:szCs w:val="20"/>
        </w:rPr>
      </w:pPr>
    </w:p>
    <w:p w14:paraId="04A6BA40" w14:textId="77777777" w:rsidR="002D3248" w:rsidRPr="005311B6" w:rsidRDefault="002D3248" w:rsidP="00E05E51">
      <w:pPr>
        <w:pStyle w:val="Prrafodelista"/>
        <w:numPr>
          <w:ilvl w:val="0"/>
          <w:numId w:val="30"/>
        </w:numPr>
        <w:spacing w:after="0"/>
        <w:ind w:left="284" w:hanging="426"/>
        <w:rPr>
          <w:rFonts w:ascii="Arial" w:hAnsi="Arial" w:cs="Arial"/>
          <w:b/>
          <w:sz w:val="20"/>
          <w:szCs w:val="20"/>
        </w:rPr>
      </w:pPr>
      <w:r w:rsidRPr="005311B6">
        <w:rPr>
          <w:rFonts w:ascii="Arial" w:hAnsi="Arial" w:cs="Arial"/>
          <w:b/>
          <w:sz w:val="20"/>
          <w:szCs w:val="20"/>
        </w:rPr>
        <w:t>INHABILITACIÓN DE LAS PROPUESTAS</w:t>
      </w:r>
    </w:p>
    <w:p w14:paraId="14A375D2" w14:textId="77777777" w:rsidR="00B24FCF" w:rsidRPr="005311B6" w:rsidRDefault="00B24FCF" w:rsidP="00A76252">
      <w:pPr>
        <w:pStyle w:val="BodyText210"/>
        <w:widowControl/>
        <w:rPr>
          <w:rFonts w:ascii="Arial" w:hAnsi="Arial" w:cs="Arial"/>
          <w:sz w:val="20"/>
          <w:szCs w:val="20"/>
        </w:rPr>
      </w:pPr>
    </w:p>
    <w:p w14:paraId="0B43EEDD" w14:textId="5BEFABEC" w:rsidR="00A76252" w:rsidRPr="00837BF4" w:rsidRDefault="00A76252" w:rsidP="00A76252">
      <w:pPr>
        <w:pStyle w:val="BodyText210"/>
        <w:widowControl/>
        <w:rPr>
          <w:rFonts w:ascii="Arial" w:hAnsi="Arial" w:cs="Arial"/>
          <w:sz w:val="20"/>
          <w:szCs w:val="20"/>
        </w:rPr>
      </w:pPr>
      <w:r w:rsidRPr="00837BF4">
        <w:rPr>
          <w:rFonts w:ascii="Arial" w:hAnsi="Arial" w:cs="Arial"/>
          <w:sz w:val="20"/>
          <w:szCs w:val="20"/>
        </w:rPr>
        <w:t>La C</w:t>
      </w:r>
      <w:r w:rsidR="00FE2212" w:rsidRPr="00837BF4">
        <w:rPr>
          <w:rFonts w:ascii="Arial" w:hAnsi="Arial" w:cs="Arial"/>
          <w:sz w:val="20"/>
          <w:szCs w:val="20"/>
        </w:rPr>
        <w:t xml:space="preserve">omisión de </w:t>
      </w:r>
      <w:r w:rsidRPr="00837BF4">
        <w:rPr>
          <w:rFonts w:ascii="Arial" w:hAnsi="Arial" w:cs="Arial"/>
          <w:sz w:val="20"/>
          <w:szCs w:val="20"/>
        </w:rPr>
        <w:t>C</w:t>
      </w:r>
      <w:r w:rsidR="00FE2212" w:rsidRPr="00837BF4">
        <w:rPr>
          <w:rFonts w:ascii="Arial" w:hAnsi="Arial" w:cs="Arial"/>
          <w:sz w:val="20"/>
          <w:szCs w:val="20"/>
        </w:rPr>
        <w:t>alificación</w:t>
      </w:r>
      <w:r w:rsidRPr="00837BF4">
        <w:rPr>
          <w:rFonts w:ascii="Arial" w:hAnsi="Arial" w:cs="Arial"/>
          <w:sz w:val="20"/>
          <w:szCs w:val="20"/>
        </w:rPr>
        <w:t xml:space="preserve"> debe inhabilitar una propuesta si se presentaran una o más de las siguientes causales:</w:t>
      </w:r>
    </w:p>
    <w:p w14:paraId="482F3DF2" w14:textId="77777777" w:rsidR="00FE2212" w:rsidRPr="00837BF4" w:rsidRDefault="00FE2212" w:rsidP="00A76252">
      <w:pPr>
        <w:pStyle w:val="BodyText210"/>
        <w:widowControl/>
        <w:rPr>
          <w:rFonts w:ascii="Arial" w:hAnsi="Arial" w:cs="Arial"/>
          <w:sz w:val="20"/>
          <w:szCs w:val="20"/>
        </w:rPr>
      </w:pPr>
    </w:p>
    <w:p w14:paraId="57684674"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Si se evidencia que la empresa proponente está en proceso de disolución o con serios indicios de ser declarada en quiebra.</w:t>
      </w:r>
    </w:p>
    <w:p w14:paraId="5663AC4D" w14:textId="77777777" w:rsidR="00A76252" w:rsidRPr="00837BF4" w:rsidRDefault="00A76252" w:rsidP="00A76252">
      <w:pPr>
        <w:pStyle w:val="BodyText210"/>
        <w:widowControl/>
        <w:ind w:left="709"/>
        <w:rPr>
          <w:rFonts w:ascii="Arial" w:hAnsi="Arial" w:cs="Arial"/>
          <w:sz w:val="20"/>
          <w:szCs w:val="20"/>
        </w:rPr>
      </w:pPr>
    </w:p>
    <w:p w14:paraId="48D5EFD9"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 xml:space="preserve">Si se evidencia la falsedad o inconsistencia en la documentación presentada. </w:t>
      </w:r>
    </w:p>
    <w:p w14:paraId="525F248F" w14:textId="77777777" w:rsidR="00A76252" w:rsidRPr="00837BF4" w:rsidRDefault="00A76252" w:rsidP="00A76252">
      <w:pPr>
        <w:pStyle w:val="BodyText210"/>
        <w:widowControl/>
        <w:rPr>
          <w:rFonts w:ascii="Arial" w:hAnsi="Arial" w:cs="Arial"/>
          <w:sz w:val="20"/>
          <w:szCs w:val="20"/>
        </w:rPr>
      </w:pPr>
    </w:p>
    <w:p w14:paraId="270A5BCA"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Si se evidencia que la empresa proponente ha incurrido en prácticas fraudulentas y/o corruptas.</w:t>
      </w:r>
    </w:p>
    <w:p w14:paraId="5370260E" w14:textId="77777777" w:rsidR="00A76252" w:rsidRPr="00837BF4" w:rsidRDefault="00A76252" w:rsidP="00A76252">
      <w:pPr>
        <w:pStyle w:val="BodyText210"/>
        <w:widowControl/>
        <w:rPr>
          <w:rFonts w:ascii="Arial" w:hAnsi="Arial" w:cs="Arial"/>
          <w:sz w:val="20"/>
          <w:szCs w:val="20"/>
        </w:rPr>
      </w:pPr>
    </w:p>
    <w:p w14:paraId="1070C07B"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Si durante la evaluación de propuestas, después del plazo otorgado, el proponente no presenta la documentación faltante requerida.</w:t>
      </w:r>
    </w:p>
    <w:p w14:paraId="5094D68B" w14:textId="77777777" w:rsidR="00A76252" w:rsidRPr="00837BF4" w:rsidRDefault="00A76252" w:rsidP="00A76252">
      <w:pPr>
        <w:pStyle w:val="BodyText210"/>
        <w:widowControl/>
        <w:rPr>
          <w:rFonts w:ascii="Arial" w:hAnsi="Arial" w:cs="Arial"/>
          <w:sz w:val="20"/>
          <w:szCs w:val="20"/>
        </w:rPr>
      </w:pPr>
    </w:p>
    <w:p w14:paraId="78F7849C"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Si se presenta una de las causales de i</w:t>
      </w:r>
      <w:r w:rsidRPr="00837BF4">
        <w:rPr>
          <w:rFonts w:ascii="Arial" w:hAnsi="Arial" w:cs="Arial"/>
          <w:iCs/>
          <w:sz w:val="20"/>
          <w:szCs w:val="20"/>
        </w:rPr>
        <w:t xml:space="preserve">ncompatibilidad o impedimento para participar en los procesos de contratación, </w:t>
      </w:r>
      <w:r w:rsidRPr="00837BF4">
        <w:rPr>
          <w:rFonts w:ascii="Arial" w:hAnsi="Arial" w:cs="Arial"/>
          <w:sz w:val="20"/>
          <w:szCs w:val="20"/>
        </w:rPr>
        <w:t xml:space="preserve">establecidas en el </w:t>
      </w:r>
      <w:r w:rsidR="00FE2212" w:rsidRPr="00837BF4">
        <w:rPr>
          <w:rFonts w:ascii="Arial" w:hAnsi="Arial" w:cs="Arial"/>
          <w:sz w:val="20"/>
          <w:szCs w:val="20"/>
        </w:rPr>
        <w:t>numeral 7 de este documento</w:t>
      </w:r>
      <w:r w:rsidRPr="00837BF4">
        <w:rPr>
          <w:rFonts w:ascii="Arial" w:hAnsi="Arial" w:cs="Arial"/>
          <w:sz w:val="20"/>
          <w:szCs w:val="20"/>
        </w:rPr>
        <w:t>.</w:t>
      </w:r>
    </w:p>
    <w:p w14:paraId="4AA74703" w14:textId="77777777" w:rsidR="009305D1" w:rsidRPr="00837BF4" w:rsidRDefault="009305D1" w:rsidP="009305D1">
      <w:pPr>
        <w:pStyle w:val="BodyText210"/>
        <w:widowControl/>
        <w:rPr>
          <w:rFonts w:ascii="Arial" w:hAnsi="Arial" w:cs="Arial"/>
          <w:sz w:val="20"/>
          <w:szCs w:val="20"/>
        </w:rPr>
      </w:pPr>
    </w:p>
    <w:p w14:paraId="0E5C1F20"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Cuando en un proceso de contratación se demuestre cualquier relacionamiento por parte de cualquier funcionario del proponente o potencial proponente hacia cualquier empleado de la CSBP que no sea en forma escrita.</w:t>
      </w:r>
    </w:p>
    <w:p w14:paraId="7F22CAB7" w14:textId="77777777" w:rsidR="00A76252" w:rsidRPr="00837BF4" w:rsidRDefault="00A76252" w:rsidP="00A76252">
      <w:pPr>
        <w:pStyle w:val="BodyText210"/>
        <w:widowControl/>
        <w:rPr>
          <w:rFonts w:ascii="Arial" w:hAnsi="Arial" w:cs="Arial"/>
          <w:sz w:val="20"/>
          <w:szCs w:val="20"/>
        </w:rPr>
      </w:pPr>
    </w:p>
    <w:p w14:paraId="74C7C23E"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lastRenderedPageBreak/>
        <w:t xml:space="preserve">Si se presenta una de las causales de Errores No Subsanables, establecidas en el numeral </w:t>
      </w:r>
      <w:r w:rsidR="009305D1" w:rsidRPr="00837BF4">
        <w:rPr>
          <w:rFonts w:ascii="Arial" w:hAnsi="Arial" w:cs="Arial"/>
          <w:sz w:val="20"/>
          <w:szCs w:val="20"/>
        </w:rPr>
        <w:t>39</w:t>
      </w:r>
      <w:r w:rsidRPr="00837BF4">
        <w:rPr>
          <w:rFonts w:ascii="Arial" w:hAnsi="Arial" w:cs="Arial"/>
          <w:sz w:val="20"/>
          <w:szCs w:val="20"/>
        </w:rPr>
        <w:t xml:space="preserve"> de</w:t>
      </w:r>
      <w:r w:rsidR="009305D1" w:rsidRPr="00837BF4">
        <w:rPr>
          <w:rFonts w:ascii="Arial" w:hAnsi="Arial" w:cs="Arial"/>
          <w:sz w:val="20"/>
          <w:szCs w:val="20"/>
        </w:rPr>
        <w:t xml:space="preserve"> este documento</w:t>
      </w:r>
      <w:r w:rsidRPr="00837BF4">
        <w:rPr>
          <w:rFonts w:ascii="Arial" w:hAnsi="Arial" w:cs="Arial"/>
          <w:sz w:val="20"/>
          <w:szCs w:val="20"/>
        </w:rPr>
        <w:t>.</w:t>
      </w:r>
    </w:p>
    <w:p w14:paraId="2E73B6CA" w14:textId="77777777" w:rsidR="00A76252" w:rsidRPr="00837BF4" w:rsidRDefault="00A76252" w:rsidP="00A76252">
      <w:pPr>
        <w:pStyle w:val="BodyText210"/>
        <w:widowControl/>
        <w:rPr>
          <w:rFonts w:ascii="Arial" w:hAnsi="Arial" w:cs="Arial"/>
          <w:sz w:val="20"/>
          <w:szCs w:val="20"/>
        </w:rPr>
      </w:pPr>
    </w:p>
    <w:p w14:paraId="28383D60" w14:textId="77777777" w:rsidR="00A76252" w:rsidRPr="00510BC4" w:rsidRDefault="00A76252" w:rsidP="00103B08">
      <w:pPr>
        <w:pStyle w:val="BodyText210"/>
        <w:widowControl/>
        <w:numPr>
          <w:ilvl w:val="0"/>
          <w:numId w:val="11"/>
        </w:numPr>
        <w:rPr>
          <w:rFonts w:ascii="Arial" w:hAnsi="Arial" w:cs="Arial"/>
          <w:sz w:val="20"/>
          <w:szCs w:val="20"/>
        </w:rPr>
      </w:pPr>
      <w:r w:rsidRPr="00510BC4">
        <w:rPr>
          <w:rFonts w:ascii="Arial" w:hAnsi="Arial" w:cs="Arial"/>
          <w:sz w:val="20"/>
          <w:szCs w:val="20"/>
        </w:rPr>
        <w:t>Si el proponente, a solicitud de la CSBP, no renueva la Boleta Bancaria (Fianza Bancaria) de Seriedad de Propuesta.</w:t>
      </w:r>
      <w:r w:rsidR="000622C8" w:rsidRPr="00510BC4">
        <w:rPr>
          <w:rFonts w:ascii="Arial" w:hAnsi="Arial" w:cs="Arial"/>
          <w:sz w:val="20"/>
          <w:szCs w:val="20"/>
        </w:rPr>
        <w:t xml:space="preserve"> </w:t>
      </w:r>
      <w:r w:rsidR="000622C8" w:rsidRPr="00510BC4">
        <w:rPr>
          <w:rFonts w:ascii="Arial" w:hAnsi="Arial" w:cs="Arial"/>
          <w:b/>
          <w:i/>
          <w:sz w:val="20"/>
          <w:szCs w:val="20"/>
        </w:rPr>
        <w:t>(Si la boleta de Garantía de Seriedad de Propuesta no fue solicitada se deberá suprimir este inciso)</w:t>
      </w:r>
    </w:p>
    <w:p w14:paraId="10974520" w14:textId="77777777" w:rsidR="00A76252" w:rsidRPr="00837BF4" w:rsidRDefault="00A76252" w:rsidP="00A76252">
      <w:pPr>
        <w:pStyle w:val="BodyText210"/>
        <w:widowControl/>
        <w:rPr>
          <w:rFonts w:ascii="Arial" w:hAnsi="Arial" w:cs="Arial"/>
          <w:sz w:val="20"/>
          <w:szCs w:val="20"/>
        </w:rPr>
      </w:pPr>
    </w:p>
    <w:p w14:paraId="16438769"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Cuando la propuesta contenga textos entre líneas, borrones y tachaduras.</w:t>
      </w:r>
    </w:p>
    <w:p w14:paraId="37AE961F" w14:textId="77777777" w:rsidR="00A76252" w:rsidRPr="00837BF4" w:rsidRDefault="00A76252" w:rsidP="00A76252">
      <w:pPr>
        <w:pStyle w:val="BodyText210"/>
        <w:widowControl/>
        <w:rPr>
          <w:rFonts w:ascii="Arial" w:hAnsi="Arial" w:cs="Arial"/>
          <w:sz w:val="20"/>
          <w:szCs w:val="20"/>
        </w:rPr>
      </w:pPr>
    </w:p>
    <w:p w14:paraId="3FC1E7F9" w14:textId="77777777" w:rsidR="002D3248"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Si la propuesta no cumple con cualquiera de los requisitos establecidos en el PEC.</w:t>
      </w:r>
    </w:p>
    <w:p w14:paraId="0CED0497" w14:textId="77777777" w:rsidR="00827F94" w:rsidRPr="00837BF4" w:rsidRDefault="00827F94" w:rsidP="00827F94">
      <w:pPr>
        <w:pStyle w:val="BodyText210"/>
        <w:widowControl/>
        <w:rPr>
          <w:rFonts w:ascii="Arial" w:hAnsi="Arial" w:cs="Arial"/>
          <w:sz w:val="20"/>
          <w:szCs w:val="20"/>
        </w:rPr>
      </w:pPr>
    </w:p>
    <w:p w14:paraId="7BD5D31E"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PLAZO DE EVALUACIÓN</w:t>
      </w:r>
    </w:p>
    <w:p w14:paraId="385D89B3" w14:textId="77777777" w:rsidR="00B24FCF" w:rsidRDefault="00B24FCF" w:rsidP="002D3248">
      <w:pPr>
        <w:pStyle w:val="Prrafodelista"/>
        <w:ind w:left="284"/>
        <w:jc w:val="both"/>
        <w:rPr>
          <w:rFonts w:ascii="Arial" w:hAnsi="Arial" w:cs="Arial"/>
          <w:sz w:val="20"/>
          <w:szCs w:val="20"/>
        </w:rPr>
      </w:pPr>
    </w:p>
    <w:p w14:paraId="551123ED" w14:textId="5DEBC125"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 xml:space="preserve">La </w:t>
      </w:r>
      <w:r w:rsidR="00D66309" w:rsidRPr="00837BF4">
        <w:rPr>
          <w:rFonts w:ascii="Arial" w:hAnsi="Arial" w:cs="Arial"/>
          <w:sz w:val="20"/>
          <w:szCs w:val="20"/>
        </w:rPr>
        <w:t>Comisión de Calificación</w:t>
      </w:r>
      <w:r w:rsidRPr="00837BF4">
        <w:rPr>
          <w:rFonts w:ascii="Arial" w:hAnsi="Arial" w:cs="Arial"/>
          <w:sz w:val="20"/>
          <w:szCs w:val="20"/>
        </w:rPr>
        <w:t xml:space="preserve"> evaluará la o las propuestas y preparará el Informe de Calificación Final y Recomendación en un plazo no mayor a diez (10) días hábiles.</w:t>
      </w:r>
    </w:p>
    <w:p w14:paraId="0D9C2905" w14:textId="77777777" w:rsidR="002D3248" w:rsidRPr="00837BF4" w:rsidRDefault="002D3248" w:rsidP="002D3248">
      <w:pPr>
        <w:pStyle w:val="Prrafodelista"/>
        <w:ind w:left="284"/>
        <w:jc w:val="both"/>
        <w:rPr>
          <w:rFonts w:ascii="Arial" w:hAnsi="Arial" w:cs="Arial"/>
          <w:sz w:val="20"/>
          <w:szCs w:val="20"/>
        </w:rPr>
      </w:pPr>
    </w:p>
    <w:p w14:paraId="3ADE6A33" w14:textId="7777777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Este informe será remitido con carácter de recomendación y no creará derecho alguno a favor del o los proponentes adjudicados.</w:t>
      </w:r>
    </w:p>
    <w:p w14:paraId="019D0803" w14:textId="77777777" w:rsidR="002D3248" w:rsidRPr="00837BF4" w:rsidRDefault="002D3248" w:rsidP="002D3248">
      <w:pPr>
        <w:pStyle w:val="Prrafodelista"/>
        <w:ind w:left="284"/>
        <w:jc w:val="both"/>
        <w:rPr>
          <w:rFonts w:ascii="Arial" w:hAnsi="Arial" w:cs="Arial"/>
          <w:sz w:val="20"/>
          <w:szCs w:val="20"/>
        </w:rPr>
      </w:pPr>
    </w:p>
    <w:p w14:paraId="00491AA2" w14:textId="7777777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En ningún caso los proponentes podrán solicitar información de otras propuestas.</w:t>
      </w:r>
    </w:p>
    <w:p w14:paraId="0F8F6D88" w14:textId="77777777" w:rsidR="002D3248" w:rsidRPr="00837BF4" w:rsidRDefault="002D3248" w:rsidP="002D3248">
      <w:pPr>
        <w:pStyle w:val="Prrafodelista"/>
        <w:ind w:left="284"/>
        <w:rPr>
          <w:rFonts w:ascii="Arial" w:hAnsi="Arial" w:cs="Arial"/>
          <w:sz w:val="20"/>
          <w:szCs w:val="20"/>
        </w:rPr>
      </w:pPr>
    </w:p>
    <w:p w14:paraId="0C69AD9F"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CONTENIDO DEL INFORME DE CALIFICACIÓN FINAL Y RECOMENDACIÓN</w:t>
      </w:r>
    </w:p>
    <w:p w14:paraId="6161F294" w14:textId="77777777" w:rsidR="00B24FCF" w:rsidRDefault="00B24FCF" w:rsidP="00AE3E05">
      <w:pPr>
        <w:pStyle w:val="Prrafodelista"/>
        <w:spacing w:after="120"/>
        <w:ind w:left="284"/>
        <w:jc w:val="both"/>
        <w:rPr>
          <w:rFonts w:ascii="Arial" w:hAnsi="Arial" w:cs="Arial"/>
          <w:sz w:val="20"/>
          <w:szCs w:val="20"/>
        </w:rPr>
      </w:pPr>
    </w:p>
    <w:p w14:paraId="4D36651B" w14:textId="77786906" w:rsidR="002D3248" w:rsidRPr="00837BF4" w:rsidRDefault="002D3248" w:rsidP="00AE3E05">
      <w:pPr>
        <w:pStyle w:val="Prrafodelista"/>
        <w:spacing w:after="120"/>
        <w:ind w:left="284"/>
        <w:jc w:val="both"/>
        <w:rPr>
          <w:rFonts w:ascii="Arial" w:hAnsi="Arial" w:cs="Arial"/>
          <w:sz w:val="20"/>
          <w:szCs w:val="20"/>
        </w:rPr>
      </w:pPr>
      <w:r w:rsidRPr="00837BF4">
        <w:rPr>
          <w:rFonts w:ascii="Arial" w:hAnsi="Arial" w:cs="Arial"/>
          <w:sz w:val="20"/>
          <w:szCs w:val="20"/>
        </w:rPr>
        <w:t xml:space="preserve">El informe de calificación final y recomendación, deberá contener </w:t>
      </w:r>
      <w:r w:rsidR="00A76252" w:rsidRPr="00837BF4">
        <w:rPr>
          <w:rFonts w:ascii="Arial" w:hAnsi="Arial" w:cs="Arial"/>
          <w:sz w:val="20"/>
          <w:szCs w:val="20"/>
        </w:rPr>
        <w:t xml:space="preserve">como mínimo </w:t>
      </w:r>
      <w:r w:rsidRPr="00837BF4">
        <w:rPr>
          <w:rFonts w:ascii="Arial" w:hAnsi="Arial" w:cs="Arial"/>
          <w:sz w:val="20"/>
          <w:szCs w:val="20"/>
        </w:rPr>
        <w:t>los siguientes aspectos:</w:t>
      </w:r>
    </w:p>
    <w:p w14:paraId="3AD1AD6D" w14:textId="77777777" w:rsidR="002D3248" w:rsidRPr="00837BF4" w:rsidRDefault="002D3248" w:rsidP="00E05E51">
      <w:pPr>
        <w:pStyle w:val="Prrafodelista"/>
        <w:numPr>
          <w:ilvl w:val="0"/>
          <w:numId w:val="13"/>
        </w:numPr>
        <w:jc w:val="both"/>
        <w:rPr>
          <w:rFonts w:ascii="Arial" w:hAnsi="Arial" w:cs="Arial"/>
          <w:sz w:val="20"/>
          <w:szCs w:val="20"/>
        </w:rPr>
      </w:pPr>
      <w:r w:rsidRPr="00837BF4">
        <w:rPr>
          <w:rFonts w:ascii="Arial" w:hAnsi="Arial" w:cs="Arial"/>
          <w:sz w:val="20"/>
          <w:szCs w:val="20"/>
        </w:rPr>
        <w:t>Nómina de los proponentes y precios ofertados</w:t>
      </w:r>
    </w:p>
    <w:p w14:paraId="18F708AA" w14:textId="77777777" w:rsidR="002D3248" w:rsidRPr="00837BF4" w:rsidRDefault="002D3248" w:rsidP="00E05E51">
      <w:pPr>
        <w:pStyle w:val="Prrafodelista"/>
        <w:numPr>
          <w:ilvl w:val="0"/>
          <w:numId w:val="13"/>
        </w:numPr>
        <w:jc w:val="both"/>
        <w:rPr>
          <w:rFonts w:ascii="Arial" w:hAnsi="Arial" w:cs="Arial"/>
          <w:sz w:val="20"/>
          <w:szCs w:val="20"/>
        </w:rPr>
      </w:pPr>
      <w:r w:rsidRPr="00837BF4">
        <w:rPr>
          <w:rFonts w:ascii="Arial" w:hAnsi="Arial" w:cs="Arial"/>
          <w:sz w:val="20"/>
          <w:szCs w:val="20"/>
        </w:rPr>
        <w:t>Cuadros comparativos</w:t>
      </w:r>
    </w:p>
    <w:p w14:paraId="581421F8" w14:textId="77777777" w:rsidR="002D3248" w:rsidRPr="00837BF4" w:rsidRDefault="002D3248" w:rsidP="00E05E51">
      <w:pPr>
        <w:pStyle w:val="Prrafodelista"/>
        <w:numPr>
          <w:ilvl w:val="0"/>
          <w:numId w:val="13"/>
        </w:numPr>
        <w:jc w:val="both"/>
        <w:rPr>
          <w:rFonts w:ascii="Arial" w:hAnsi="Arial" w:cs="Arial"/>
          <w:sz w:val="20"/>
          <w:szCs w:val="20"/>
        </w:rPr>
      </w:pPr>
      <w:r w:rsidRPr="00837BF4">
        <w:rPr>
          <w:rFonts w:ascii="Arial" w:hAnsi="Arial" w:cs="Arial"/>
          <w:sz w:val="20"/>
          <w:szCs w:val="20"/>
        </w:rPr>
        <w:t>Cuadros y formularios de evaluación</w:t>
      </w:r>
      <w:r w:rsidR="00A76252" w:rsidRPr="00837BF4">
        <w:rPr>
          <w:rFonts w:ascii="Arial" w:hAnsi="Arial" w:cs="Arial"/>
          <w:sz w:val="20"/>
          <w:szCs w:val="20"/>
        </w:rPr>
        <w:t xml:space="preserve"> de la propuesta técnica y la propuesta económica</w:t>
      </w:r>
    </w:p>
    <w:p w14:paraId="17681A7C" w14:textId="77777777" w:rsidR="00A76252" w:rsidRPr="00837BF4" w:rsidRDefault="00A76252" w:rsidP="00E05E51">
      <w:pPr>
        <w:pStyle w:val="Prrafodelista"/>
        <w:numPr>
          <w:ilvl w:val="0"/>
          <w:numId w:val="13"/>
        </w:numPr>
        <w:jc w:val="both"/>
        <w:rPr>
          <w:rFonts w:ascii="Arial" w:hAnsi="Arial" w:cs="Arial"/>
          <w:sz w:val="20"/>
          <w:szCs w:val="20"/>
        </w:rPr>
      </w:pPr>
      <w:r w:rsidRPr="00837BF4">
        <w:rPr>
          <w:rFonts w:ascii="Arial" w:hAnsi="Arial" w:cs="Arial"/>
          <w:sz w:val="20"/>
          <w:szCs w:val="20"/>
        </w:rPr>
        <w:t>Cuadros que detalle los ítems que se recomienda adjudicar, señalando precio referencial, precio adjudicado y diferencia.</w:t>
      </w:r>
    </w:p>
    <w:p w14:paraId="0FCCD666" w14:textId="77777777" w:rsidR="002D3248" w:rsidRPr="00837BF4" w:rsidRDefault="002D3248" w:rsidP="00E05E51">
      <w:pPr>
        <w:pStyle w:val="Prrafodelista"/>
        <w:numPr>
          <w:ilvl w:val="0"/>
          <w:numId w:val="13"/>
        </w:numPr>
        <w:jc w:val="both"/>
        <w:rPr>
          <w:rFonts w:ascii="Arial" w:hAnsi="Arial" w:cs="Arial"/>
          <w:sz w:val="20"/>
          <w:szCs w:val="20"/>
        </w:rPr>
      </w:pPr>
      <w:r w:rsidRPr="00837BF4">
        <w:rPr>
          <w:rFonts w:ascii="Arial" w:hAnsi="Arial" w:cs="Arial"/>
          <w:sz w:val="20"/>
          <w:szCs w:val="20"/>
        </w:rPr>
        <w:t>Detalle de errores subsanables, cuando corresponda.</w:t>
      </w:r>
    </w:p>
    <w:p w14:paraId="4049C83E" w14:textId="77777777" w:rsidR="002D3248" w:rsidRPr="00837BF4" w:rsidRDefault="00A76252" w:rsidP="00E05E51">
      <w:pPr>
        <w:pStyle w:val="Prrafodelista"/>
        <w:numPr>
          <w:ilvl w:val="0"/>
          <w:numId w:val="13"/>
        </w:numPr>
        <w:jc w:val="both"/>
        <w:rPr>
          <w:rFonts w:ascii="Arial" w:hAnsi="Arial" w:cs="Arial"/>
          <w:sz w:val="20"/>
          <w:szCs w:val="20"/>
        </w:rPr>
      </w:pPr>
      <w:r w:rsidRPr="00837BF4">
        <w:rPr>
          <w:rFonts w:ascii="Arial" w:hAnsi="Arial" w:cs="Arial"/>
          <w:sz w:val="20"/>
          <w:szCs w:val="20"/>
        </w:rPr>
        <w:t>Detalle de</w:t>
      </w:r>
      <w:r w:rsidR="002D3248" w:rsidRPr="00837BF4">
        <w:rPr>
          <w:rFonts w:ascii="Arial" w:hAnsi="Arial" w:cs="Arial"/>
          <w:sz w:val="20"/>
          <w:szCs w:val="20"/>
        </w:rPr>
        <w:t xml:space="preserve"> inhabilitación</w:t>
      </w:r>
      <w:r w:rsidRPr="00837BF4">
        <w:rPr>
          <w:rFonts w:ascii="Arial" w:hAnsi="Arial" w:cs="Arial"/>
          <w:sz w:val="20"/>
          <w:szCs w:val="20"/>
        </w:rPr>
        <w:t xml:space="preserve"> </w:t>
      </w:r>
      <w:r w:rsidR="002D3248" w:rsidRPr="00837BF4">
        <w:rPr>
          <w:rFonts w:ascii="Arial" w:hAnsi="Arial" w:cs="Arial"/>
          <w:sz w:val="20"/>
          <w:szCs w:val="20"/>
        </w:rPr>
        <w:t>de propuestas</w:t>
      </w:r>
      <w:r w:rsidRPr="00837BF4">
        <w:rPr>
          <w:rFonts w:ascii="Arial" w:hAnsi="Arial" w:cs="Arial"/>
          <w:sz w:val="20"/>
          <w:szCs w:val="20"/>
        </w:rPr>
        <w:t>, ítems o lotes, según corresponda, señalando en cada caso la causal correspondiente.</w:t>
      </w:r>
    </w:p>
    <w:p w14:paraId="6993CD69" w14:textId="77777777" w:rsidR="002D3248" w:rsidRPr="00837BF4" w:rsidRDefault="002D3248" w:rsidP="00E05E51">
      <w:pPr>
        <w:pStyle w:val="Prrafodelista"/>
        <w:numPr>
          <w:ilvl w:val="0"/>
          <w:numId w:val="13"/>
        </w:numPr>
        <w:jc w:val="both"/>
        <w:rPr>
          <w:rFonts w:ascii="Arial" w:hAnsi="Arial" w:cs="Arial"/>
          <w:sz w:val="20"/>
          <w:szCs w:val="20"/>
        </w:rPr>
      </w:pPr>
      <w:r w:rsidRPr="00837BF4">
        <w:rPr>
          <w:rFonts w:ascii="Arial" w:hAnsi="Arial" w:cs="Arial"/>
          <w:sz w:val="20"/>
          <w:szCs w:val="20"/>
        </w:rPr>
        <w:t xml:space="preserve">Otros aspectos que la </w:t>
      </w:r>
      <w:r w:rsidR="00D66309" w:rsidRPr="00837BF4">
        <w:rPr>
          <w:rFonts w:ascii="Arial" w:hAnsi="Arial" w:cs="Arial"/>
          <w:sz w:val="20"/>
          <w:szCs w:val="20"/>
        </w:rPr>
        <w:t>Comisión de Calificación</w:t>
      </w:r>
      <w:r w:rsidRPr="00837BF4">
        <w:rPr>
          <w:rFonts w:ascii="Arial" w:hAnsi="Arial" w:cs="Arial"/>
          <w:sz w:val="20"/>
          <w:szCs w:val="20"/>
        </w:rPr>
        <w:t xml:space="preserve"> considere pertinentes</w:t>
      </w:r>
    </w:p>
    <w:p w14:paraId="663C1BA5" w14:textId="77777777" w:rsidR="002D3248" w:rsidRPr="00837BF4" w:rsidRDefault="002D3248" w:rsidP="00E05E51">
      <w:pPr>
        <w:pStyle w:val="Prrafodelista"/>
        <w:numPr>
          <w:ilvl w:val="0"/>
          <w:numId w:val="13"/>
        </w:numPr>
        <w:jc w:val="both"/>
        <w:rPr>
          <w:rFonts w:ascii="Arial" w:hAnsi="Arial" w:cs="Arial"/>
          <w:sz w:val="20"/>
          <w:szCs w:val="20"/>
        </w:rPr>
      </w:pPr>
      <w:r w:rsidRPr="00837BF4">
        <w:rPr>
          <w:rFonts w:ascii="Arial" w:hAnsi="Arial" w:cs="Arial"/>
          <w:sz w:val="20"/>
          <w:szCs w:val="20"/>
        </w:rPr>
        <w:t>Recomendación de aclaración o declaratoria desierta.</w:t>
      </w:r>
    </w:p>
    <w:p w14:paraId="2DA81391" w14:textId="77777777" w:rsidR="00D90259" w:rsidRPr="00837BF4" w:rsidRDefault="00D90259" w:rsidP="002D3248">
      <w:pPr>
        <w:spacing w:after="0" w:line="240" w:lineRule="auto"/>
        <w:jc w:val="center"/>
        <w:rPr>
          <w:rFonts w:ascii="Arial" w:hAnsi="Arial" w:cs="Arial"/>
          <w:b/>
        </w:rPr>
      </w:pPr>
    </w:p>
    <w:p w14:paraId="588C4441" w14:textId="77777777" w:rsidR="002D3248" w:rsidRPr="00837BF4" w:rsidRDefault="002D3248" w:rsidP="002D3248">
      <w:pPr>
        <w:spacing w:after="0" w:line="240" w:lineRule="auto"/>
        <w:jc w:val="center"/>
        <w:rPr>
          <w:rFonts w:ascii="Arial" w:hAnsi="Arial" w:cs="Arial"/>
          <w:b/>
        </w:rPr>
      </w:pPr>
      <w:r w:rsidRPr="00837BF4">
        <w:rPr>
          <w:rFonts w:ascii="Arial" w:hAnsi="Arial" w:cs="Arial"/>
          <w:b/>
        </w:rPr>
        <w:t>SECCIÓN II</w:t>
      </w:r>
    </w:p>
    <w:p w14:paraId="182358CB" w14:textId="77777777" w:rsidR="002D3248" w:rsidRPr="00837BF4" w:rsidRDefault="002D3248" w:rsidP="002D3248">
      <w:pPr>
        <w:pStyle w:val="Prrafodelista"/>
        <w:ind w:left="420"/>
        <w:jc w:val="center"/>
        <w:rPr>
          <w:rFonts w:ascii="Arial" w:hAnsi="Arial" w:cs="Arial"/>
          <w:b/>
        </w:rPr>
      </w:pPr>
      <w:r w:rsidRPr="00837BF4">
        <w:rPr>
          <w:rFonts w:ascii="Arial" w:hAnsi="Arial" w:cs="Arial"/>
          <w:b/>
        </w:rPr>
        <w:t>RESOLUCIÓN DE ADJUDICACIÓN O DECLARATORIA DESIERTA</w:t>
      </w:r>
    </w:p>
    <w:p w14:paraId="1F121BCB" w14:textId="77777777" w:rsidR="002D3248" w:rsidRPr="00837BF4" w:rsidRDefault="002D3248" w:rsidP="002D3248">
      <w:pPr>
        <w:pStyle w:val="Prrafodelista"/>
        <w:ind w:left="284"/>
        <w:rPr>
          <w:rFonts w:ascii="Arial" w:hAnsi="Arial" w:cs="Arial"/>
          <w:sz w:val="20"/>
          <w:szCs w:val="20"/>
        </w:rPr>
      </w:pPr>
    </w:p>
    <w:p w14:paraId="14C10F7E" w14:textId="77777777" w:rsidR="002D3248" w:rsidRPr="005311B6" w:rsidRDefault="002D3248" w:rsidP="00E05E51">
      <w:pPr>
        <w:pStyle w:val="Prrafodelista"/>
        <w:numPr>
          <w:ilvl w:val="0"/>
          <w:numId w:val="30"/>
        </w:numPr>
        <w:spacing w:after="0"/>
        <w:ind w:left="284" w:hanging="426"/>
        <w:rPr>
          <w:rFonts w:ascii="Arial" w:hAnsi="Arial" w:cs="Arial"/>
          <w:b/>
          <w:sz w:val="20"/>
          <w:szCs w:val="20"/>
        </w:rPr>
      </w:pPr>
      <w:r w:rsidRPr="005311B6">
        <w:rPr>
          <w:rFonts w:ascii="Arial" w:hAnsi="Arial" w:cs="Arial"/>
          <w:b/>
          <w:sz w:val="20"/>
          <w:szCs w:val="20"/>
        </w:rPr>
        <w:t>PLAZO</w:t>
      </w:r>
    </w:p>
    <w:p w14:paraId="0149ED04" w14:textId="77777777" w:rsidR="00B24FCF" w:rsidRDefault="00B24FCF" w:rsidP="00996FF8">
      <w:pPr>
        <w:pStyle w:val="BodyText210"/>
        <w:widowControl/>
        <w:ind w:left="284"/>
        <w:rPr>
          <w:rFonts w:ascii="Arial" w:eastAsiaTheme="minorHAnsi" w:hAnsi="Arial" w:cs="Arial"/>
          <w:sz w:val="20"/>
          <w:szCs w:val="20"/>
          <w:lang w:eastAsia="en-US"/>
        </w:rPr>
      </w:pPr>
    </w:p>
    <w:p w14:paraId="4D7C18F5" w14:textId="05A40B16" w:rsidR="00827C40" w:rsidRPr="00837BF4" w:rsidRDefault="002D3248" w:rsidP="00996FF8">
      <w:pPr>
        <w:pStyle w:val="BodyText210"/>
        <w:widowControl/>
        <w:ind w:left="284"/>
        <w:rPr>
          <w:rFonts w:ascii="Arial" w:eastAsiaTheme="minorHAnsi" w:hAnsi="Arial" w:cs="Arial"/>
          <w:sz w:val="20"/>
          <w:szCs w:val="20"/>
          <w:lang w:eastAsia="en-US"/>
        </w:rPr>
      </w:pPr>
      <w:r w:rsidRPr="00837BF4">
        <w:rPr>
          <w:rFonts w:ascii="Arial" w:eastAsiaTheme="minorHAnsi" w:hAnsi="Arial" w:cs="Arial"/>
          <w:sz w:val="20"/>
          <w:szCs w:val="20"/>
          <w:lang w:eastAsia="en-US"/>
        </w:rPr>
        <w:t xml:space="preserve">La ARPC en un plazo máximo de tres (3) días hábiles computables a partir de la recepción del </w:t>
      </w:r>
      <w:r w:rsidR="00806366" w:rsidRPr="00837BF4">
        <w:rPr>
          <w:rFonts w:ascii="Arial" w:eastAsiaTheme="minorHAnsi" w:hAnsi="Arial" w:cs="Arial"/>
          <w:sz w:val="20"/>
          <w:szCs w:val="20"/>
          <w:lang w:eastAsia="en-US"/>
        </w:rPr>
        <w:t>I</w:t>
      </w:r>
      <w:r w:rsidRPr="00837BF4">
        <w:rPr>
          <w:rFonts w:ascii="Arial" w:eastAsiaTheme="minorHAnsi" w:hAnsi="Arial" w:cs="Arial"/>
          <w:sz w:val="20"/>
          <w:szCs w:val="20"/>
          <w:lang w:eastAsia="en-US"/>
        </w:rPr>
        <w:t xml:space="preserve">nforme de </w:t>
      </w:r>
      <w:r w:rsidR="00806366" w:rsidRPr="00837BF4">
        <w:rPr>
          <w:rFonts w:ascii="Arial" w:eastAsiaTheme="minorHAnsi" w:hAnsi="Arial" w:cs="Arial"/>
          <w:sz w:val="20"/>
          <w:szCs w:val="20"/>
          <w:lang w:eastAsia="en-US"/>
        </w:rPr>
        <w:t>C</w:t>
      </w:r>
      <w:r w:rsidRPr="00837BF4">
        <w:rPr>
          <w:rFonts w:ascii="Arial" w:eastAsiaTheme="minorHAnsi" w:hAnsi="Arial" w:cs="Arial"/>
          <w:sz w:val="20"/>
          <w:szCs w:val="20"/>
          <w:lang w:eastAsia="en-US"/>
        </w:rPr>
        <w:t xml:space="preserve">alificación </w:t>
      </w:r>
      <w:r w:rsidR="00806366" w:rsidRPr="00837BF4">
        <w:rPr>
          <w:rFonts w:ascii="Arial" w:eastAsiaTheme="minorHAnsi" w:hAnsi="Arial" w:cs="Arial"/>
          <w:sz w:val="20"/>
          <w:szCs w:val="20"/>
          <w:lang w:eastAsia="en-US"/>
        </w:rPr>
        <w:t>F</w:t>
      </w:r>
      <w:r w:rsidRPr="00837BF4">
        <w:rPr>
          <w:rFonts w:ascii="Arial" w:eastAsiaTheme="minorHAnsi" w:hAnsi="Arial" w:cs="Arial"/>
          <w:sz w:val="20"/>
          <w:szCs w:val="20"/>
          <w:lang w:eastAsia="en-US"/>
        </w:rPr>
        <w:t xml:space="preserve">inal y </w:t>
      </w:r>
      <w:r w:rsidR="00806366" w:rsidRPr="00837BF4">
        <w:rPr>
          <w:rFonts w:ascii="Arial" w:eastAsiaTheme="minorHAnsi" w:hAnsi="Arial" w:cs="Arial"/>
          <w:sz w:val="20"/>
          <w:szCs w:val="20"/>
          <w:lang w:eastAsia="en-US"/>
        </w:rPr>
        <w:t>R</w:t>
      </w:r>
      <w:r w:rsidRPr="00837BF4">
        <w:rPr>
          <w:rFonts w:ascii="Arial" w:eastAsiaTheme="minorHAnsi" w:hAnsi="Arial" w:cs="Arial"/>
          <w:sz w:val="20"/>
          <w:szCs w:val="20"/>
          <w:lang w:eastAsia="en-US"/>
        </w:rPr>
        <w:t>ecomendación, si está de acuerdo con el mismo, emitirá</w:t>
      </w:r>
      <w:r w:rsidR="00CB1773" w:rsidRPr="00837BF4">
        <w:rPr>
          <w:rFonts w:ascii="Arial" w:eastAsiaTheme="minorHAnsi" w:hAnsi="Arial" w:cs="Arial"/>
          <w:sz w:val="20"/>
          <w:szCs w:val="20"/>
          <w:lang w:eastAsia="en-US"/>
        </w:rPr>
        <w:t xml:space="preserve"> la </w:t>
      </w:r>
      <w:r w:rsidR="005C7E3F" w:rsidRPr="00837BF4">
        <w:rPr>
          <w:rFonts w:ascii="Arial" w:eastAsiaTheme="minorHAnsi" w:hAnsi="Arial" w:cs="Arial"/>
          <w:sz w:val="20"/>
          <w:szCs w:val="20"/>
          <w:lang w:eastAsia="en-US"/>
        </w:rPr>
        <w:t>R</w:t>
      </w:r>
      <w:r w:rsidR="00CB1773" w:rsidRPr="00837BF4">
        <w:rPr>
          <w:rFonts w:ascii="Arial" w:eastAsiaTheme="minorHAnsi" w:hAnsi="Arial" w:cs="Arial"/>
          <w:sz w:val="20"/>
          <w:szCs w:val="20"/>
          <w:lang w:eastAsia="en-US"/>
        </w:rPr>
        <w:t>esolución correspondiente.</w:t>
      </w:r>
    </w:p>
    <w:p w14:paraId="2CD65415" w14:textId="77777777" w:rsidR="00827C40" w:rsidRPr="00837BF4" w:rsidRDefault="00827C40" w:rsidP="00827C40">
      <w:pPr>
        <w:pStyle w:val="BodyText210"/>
        <w:widowControl/>
        <w:ind w:left="284"/>
        <w:rPr>
          <w:rFonts w:ascii="Arial" w:eastAsiaTheme="minorHAnsi" w:hAnsi="Arial" w:cs="Arial"/>
          <w:sz w:val="20"/>
          <w:szCs w:val="20"/>
          <w:lang w:eastAsia="en-US"/>
        </w:rPr>
      </w:pPr>
    </w:p>
    <w:p w14:paraId="356484BE" w14:textId="77777777" w:rsidR="002D3248" w:rsidRPr="00837BF4" w:rsidRDefault="00A76252" w:rsidP="00827C40">
      <w:pPr>
        <w:pStyle w:val="BodyText210"/>
        <w:widowControl/>
        <w:ind w:left="284"/>
        <w:rPr>
          <w:rFonts w:ascii="Arial" w:hAnsi="Arial" w:cs="Arial"/>
          <w:sz w:val="20"/>
          <w:szCs w:val="20"/>
        </w:rPr>
      </w:pPr>
      <w:r w:rsidRPr="00837BF4">
        <w:rPr>
          <w:rFonts w:ascii="Arial" w:eastAsiaTheme="minorHAnsi" w:hAnsi="Arial" w:cs="Arial"/>
          <w:sz w:val="20"/>
          <w:szCs w:val="20"/>
          <w:lang w:eastAsia="en-US"/>
        </w:rPr>
        <w:t>La ARPC podrá solicitar</w:t>
      </w:r>
      <w:r w:rsidR="002D3248" w:rsidRPr="00837BF4">
        <w:rPr>
          <w:rFonts w:ascii="Arial" w:eastAsiaTheme="minorHAnsi" w:hAnsi="Arial" w:cs="Arial"/>
          <w:sz w:val="20"/>
          <w:szCs w:val="20"/>
          <w:lang w:eastAsia="en-US"/>
        </w:rPr>
        <w:t xml:space="preserve"> complementación, enmiendas, confirmación o sustentación al </w:t>
      </w:r>
      <w:r w:rsidR="00827C40" w:rsidRPr="00837BF4">
        <w:rPr>
          <w:rFonts w:ascii="Arial" w:eastAsiaTheme="minorHAnsi" w:hAnsi="Arial" w:cs="Arial"/>
          <w:sz w:val="20"/>
          <w:szCs w:val="20"/>
          <w:lang w:eastAsia="en-US"/>
        </w:rPr>
        <w:t>informe de</w:t>
      </w:r>
      <w:r w:rsidR="00827C40" w:rsidRPr="00837BF4">
        <w:rPr>
          <w:rFonts w:ascii="Arial" w:hAnsi="Arial" w:cs="Arial"/>
          <w:sz w:val="20"/>
          <w:szCs w:val="20"/>
        </w:rPr>
        <w:t xml:space="preserve"> la </w:t>
      </w:r>
      <w:r w:rsidR="00D66309" w:rsidRPr="00837BF4">
        <w:rPr>
          <w:rFonts w:ascii="Arial" w:hAnsi="Arial" w:cs="Arial"/>
          <w:sz w:val="20"/>
          <w:szCs w:val="20"/>
        </w:rPr>
        <w:t>Comisión de Calificación</w:t>
      </w:r>
      <w:r w:rsidR="002D3248" w:rsidRPr="00837BF4">
        <w:rPr>
          <w:rFonts w:ascii="Arial" w:hAnsi="Arial" w:cs="Arial"/>
          <w:sz w:val="20"/>
          <w:szCs w:val="20"/>
        </w:rPr>
        <w:t>.</w:t>
      </w:r>
    </w:p>
    <w:p w14:paraId="6C454211" w14:textId="77777777" w:rsidR="00827C40" w:rsidRPr="00837BF4" w:rsidRDefault="00827C40" w:rsidP="002D3248">
      <w:pPr>
        <w:pStyle w:val="Prrafodelista"/>
        <w:ind w:left="284"/>
        <w:jc w:val="both"/>
        <w:rPr>
          <w:rFonts w:ascii="Arial" w:hAnsi="Arial" w:cs="Arial"/>
          <w:sz w:val="20"/>
          <w:szCs w:val="20"/>
        </w:rPr>
      </w:pPr>
    </w:p>
    <w:p w14:paraId="3804663C" w14:textId="77777777" w:rsidR="002D3248" w:rsidRPr="00837BF4" w:rsidRDefault="002D3248" w:rsidP="002D3248">
      <w:pPr>
        <w:pStyle w:val="Prrafodelista"/>
        <w:ind w:left="284"/>
        <w:jc w:val="both"/>
        <w:rPr>
          <w:rFonts w:ascii="Arial" w:hAnsi="Arial" w:cs="Arial"/>
          <w:sz w:val="20"/>
          <w:szCs w:val="20"/>
        </w:rPr>
      </w:pPr>
      <w:proofErr w:type="spellStart"/>
      <w:r w:rsidRPr="00837BF4">
        <w:rPr>
          <w:rFonts w:ascii="Arial" w:hAnsi="Arial" w:cs="Arial"/>
          <w:sz w:val="20"/>
          <w:szCs w:val="20"/>
        </w:rPr>
        <w:lastRenderedPageBreak/>
        <w:t>Recepcionada</w:t>
      </w:r>
      <w:proofErr w:type="spellEnd"/>
      <w:r w:rsidRPr="00837BF4">
        <w:rPr>
          <w:rFonts w:ascii="Arial" w:hAnsi="Arial" w:cs="Arial"/>
          <w:sz w:val="20"/>
          <w:szCs w:val="20"/>
        </w:rPr>
        <w:t xml:space="preserve"> la complementación, enmiendas, confirmación o sustentación, aceptando la recomendación o apartándose de ella bajo su exclusiva responsabilidad, emitirá </w:t>
      </w:r>
      <w:r w:rsidR="00E67683" w:rsidRPr="00837BF4">
        <w:rPr>
          <w:rFonts w:ascii="Arial" w:hAnsi="Arial" w:cs="Arial"/>
          <w:sz w:val="20"/>
          <w:szCs w:val="20"/>
        </w:rPr>
        <w:t>R</w:t>
      </w:r>
      <w:r w:rsidRPr="00837BF4">
        <w:rPr>
          <w:rFonts w:ascii="Arial" w:hAnsi="Arial" w:cs="Arial"/>
          <w:sz w:val="20"/>
          <w:szCs w:val="20"/>
        </w:rPr>
        <w:t>esolución.</w:t>
      </w:r>
    </w:p>
    <w:p w14:paraId="1BD2E08B" w14:textId="09D93C16" w:rsidR="002D3248" w:rsidRDefault="002D3248" w:rsidP="002D3248">
      <w:pPr>
        <w:pStyle w:val="Prrafodelista"/>
        <w:ind w:left="284"/>
        <w:jc w:val="both"/>
        <w:rPr>
          <w:rFonts w:ascii="Arial" w:hAnsi="Arial" w:cs="Arial"/>
          <w:b/>
          <w:i/>
          <w:sz w:val="20"/>
          <w:szCs w:val="20"/>
        </w:rPr>
      </w:pPr>
    </w:p>
    <w:p w14:paraId="6DE2DF19" w14:textId="77777777" w:rsidR="00526E53" w:rsidRPr="00837BF4" w:rsidRDefault="00526E53" w:rsidP="002D3248">
      <w:pPr>
        <w:pStyle w:val="Prrafodelista"/>
        <w:ind w:left="284"/>
        <w:jc w:val="both"/>
        <w:rPr>
          <w:rFonts w:ascii="Arial" w:hAnsi="Arial" w:cs="Arial"/>
          <w:b/>
          <w:i/>
          <w:sz w:val="20"/>
          <w:szCs w:val="20"/>
        </w:rPr>
      </w:pPr>
    </w:p>
    <w:p w14:paraId="03FCF8AF"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CONTENIDO</w:t>
      </w:r>
    </w:p>
    <w:p w14:paraId="2156999D" w14:textId="77777777" w:rsidR="005311B6" w:rsidRDefault="005311B6" w:rsidP="002D3248">
      <w:pPr>
        <w:pStyle w:val="Prrafodelista"/>
        <w:ind w:left="284"/>
        <w:rPr>
          <w:rFonts w:ascii="Arial" w:hAnsi="Arial" w:cs="Arial"/>
          <w:sz w:val="20"/>
          <w:szCs w:val="20"/>
        </w:rPr>
      </w:pPr>
    </w:p>
    <w:p w14:paraId="1ADD104B" w14:textId="62DBB25E" w:rsidR="002D3248" w:rsidRPr="00837BF4" w:rsidRDefault="002D3248" w:rsidP="002D3248">
      <w:pPr>
        <w:pStyle w:val="Prrafodelista"/>
        <w:ind w:left="284"/>
        <w:rPr>
          <w:rFonts w:ascii="Arial" w:hAnsi="Arial" w:cs="Arial"/>
          <w:sz w:val="20"/>
          <w:szCs w:val="20"/>
        </w:rPr>
      </w:pPr>
      <w:r w:rsidRPr="00837BF4">
        <w:rPr>
          <w:rFonts w:ascii="Arial" w:hAnsi="Arial" w:cs="Arial"/>
          <w:sz w:val="20"/>
          <w:szCs w:val="20"/>
        </w:rPr>
        <w:t xml:space="preserve">La </w:t>
      </w:r>
      <w:r w:rsidR="00326730" w:rsidRPr="00837BF4">
        <w:rPr>
          <w:rFonts w:ascii="Arial" w:hAnsi="Arial" w:cs="Arial"/>
          <w:sz w:val="20"/>
          <w:szCs w:val="20"/>
        </w:rPr>
        <w:t>R</w:t>
      </w:r>
      <w:r w:rsidRPr="00837BF4">
        <w:rPr>
          <w:rFonts w:ascii="Arial" w:hAnsi="Arial" w:cs="Arial"/>
          <w:sz w:val="20"/>
          <w:szCs w:val="20"/>
        </w:rPr>
        <w:t xml:space="preserve">esolución de </w:t>
      </w:r>
      <w:r w:rsidR="00326730" w:rsidRPr="00837BF4">
        <w:rPr>
          <w:rFonts w:ascii="Arial" w:hAnsi="Arial" w:cs="Arial"/>
          <w:sz w:val="20"/>
          <w:szCs w:val="20"/>
        </w:rPr>
        <w:t>A</w:t>
      </w:r>
      <w:r w:rsidRPr="00837BF4">
        <w:rPr>
          <w:rFonts w:ascii="Arial" w:hAnsi="Arial" w:cs="Arial"/>
          <w:sz w:val="20"/>
          <w:szCs w:val="20"/>
        </w:rPr>
        <w:t xml:space="preserve">djudicación o </w:t>
      </w:r>
      <w:r w:rsidR="00326730" w:rsidRPr="00837BF4">
        <w:rPr>
          <w:rFonts w:ascii="Arial" w:hAnsi="Arial" w:cs="Arial"/>
          <w:sz w:val="20"/>
          <w:szCs w:val="20"/>
        </w:rPr>
        <w:t>D</w:t>
      </w:r>
      <w:r w:rsidRPr="00837BF4">
        <w:rPr>
          <w:rFonts w:ascii="Arial" w:hAnsi="Arial" w:cs="Arial"/>
          <w:sz w:val="20"/>
          <w:szCs w:val="20"/>
        </w:rPr>
        <w:t xml:space="preserve">eclaratoria </w:t>
      </w:r>
      <w:r w:rsidR="00326730" w:rsidRPr="00837BF4">
        <w:rPr>
          <w:rFonts w:ascii="Arial" w:hAnsi="Arial" w:cs="Arial"/>
          <w:sz w:val="20"/>
          <w:szCs w:val="20"/>
        </w:rPr>
        <w:t>D</w:t>
      </w:r>
      <w:r w:rsidRPr="00837BF4">
        <w:rPr>
          <w:rFonts w:ascii="Arial" w:hAnsi="Arial" w:cs="Arial"/>
          <w:sz w:val="20"/>
          <w:szCs w:val="20"/>
        </w:rPr>
        <w:t>esierta deberá contener</w:t>
      </w:r>
      <w:r w:rsidR="002F5780" w:rsidRPr="00837BF4">
        <w:rPr>
          <w:rFonts w:ascii="Arial" w:hAnsi="Arial" w:cs="Arial"/>
          <w:sz w:val="20"/>
          <w:szCs w:val="20"/>
        </w:rPr>
        <w:t xml:space="preserve"> como mínimo</w:t>
      </w:r>
      <w:r w:rsidRPr="00837BF4">
        <w:rPr>
          <w:rFonts w:ascii="Arial" w:hAnsi="Arial" w:cs="Arial"/>
          <w:sz w:val="20"/>
          <w:szCs w:val="20"/>
        </w:rPr>
        <w:t>:</w:t>
      </w:r>
    </w:p>
    <w:p w14:paraId="2DC6C1FF" w14:textId="77777777" w:rsidR="002D3248" w:rsidRPr="00837BF4" w:rsidRDefault="002D3248" w:rsidP="00E05E51">
      <w:pPr>
        <w:pStyle w:val="Prrafodelista"/>
        <w:numPr>
          <w:ilvl w:val="0"/>
          <w:numId w:val="14"/>
        </w:numPr>
        <w:rPr>
          <w:rFonts w:ascii="Arial" w:hAnsi="Arial" w:cs="Arial"/>
          <w:sz w:val="20"/>
          <w:szCs w:val="20"/>
        </w:rPr>
      </w:pPr>
      <w:r w:rsidRPr="00837BF4">
        <w:rPr>
          <w:rFonts w:ascii="Arial" w:hAnsi="Arial" w:cs="Arial"/>
          <w:sz w:val="20"/>
          <w:szCs w:val="20"/>
        </w:rPr>
        <w:t>Nómina de los participantes y precios ofertados</w:t>
      </w:r>
      <w:r w:rsidR="002F5780" w:rsidRPr="00837BF4">
        <w:rPr>
          <w:rFonts w:ascii="Arial" w:hAnsi="Arial" w:cs="Arial"/>
          <w:sz w:val="20"/>
          <w:szCs w:val="20"/>
        </w:rPr>
        <w:t>.</w:t>
      </w:r>
    </w:p>
    <w:p w14:paraId="3D0D28AE" w14:textId="77777777" w:rsidR="002D3248" w:rsidRPr="00837BF4" w:rsidRDefault="002D3248" w:rsidP="00E05E51">
      <w:pPr>
        <w:pStyle w:val="Prrafodelista"/>
        <w:numPr>
          <w:ilvl w:val="0"/>
          <w:numId w:val="14"/>
        </w:numPr>
        <w:rPr>
          <w:rFonts w:ascii="Arial" w:hAnsi="Arial" w:cs="Arial"/>
          <w:sz w:val="20"/>
          <w:szCs w:val="20"/>
        </w:rPr>
      </w:pPr>
      <w:r w:rsidRPr="00837BF4">
        <w:rPr>
          <w:rFonts w:ascii="Arial" w:hAnsi="Arial" w:cs="Arial"/>
          <w:sz w:val="20"/>
          <w:szCs w:val="20"/>
        </w:rPr>
        <w:t>Los resultados de la calificación</w:t>
      </w:r>
      <w:r w:rsidR="002F5780" w:rsidRPr="00837BF4">
        <w:rPr>
          <w:rFonts w:ascii="Arial" w:hAnsi="Arial" w:cs="Arial"/>
          <w:sz w:val="20"/>
          <w:szCs w:val="20"/>
        </w:rPr>
        <w:t>.</w:t>
      </w:r>
    </w:p>
    <w:p w14:paraId="3CDE7B45" w14:textId="77777777" w:rsidR="00996FF8" w:rsidRPr="00837BF4" w:rsidRDefault="002D3248" w:rsidP="00E05E51">
      <w:pPr>
        <w:pStyle w:val="Prrafodelista"/>
        <w:numPr>
          <w:ilvl w:val="0"/>
          <w:numId w:val="14"/>
        </w:numPr>
        <w:rPr>
          <w:rFonts w:ascii="Arial" w:hAnsi="Arial" w:cs="Arial"/>
          <w:sz w:val="20"/>
          <w:szCs w:val="20"/>
        </w:rPr>
      </w:pPr>
      <w:r w:rsidRPr="00837BF4">
        <w:rPr>
          <w:rFonts w:ascii="Arial" w:hAnsi="Arial" w:cs="Arial"/>
          <w:sz w:val="20"/>
          <w:szCs w:val="20"/>
        </w:rPr>
        <w:t>Causales de descalificación o inhabilitación de las ofertas, si existiesen.</w:t>
      </w:r>
    </w:p>
    <w:p w14:paraId="3E2BDAA9" w14:textId="77777777" w:rsidR="002D3248" w:rsidRPr="00837BF4" w:rsidRDefault="002D3248" w:rsidP="002D3248">
      <w:pPr>
        <w:pStyle w:val="Prrafodelista"/>
        <w:ind w:left="644"/>
        <w:rPr>
          <w:rFonts w:ascii="Arial" w:hAnsi="Arial" w:cs="Arial"/>
          <w:sz w:val="20"/>
          <w:szCs w:val="20"/>
        </w:rPr>
      </w:pPr>
    </w:p>
    <w:p w14:paraId="33706202" w14:textId="77777777" w:rsidR="00996FF8" w:rsidRPr="005311B6" w:rsidRDefault="00996FF8" w:rsidP="00E05E51">
      <w:pPr>
        <w:pStyle w:val="Prrafodelista"/>
        <w:numPr>
          <w:ilvl w:val="0"/>
          <w:numId w:val="30"/>
        </w:numPr>
        <w:spacing w:after="0"/>
        <w:ind w:left="284" w:hanging="426"/>
        <w:rPr>
          <w:rFonts w:ascii="Arial" w:hAnsi="Arial" w:cs="Arial"/>
          <w:b/>
          <w:sz w:val="20"/>
          <w:szCs w:val="20"/>
        </w:rPr>
      </w:pPr>
      <w:r w:rsidRPr="005311B6">
        <w:rPr>
          <w:rFonts w:ascii="Arial" w:hAnsi="Arial" w:cs="Arial"/>
          <w:b/>
          <w:sz w:val="20"/>
          <w:szCs w:val="20"/>
        </w:rPr>
        <w:t>DECLARATORIA DESIERTA</w:t>
      </w:r>
    </w:p>
    <w:p w14:paraId="1FE62C11" w14:textId="77777777" w:rsidR="005311B6" w:rsidRDefault="005311B6" w:rsidP="00996FF8">
      <w:pPr>
        <w:pStyle w:val="BodyText210"/>
        <w:widowControl/>
        <w:ind w:left="284"/>
        <w:contextualSpacing/>
        <w:rPr>
          <w:rFonts w:ascii="Arial" w:hAnsi="Arial" w:cs="Arial"/>
          <w:bCs/>
          <w:sz w:val="20"/>
          <w:szCs w:val="20"/>
        </w:rPr>
      </w:pPr>
    </w:p>
    <w:p w14:paraId="796CADAE" w14:textId="124FF13B" w:rsidR="00996FF8" w:rsidRPr="00837BF4" w:rsidRDefault="00996FF8" w:rsidP="00996FF8">
      <w:pPr>
        <w:pStyle w:val="BodyText210"/>
        <w:widowControl/>
        <w:ind w:left="284"/>
        <w:contextualSpacing/>
        <w:rPr>
          <w:rFonts w:ascii="Arial" w:hAnsi="Arial" w:cs="Arial"/>
          <w:bCs/>
          <w:sz w:val="20"/>
          <w:szCs w:val="20"/>
        </w:rPr>
      </w:pPr>
      <w:r w:rsidRPr="00837BF4">
        <w:rPr>
          <w:rFonts w:ascii="Arial" w:hAnsi="Arial" w:cs="Arial"/>
          <w:bCs/>
          <w:sz w:val="20"/>
          <w:szCs w:val="20"/>
        </w:rPr>
        <w:t>La ARPC declarará desierta una convocatoria si se produce alguna de las siguientes causales:</w:t>
      </w:r>
    </w:p>
    <w:p w14:paraId="594FECF0" w14:textId="77777777" w:rsidR="00996FF8" w:rsidRPr="00837BF4" w:rsidRDefault="00996FF8" w:rsidP="00E05E51">
      <w:pPr>
        <w:pStyle w:val="BodyText210"/>
        <w:widowControl/>
        <w:numPr>
          <w:ilvl w:val="1"/>
          <w:numId w:val="23"/>
        </w:numPr>
        <w:tabs>
          <w:tab w:val="clear" w:pos="1630"/>
          <w:tab w:val="num" w:pos="709"/>
        </w:tabs>
        <w:ind w:hanging="1346"/>
        <w:rPr>
          <w:rFonts w:ascii="Arial" w:hAnsi="Arial" w:cs="Arial"/>
          <w:bCs/>
          <w:sz w:val="20"/>
          <w:szCs w:val="20"/>
        </w:rPr>
      </w:pPr>
      <w:r w:rsidRPr="00837BF4">
        <w:rPr>
          <w:rFonts w:ascii="Arial" w:hAnsi="Arial" w:cs="Arial"/>
          <w:bCs/>
          <w:sz w:val="20"/>
          <w:szCs w:val="20"/>
        </w:rPr>
        <w:t>Si no se hubiese recibido ninguna propuesta</w:t>
      </w:r>
    </w:p>
    <w:p w14:paraId="6A418F6C" w14:textId="77777777" w:rsidR="00996FF8" w:rsidRPr="00837BF4" w:rsidRDefault="00996FF8" w:rsidP="00E05E51">
      <w:pPr>
        <w:pStyle w:val="BodyText210"/>
        <w:widowControl/>
        <w:numPr>
          <w:ilvl w:val="1"/>
          <w:numId w:val="23"/>
        </w:numPr>
        <w:tabs>
          <w:tab w:val="clear" w:pos="1630"/>
          <w:tab w:val="num" w:pos="709"/>
        </w:tabs>
        <w:ind w:left="709" w:hanging="425"/>
        <w:rPr>
          <w:rFonts w:ascii="Arial" w:hAnsi="Arial" w:cs="Arial"/>
          <w:bCs/>
          <w:sz w:val="20"/>
          <w:szCs w:val="20"/>
        </w:rPr>
      </w:pPr>
      <w:r w:rsidRPr="00837BF4">
        <w:rPr>
          <w:rFonts w:ascii="Arial" w:hAnsi="Arial" w:cs="Arial"/>
          <w:bCs/>
          <w:sz w:val="20"/>
          <w:szCs w:val="20"/>
        </w:rPr>
        <w:t>Si como resultado del proceso de calificación, ningún proponente hubiese cumplido con lo exigido en el PEC.</w:t>
      </w:r>
    </w:p>
    <w:p w14:paraId="70281313" w14:textId="77777777" w:rsidR="00996FF8" w:rsidRPr="00837BF4" w:rsidRDefault="00996FF8" w:rsidP="00E05E51">
      <w:pPr>
        <w:pStyle w:val="BodyText210"/>
        <w:widowControl/>
        <w:numPr>
          <w:ilvl w:val="1"/>
          <w:numId w:val="23"/>
        </w:numPr>
        <w:tabs>
          <w:tab w:val="clear" w:pos="1630"/>
          <w:tab w:val="num" w:pos="709"/>
        </w:tabs>
        <w:ind w:left="709" w:hanging="425"/>
        <w:rPr>
          <w:rFonts w:ascii="Arial" w:hAnsi="Arial" w:cs="Arial"/>
          <w:bCs/>
          <w:sz w:val="20"/>
          <w:szCs w:val="20"/>
        </w:rPr>
      </w:pPr>
      <w:r w:rsidRPr="00837BF4">
        <w:rPr>
          <w:rFonts w:ascii="Arial" w:hAnsi="Arial" w:cs="Arial"/>
          <w:bCs/>
          <w:sz w:val="20"/>
          <w:szCs w:val="20"/>
        </w:rPr>
        <w:t>Si las ofertas económicas excediesen el presupuesto determinado para la contratación</w:t>
      </w:r>
      <w:r w:rsidR="002F5780" w:rsidRPr="00837BF4">
        <w:rPr>
          <w:rFonts w:ascii="Arial" w:hAnsi="Arial" w:cs="Arial"/>
          <w:bCs/>
          <w:sz w:val="20"/>
          <w:szCs w:val="20"/>
        </w:rPr>
        <w:t>, salvo que la Comisión de Calificación con la sustentación necesaria, recomiende la adjudicación</w:t>
      </w:r>
      <w:r w:rsidR="00A07F7A" w:rsidRPr="00837BF4">
        <w:rPr>
          <w:rFonts w:ascii="Arial" w:hAnsi="Arial" w:cs="Arial"/>
          <w:bCs/>
          <w:sz w:val="20"/>
          <w:szCs w:val="20"/>
        </w:rPr>
        <w:t>, previa modificación del presupuesto.</w:t>
      </w:r>
    </w:p>
    <w:p w14:paraId="4C70AEDF" w14:textId="77777777" w:rsidR="00996FF8" w:rsidRPr="00837BF4" w:rsidRDefault="00996FF8" w:rsidP="00996FF8">
      <w:pPr>
        <w:pStyle w:val="BodyText210"/>
        <w:widowControl/>
        <w:ind w:left="709"/>
        <w:rPr>
          <w:rFonts w:ascii="Arial" w:hAnsi="Arial" w:cs="Arial"/>
          <w:bCs/>
          <w:sz w:val="20"/>
          <w:szCs w:val="20"/>
        </w:rPr>
      </w:pPr>
    </w:p>
    <w:p w14:paraId="19F17B4E" w14:textId="77777777" w:rsidR="00996FF8" w:rsidRPr="005311B6" w:rsidRDefault="002D3248" w:rsidP="00E05E51">
      <w:pPr>
        <w:pStyle w:val="Prrafodelista"/>
        <w:numPr>
          <w:ilvl w:val="0"/>
          <w:numId w:val="30"/>
        </w:numPr>
        <w:spacing w:after="0"/>
        <w:ind w:left="284" w:hanging="426"/>
        <w:rPr>
          <w:rFonts w:ascii="Arial" w:hAnsi="Arial" w:cs="Arial"/>
          <w:b/>
          <w:sz w:val="20"/>
          <w:szCs w:val="20"/>
        </w:rPr>
      </w:pPr>
      <w:r w:rsidRPr="005311B6">
        <w:rPr>
          <w:rFonts w:ascii="Arial" w:hAnsi="Arial" w:cs="Arial"/>
          <w:b/>
          <w:sz w:val="20"/>
          <w:szCs w:val="20"/>
        </w:rPr>
        <w:t>NOTIFICACIÓN</w:t>
      </w:r>
    </w:p>
    <w:p w14:paraId="04F89C68" w14:textId="77777777" w:rsidR="005311B6" w:rsidRDefault="005311B6" w:rsidP="002D3248">
      <w:pPr>
        <w:pStyle w:val="Prrafodelista"/>
        <w:ind w:left="284"/>
        <w:jc w:val="both"/>
        <w:rPr>
          <w:rFonts w:ascii="Arial" w:hAnsi="Arial" w:cs="Arial"/>
          <w:sz w:val="20"/>
          <w:szCs w:val="20"/>
        </w:rPr>
      </w:pPr>
    </w:p>
    <w:p w14:paraId="60140E17" w14:textId="5C35548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 xml:space="preserve">La ARPC notificará con una copia de la </w:t>
      </w:r>
      <w:r w:rsidR="00E96FB7" w:rsidRPr="00837BF4">
        <w:rPr>
          <w:rFonts w:ascii="Arial" w:hAnsi="Arial" w:cs="Arial"/>
          <w:sz w:val="20"/>
          <w:szCs w:val="20"/>
        </w:rPr>
        <w:t>R</w:t>
      </w:r>
      <w:r w:rsidRPr="00837BF4">
        <w:rPr>
          <w:rFonts w:ascii="Arial" w:hAnsi="Arial" w:cs="Arial"/>
          <w:sz w:val="20"/>
          <w:szCs w:val="20"/>
        </w:rPr>
        <w:t xml:space="preserve">esolución de </w:t>
      </w:r>
      <w:r w:rsidR="00E96FB7" w:rsidRPr="00837BF4">
        <w:rPr>
          <w:rFonts w:ascii="Arial" w:hAnsi="Arial" w:cs="Arial"/>
          <w:sz w:val="20"/>
          <w:szCs w:val="20"/>
        </w:rPr>
        <w:t>A</w:t>
      </w:r>
      <w:r w:rsidRPr="00837BF4">
        <w:rPr>
          <w:rFonts w:ascii="Arial" w:hAnsi="Arial" w:cs="Arial"/>
          <w:sz w:val="20"/>
          <w:szCs w:val="20"/>
        </w:rPr>
        <w:t xml:space="preserve">djudicación o </w:t>
      </w:r>
      <w:r w:rsidR="00E96FB7" w:rsidRPr="00837BF4">
        <w:rPr>
          <w:rFonts w:ascii="Arial" w:hAnsi="Arial" w:cs="Arial"/>
          <w:sz w:val="20"/>
          <w:szCs w:val="20"/>
        </w:rPr>
        <w:t>D</w:t>
      </w:r>
      <w:r w:rsidRPr="00837BF4">
        <w:rPr>
          <w:rFonts w:ascii="Arial" w:hAnsi="Arial" w:cs="Arial"/>
          <w:sz w:val="20"/>
          <w:szCs w:val="20"/>
        </w:rPr>
        <w:t xml:space="preserve">eclaratoria </w:t>
      </w:r>
      <w:r w:rsidR="00E96FB7" w:rsidRPr="00837BF4">
        <w:rPr>
          <w:rFonts w:ascii="Arial" w:hAnsi="Arial" w:cs="Arial"/>
          <w:sz w:val="20"/>
          <w:szCs w:val="20"/>
        </w:rPr>
        <w:t>D</w:t>
      </w:r>
      <w:r w:rsidRPr="00837BF4">
        <w:rPr>
          <w:rFonts w:ascii="Arial" w:hAnsi="Arial" w:cs="Arial"/>
          <w:sz w:val="20"/>
          <w:szCs w:val="20"/>
        </w:rPr>
        <w:t>esierta a todos los proponentes cuyas propuestas hayan sido abiertas, en el plazo de dos (2) días hábiles computables a partir de la fech</w:t>
      </w:r>
      <w:r w:rsidR="00B254DB" w:rsidRPr="00837BF4">
        <w:rPr>
          <w:rFonts w:ascii="Arial" w:hAnsi="Arial" w:cs="Arial"/>
          <w:sz w:val="20"/>
          <w:szCs w:val="20"/>
        </w:rPr>
        <w:t xml:space="preserve">a de emisión de esta </w:t>
      </w:r>
      <w:r w:rsidR="003222CE" w:rsidRPr="00837BF4">
        <w:rPr>
          <w:rFonts w:ascii="Arial" w:hAnsi="Arial" w:cs="Arial"/>
          <w:sz w:val="20"/>
          <w:szCs w:val="20"/>
        </w:rPr>
        <w:t>R</w:t>
      </w:r>
      <w:r w:rsidR="00B254DB" w:rsidRPr="00837BF4">
        <w:rPr>
          <w:rFonts w:ascii="Arial" w:hAnsi="Arial" w:cs="Arial"/>
          <w:sz w:val="20"/>
          <w:szCs w:val="20"/>
        </w:rPr>
        <w:t>esolución.</w:t>
      </w:r>
    </w:p>
    <w:p w14:paraId="7C6D6F61" w14:textId="77777777" w:rsidR="00BB30C4" w:rsidRPr="00837BF4" w:rsidRDefault="00BB30C4" w:rsidP="002D3248">
      <w:pPr>
        <w:pStyle w:val="Prrafodelista"/>
        <w:ind w:left="284"/>
        <w:jc w:val="both"/>
        <w:rPr>
          <w:rFonts w:ascii="Arial" w:hAnsi="Arial" w:cs="Arial"/>
          <w:sz w:val="20"/>
          <w:szCs w:val="20"/>
        </w:rPr>
      </w:pPr>
    </w:p>
    <w:p w14:paraId="0D56D314" w14:textId="77777777" w:rsidR="00BB30C4" w:rsidRPr="005311B6" w:rsidRDefault="00BB30C4"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CONFIDENCIALIDAD DEL PROCESO</w:t>
      </w:r>
    </w:p>
    <w:p w14:paraId="7F6EE12D" w14:textId="77777777" w:rsidR="005311B6" w:rsidRDefault="005311B6" w:rsidP="00BB30C4">
      <w:pPr>
        <w:pStyle w:val="Prrafodelista"/>
        <w:ind w:left="284"/>
        <w:jc w:val="both"/>
        <w:rPr>
          <w:rFonts w:ascii="Arial" w:eastAsia="Calibri" w:hAnsi="Arial" w:cs="Arial"/>
          <w:sz w:val="20"/>
          <w:szCs w:val="20"/>
        </w:rPr>
      </w:pPr>
    </w:p>
    <w:p w14:paraId="56EC5D0A" w14:textId="509501B2" w:rsidR="00BB30C4" w:rsidRPr="00837BF4" w:rsidRDefault="00BB30C4" w:rsidP="00BB30C4">
      <w:pPr>
        <w:pStyle w:val="Prrafodelista"/>
        <w:ind w:left="284"/>
        <w:jc w:val="both"/>
        <w:rPr>
          <w:rFonts w:ascii="Arial" w:hAnsi="Arial" w:cs="Arial"/>
          <w:sz w:val="20"/>
          <w:szCs w:val="20"/>
        </w:rPr>
      </w:pPr>
      <w:r w:rsidRPr="00837BF4">
        <w:rPr>
          <w:rFonts w:ascii="Arial" w:eastAsia="Calibri"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44BA1A01" w14:textId="77777777" w:rsidR="00516ADC" w:rsidRPr="00837BF4" w:rsidRDefault="00516ADC" w:rsidP="002D3248">
      <w:pPr>
        <w:pStyle w:val="Prrafodelista"/>
        <w:spacing w:after="0" w:line="240" w:lineRule="auto"/>
        <w:ind w:left="284"/>
        <w:jc w:val="center"/>
        <w:rPr>
          <w:rFonts w:ascii="Arial" w:hAnsi="Arial" w:cs="Arial"/>
          <w:b/>
        </w:rPr>
      </w:pPr>
    </w:p>
    <w:p w14:paraId="32847C3E" w14:textId="77777777" w:rsidR="002D3248" w:rsidRPr="00837BF4" w:rsidRDefault="002D3248" w:rsidP="002D3248">
      <w:pPr>
        <w:pStyle w:val="Prrafodelista"/>
        <w:spacing w:after="0" w:line="240" w:lineRule="auto"/>
        <w:ind w:left="284"/>
        <w:jc w:val="center"/>
        <w:rPr>
          <w:rFonts w:ascii="Arial" w:hAnsi="Arial" w:cs="Arial"/>
          <w:b/>
        </w:rPr>
      </w:pPr>
      <w:r w:rsidRPr="00837BF4">
        <w:rPr>
          <w:rFonts w:ascii="Arial" w:hAnsi="Arial" w:cs="Arial"/>
          <w:b/>
        </w:rPr>
        <w:t>SECCIÓN III</w:t>
      </w:r>
    </w:p>
    <w:p w14:paraId="299397A0" w14:textId="77777777" w:rsidR="005311B6" w:rsidRDefault="005311B6" w:rsidP="002D3248">
      <w:pPr>
        <w:spacing w:after="0" w:line="240" w:lineRule="auto"/>
        <w:jc w:val="center"/>
        <w:rPr>
          <w:rFonts w:ascii="Arial" w:hAnsi="Arial" w:cs="Arial"/>
          <w:b/>
        </w:rPr>
      </w:pPr>
    </w:p>
    <w:p w14:paraId="1F9F353C" w14:textId="5BC1818B" w:rsidR="002D3248" w:rsidRPr="00837BF4" w:rsidRDefault="002D3248" w:rsidP="002D3248">
      <w:pPr>
        <w:spacing w:after="0" w:line="240" w:lineRule="auto"/>
        <w:jc w:val="center"/>
        <w:rPr>
          <w:rFonts w:ascii="Arial" w:hAnsi="Arial" w:cs="Arial"/>
          <w:b/>
        </w:rPr>
      </w:pPr>
      <w:r w:rsidRPr="00837BF4">
        <w:rPr>
          <w:rFonts w:ascii="Arial" w:hAnsi="Arial" w:cs="Arial"/>
          <w:b/>
        </w:rPr>
        <w:t xml:space="preserve">RECURSO ADMINISTRATIVO DE </w:t>
      </w:r>
      <w:r w:rsidR="00FF4625" w:rsidRPr="00837BF4">
        <w:rPr>
          <w:rFonts w:ascii="Arial" w:hAnsi="Arial" w:cs="Arial"/>
          <w:b/>
        </w:rPr>
        <w:t>IMPUGNACIÓN</w:t>
      </w:r>
      <w:r w:rsidRPr="00837BF4">
        <w:rPr>
          <w:rFonts w:ascii="Arial" w:hAnsi="Arial" w:cs="Arial"/>
          <w:b/>
        </w:rPr>
        <w:t xml:space="preserve"> A LA </w:t>
      </w:r>
      <w:r w:rsidR="00FF4625" w:rsidRPr="00837BF4">
        <w:rPr>
          <w:rFonts w:ascii="Arial" w:hAnsi="Arial" w:cs="Arial"/>
          <w:b/>
        </w:rPr>
        <w:t>RESOLUCIÓN</w:t>
      </w:r>
      <w:r w:rsidRPr="00837BF4">
        <w:rPr>
          <w:rFonts w:ascii="Arial" w:hAnsi="Arial" w:cs="Arial"/>
          <w:b/>
        </w:rPr>
        <w:t xml:space="preserve"> DE ADJUDICACIÓN</w:t>
      </w:r>
    </w:p>
    <w:p w14:paraId="39CA090D" w14:textId="77777777" w:rsidR="002D3248" w:rsidRPr="00837BF4" w:rsidRDefault="002D3248" w:rsidP="002D3248">
      <w:pPr>
        <w:pStyle w:val="Prrafodelista"/>
        <w:spacing w:line="240" w:lineRule="auto"/>
        <w:ind w:left="284"/>
        <w:jc w:val="center"/>
        <w:rPr>
          <w:rFonts w:ascii="Arial" w:hAnsi="Arial" w:cs="Arial"/>
          <w:sz w:val="20"/>
          <w:szCs w:val="20"/>
        </w:rPr>
      </w:pPr>
    </w:p>
    <w:p w14:paraId="16CA11CA"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RECURRENTES</w:t>
      </w:r>
    </w:p>
    <w:p w14:paraId="30D14778" w14:textId="77777777" w:rsidR="005311B6" w:rsidRDefault="005311B6" w:rsidP="002D3248">
      <w:pPr>
        <w:pStyle w:val="Prrafodelista"/>
        <w:ind w:left="420"/>
        <w:jc w:val="both"/>
        <w:rPr>
          <w:rFonts w:ascii="Arial" w:hAnsi="Arial" w:cs="Arial"/>
          <w:sz w:val="20"/>
          <w:szCs w:val="20"/>
        </w:rPr>
      </w:pPr>
    </w:p>
    <w:p w14:paraId="61193298" w14:textId="1E2C9EB5" w:rsidR="002D3248" w:rsidRPr="00837BF4" w:rsidRDefault="002D3248" w:rsidP="002D3248">
      <w:pPr>
        <w:pStyle w:val="Prrafodelista"/>
        <w:ind w:left="420"/>
        <w:jc w:val="both"/>
        <w:rPr>
          <w:rFonts w:ascii="Arial" w:hAnsi="Arial" w:cs="Arial"/>
          <w:sz w:val="20"/>
          <w:szCs w:val="20"/>
        </w:rPr>
      </w:pPr>
      <w:r w:rsidRPr="00837BF4">
        <w:rPr>
          <w:rFonts w:ascii="Arial" w:hAnsi="Arial" w:cs="Arial"/>
          <w:sz w:val="20"/>
          <w:szCs w:val="20"/>
        </w:rPr>
        <w:t xml:space="preserve">Los potenciales proponentes que consideren que la </w:t>
      </w:r>
      <w:r w:rsidR="005D302B" w:rsidRPr="00837BF4">
        <w:rPr>
          <w:rFonts w:ascii="Arial" w:hAnsi="Arial" w:cs="Arial"/>
          <w:b/>
          <w:sz w:val="20"/>
          <w:szCs w:val="20"/>
        </w:rPr>
        <w:t>R</w:t>
      </w:r>
      <w:r w:rsidRPr="00837BF4">
        <w:rPr>
          <w:rFonts w:ascii="Arial" w:hAnsi="Arial" w:cs="Arial"/>
          <w:b/>
          <w:sz w:val="20"/>
          <w:szCs w:val="20"/>
        </w:rPr>
        <w:t xml:space="preserve">esolución de </w:t>
      </w:r>
      <w:r w:rsidR="005D302B" w:rsidRPr="00837BF4">
        <w:rPr>
          <w:rFonts w:ascii="Arial" w:hAnsi="Arial" w:cs="Arial"/>
          <w:b/>
          <w:sz w:val="20"/>
          <w:szCs w:val="20"/>
        </w:rPr>
        <w:t>A</w:t>
      </w:r>
      <w:r w:rsidRPr="00837BF4">
        <w:rPr>
          <w:rFonts w:ascii="Arial" w:hAnsi="Arial" w:cs="Arial"/>
          <w:b/>
          <w:sz w:val="20"/>
          <w:szCs w:val="20"/>
        </w:rPr>
        <w:t>djudicación</w:t>
      </w:r>
      <w:r w:rsidRPr="00837BF4">
        <w:rPr>
          <w:rFonts w:ascii="Arial" w:hAnsi="Arial" w:cs="Arial"/>
          <w:sz w:val="20"/>
          <w:szCs w:val="20"/>
        </w:rPr>
        <w:t xml:space="preserve"> emitida afecta, lesiona o causa perjuicios a sus legítimos intereses, podrán presentar un Recurso Administrativo de Impugnación a esta resolución.</w:t>
      </w:r>
    </w:p>
    <w:p w14:paraId="1EB6E49C" w14:textId="77777777" w:rsidR="002D3248" w:rsidRPr="00837BF4" w:rsidRDefault="002D3248" w:rsidP="00E05E51">
      <w:pPr>
        <w:pStyle w:val="Prrafodelista"/>
        <w:numPr>
          <w:ilvl w:val="1"/>
          <w:numId w:val="28"/>
        </w:numPr>
        <w:tabs>
          <w:tab w:val="left" w:pos="993"/>
        </w:tabs>
        <w:jc w:val="both"/>
        <w:rPr>
          <w:rFonts w:ascii="Arial" w:hAnsi="Arial" w:cs="Arial"/>
          <w:sz w:val="20"/>
          <w:szCs w:val="20"/>
        </w:rPr>
      </w:pPr>
      <w:r w:rsidRPr="00837BF4">
        <w:rPr>
          <w:rFonts w:ascii="Arial" w:hAnsi="Arial" w:cs="Arial"/>
          <w:b/>
          <w:sz w:val="20"/>
          <w:szCs w:val="20"/>
          <w:u w:val="single"/>
        </w:rPr>
        <w:t>Instancia ante la que se interpone</w:t>
      </w:r>
      <w:r w:rsidRPr="00837BF4">
        <w:rPr>
          <w:rFonts w:ascii="Arial" w:hAnsi="Arial" w:cs="Arial"/>
          <w:sz w:val="20"/>
          <w:szCs w:val="20"/>
        </w:rPr>
        <w:t xml:space="preserve">: Este recurso podrá ser interpuesto ante la Autoridad Responsable del Proceso de Contratación (ARPC) </w:t>
      </w:r>
    </w:p>
    <w:p w14:paraId="696D0405" w14:textId="77777777" w:rsidR="002D3248" w:rsidRPr="00837BF4" w:rsidRDefault="002D3248" w:rsidP="00E05E51">
      <w:pPr>
        <w:pStyle w:val="Prrafodelista"/>
        <w:numPr>
          <w:ilvl w:val="1"/>
          <w:numId w:val="28"/>
        </w:numPr>
        <w:tabs>
          <w:tab w:val="left" w:pos="993"/>
        </w:tabs>
        <w:jc w:val="both"/>
        <w:rPr>
          <w:rFonts w:ascii="Arial" w:hAnsi="Arial" w:cs="Arial"/>
          <w:sz w:val="20"/>
          <w:szCs w:val="20"/>
        </w:rPr>
      </w:pPr>
      <w:r w:rsidRPr="00837BF4">
        <w:rPr>
          <w:rFonts w:ascii="Arial" w:hAnsi="Arial" w:cs="Arial"/>
          <w:b/>
          <w:sz w:val="20"/>
          <w:szCs w:val="20"/>
          <w:u w:val="single"/>
        </w:rPr>
        <w:t>Plazo</w:t>
      </w:r>
      <w:r w:rsidRPr="00837BF4">
        <w:rPr>
          <w:rFonts w:ascii="Arial" w:hAnsi="Arial" w:cs="Arial"/>
          <w:b/>
          <w:sz w:val="20"/>
          <w:szCs w:val="20"/>
        </w:rPr>
        <w:t>:</w:t>
      </w:r>
      <w:r w:rsidRPr="00837BF4">
        <w:rPr>
          <w:rFonts w:ascii="Arial" w:hAnsi="Arial" w:cs="Arial"/>
          <w:sz w:val="20"/>
          <w:szCs w:val="20"/>
        </w:rPr>
        <w:t xml:space="preserve"> este recurso deberá ser presentado en el plazo de </w:t>
      </w:r>
      <w:r w:rsidR="002E356F" w:rsidRPr="00837BF4">
        <w:rPr>
          <w:rFonts w:ascii="Arial" w:hAnsi="Arial" w:cs="Arial"/>
          <w:sz w:val="20"/>
          <w:szCs w:val="20"/>
        </w:rPr>
        <w:t xml:space="preserve">cuatro </w:t>
      </w:r>
      <w:r w:rsidRPr="00837BF4">
        <w:rPr>
          <w:rFonts w:ascii="Arial" w:hAnsi="Arial" w:cs="Arial"/>
          <w:sz w:val="20"/>
          <w:szCs w:val="20"/>
        </w:rPr>
        <w:t>(</w:t>
      </w:r>
      <w:r w:rsidR="002E356F" w:rsidRPr="00837BF4">
        <w:rPr>
          <w:rFonts w:ascii="Arial" w:hAnsi="Arial" w:cs="Arial"/>
          <w:sz w:val="20"/>
          <w:szCs w:val="20"/>
        </w:rPr>
        <w:t>4</w:t>
      </w:r>
      <w:r w:rsidRPr="00837BF4">
        <w:rPr>
          <w:rFonts w:ascii="Arial" w:hAnsi="Arial" w:cs="Arial"/>
          <w:sz w:val="20"/>
          <w:szCs w:val="20"/>
        </w:rPr>
        <w:t xml:space="preserve">) días hábiles computables a partir de la notificación con la </w:t>
      </w:r>
      <w:r w:rsidR="0026490E" w:rsidRPr="00837BF4">
        <w:rPr>
          <w:rFonts w:ascii="Arial" w:hAnsi="Arial" w:cs="Arial"/>
          <w:sz w:val="20"/>
          <w:szCs w:val="20"/>
        </w:rPr>
        <w:t>R</w:t>
      </w:r>
      <w:r w:rsidRPr="00837BF4">
        <w:rPr>
          <w:rFonts w:ascii="Arial" w:hAnsi="Arial" w:cs="Arial"/>
          <w:sz w:val="20"/>
          <w:szCs w:val="20"/>
        </w:rPr>
        <w:t xml:space="preserve">esolución de </w:t>
      </w:r>
      <w:r w:rsidR="0026490E" w:rsidRPr="00837BF4">
        <w:rPr>
          <w:rFonts w:ascii="Arial" w:hAnsi="Arial" w:cs="Arial"/>
          <w:sz w:val="20"/>
          <w:szCs w:val="20"/>
        </w:rPr>
        <w:t>A</w:t>
      </w:r>
      <w:r w:rsidRPr="00837BF4">
        <w:rPr>
          <w:rFonts w:ascii="Arial" w:hAnsi="Arial" w:cs="Arial"/>
          <w:sz w:val="20"/>
          <w:szCs w:val="20"/>
        </w:rPr>
        <w:t>djudicación correspondiente.</w:t>
      </w:r>
    </w:p>
    <w:p w14:paraId="16401B5F" w14:textId="77777777" w:rsidR="002D3248" w:rsidRPr="00837BF4" w:rsidRDefault="002D3248" w:rsidP="00E05E51">
      <w:pPr>
        <w:pStyle w:val="Prrafodelista"/>
        <w:numPr>
          <w:ilvl w:val="1"/>
          <w:numId w:val="28"/>
        </w:numPr>
        <w:tabs>
          <w:tab w:val="left" w:pos="993"/>
        </w:tabs>
        <w:jc w:val="both"/>
        <w:rPr>
          <w:rFonts w:ascii="Arial" w:hAnsi="Arial" w:cs="Arial"/>
          <w:sz w:val="20"/>
          <w:szCs w:val="20"/>
        </w:rPr>
      </w:pPr>
      <w:r w:rsidRPr="00837BF4">
        <w:rPr>
          <w:rFonts w:ascii="Arial" w:hAnsi="Arial" w:cs="Arial"/>
          <w:b/>
          <w:sz w:val="20"/>
          <w:szCs w:val="20"/>
          <w:u w:val="single"/>
        </w:rPr>
        <w:t>Requisitos</w:t>
      </w:r>
      <w:r w:rsidRPr="00837BF4">
        <w:rPr>
          <w:rFonts w:ascii="Arial" w:hAnsi="Arial" w:cs="Arial"/>
          <w:sz w:val="20"/>
          <w:szCs w:val="20"/>
        </w:rPr>
        <w:t>: El potencial proponente deberá presentar el recurso por escrito, con el siguiente contenido:</w:t>
      </w:r>
    </w:p>
    <w:p w14:paraId="3466C00A" w14:textId="77777777" w:rsidR="002D3248" w:rsidRPr="00837BF4" w:rsidRDefault="002D3248" w:rsidP="00E05E51">
      <w:pPr>
        <w:pStyle w:val="Prrafodelista"/>
        <w:numPr>
          <w:ilvl w:val="0"/>
          <w:numId w:val="15"/>
        </w:numPr>
        <w:tabs>
          <w:tab w:val="left" w:pos="993"/>
        </w:tabs>
        <w:jc w:val="both"/>
        <w:rPr>
          <w:rFonts w:ascii="Arial" w:hAnsi="Arial" w:cs="Arial"/>
          <w:sz w:val="20"/>
          <w:szCs w:val="20"/>
        </w:rPr>
      </w:pPr>
      <w:r w:rsidRPr="00837BF4">
        <w:rPr>
          <w:rFonts w:ascii="Arial" w:hAnsi="Arial" w:cs="Arial"/>
          <w:sz w:val="20"/>
          <w:szCs w:val="20"/>
        </w:rPr>
        <w:lastRenderedPageBreak/>
        <w:t>Las generales de Ley del recurrente y el señalamiento expreso que interpone recurso de impugnación</w:t>
      </w:r>
    </w:p>
    <w:p w14:paraId="64E1FFC5" w14:textId="77777777" w:rsidR="002D3248" w:rsidRPr="00837BF4" w:rsidRDefault="002D3248" w:rsidP="00E05E51">
      <w:pPr>
        <w:pStyle w:val="Prrafodelista"/>
        <w:numPr>
          <w:ilvl w:val="0"/>
          <w:numId w:val="15"/>
        </w:numPr>
        <w:tabs>
          <w:tab w:val="left" w:pos="993"/>
        </w:tabs>
        <w:jc w:val="both"/>
        <w:rPr>
          <w:rFonts w:ascii="Arial" w:hAnsi="Arial" w:cs="Arial"/>
          <w:sz w:val="20"/>
          <w:szCs w:val="20"/>
        </w:rPr>
      </w:pPr>
      <w:r w:rsidRPr="00837BF4">
        <w:rPr>
          <w:rFonts w:ascii="Arial" w:hAnsi="Arial" w:cs="Arial"/>
          <w:sz w:val="20"/>
          <w:szCs w:val="20"/>
        </w:rPr>
        <w:t>Argumentos claramente planteados</w:t>
      </w:r>
    </w:p>
    <w:p w14:paraId="4D1E14FD" w14:textId="77777777" w:rsidR="002D3248" w:rsidRPr="00837BF4" w:rsidRDefault="002D3248" w:rsidP="00E05E51">
      <w:pPr>
        <w:pStyle w:val="Prrafodelista"/>
        <w:numPr>
          <w:ilvl w:val="0"/>
          <w:numId w:val="15"/>
        </w:numPr>
        <w:tabs>
          <w:tab w:val="left" w:pos="993"/>
        </w:tabs>
        <w:jc w:val="both"/>
        <w:rPr>
          <w:rFonts w:ascii="Arial" w:hAnsi="Arial" w:cs="Arial"/>
          <w:sz w:val="20"/>
          <w:szCs w:val="20"/>
        </w:rPr>
      </w:pPr>
      <w:r w:rsidRPr="00837BF4">
        <w:rPr>
          <w:rFonts w:ascii="Arial" w:hAnsi="Arial" w:cs="Arial"/>
          <w:sz w:val="20"/>
          <w:szCs w:val="20"/>
        </w:rPr>
        <w:t>Domicilio.</w:t>
      </w:r>
    </w:p>
    <w:p w14:paraId="16180162" w14:textId="77777777" w:rsidR="002D3248" w:rsidRPr="00837BF4" w:rsidRDefault="002D3248" w:rsidP="002D3248">
      <w:pPr>
        <w:tabs>
          <w:tab w:val="left" w:pos="993"/>
        </w:tabs>
        <w:ind w:left="993"/>
        <w:rPr>
          <w:rFonts w:ascii="Arial" w:hAnsi="Arial" w:cs="Arial"/>
          <w:b/>
          <w:i/>
          <w:sz w:val="20"/>
          <w:szCs w:val="20"/>
          <w:u w:val="single"/>
        </w:rPr>
      </w:pPr>
      <w:r w:rsidRPr="00837BF4">
        <w:rPr>
          <w:rFonts w:ascii="Arial" w:hAnsi="Arial" w:cs="Arial"/>
          <w:b/>
          <w:i/>
          <w:sz w:val="20"/>
          <w:szCs w:val="20"/>
          <w:u w:val="single"/>
        </w:rPr>
        <w:t>Deberá adjuntar:</w:t>
      </w:r>
    </w:p>
    <w:p w14:paraId="31F9CD6A" w14:textId="77777777" w:rsidR="002D3248" w:rsidRPr="00837BF4" w:rsidRDefault="002D3248" w:rsidP="00E05E51">
      <w:pPr>
        <w:pStyle w:val="Prrafodelista"/>
        <w:numPr>
          <w:ilvl w:val="0"/>
          <w:numId w:val="15"/>
        </w:numPr>
        <w:tabs>
          <w:tab w:val="left" w:pos="993"/>
        </w:tabs>
        <w:jc w:val="both"/>
        <w:rPr>
          <w:rFonts w:ascii="Arial" w:hAnsi="Arial" w:cs="Arial"/>
          <w:sz w:val="20"/>
          <w:szCs w:val="20"/>
        </w:rPr>
      </w:pPr>
      <w:r w:rsidRPr="00837BF4">
        <w:rPr>
          <w:rFonts w:ascii="Arial" w:hAnsi="Arial" w:cs="Arial"/>
          <w:sz w:val="20"/>
          <w:szCs w:val="20"/>
        </w:rPr>
        <w:t>Original del poder del representante legal, cuando corresponda, debidamente registrado en FUNDEMPRESA</w:t>
      </w:r>
    </w:p>
    <w:p w14:paraId="574A39EB" w14:textId="77777777" w:rsidR="002D3248" w:rsidRPr="00837BF4" w:rsidRDefault="002D3248" w:rsidP="00E05E51">
      <w:pPr>
        <w:pStyle w:val="Prrafodelista"/>
        <w:numPr>
          <w:ilvl w:val="0"/>
          <w:numId w:val="15"/>
        </w:numPr>
        <w:tabs>
          <w:tab w:val="left" w:pos="993"/>
        </w:tabs>
        <w:jc w:val="both"/>
        <w:rPr>
          <w:rFonts w:ascii="Arial" w:hAnsi="Arial" w:cs="Arial"/>
          <w:sz w:val="20"/>
          <w:szCs w:val="20"/>
        </w:rPr>
      </w:pPr>
      <w:r w:rsidRPr="00837BF4">
        <w:rPr>
          <w:rFonts w:ascii="Arial" w:hAnsi="Arial" w:cs="Arial"/>
          <w:sz w:val="20"/>
          <w:szCs w:val="20"/>
        </w:rPr>
        <w:t xml:space="preserve">Boleta de Garantía (Fianza Bancaria) irrevocable, renovable y de ejecución inmediata equivalente al 1% (uno por ciento) de su propuesta económica, con una validez de </w:t>
      </w:r>
      <w:r w:rsidR="001B5F53" w:rsidRPr="00837BF4">
        <w:rPr>
          <w:rFonts w:ascii="Arial" w:hAnsi="Arial" w:cs="Arial"/>
          <w:sz w:val="20"/>
          <w:szCs w:val="20"/>
        </w:rPr>
        <w:t>3</w:t>
      </w:r>
      <w:r w:rsidRPr="00837BF4">
        <w:rPr>
          <w:rFonts w:ascii="Arial" w:hAnsi="Arial" w:cs="Arial"/>
          <w:sz w:val="20"/>
          <w:szCs w:val="20"/>
        </w:rPr>
        <w:t>0 días calendario computables a partir de la presentación del recurso de impugnación.</w:t>
      </w:r>
    </w:p>
    <w:p w14:paraId="559CC11D" w14:textId="77777777" w:rsidR="002D3248" w:rsidRPr="00837BF4" w:rsidRDefault="002D3248" w:rsidP="00E05E51">
      <w:pPr>
        <w:pStyle w:val="Prrafodelista"/>
        <w:numPr>
          <w:ilvl w:val="0"/>
          <w:numId w:val="15"/>
        </w:numPr>
        <w:tabs>
          <w:tab w:val="left" w:pos="993"/>
        </w:tabs>
        <w:jc w:val="both"/>
        <w:rPr>
          <w:rFonts w:ascii="Arial" w:hAnsi="Arial" w:cs="Arial"/>
          <w:sz w:val="20"/>
          <w:szCs w:val="20"/>
        </w:rPr>
      </w:pPr>
      <w:r w:rsidRPr="00837BF4">
        <w:rPr>
          <w:rFonts w:ascii="Arial" w:hAnsi="Arial" w:cs="Arial"/>
          <w:sz w:val="20"/>
          <w:szCs w:val="20"/>
        </w:rPr>
        <w:t>Documentación que en calidad de prueba estime conveniente o señalar la que cursa en el expediente, que, a su criterio, sea necesaria para fundamentar su recurso.</w:t>
      </w:r>
    </w:p>
    <w:p w14:paraId="79A96014" w14:textId="77777777" w:rsidR="00C54110" w:rsidRPr="00837BF4" w:rsidRDefault="00C54110" w:rsidP="00C54110">
      <w:pPr>
        <w:pStyle w:val="Prrafodelista"/>
        <w:tabs>
          <w:tab w:val="left" w:pos="993"/>
        </w:tabs>
        <w:ind w:left="1353"/>
        <w:jc w:val="both"/>
        <w:rPr>
          <w:rFonts w:ascii="Arial" w:hAnsi="Arial" w:cs="Arial"/>
          <w:sz w:val="20"/>
          <w:szCs w:val="20"/>
        </w:rPr>
      </w:pPr>
    </w:p>
    <w:p w14:paraId="71D7EAB4" w14:textId="77777777" w:rsidR="002D3248" w:rsidRPr="00837BF4" w:rsidRDefault="002D3248" w:rsidP="00E05E51">
      <w:pPr>
        <w:pStyle w:val="Prrafodelista"/>
        <w:numPr>
          <w:ilvl w:val="1"/>
          <w:numId w:val="28"/>
        </w:numPr>
        <w:tabs>
          <w:tab w:val="left" w:pos="993"/>
        </w:tabs>
        <w:jc w:val="both"/>
        <w:rPr>
          <w:rFonts w:ascii="Arial" w:hAnsi="Arial" w:cs="Arial"/>
          <w:sz w:val="20"/>
          <w:szCs w:val="20"/>
        </w:rPr>
      </w:pPr>
      <w:r w:rsidRPr="00837BF4">
        <w:rPr>
          <w:rFonts w:ascii="Arial" w:hAnsi="Arial" w:cs="Arial"/>
          <w:sz w:val="20"/>
          <w:szCs w:val="20"/>
        </w:rPr>
        <w:t xml:space="preserve">Actividades de la CSBP: </w:t>
      </w:r>
    </w:p>
    <w:p w14:paraId="0353FCF2" w14:textId="77777777" w:rsidR="002D3248" w:rsidRPr="00837BF4" w:rsidRDefault="002D3248" w:rsidP="00E05E51">
      <w:pPr>
        <w:pStyle w:val="Prrafodelista"/>
        <w:numPr>
          <w:ilvl w:val="0"/>
          <w:numId w:val="16"/>
        </w:numPr>
        <w:tabs>
          <w:tab w:val="left" w:pos="1418"/>
          <w:tab w:val="left" w:pos="1560"/>
        </w:tabs>
        <w:ind w:left="1418" w:hanging="425"/>
        <w:jc w:val="both"/>
        <w:rPr>
          <w:rFonts w:ascii="Arial" w:hAnsi="Arial" w:cs="Arial"/>
          <w:sz w:val="20"/>
          <w:szCs w:val="20"/>
        </w:rPr>
      </w:pPr>
      <w:r w:rsidRPr="00837BF4">
        <w:rPr>
          <w:rFonts w:ascii="Arial" w:hAnsi="Arial" w:cs="Arial"/>
          <w:sz w:val="20"/>
          <w:szCs w:val="20"/>
        </w:rPr>
        <w:t xml:space="preserve">Comunicará </w:t>
      </w:r>
      <w:r w:rsidR="00790167" w:rsidRPr="00837BF4">
        <w:rPr>
          <w:rFonts w:ascii="Arial" w:hAnsi="Arial" w:cs="Arial"/>
          <w:sz w:val="20"/>
          <w:szCs w:val="20"/>
        </w:rPr>
        <w:t>(</w:t>
      </w:r>
      <w:r w:rsidRPr="00837BF4">
        <w:rPr>
          <w:rFonts w:ascii="Arial" w:hAnsi="Arial" w:cs="Arial"/>
          <w:sz w:val="20"/>
          <w:szCs w:val="20"/>
        </w:rPr>
        <w:t xml:space="preserve">por escrito </w:t>
      </w:r>
      <w:r w:rsidR="00790167" w:rsidRPr="00837BF4">
        <w:rPr>
          <w:rFonts w:ascii="Arial" w:hAnsi="Arial" w:cs="Arial"/>
          <w:sz w:val="20"/>
          <w:szCs w:val="20"/>
        </w:rPr>
        <w:t xml:space="preserve">o mediante correo electrónico) </w:t>
      </w:r>
      <w:r w:rsidRPr="00837BF4">
        <w:rPr>
          <w:rFonts w:ascii="Arial" w:hAnsi="Arial" w:cs="Arial"/>
          <w:sz w:val="20"/>
          <w:szCs w:val="20"/>
        </w:rPr>
        <w:t>a todos los demás proponentes que presentaron propuestas, que se interpuso recurso a la resolución de adjudicación y que el proceso de contratación queda suspendido.</w:t>
      </w:r>
    </w:p>
    <w:p w14:paraId="481B85A3" w14:textId="77777777" w:rsidR="002D3248" w:rsidRPr="00837BF4" w:rsidRDefault="002D3248" w:rsidP="00E05E51">
      <w:pPr>
        <w:pStyle w:val="Prrafodelista"/>
        <w:numPr>
          <w:ilvl w:val="0"/>
          <w:numId w:val="16"/>
        </w:numPr>
        <w:tabs>
          <w:tab w:val="left" w:pos="993"/>
          <w:tab w:val="left" w:pos="1418"/>
        </w:tabs>
        <w:ind w:hanging="87"/>
        <w:jc w:val="both"/>
        <w:rPr>
          <w:rFonts w:ascii="Arial" w:hAnsi="Arial" w:cs="Arial"/>
          <w:sz w:val="20"/>
          <w:szCs w:val="20"/>
        </w:rPr>
      </w:pPr>
      <w:r w:rsidRPr="00837BF4">
        <w:rPr>
          <w:rFonts w:ascii="Arial" w:hAnsi="Arial" w:cs="Arial"/>
          <w:sz w:val="20"/>
          <w:szCs w:val="20"/>
        </w:rPr>
        <w:t>Evaluará si corresponde la aceptación del recurso</w:t>
      </w:r>
    </w:p>
    <w:p w14:paraId="62E2A11F" w14:textId="77777777" w:rsidR="002D3248" w:rsidRPr="00837BF4" w:rsidRDefault="002D3248" w:rsidP="00E05E51">
      <w:pPr>
        <w:pStyle w:val="Prrafodelista"/>
        <w:numPr>
          <w:ilvl w:val="0"/>
          <w:numId w:val="24"/>
        </w:numPr>
        <w:tabs>
          <w:tab w:val="left" w:pos="993"/>
          <w:tab w:val="left" w:pos="1843"/>
        </w:tabs>
        <w:ind w:hanging="997"/>
        <w:jc w:val="both"/>
        <w:rPr>
          <w:rFonts w:ascii="Arial" w:hAnsi="Arial" w:cs="Arial"/>
          <w:sz w:val="20"/>
          <w:szCs w:val="20"/>
        </w:rPr>
      </w:pPr>
      <w:r w:rsidRPr="00837BF4">
        <w:rPr>
          <w:rFonts w:ascii="Arial" w:hAnsi="Arial" w:cs="Arial"/>
          <w:sz w:val="20"/>
          <w:szCs w:val="20"/>
        </w:rPr>
        <w:t>Si cumple con los requisitos acepta el recurso</w:t>
      </w:r>
    </w:p>
    <w:p w14:paraId="2B4C0A1D" w14:textId="77777777" w:rsidR="002D3248" w:rsidRPr="00837BF4" w:rsidRDefault="002D3248" w:rsidP="00E05E51">
      <w:pPr>
        <w:pStyle w:val="Prrafodelista"/>
        <w:numPr>
          <w:ilvl w:val="0"/>
          <w:numId w:val="24"/>
        </w:numPr>
        <w:tabs>
          <w:tab w:val="left" w:pos="993"/>
          <w:tab w:val="left" w:pos="1843"/>
        </w:tabs>
        <w:ind w:left="1843" w:hanging="425"/>
        <w:jc w:val="both"/>
        <w:rPr>
          <w:rFonts w:ascii="Arial" w:hAnsi="Arial" w:cs="Arial"/>
          <w:sz w:val="20"/>
          <w:szCs w:val="20"/>
        </w:rPr>
      </w:pPr>
      <w:r w:rsidRPr="00837BF4">
        <w:rPr>
          <w:rFonts w:ascii="Arial" w:hAnsi="Arial" w:cs="Arial"/>
          <w:sz w:val="20"/>
          <w:szCs w:val="20"/>
        </w:rPr>
        <w:t>Si no cumple con los requisitos, desestima el recurso y comunica por escrito al interesado.</w:t>
      </w:r>
    </w:p>
    <w:p w14:paraId="1F2CCAEF" w14:textId="77777777" w:rsidR="002D3248" w:rsidRPr="00837BF4" w:rsidRDefault="002D3248" w:rsidP="00E05E51">
      <w:pPr>
        <w:pStyle w:val="Prrafodelista"/>
        <w:numPr>
          <w:ilvl w:val="0"/>
          <w:numId w:val="16"/>
        </w:numPr>
        <w:tabs>
          <w:tab w:val="left" w:pos="1418"/>
        </w:tabs>
        <w:ind w:left="1418" w:hanging="425"/>
        <w:jc w:val="both"/>
        <w:rPr>
          <w:rFonts w:ascii="Arial" w:hAnsi="Arial" w:cs="Arial"/>
          <w:sz w:val="20"/>
          <w:szCs w:val="20"/>
        </w:rPr>
      </w:pPr>
      <w:r w:rsidRPr="00837BF4">
        <w:rPr>
          <w:rFonts w:ascii="Arial" w:hAnsi="Arial" w:cs="Arial"/>
          <w:sz w:val="20"/>
          <w:szCs w:val="20"/>
        </w:rPr>
        <w:t xml:space="preserve">Si acepta el recurso, se pronunciará en forma expresa en el plazo máximo de diez (10) días hábiles, computables a partir de la recepción del recurso, emitiendo </w:t>
      </w:r>
      <w:proofErr w:type="gramStart"/>
      <w:r w:rsidRPr="00837BF4">
        <w:rPr>
          <w:rFonts w:ascii="Arial" w:hAnsi="Arial" w:cs="Arial"/>
          <w:sz w:val="20"/>
          <w:szCs w:val="20"/>
        </w:rPr>
        <w:t>resolución  que</w:t>
      </w:r>
      <w:proofErr w:type="gramEnd"/>
      <w:r w:rsidRPr="00837BF4">
        <w:rPr>
          <w:rFonts w:ascii="Arial" w:hAnsi="Arial" w:cs="Arial"/>
          <w:sz w:val="20"/>
          <w:szCs w:val="20"/>
        </w:rPr>
        <w:t xml:space="preserve"> confirme o revoque la resolución de adjudicación y que contemple los nuevos plazos del proceso de contratación.</w:t>
      </w:r>
    </w:p>
    <w:p w14:paraId="147208D8" w14:textId="77777777" w:rsidR="002D3248" w:rsidRPr="00837BF4" w:rsidRDefault="002D3248" w:rsidP="00E05E51">
      <w:pPr>
        <w:pStyle w:val="Prrafodelista"/>
        <w:numPr>
          <w:ilvl w:val="0"/>
          <w:numId w:val="16"/>
        </w:numPr>
        <w:tabs>
          <w:tab w:val="left" w:pos="1418"/>
        </w:tabs>
        <w:ind w:left="1418" w:hanging="425"/>
        <w:jc w:val="both"/>
        <w:rPr>
          <w:rFonts w:ascii="Arial" w:hAnsi="Arial" w:cs="Arial"/>
          <w:sz w:val="20"/>
          <w:szCs w:val="20"/>
        </w:rPr>
      </w:pPr>
      <w:r w:rsidRPr="00837BF4">
        <w:rPr>
          <w:rFonts w:ascii="Arial" w:hAnsi="Arial" w:cs="Arial"/>
          <w:sz w:val="20"/>
          <w:szCs w:val="20"/>
        </w:rPr>
        <w:t>Notificará con los resultados del recurso interpuesto, en un plazo de dos días hábiles de emitida la resolución que confirme o revoque el recurso presentado, en secretaría administrativa de la CSBP.</w:t>
      </w:r>
    </w:p>
    <w:p w14:paraId="75CA0E06" w14:textId="77777777" w:rsidR="002D3248" w:rsidRPr="00837BF4" w:rsidRDefault="002D3248" w:rsidP="002D3248">
      <w:pPr>
        <w:tabs>
          <w:tab w:val="left" w:pos="1418"/>
        </w:tabs>
        <w:ind w:left="1418"/>
        <w:jc w:val="both"/>
        <w:rPr>
          <w:rFonts w:ascii="Arial" w:hAnsi="Arial" w:cs="Arial"/>
          <w:sz w:val="20"/>
          <w:szCs w:val="20"/>
        </w:rPr>
      </w:pPr>
      <w:r w:rsidRPr="00837BF4">
        <w:rPr>
          <w:rFonts w:ascii="Arial" w:hAnsi="Arial" w:cs="Arial"/>
          <w:sz w:val="20"/>
          <w:szCs w:val="20"/>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6388E7ED" w14:textId="77777777" w:rsidR="002D3248" w:rsidRPr="00837BF4" w:rsidRDefault="002D3248" w:rsidP="002D3248">
      <w:pPr>
        <w:tabs>
          <w:tab w:val="left" w:pos="1418"/>
        </w:tabs>
        <w:ind w:left="1418"/>
        <w:jc w:val="both"/>
        <w:rPr>
          <w:rFonts w:ascii="Arial" w:hAnsi="Arial" w:cs="Arial"/>
          <w:sz w:val="20"/>
          <w:szCs w:val="20"/>
        </w:rPr>
      </w:pPr>
      <w:r w:rsidRPr="00837BF4">
        <w:rPr>
          <w:rFonts w:ascii="Arial" w:hAnsi="Arial" w:cs="Arial"/>
          <w:sz w:val="20"/>
          <w:szCs w:val="20"/>
        </w:rPr>
        <w:t xml:space="preserve">La resolución que resuelve el recurso de impugnación no admite recurso administrativo ulterior, por </w:t>
      </w:r>
      <w:proofErr w:type="gramStart"/>
      <w:r w:rsidRPr="00837BF4">
        <w:rPr>
          <w:rFonts w:ascii="Arial" w:hAnsi="Arial" w:cs="Arial"/>
          <w:sz w:val="20"/>
          <w:szCs w:val="20"/>
        </w:rPr>
        <w:t>tanto</w:t>
      </w:r>
      <w:proofErr w:type="gramEnd"/>
      <w:r w:rsidRPr="00837BF4">
        <w:rPr>
          <w:rFonts w:ascii="Arial" w:hAnsi="Arial" w:cs="Arial"/>
          <w:sz w:val="20"/>
          <w:szCs w:val="20"/>
        </w:rPr>
        <w:t xml:space="preserve"> quedará ejecutoriada.</w:t>
      </w:r>
    </w:p>
    <w:p w14:paraId="163650BB" w14:textId="77777777" w:rsidR="002D3248" w:rsidRPr="00837BF4" w:rsidRDefault="002D3248" w:rsidP="002D3248">
      <w:pPr>
        <w:tabs>
          <w:tab w:val="left" w:pos="993"/>
          <w:tab w:val="left" w:pos="1418"/>
        </w:tabs>
        <w:ind w:left="426" w:hanging="426"/>
        <w:jc w:val="both"/>
        <w:rPr>
          <w:rFonts w:ascii="Arial" w:hAnsi="Arial" w:cs="Arial"/>
          <w:sz w:val="20"/>
          <w:szCs w:val="20"/>
        </w:rPr>
      </w:pPr>
      <w:r w:rsidRPr="00837BF4">
        <w:rPr>
          <w:rFonts w:ascii="Arial" w:hAnsi="Arial" w:cs="Arial"/>
          <w:sz w:val="20"/>
          <w:szCs w:val="20"/>
        </w:rPr>
        <w:t xml:space="preserve">       Si pasados los diez (10) días hábiles la CSBP no emite resolución que resuelve el recurso de impugnación, implicará la aceptación del recurso interpuesto y en consecuencia la revocación de la resolución impugnada, en aplicación al silencio administrativo positivo.</w:t>
      </w:r>
    </w:p>
    <w:p w14:paraId="6155E902" w14:textId="213DF848" w:rsidR="00C731AA" w:rsidRPr="00837BF4" w:rsidRDefault="002D3248" w:rsidP="002D3248">
      <w:pPr>
        <w:tabs>
          <w:tab w:val="left" w:pos="993"/>
          <w:tab w:val="left" w:pos="1418"/>
        </w:tabs>
        <w:ind w:left="426"/>
        <w:jc w:val="both"/>
        <w:rPr>
          <w:rFonts w:ascii="Arial" w:hAnsi="Arial" w:cs="Arial"/>
          <w:sz w:val="20"/>
          <w:szCs w:val="20"/>
        </w:rPr>
      </w:pPr>
      <w:r w:rsidRPr="00837BF4">
        <w:rPr>
          <w:rFonts w:ascii="Arial" w:hAnsi="Arial" w:cs="Arial"/>
          <w:sz w:val="20"/>
          <w:szCs w:val="20"/>
        </w:rPr>
        <w:t>De esta manera, una vez vencido este plazo, el recurrente solicitará mediante nota e</w:t>
      </w:r>
      <w:r w:rsidR="0026490E" w:rsidRPr="00837BF4">
        <w:rPr>
          <w:rFonts w:ascii="Arial" w:hAnsi="Arial" w:cs="Arial"/>
          <w:sz w:val="20"/>
          <w:szCs w:val="20"/>
        </w:rPr>
        <w:t>scrita, el pronunciamiento e</w:t>
      </w:r>
      <w:r w:rsidRPr="00837BF4">
        <w:rPr>
          <w:rFonts w:ascii="Arial" w:hAnsi="Arial" w:cs="Arial"/>
          <w:sz w:val="20"/>
          <w:szCs w:val="20"/>
        </w:rPr>
        <w:t>xpres</w:t>
      </w:r>
      <w:r w:rsidR="0026490E" w:rsidRPr="00837BF4">
        <w:rPr>
          <w:rFonts w:ascii="Arial" w:hAnsi="Arial" w:cs="Arial"/>
          <w:sz w:val="20"/>
          <w:szCs w:val="20"/>
        </w:rPr>
        <w:t>o del Gerente General para la revocatoria de la Resolución impugnada</w:t>
      </w:r>
      <w:r w:rsidRPr="00837BF4">
        <w:rPr>
          <w:rFonts w:ascii="Arial" w:hAnsi="Arial" w:cs="Arial"/>
          <w:sz w:val="20"/>
          <w:szCs w:val="20"/>
        </w:rPr>
        <w:t>, la reanudación del proceso y el establecimiento de los nuevos plazos.</w:t>
      </w:r>
      <w:r w:rsidR="00827C40" w:rsidRPr="00837BF4">
        <w:rPr>
          <w:rFonts w:ascii="Arial" w:hAnsi="Arial" w:cs="Arial"/>
          <w:sz w:val="20"/>
          <w:szCs w:val="20"/>
        </w:rPr>
        <w:t xml:space="preserve"> En este cas</w:t>
      </w:r>
      <w:r w:rsidRPr="00837BF4">
        <w:rPr>
          <w:rFonts w:ascii="Arial" w:hAnsi="Arial" w:cs="Arial"/>
          <w:sz w:val="20"/>
          <w:szCs w:val="20"/>
        </w:rPr>
        <w:t>o la CSBP devolverá al recurrente la boleta de garantía (fianza bancaria) presentada.</w:t>
      </w:r>
    </w:p>
    <w:p w14:paraId="37D8E976" w14:textId="77777777" w:rsidR="002D3248" w:rsidRPr="00837BF4" w:rsidRDefault="00C75B0F" w:rsidP="00BF2F38">
      <w:pPr>
        <w:jc w:val="center"/>
        <w:rPr>
          <w:rFonts w:ascii="Arial" w:hAnsi="Arial" w:cs="Arial"/>
          <w:b/>
        </w:rPr>
      </w:pPr>
      <w:r w:rsidRPr="00837BF4">
        <w:rPr>
          <w:rFonts w:ascii="Arial" w:hAnsi="Arial" w:cs="Arial"/>
          <w:b/>
        </w:rPr>
        <w:br w:type="page"/>
      </w:r>
      <w:r w:rsidR="002D3248" w:rsidRPr="00837BF4">
        <w:rPr>
          <w:rFonts w:ascii="Arial" w:hAnsi="Arial" w:cs="Arial"/>
          <w:b/>
        </w:rPr>
        <w:lastRenderedPageBreak/>
        <w:t>CAPITULO IV</w:t>
      </w:r>
    </w:p>
    <w:p w14:paraId="30989750" w14:textId="77777777" w:rsidR="00D90259" w:rsidRPr="00D90259" w:rsidRDefault="00D90259" w:rsidP="00D90259">
      <w:pPr>
        <w:tabs>
          <w:tab w:val="left" w:pos="993"/>
          <w:tab w:val="left" w:pos="1418"/>
        </w:tabs>
        <w:spacing w:after="0" w:line="240" w:lineRule="auto"/>
        <w:ind w:left="425"/>
        <w:jc w:val="center"/>
        <w:rPr>
          <w:rFonts w:ascii="Arial" w:hAnsi="Arial" w:cs="Arial"/>
          <w:b/>
        </w:rPr>
      </w:pPr>
      <w:r w:rsidRPr="00D90259">
        <w:rPr>
          <w:rFonts w:ascii="Arial" w:hAnsi="Arial" w:cs="Arial"/>
          <w:b/>
        </w:rPr>
        <w:t>SUSCRIPCIÓN DE CONTRATO Y RECEPCIÓN DE SERVICIOS</w:t>
      </w:r>
    </w:p>
    <w:p w14:paraId="53447918" w14:textId="77777777" w:rsidR="002D3248" w:rsidRPr="00837BF4" w:rsidRDefault="002D3248" w:rsidP="002D3248">
      <w:pPr>
        <w:tabs>
          <w:tab w:val="left" w:pos="993"/>
          <w:tab w:val="left" w:pos="1418"/>
        </w:tabs>
        <w:spacing w:after="0" w:line="240" w:lineRule="auto"/>
        <w:ind w:left="425"/>
        <w:jc w:val="center"/>
        <w:rPr>
          <w:rFonts w:ascii="Arial" w:hAnsi="Arial" w:cs="Arial"/>
          <w:b/>
        </w:rPr>
      </w:pPr>
    </w:p>
    <w:p w14:paraId="04E67E57" w14:textId="77777777" w:rsidR="002D3248" w:rsidRPr="00837BF4" w:rsidRDefault="002D3248" w:rsidP="002D3248">
      <w:pPr>
        <w:tabs>
          <w:tab w:val="left" w:pos="993"/>
          <w:tab w:val="left" w:pos="1418"/>
        </w:tabs>
        <w:spacing w:after="0" w:line="240" w:lineRule="auto"/>
        <w:ind w:left="425"/>
        <w:jc w:val="center"/>
        <w:rPr>
          <w:rFonts w:ascii="Arial" w:hAnsi="Arial" w:cs="Arial"/>
          <w:b/>
          <w:sz w:val="20"/>
          <w:szCs w:val="20"/>
        </w:rPr>
      </w:pPr>
      <w:r w:rsidRPr="00837BF4">
        <w:rPr>
          <w:rFonts w:ascii="Arial" w:hAnsi="Arial" w:cs="Arial"/>
          <w:b/>
          <w:sz w:val="20"/>
          <w:szCs w:val="20"/>
        </w:rPr>
        <w:t>SECCIÓN I</w:t>
      </w:r>
    </w:p>
    <w:p w14:paraId="1989834F" w14:textId="77777777" w:rsidR="002D3248" w:rsidRPr="00837BF4" w:rsidRDefault="002D3248" w:rsidP="002D3248">
      <w:pPr>
        <w:tabs>
          <w:tab w:val="left" w:pos="993"/>
          <w:tab w:val="left" w:pos="1418"/>
        </w:tabs>
        <w:spacing w:after="0" w:line="240" w:lineRule="auto"/>
        <w:ind w:left="425"/>
        <w:jc w:val="center"/>
        <w:rPr>
          <w:rFonts w:ascii="Arial" w:hAnsi="Arial" w:cs="Arial"/>
          <w:b/>
          <w:sz w:val="20"/>
          <w:szCs w:val="20"/>
        </w:rPr>
      </w:pPr>
      <w:r w:rsidRPr="00837BF4">
        <w:rPr>
          <w:rFonts w:ascii="Arial" w:hAnsi="Arial" w:cs="Arial"/>
          <w:b/>
          <w:sz w:val="20"/>
          <w:szCs w:val="20"/>
        </w:rPr>
        <w:t>DE LOS CONTRATOS</w:t>
      </w:r>
    </w:p>
    <w:p w14:paraId="4B7F2DEA" w14:textId="77777777" w:rsidR="002D3248" w:rsidRPr="00837BF4" w:rsidRDefault="002D3248" w:rsidP="002D3248">
      <w:pPr>
        <w:tabs>
          <w:tab w:val="left" w:pos="993"/>
          <w:tab w:val="left" w:pos="1418"/>
        </w:tabs>
        <w:spacing w:after="0" w:line="240" w:lineRule="auto"/>
        <w:ind w:left="425"/>
        <w:jc w:val="center"/>
        <w:rPr>
          <w:rFonts w:ascii="Arial" w:hAnsi="Arial" w:cs="Arial"/>
          <w:sz w:val="20"/>
          <w:szCs w:val="20"/>
        </w:rPr>
      </w:pPr>
    </w:p>
    <w:p w14:paraId="69113708" w14:textId="77777777" w:rsidR="002D3248" w:rsidRPr="005311B6" w:rsidRDefault="00FF4625"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PRESENTACIÓN</w:t>
      </w:r>
      <w:r w:rsidR="002D3248" w:rsidRPr="005311B6">
        <w:rPr>
          <w:rFonts w:ascii="Arial" w:hAnsi="Arial" w:cs="Arial"/>
          <w:b/>
          <w:sz w:val="20"/>
          <w:szCs w:val="20"/>
        </w:rPr>
        <w:t xml:space="preserve"> DE DOCUMENTOS</w:t>
      </w:r>
    </w:p>
    <w:p w14:paraId="5214ECD9" w14:textId="77777777" w:rsidR="005311B6" w:rsidRDefault="005311B6" w:rsidP="002D3248">
      <w:pPr>
        <w:pStyle w:val="Prrafodelista"/>
        <w:ind w:left="284"/>
        <w:jc w:val="both"/>
        <w:rPr>
          <w:rFonts w:ascii="Arial" w:hAnsi="Arial" w:cs="Arial"/>
          <w:sz w:val="20"/>
          <w:szCs w:val="20"/>
        </w:rPr>
      </w:pPr>
    </w:p>
    <w:p w14:paraId="5479239E" w14:textId="616A9CF9"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 xml:space="preserve">El proponente adjudicado en un </w:t>
      </w:r>
      <w:r w:rsidRPr="00837BF4">
        <w:rPr>
          <w:rFonts w:ascii="Arial" w:hAnsi="Arial" w:cs="Arial"/>
          <w:b/>
          <w:sz w:val="20"/>
          <w:szCs w:val="20"/>
          <w:u w:val="single"/>
        </w:rPr>
        <w:t>plazo máximo de diez (10) días hábiles</w:t>
      </w:r>
      <w:r w:rsidRPr="00837BF4">
        <w:rPr>
          <w:rFonts w:ascii="Arial" w:hAnsi="Arial" w:cs="Arial"/>
          <w:sz w:val="20"/>
          <w:szCs w:val="20"/>
        </w:rPr>
        <w:t xml:space="preserve">, computables a partir de la notificación con la </w:t>
      </w:r>
      <w:r w:rsidR="009E2E77" w:rsidRPr="00837BF4">
        <w:rPr>
          <w:rFonts w:ascii="Arial" w:hAnsi="Arial" w:cs="Arial"/>
          <w:sz w:val="20"/>
          <w:szCs w:val="20"/>
        </w:rPr>
        <w:t>R</w:t>
      </w:r>
      <w:r w:rsidRPr="00837BF4">
        <w:rPr>
          <w:rFonts w:ascii="Arial" w:hAnsi="Arial" w:cs="Arial"/>
          <w:sz w:val="20"/>
          <w:szCs w:val="20"/>
        </w:rPr>
        <w:t xml:space="preserve">esolución de </w:t>
      </w:r>
      <w:r w:rsidR="009E2E77" w:rsidRPr="00837BF4">
        <w:rPr>
          <w:rFonts w:ascii="Arial" w:hAnsi="Arial" w:cs="Arial"/>
          <w:sz w:val="20"/>
          <w:szCs w:val="20"/>
        </w:rPr>
        <w:t>A</w:t>
      </w:r>
      <w:r w:rsidR="00D259A3" w:rsidRPr="00837BF4">
        <w:rPr>
          <w:rFonts w:ascii="Arial" w:hAnsi="Arial" w:cs="Arial"/>
          <w:sz w:val="20"/>
          <w:szCs w:val="20"/>
        </w:rPr>
        <w:t xml:space="preserve">djudicación, deberá presentar el </w:t>
      </w:r>
      <w:r w:rsidRPr="00837BF4">
        <w:rPr>
          <w:rFonts w:ascii="Arial" w:hAnsi="Arial" w:cs="Arial"/>
          <w:sz w:val="20"/>
          <w:szCs w:val="20"/>
        </w:rPr>
        <w:t xml:space="preserve">original o fotocopia legalizada </w:t>
      </w:r>
      <w:r w:rsidR="00D259A3" w:rsidRPr="00837BF4">
        <w:rPr>
          <w:rFonts w:ascii="Arial" w:hAnsi="Arial" w:cs="Arial"/>
          <w:sz w:val="20"/>
          <w:szCs w:val="20"/>
        </w:rPr>
        <w:t xml:space="preserve">de los documentos </w:t>
      </w:r>
      <w:r w:rsidRPr="00837BF4">
        <w:rPr>
          <w:rFonts w:ascii="Arial" w:hAnsi="Arial" w:cs="Arial"/>
          <w:sz w:val="20"/>
          <w:szCs w:val="20"/>
        </w:rPr>
        <w:t>presentados en fotocopia simple en</w:t>
      </w:r>
      <w:r w:rsidR="00D259A3" w:rsidRPr="00837BF4">
        <w:rPr>
          <w:rFonts w:ascii="Arial" w:hAnsi="Arial" w:cs="Arial"/>
          <w:sz w:val="20"/>
          <w:szCs w:val="20"/>
        </w:rPr>
        <w:t xml:space="preserve"> su propuesta</w:t>
      </w:r>
      <w:r w:rsidRPr="00837BF4">
        <w:rPr>
          <w:rFonts w:ascii="Arial" w:hAnsi="Arial" w:cs="Arial"/>
          <w:sz w:val="20"/>
          <w:szCs w:val="20"/>
        </w:rPr>
        <w:t>, incluida la garantía a primer requerimiento de cumplimiento de contrato.</w:t>
      </w:r>
    </w:p>
    <w:p w14:paraId="46584BF3" w14:textId="77777777" w:rsidR="00C03450" w:rsidRPr="00837BF4" w:rsidRDefault="00C03450" w:rsidP="002D3248">
      <w:pPr>
        <w:pStyle w:val="Prrafodelista"/>
        <w:ind w:left="284"/>
        <w:jc w:val="both"/>
        <w:rPr>
          <w:rFonts w:ascii="Arial" w:hAnsi="Arial" w:cs="Arial"/>
          <w:sz w:val="20"/>
          <w:szCs w:val="20"/>
        </w:rPr>
      </w:pPr>
    </w:p>
    <w:p w14:paraId="4466842A" w14:textId="7777777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 xml:space="preserve">La CSBP a través de la ARPC, en forma unilateral o a solicitud escrita del proponente adjudicado, podrá ampliar el plazo de presentación de documentos requeridos hasta </w:t>
      </w:r>
      <w:r w:rsidRPr="00837BF4">
        <w:rPr>
          <w:rFonts w:ascii="Arial" w:hAnsi="Arial" w:cs="Arial"/>
          <w:b/>
          <w:sz w:val="20"/>
          <w:szCs w:val="20"/>
          <w:u w:val="single"/>
        </w:rPr>
        <w:t>siete (7) días hábiles adicionales</w:t>
      </w:r>
      <w:r w:rsidRPr="00837BF4">
        <w:rPr>
          <w:rFonts w:ascii="Arial" w:hAnsi="Arial" w:cs="Arial"/>
          <w:sz w:val="20"/>
          <w:szCs w:val="20"/>
        </w:rPr>
        <w:t>, comunicando al proponente adjudicado en forma escrita la ampliación de dicho plazo.</w:t>
      </w:r>
    </w:p>
    <w:p w14:paraId="2BE925C3" w14:textId="77777777" w:rsidR="002D3248" w:rsidRPr="00837BF4" w:rsidRDefault="002D3248" w:rsidP="002D3248">
      <w:pPr>
        <w:pStyle w:val="Prrafodelista"/>
        <w:ind w:left="284"/>
        <w:jc w:val="both"/>
        <w:rPr>
          <w:rFonts w:ascii="Arial" w:hAnsi="Arial" w:cs="Arial"/>
          <w:sz w:val="20"/>
          <w:szCs w:val="20"/>
        </w:rPr>
      </w:pPr>
    </w:p>
    <w:p w14:paraId="2A5A6FE6" w14:textId="7777777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 xml:space="preserve">Cuando el asesor legal al efectuar la revisión de documentos observe la omisión o falta de alguno de ellos o alguna irregularidad que dificulte la elaboración del contrato, otorgará al proponente adjudicado, un plazo máximo de </w:t>
      </w:r>
      <w:r w:rsidRPr="00837BF4">
        <w:rPr>
          <w:rFonts w:ascii="Arial" w:hAnsi="Arial" w:cs="Arial"/>
          <w:b/>
          <w:sz w:val="20"/>
          <w:szCs w:val="20"/>
          <w:u w:val="single"/>
        </w:rPr>
        <w:t>tres (3) días hábiles</w:t>
      </w:r>
      <w:r w:rsidRPr="00837BF4">
        <w:rPr>
          <w:rFonts w:ascii="Arial" w:hAnsi="Arial" w:cs="Arial"/>
          <w:sz w:val="20"/>
          <w:szCs w:val="20"/>
        </w:rPr>
        <w:t xml:space="preserve"> para subsanar las observaciones.</w:t>
      </w:r>
    </w:p>
    <w:p w14:paraId="6A839E06" w14:textId="77777777" w:rsidR="002D3248" w:rsidRPr="00837BF4" w:rsidRDefault="002D3248" w:rsidP="002D3248">
      <w:pPr>
        <w:pStyle w:val="Prrafodelista"/>
        <w:ind w:left="284"/>
        <w:jc w:val="both"/>
        <w:rPr>
          <w:rFonts w:ascii="Arial" w:hAnsi="Arial" w:cs="Arial"/>
          <w:sz w:val="20"/>
          <w:szCs w:val="20"/>
        </w:rPr>
      </w:pPr>
    </w:p>
    <w:p w14:paraId="5652335B" w14:textId="02D7DD29" w:rsidR="002D3248" w:rsidRPr="00837BF4" w:rsidRDefault="002D3248" w:rsidP="002D3248">
      <w:pPr>
        <w:pStyle w:val="Prrafodelista"/>
        <w:ind w:left="284"/>
        <w:jc w:val="both"/>
        <w:rPr>
          <w:rFonts w:ascii="Arial" w:hAnsi="Arial" w:cs="Arial"/>
          <w:sz w:val="20"/>
          <w:szCs w:val="20"/>
        </w:rPr>
      </w:pPr>
      <w:r w:rsidRPr="00510BC4">
        <w:rPr>
          <w:rFonts w:ascii="Arial" w:hAnsi="Arial" w:cs="Arial"/>
          <w:sz w:val="20"/>
          <w:szCs w:val="20"/>
        </w:rPr>
        <w:t>Si el proponente adjudicado no cumpliese con la presentación de documentos requeridos para la firma del contrato, se ejecutará la garantía de seriedad de propuesta</w:t>
      </w:r>
      <w:r w:rsidR="00D259A3" w:rsidRPr="00510BC4">
        <w:rPr>
          <w:rFonts w:ascii="Arial" w:hAnsi="Arial" w:cs="Arial"/>
          <w:sz w:val="20"/>
          <w:szCs w:val="20"/>
        </w:rPr>
        <w:t xml:space="preserve"> y la ARPC</w:t>
      </w:r>
      <w:r w:rsidR="00827C40" w:rsidRPr="00510BC4">
        <w:rPr>
          <w:rFonts w:ascii="Arial" w:hAnsi="Arial" w:cs="Arial"/>
          <w:sz w:val="20"/>
          <w:szCs w:val="20"/>
        </w:rPr>
        <w:t xml:space="preserve">, convocará nuevamente a la </w:t>
      </w:r>
      <w:r w:rsidR="00D66309" w:rsidRPr="00510BC4">
        <w:rPr>
          <w:rFonts w:ascii="Arial" w:hAnsi="Arial" w:cs="Arial"/>
          <w:sz w:val="20"/>
          <w:szCs w:val="20"/>
        </w:rPr>
        <w:t>Comisión de Calificación</w:t>
      </w:r>
      <w:r w:rsidR="00827C40" w:rsidRPr="00510BC4">
        <w:rPr>
          <w:rFonts w:ascii="Arial" w:hAnsi="Arial" w:cs="Arial"/>
          <w:sz w:val="20"/>
          <w:szCs w:val="20"/>
        </w:rPr>
        <w:t xml:space="preserve"> para que proceda a evaluar </w:t>
      </w:r>
      <w:r w:rsidRPr="00510BC4">
        <w:rPr>
          <w:rFonts w:ascii="Arial" w:hAnsi="Arial" w:cs="Arial"/>
          <w:sz w:val="20"/>
          <w:szCs w:val="20"/>
        </w:rPr>
        <w:t xml:space="preserve">a la segunda propuesta. En este caso los plazos se computarán nuevamente a partir de la notificación con la </w:t>
      </w:r>
      <w:r w:rsidR="009E2E77" w:rsidRPr="00510BC4">
        <w:rPr>
          <w:rFonts w:ascii="Arial" w:hAnsi="Arial" w:cs="Arial"/>
          <w:sz w:val="20"/>
          <w:szCs w:val="20"/>
        </w:rPr>
        <w:t>R</w:t>
      </w:r>
      <w:r w:rsidRPr="00510BC4">
        <w:rPr>
          <w:rFonts w:ascii="Arial" w:hAnsi="Arial" w:cs="Arial"/>
          <w:sz w:val="20"/>
          <w:szCs w:val="20"/>
        </w:rPr>
        <w:t xml:space="preserve">esolución de </w:t>
      </w:r>
      <w:r w:rsidR="009E2E77" w:rsidRPr="00510BC4">
        <w:rPr>
          <w:rFonts w:ascii="Arial" w:hAnsi="Arial" w:cs="Arial"/>
          <w:sz w:val="20"/>
          <w:szCs w:val="20"/>
        </w:rPr>
        <w:t>A</w:t>
      </w:r>
      <w:r w:rsidRPr="00510BC4">
        <w:rPr>
          <w:rFonts w:ascii="Arial" w:hAnsi="Arial" w:cs="Arial"/>
          <w:sz w:val="20"/>
          <w:szCs w:val="20"/>
        </w:rPr>
        <w:t>djudicación.</w:t>
      </w:r>
    </w:p>
    <w:p w14:paraId="2A890878" w14:textId="77777777" w:rsidR="005E1213" w:rsidRPr="00837BF4" w:rsidRDefault="005E1213" w:rsidP="002D3248">
      <w:pPr>
        <w:pStyle w:val="Prrafodelista"/>
        <w:ind w:left="284"/>
        <w:rPr>
          <w:rFonts w:ascii="Arial" w:hAnsi="Arial" w:cs="Arial"/>
          <w:sz w:val="20"/>
          <w:szCs w:val="20"/>
        </w:rPr>
      </w:pPr>
    </w:p>
    <w:p w14:paraId="6616B856" w14:textId="77777777" w:rsidR="002D3248" w:rsidRPr="005311B6" w:rsidRDefault="004D3C9D"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GARANTÍA</w:t>
      </w:r>
      <w:r w:rsidR="002D3248" w:rsidRPr="005311B6">
        <w:rPr>
          <w:rFonts w:ascii="Arial" w:hAnsi="Arial" w:cs="Arial"/>
          <w:b/>
          <w:sz w:val="20"/>
          <w:szCs w:val="20"/>
        </w:rPr>
        <w:t xml:space="preserve"> A PRIMER REQUERIMIENTO DE CUMPLIMIENTO DE CONTRATO</w:t>
      </w:r>
    </w:p>
    <w:p w14:paraId="31E56BA3" w14:textId="77777777" w:rsidR="005311B6" w:rsidRDefault="005311B6" w:rsidP="002D3248">
      <w:pPr>
        <w:pStyle w:val="Prrafodelista"/>
        <w:ind w:left="284"/>
        <w:jc w:val="both"/>
        <w:rPr>
          <w:rFonts w:ascii="Arial" w:hAnsi="Arial" w:cs="Arial"/>
          <w:sz w:val="20"/>
          <w:szCs w:val="20"/>
        </w:rPr>
      </w:pPr>
    </w:p>
    <w:p w14:paraId="7DA71B75" w14:textId="07CF2C5C" w:rsidR="002D3248" w:rsidRDefault="00893954" w:rsidP="002D3248">
      <w:pPr>
        <w:pStyle w:val="Prrafodelista"/>
        <w:ind w:left="284"/>
        <w:jc w:val="both"/>
        <w:rPr>
          <w:rFonts w:ascii="Arial" w:hAnsi="Arial" w:cs="Arial"/>
          <w:sz w:val="20"/>
          <w:szCs w:val="20"/>
        </w:rPr>
      </w:pPr>
      <w:r w:rsidRPr="00893954">
        <w:rPr>
          <w:rFonts w:ascii="Arial" w:hAnsi="Arial" w:cs="Arial"/>
          <w:sz w:val="20"/>
          <w:szCs w:val="20"/>
        </w:rPr>
        <w:t>Tiene por objeto garantizar el cumplimiento y conclusión del contrato. Su monto debe ser equivalente al 7% (siete por ciento) del valor total del contrato y vigente desde la fecha fijada para la firma del contrato hasta la recepción definitiva.</w:t>
      </w:r>
    </w:p>
    <w:p w14:paraId="4B32DE44" w14:textId="77777777" w:rsidR="00893954" w:rsidRPr="00837BF4" w:rsidRDefault="00893954" w:rsidP="002D3248">
      <w:pPr>
        <w:pStyle w:val="Prrafodelista"/>
        <w:ind w:left="284"/>
        <w:jc w:val="both"/>
        <w:rPr>
          <w:rFonts w:ascii="Arial" w:hAnsi="Arial" w:cs="Arial"/>
          <w:sz w:val="20"/>
          <w:szCs w:val="20"/>
        </w:rPr>
      </w:pPr>
    </w:p>
    <w:p w14:paraId="0AE4ECF2" w14:textId="77777777" w:rsidR="00893954" w:rsidRPr="00893954" w:rsidRDefault="00893954" w:rsidP="00893954">
      <w:pPr>
        <w:pStyle w:val="Prrafodelista"/>
        <w:ind w:left="284"/>
        <w:jc w:val="both"/>
        <w:rPr>
          <w:rFonts w:ascii="Arial" w:hAnsi="Arial" w:cs="Arial"/>
          <w:sz w:val="20"/>
          <w:szCs w:val="20"/>
        </w:rPr>
      </w:pPr>
      <w:r w:rsidRPr="00893954">
        <w:rPr>
          <w:rFonts w:ascii="Arial" w:hAnsi="Arial" w:cs="Arial"/>
          <w:sz w:val="20"/>
          <w:szCs w:val="20"/>
        </w:rPr>
        <w:t>Esta garantía será devuelta al proponente adjudicado, a la recepción total y definitiva de los servicios.</w:t>
      </w:r>
    </w:p>
    <w:p w14:paraId="0B62A455" w14:textId="77777777" w:rsidR="00893954" w:rsidRPr="00893954" w:rsidRDefault="00893954" w:rsidP="00893954">
      <w:pPr>
        <w:pStyle w:val="Prrafodelista"/>
        <w:ind w:left="284"/>
        <w:jc w:val="both"/>
        <w:rPr>
          <w:rFonts w:ascii="Arial" w:hAnsi="Arial" w:cs="Arial"/>
          <w:sz w:val="20"/>
          <w:szCs w:val="20"/>
        </w:rPr>
      </w:pPr>
    </w:p>
    <w:p w14:paraId="62470EFE" w14:textId="77777777" w:rsidR="00893954" w:rsidRPr="00893954" w:rsidRDefault="00893954" w:rsidP="00893954">
      <w:pPr>
        <w:pStyle w:val="Prrafodelista"/>
        <w:ind w:left="284"/>
        <w:jc w:val="both"/>
        <w:rPr>
          <w:rFonts w:ascii="Arial" w:hAnsi="Arial" w:cs="Arial"/>
          <w:sz w:val="20"/>
          <w:szCs w:val="20"/>
        </w:rPr>
      </w:pPr>
      <w:r w:rsidRPr="00893954">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p w14:paraId="5B17165D" w14:textId="77777777" w:rsidR="00893954" w:rsidRPr="00893954" w:rsidRDefault="00893954" w:rsidP="00893954">
      <w:pPr>
        <w:pStyle w:val="Prrafodelista"/>
        <w:ind w:left="284"/>
        <w:jc w:val="both"/>
        <w:rPr>
          <w:rFonts w:ascii="Arial" w:hAnsi="Arial" w:cs="Arial"/>
          <w:sz w:val="20"/>
          <w:szCs w:val="20"/>
        </w:rPr>
      </w:pPr>
    </w:p>
    <w:p w14:paraId="261784FC" w14:textId="6C4CE62B" w:rsidR="006A67CA" w:rsidRDefault="00893954" w:rsidP="00893954">
      <w:pPr>
        <w:pStyle w:val="Prrafodelista"/>
        <w:ind w:left="284"/>
        <w:jc w:val="both"/>
        <w:rPr>
          <w:rFonts w:ascii="Arial" w:hAnsi="Arial" w:cs="Arial"/>
          <w:sz w:val="20"/>
          <w:szCs w:val="20"/>
        </w:rPr>
      </w:pPr>
      <w:r w:rsidRPr="00893954">
        <w:rPr>
          <w:rFonts w:ascii="Arial" w:hAnsi="Arial" w:cs="Arial"/>
          <w:sz w:val="20"/>
          <w:szCs w:val="20"/>
        </w:rPr>
        <w:t>En servicios discontinuos no se requerirá Garantía de Cumplimiento de Contrato.</w:t>
      </w:r>
    </w:p>
    <w:p w14:paraId="5D26F063" w14:textId="77777777" w:rsidR="00893954" w:rsidRPr="00837BF4" w:rsidRDefault="00893954" w:rsidP="00893954">
      <w:pPr>
        <w:pStyle w:val="Prrafodelista"/>
        <w:ind w:left="284"/>
        <w:jc w:val="both"/>
        <w:rPr>
          <w:rFonts w:ascii="Arial" w:hAnsi="Arial" w:cs="Arial"/>
          <w:sz w:val="20"/>
          <w:szCs w:val="20"/>
        </w:rPr>
      </w:pPr>
    </w:p>
    <w:p w14:paraId="6F556B8B" w14:textId="1D487068"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ANTICIPO</w:t>
      </w:r>
    </w:p>
    <w:p w14:paraId="7F0D1461" w14:textId="77777777" w:rsidR="00893954" w:rsidRPr="00837BF4" w:rsidRDefault="00893954" w:rsidP="00893954">
      <w:pPr>
        <w:pStyle w:val="Prrafodelista"/>
        <w:ind w:left="284"/>
        <w:rPr>
          <w:rFonts w:ascii="Arial" w:hAnsi="Arial" w:cs="Arial"/>
          <w:b/>
          <w:sz w:val="20"/>
          <w:szCs w:val="20"/>
          <w:u w:val="single"/>
        </w:rPr>
      </w:pPr>
    </w:p>
    <w:p w14:paraId="7654C698" w14:textId="77777777" w:rsidR="00893954" w:rsidRPr="00893954" w:rsidRDefault="00893954" w:rsidP="00893954">
      <w:pPr>
        <w:pStyle w:val="Prrafodelista"/>
        <w:ind w:left="284"/>
        <w:jc w:val="both"/>
        <w:rPr>
          <w:rFonts w:ascii="Arial" w:hAnsi="Arial" w:cs="Arial"/>
          <w:sz w:val="20"/>
          <w:szCs w:val="20"/>
        </w:rPr>
      </w:pPr>
      <w:r w:rsidRPr="00893954">
        <w:rPr>
          <w:rFonts w:ascii="Arial" w:hAnsi="Arial" w:cs="Arial"/>
          <w:sz w:val="20"/>
          <w:szCs w:val="20"/>
        </w:rPr>
        <w:t>El contrato suscito con la CSBP podrá consignar un anticipo que no podrá exceder el 30% (treinta por ciento) del valor total del contrato.</w:t>
      </w:r>
    </w:p>
    <w:p w14:paraId="2D53AAB5" w14:textId="77777777" w:rsidR="00893954" w:rsidRPr="00893954" w:rsidRDefault="00893954" w:rsidP="00893954">
      <w:pPr>
        <w:pStyle w:val="Prrafodelista"/>
        <w:ind w:left="284"/>
        <w:jc w:val="both"/>
        <w:rPr>
          <w:rFonts w:ascii="Arial" w:hAnsi="Arial" w:cs="Arial"/>
          <w:sz w:val="20"/>
          <w:szCs w:val="20"/>
        </w:rPr>
      </w:pPr>
    </w:p>
    <w:p w14:paraId="738C6611" w14:textId="17BD944F" w:rsidR="002D3248" w:rsidRDefault="00893954" w:rsidP="00893954">
      <w:pPr>
        <w:pStyle w:val="Prrafodelista"/>
        <w:ind w:left="284"/>
        <w:jc w:val="both"/>
        <w:rPr>
          <w:rFonts w:ascii="Arial" w:hAnsi="Arial" w:cs="Arial"/>
          <w:sz w:val="20"/>
          <w:szCs w:val="20"/>
        </w:rPr>
      </w:pPr>
      <w:r w:rsidRPr="00893954">
        <w:rPr>
          <w:rFonts w:ascii="Arial" w:hAnsi="Arial" w:cs="Arial"/>
          <w:sz w:val="20"/>
          <w:szCs w:val="20"/>
        </w:rPr>
        <w:t>Para el efecto el proponente adjudicado deberá presentar una garantía a primer requerimiento de correcta inversión de anticipo, por el 100% (cien por ciento) del monto total del anticipo otorgado y con una vigencia desde la fecha de firma de contrato hasta la deducción total del anticipo otorgado.</w:t>
      </w:r>
    </w:p>
    <w:p w14:paraId="5EEF59DD" w14:textId="77777777" w:rsidR="00893954" w:rsidRPr="00837BF4" w:rsidRDefault="00893954" w:rsidP="00893954">
      <w:pPr>
        <w:pStyle w:val="Prrafodelista"/>
        <w:ind w:left="284"/>
        <w:jc w:val="both"/>
        <w:rPr>
          <w:rFonts w:ascii="Arial" w:hAnsi="Arial" w:cs="Arial"/>
          <w:sz w:val="20"/>
          <w:szCs w:val="20"/>
        </w:rPr>
      </w:pPr>
    </w:p>
    <w:p w14:paraId="6C34961B" w14:textId="77777777" w:rsidR="002D3248" w:rsidRPr="005311B6" w:rsidRDefault="002E356F"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ELABORACIÓN</w:t>
      </w:r>
      <w:r w:rsidR="002D3248" w:rsidRPr="005311B6">
        <w:rPr>
          <w:rFonts w:ascii="Arial" w:hAnsi="Arial" w:cs="Arial"/>
          <w:b/>
          <w:sz w:val="20"/>
          <w:szCs w:val="20"/>
        </w:rPr>
        <w:t xml:space="preserve"> Y SUSCRIPCIÓN</w:t>
      </w:r>
    </w:p>
    <w:p w14:paraId="0A71641A" w14:textId="77777777" w:rsidR="005311B6" w:rsidRDefault="005311B6" w:rsidP="002D3248">
      <w:pPr>
        <w:pStyle w:val="Prrafodelista"/>
        <w:ind w:left="284"/>
        <w:jc w:val="both"/>
        <w:rPr>
          <w:rFonts w:ascii="Arial" w:hAnsi="Arial" w:cs="Arial"/>
          <w:sz w:val="20"/>
          <w:szCs w:val="20"/>
        </w:rPr>
      </w:pPr>
    </w:p>
    <w:p w14:paraId="386F746F" w14:textId="372E68A5"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El contrato será elaborado en un plazo no mayor a cinco (5) días hábiles computables a partir de la recepción a conformidad de los documentos requeridos para la firma del mismo.</w:t>
      </w:r>
    </w:p>
    <w:p w14:paraId="26D28C16" w14:textId="77777777" w:rsidR="002D3248" w:rsidRPr="00837BF4" w:rsidRDefault="002D3248" w:rsidP="002D3248">
      <w:pPr>
        <w:pStyle w:val="Prrafodelista"/>
        <w:ind w:left="284"/>
        <w:jc w:val="both"/>
        <w:rPr>
          <w:rFonts w:ascii="Arial" w:hAnsi="Arial" w:cs="Arial"/>
          <w:sz w:val="20"/>
          <w:szCs w:val="20"/>
        </w:rPr>
      </w:pPr>
    </w:p>
    <w:p w14:paraId="7654DF96" w14:textId="7777777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La suscripción</w:t>
      </w:r>
      <w:r w:rsidR="00E57639" w:rsidRPr="00837BF4">
        <w:rPr>
          <w:rFonts w:ascii="Arial" w:hAnsi="Arial" w:cs="Arial"/>
          <w:sz w:val="20"/>
          <w:szCs w:val="20"/>
        </w:rPr>
        <w:t xml:space="preserve"> por parte del proveedor </w:t>
      </w:r>
      <w:r w:rsidRPr="00837BF4">
        <w:rPr>
          <w:rFonts w:ascii="Arial" w:hAnsi="Arial" w:cs="Arial"/>
          <w:sz w:val="20"/>
          <w:szCs w:val="20"/>
        </w:rPr>
        <w:t>deberá efectuarse en un plazo no mayor a tres (3) días hábiles desde</w:t>
      </w:r>
      <w:r w:rsidR="00E57639" w:rsidRPr="00837BF4">
        <w:rPr>
          <w:rFonts w:ascii="Arial" w:hAnsi="Arial" w:cs="Arial"/>
          <w:sz w:val="20"/>
          <w:szCs w:val="20"/>
        </w:rPr>
        <w:t xml:space="preserve"> su notificación. </w:t>
      </w:r>
    </w:p>
    <w:p w14:paraId="31127527" w14:textId="77777777" w:rsidR="002D3248" w:rsidRPr="00837BF4" w:rsidRDefault="002D3248" w:rsidP="002D3248">
      <w:pPr>
        <w:pStyle w:val="Prrafodelista"/>
        <w:ind w:left="284"/>
        <w:rPr>
          <w:rFonts w:ascii="Arial" w:hAnsi="Arial" w:cs="Arial"/>
          <w:sz w:val="20"/>
          <w:szCs w:val="20"/>
        </w:rPr>
      </w:pPr>
    </w:p>
    <w:p w14:paraId="2C253628"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PROTOCOLIZACIÓN O RECONOCIMIENTO DE FIRMAS</w:t>
      </w:r>
    </w:p>
    <w:p w14:paraId="0D58E63D" w14:textId="77777777" w:rsidR="005311B6" w:rsidRDefault="005311B6" w:rsidP="00893954">
      <w:pPr>
        <w:pStyle w:val="Prrafodelista"/>
        <w:ind w:left="284"/>
        <w:jc w:val="both"/>
        <w:rPr>
          <w:rFonts w:ascii="Arial" w:hAnsi="Arial" w:cs="Arial"/>
          <w:sz w:val="20"/>
          <w:szCs w:val="20"/>
        </w:rPr>
      </w:pPr>
    </w:p>
    <w:p w14:paraId="5604BD1E" w14:textId="73368352" w:rsidR="00893954" w:rsidRPr="00893954" w:rsidRDefault="00893954" w:rsidP="00893954">
      <w:pPr>
        <w:pStyle w:val="Prrafodelista"/>
        <w:ind w:left="284"/>
        <w:jc w:val="both"/>
        <w:rPr>
          <w:rFonts w:ascii="Arial" w:hAnsi="Arial" w:cs="Arial"/>
          <w:sz w:val="20"/>
          <w:szCs w:val="20"/>
        </w:rPr>
      </w:pPr>
      <w:r w:rsidRPr="005311B6">
        <w:rPr>
          <w:rFonts w:ascii="Arial" w:hAnsi="Arial" w:cs="Arial"/>
          <w:sz w:val="20"/>
          <w:szCs w:val="20"/>
        </w:rPr>
        <w:t>Los contratos cuyos montos sean superiores a Bs700.000.- (setecientos</w:t>
      </w:r>
      <w:r w:rsidRPr="00893954">
        <w:rPr>
          <w:rFonts w:ascii="Arial" w:hAnsi="Arial" w:cs="Arial"/>
          <w:sz w:val="20"/>
          <w:szCs w:val="20"/>
        </w:rPr>
        <w:t xml:space="preserve"> mil 00/100 </w:t>
      </w:r>
      <w:proofErr w:type="gramStart"/>
      <w:r w:rsidRPr="00893954">
        <w:rPr>
          <w:rFonts w:ascii="Arial" w:hAnsi="Arial" w:cs="Arial"/>
          <w:sz w:val="20"/>
          <w:szCs w:val="20"/>
        </w:rPr>
        <w:t>Bolivianos</w:t>
      </w:r>
      <w:proofErr w:type="gramEnd"/>
      <w:r w:rsidRPr="00893954">
        <w:rPr>
          <w:rFonts w:ascii="Arial" w:hAnsi="Arial" w:cs="Arial"/>
          <w:sz w:val="20"/>
          <w:szCs w:val="20"/>
        </w:rPr>
        <w:t xml:space="preserve">) serán protocolizados ante Notario de Fe Pública. Los contratos por montos superiores a Bs60.000.- (Sesenta mil 00/100 </w:t>
      </w:r>
      <w:proofErr w:type="gramStart"/>
      <w:r w:rsidRPr="00893954">
        <w:rPr>
          <w:rFonts w:ascii="Arial" w:hAnsi="Arial" w:cs="Arial"/>
          <w:sz w:val="20"/>
          <w:szCs w:val="20"/>
        </w:rPr>
        <w:t>Bolivianos</w:t>
      </w:r>
      <w:proofErr w:type="gramEnd"/>
      <w:r w:rsidRPr="00893954">
        <w:rPr>
          <w:rFonts w:ascii="Arial" w:hAnsi="Arial" w:cs="Arial"/>
          <w:sz w:val="20"/>
          <w:szCs w:val="20"/>
        </w:rPr>
        <w:t>) hasta Bs700.000.- (Setecientos mil 00/100 Bolivianos) constarán en documento privado con reconocimiento de firmas ante Notario de Fe Pública.</w:t>
      </w:r>
    </w:p>
    <w:p w14:paraId="0ED81346" w14:textId="77777777" w:rsidR="00893954" w:rsidRPr="00893954" w:rsidRDefault="00893954" w:rsidP="00893954">
      <w:pPr>
        <w:pStyle w:val="Prrafodelista"/>
        <w:ind w:left="284"/>
        <w:rPr>
          <w:rFonts w:ascii="Arial" w:hAnsi="Arial" w:cs="Arial"/>
          <w:sz w:val="20"/>
          <w:szCs w:val="20"/>
        </w:rPr>
      </w:pPr>
    </w:p>
    <w:p w14:paraId="7E5B09CC" w14:textId="40163DAF" w:rsidR="002D3248" w:rsidRDefault="00893954" w:rsidP="00893954">
      <w:pPr>
        <w:pStyle w:val="Prrafodelista"/>
        <w:ind w:left="284"/>
        <w:rPr>
          <w:rFonts w:ascii="Arial" w:hAnsi="Arial" w:cs="Arial"/>
          <w:sz w:val="20"/>
          <w:szCs w:val="20"/>
        </w:rPr>
      </w:pPr>
      <w:r w:rsidRPr="00893954">
        <w:rPr>
          <w:rFonts w:ascii="Arial" w:hAnsi="Arial" w:cs="Arial"/>
          <w:sz w:val="20"/>
          <w:szCs w:val="20"/>
        </w:rPr>
        <w:t>Los costos de protocolización o reconocimiento de firmas serán cubiertos por el proponente adjudicado.</w:t>
      </w:r>
    </w:p>
    <w:p w14:paraId="30493BBD" w14:textId="77777777" w:rsidR="00893954" w:rsidRPr="00837BF4" w:rsidRDefault="00893954" w:rsidP="00893954">
      <w:pPr>
        <w:pStyle w:val="Prrafodelista"/>
        <w:ind w:left="284"/>
        <w:rPr>
          <w:rFonts w:ascii="Arial" w:hAnsi="Arial" w:cs="Arial"/>
          <w:sz w:val="20"/>
          <w:szCs w:val="20"/>
        </w:rPr>
      </w:pPr>
    </w:p>
    <w:p w14:paraId="0593C33C"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MODIFICACIONES</w:t>
      </w:r>
      <w:r w:rsidR="0044095B" w:rsidRPr="005311B6">
        <w:rPr>
          <w:rFonts w:ascii="Arial" w:hAnsi="Arial" w:cs="Arial"/>
          <w:b/>
          <w:sz w:val="20"/>
          <w:szCs w:val="20"/>
        </w:rPr>
        <w:t xml:space="preserve"> AL CONTRATO</w:t>
      </w:r>
    </w:p>
    <w:p w14:paraId="697E8E85" w14:textId="77777777" w:rsidR="005311B6" w:rsidRDefault="005311B6" w:rsidP="002D3248">
      <w:pPr>
        <w:pStyle w:val="Prrafodelista"/>
        <w:ind w:left="284"/>
        <w:jc w:val="both"/>
        <w:rPr>
          <w:rFonts w:ascii="Arial" w:hAnsi="Arial" w:cs="Arial"/>
          <w:sz w:val="20"/>
          <w:szCs w:val="20"/>
        </w:rPr>
      </w:pPr>
    </w:p>
    <w:p w14:paraId="10B58C79" w14:textId="268578F8" w:rsidR="002D3248" w:rsidRPr="00837BF4" w:rsidRDefault="002D3248" w:rsidP="002D3248">
      <w:pPr>
        <w:pStyle w:val="Prrafodelista"/>
        <w:ind w:left="284"/>
        <w:jc w:val="both"/>
        <w:rPr>
          <w:rFonts w:ascii="Arial" w:hAnsi="Arial" w:cs="Arial"/>
          <w:sz w:val="20"/>
          <w:szCs w:val="20"/>
        </w:rPr>
      </w:pPr>
      <w:r w:rsidRPr="005311B6">
        <w:rPr>
          <w:rFonts w:ascii="Arial" w:hAnsi="Arial" w:cs="Arial"/>
          <w:sz w:val="20"/>
          <w:szCs w:val="20"/>
        </w:rPr>
        <w:t>Se aplicarán modificaciones al contrato</w:t>
      </w:r>
      <w:r w:rsidRPr="00837BF4">
        <w:rPr>
          <w:rFonts w:ascii="Arial" w:hAnsi="Arial" w:cs="Arial"/>
          <w:sz w:val="20"/>
          <w:szCs w:val="20"/>
        </w:rPr>
        <w:t>, cuando el cambio instruido por la CSBP afecte el alcance, monto y/o plazo del contrato, sin dar lugar al incremento de los precios unitarios.</w:t>
      </w:r>
    </w:p>
    <w:p w14:paraId="1FDAAFDD" w14:textId="77777777" w:rsidR="002D3248" w:rsidRPr="00837BF4" w:rsidRDefault="002D3248" w:rsidP="002D3248">
      <w:pPr>
        <w:pStyle w:val="Prrafodelista"/>
        <w:ind w:left="284"/>
        <w:jc w:val="both"/>
        <w:rPr>
          <w:rFonts w:ascii="Arial" w:hAnsi="Arial" w:cs="Arial"/>
          <w:sz w:val="20"/>
          <w:szCs w:val="20"/>
        </w:rPr>
      </w:pPr>
    </w:p>
    <w:p w14:paraId="239963B7" w14:textId="7777777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El o los contratos modificatorios no podrán exceder al 10% (diez por ciento) del monto del contrato principal</w:t>
      </w:r>
      <w:r w:rsidR="00827C40" w:rsidRPr="00837BF4">
        <w:rPr>
          <w:rFonts w:ascii="Arial" w:hAnsi="Arial" w:cs="Arial"/>
          <w:sz w:val="20"/>
          <w:szCs w:val="20"/>
        </w:rPr>
        <w:t>, salvo autorización expresa del Directorio.</w:t>
      </w:r>
    </w:p>
    <w:p w14:paraId="4E932052" w14:textId="77777777" w:rsidR="002D3248" w:rsidRPr="00837BF4" w:rsidRDefault="002D3248" w:rsidP="002D3248">
      <w:pPr>
        <w:pStyle w:val="Prrafodelista"/>
        <w:ind w:left="284"/>
        <w:rPr>
          <w:rFonts w:ascii="Arial" w:hAnsi="Arial" w:cs="Arial"/>
          <w:sz w:val="20"/>
          <w:szCs w:val="20"/>
        </w:rPr>
      </w:pPr>
    </w:p>
    <w:p w14:paraId="7D4BD682"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RESOLUCIÓN</w:t>
      </w:r>
      <w:r w:rsidR="00873773" w:rsidRPr="005311B6">
        <w:rPr>
          <w:rFonts w:ascii="Arial" w:hAnsi="Arial" w:cs="Arial"/>
          <w:b/>
          <w:sz w:val="20"/>
          <w:szCs w:val="20"/>
        </w:rPr>
        <w:t xml:space="preserve"> DE CONTRATO</w:t>
      </w:r>
    </w:p>
    <w:p w14:paraId="177EB6C6" w14:textId="77777777" w:rsidR="005311B6" w:rsidRDefault="005311B6" w:rsidP="002D3248">
      <w:pPr>
        <w:pStyle w:val="Prrafodelista"/>
        <w:ind w:left="284"/>
        <w:jc w:val="both"/>
        <w:rPr>
          <w:rFonts w:ascii="Arial" w:hAnsi="Arial" w:cs="Arial"/>
          <w:sz w:val="20"/>
          <w:szCs w:val="20"/>
        </w:rPr>
      </w:pPr>
    </w:p>
    <w:p w14:paraId="61712891" w14:textId="0EACD54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El contrato establecerá las causales de resolución del mismo.</w:t>
      </w:r>
    </w:p>
    <w:p w14:paraId="4D2E3FE1" w14:textId="77777777" w:rsidR="002D3248" w:rsidRPr="00837BF4" w:rsidRDefault="002D3248" w:rsidP="002D3248">
      <w:pPr>
        <w:ind w:left="284"/>
        <w:jc w:val="both"/>
        <w:rPr>
          <w:rFonts w:ascii="Arial" w:hAnsi="Arial" w:cs="Arial"/>
          <w:sz w:val="20"/>
          <w:szCs w:val="20"/>
        </w:rPr>
      </w:pPr>
      <w:r w:rsidRPr="00837BF4">
        <w:rPr>
          <w:rFonts w:ascii="Arial" w:hAnsi="Arial" w:cs="Arial"/>
          <w:sz w:val="20"/>
          <w:szCs w:val="20"/>
        </w:rPr>
        <w:t>Los montos acumulados por concepto de multas, iguales o superiores al 10% (diez por ciento) del valor total del contrato podrán, a exclusiva decisión de la CSBP, constituir causal de resolución del contrato por incumplimiento.</w:t>
      </w:r>
    </w:p>
    <w:p w14:paraId="02558896" w14:textId="77777777" w:rsidR="002D3248" w:rsidRPr="00837BF4" w:rsidRDefault="002D3248" w:rsidP="002D3248">
      <w:pPr>
        <w:ind w:left="284"/>
        <w:jc w:val="both"/>
        <w:rPr>
          <w:rFonts w:ascii="Arial" w:hAnsi="Arial" w:cs="Arial"/>
          <w:sz w:val="20"/>
          <w:szCs w:val="20"/>
        </w:rPr>
      </w:pPr>
      <w:r w:rsidRPr="00837BF4">
        <w:rPr>
          <w:rFonts w:ascii="Arial" w:hAnsi="Arial" w:cs="Arial"/>
          <w:sz w:val="20"/>
          <w:szCs w:val="20"/>
        </w:rPr>
        <w:t xml:space="preserve"> La resolución del contrato será obligatoria cuando la suma de las multas acumuladas alcance al veinte por ciento (20%) del valor total del contrato.</w:t>
      </w:r>
    </w:p>
    <w:p w14:paraId="23DAC9E3" w14:textId="77777777" w:rsidR="002D3248" w:rsidRPr="00837BF4" w:rsidRDefault="006F15D1" w:rsidP="002D3248">
      <w:pPr>
        <w:pStyle w:val="Prrafodelista"/>
        <w:ind w:left="284"/>
        <w:jc w:val="center"/>
        <w:rPr>
          <w:rFonts w:ascii="Arial" w:hAnsi="Arial" w:cs="Arial"/>
          <w:b/>
          <w:sz w:val="20"/>
          <w:szCs w:val="20"/>
        </w:rPr>
      </w:pPr>
      <w:r w:rsidRPr="00837BF4">
        <w:rPr>
          <w:rFonts w:ascii="Arial" w:hAnsi="Arial" w:cs="Arial"/>
          <w:b/>
          <w:sz w:val="20"/>
          <w:szCs w:val="20"/>
        </w:rPr>
        <w:t>SECCIÓN</w:t>
      </w:r>
      <w:r w:rsidR="002D3248" w:rsidRPr="00837BF4">
        <w:rPr>
          <w:rFonts w:ascii="Arial" w:hAnsi="Arial" w:cs="Arial"/>
          <w:b/>
          <w:sz w:val="20"/>
          <w:szCs w:val="20"/>
        </w:rPr>
        <w:t xml:space="preserve"> II</w:t>
      </w:r>
    </w:p>
    <w:p w14:paraId="13B31F59" w14:textId="045AB6BD" w:rsidR="002D3248" w:rsidRDefault="00893954" w:rsidP="00893954">
      <w:pPr>
        <w:pStyle w:val="Prrafodelista"/>
        <w:ind w:left="284"/>
        <w:jc w:val="center"/>
        <w:rPr>
          <w:rFonts w:ascii="Arial" w:hAnsi="Arial" w:cs="Arial"/>
          <w:b/>
          <w:sz w:val="20"/>
          <w:szCs w:val="20"/>
        </w:rPr>
      </w:pPr>
      <w:r w:rsidRPr="00893954">
        <w:rPr>
          <w:rFonts w:ascii="Arial" w:hAnsi="Arial" w:cs="Arial"/>
          <w:b/>
          <w:sz w:val="20"/>
          <w:szCs w:val="20"/>
        </w:rPr>
        <w:t>DE LA RECEPCIÓN DE SERVICIOS</w:t>
      </w:r>
    </w:p>
    <w:p w14:paraId="27211CA5" w14:textId="77777777" w:rsidR="00893954" w:rsidRPr="00837BF4" w:rsidRDefault="00893954" w:rsidP="00893954">
      <w:pPr>
        <w:pStyle w:val="Prrafodelista"/>
        <w:ind w:left="284"/>
        <w:jc w:val="center"/>
        <w:rPr>
          <w:rFonts w:ascii="Arial" w:hAnsi="Arial" w:cs="Arial"/>
          <w:b/>
          <w:sz w:val="20"/>
          <w:szCs w:val="20"/>
          <w:u w:val="single"/>
        </w:rPr>
      </w:pPr>
    </w:p>
    <w:p w14:paraId="321E7031" w14:textId="77777777" w:rsidR="00893954" w:rsidRPr="005311B6" w:rsidRDefault="00893954"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FISCAL DE SERVICIO</w:t>
      </w:r>
    </w:p>
    <w:p w14:paraId="1993C963" w14:textId="77777777" w:rsidR="005311B6" w:rsidRDefault="005311B6" w:rsidP="00893954">
      <w:pPr>
        <w:pStyle w:val="Prrafodelista"/>
        <w:ind w:left="284"/>
        <w:jc w:val="both"/>
        <w:rPr>
          <w:rFonts w:ascii="Arial" w:hAnsi="Arial" w:cs="Arial"/>
          <w:bCs/>
          <w:sz w:val="20"/>
          <w:szCs w:val="20"/>
        </w:rPr>
      </w:pPr>
    </w:p>
    <w:p w14:paraId="54C2D68D" w14:textId="45C7B5BC" w:rsidR="00893954" w:rsidRPr="00893954" w:rsidRDefault="00893954" w:rsidP="00893954">
      <w:pPr>
        <w:pStyle w:val="Prrafodelista"/>
        <w:ind w:left="284"/>
        <w:jc w:val="both"/>
        <w:rPr>
          <w:rFonts w:ascii="Arial" w:hAnsi="Arial" w:cs="Arial"/>
          <w:bCs/>
          <w:sz w:val="20"/>
          <w:szCs w:val="20"/>
        </w:rPr>
      </w:pPr>
      <w:r w:rsidRPr="00893954">
        <w:rPr>
          <w:rFonts w:ascii="Arial" w:hAnsi="Arial" w:cs="Arial"/>
          <w:bCs/>
          <w:sz w:val="20"/>
          <w:szCs w:val="20"/>
        </w:rPr>
        <w:t>Para la recepción de servicios, la CSBP obligatoriamente designará un Fiscal de Servicio, que recaerá en un funcionario dependiente de la unidad solicitante, responsable de realizar el seguimiento al cumplimiento del contrato en función a las especificaciones técnicas establecidas en el presente Pliego Específico de Condiciones y la propuesta adjudicada, en el plazo y bajo las condiciones estipuladas en el contrato.</w:t>
      </w:r>
    </w:p>
    <w:p w14:paraId="51ADB564" w14:textId="77777777" w:rsidR="00893954" w:rsidRPr="00893954" w:rsidRDefault="00893954" w:rsidP="00893954">
      <w:pPr>
        <w:pStyle w:val="Prrafodelista"/>
        <w:ind w:left="284"/>
        <w:jc w:val="both"/>
        <w:rPr>
          <w:rFonts w:ascii="Arial" w:hAnsi="Arial" w:cs="Arial"/>
          <w:bCs/>
          <w:sz w:val="20"/>
          <w:szCs w:val="20"/>
        </w:rPr>
      </w:pPr>
    </w:p>
    <w:p w14:paraId="101492D3" w14:textId="77777777" w:rsidR="00893954" w:rsidRPr="00893954" w:rsidRDefault="00893954" w:rsidP="00893954">
      <w:pPr>
        <w:pStyle w:val="Prrafodelista"/>
        <w:ind w:left="284"/>
        <w:jc w:val="both"/>
        <w:rPr>
          <w:rFonts w:ascii="Arial" w:hAnsi="Arial" w:cs="Arial"/>
          <w:bCs/>
          <w:sz w:val="20"/>
          <w:szCs w:val="20"/>
        </w:rPr>
      </w:pPr>
      <w:r w:rsidRPr="00893954">
        <w:rPr>
          <w:rFonts w:ascii="Arial" w:hAnsi="Arial" w:cs="Arial"/>
          <w:bCs/>
          <w:sz w:val="20"/>
          <w:szCs w:val="20"/>
        </w:rPr>
        <w:t>Por su parte, el proponente adjudicado designará un Agente de Servicio, que será un funcionario de planta de la empresa proveedora que la representará durante la vigencia del contrato. Su nombre debe ser comunicado a la CSBP el momento de la suscripción del contrato.</w:t>
      </w:r>
    </w:p>
    <w:p w14:paraId="005165CC" w14:textId="77777777" w:rsidR="00893954" w:rsidRPr="00893954" w:rsidRDefault="00893954" w:rsidP="00893954">
      <w:pPr>
        <w:pStyle w:val="Prrafodelista"/>
        <w:ind w:left="284"/>
        <w:jc w:val="both"/>
        <w:rPr>
          <w:rFonts w:ascii="Arial" w:hAnsi="Arial" w:cs="Arial"/>
          <w:bCs/>
          <w:sz w:val="20"/>
          <w:szCs w:val="20"/>
        </w:rPr>
      </w:pPr>
    </w:p>
    <w:p w14:paraId="4DBAFEFA" w14:textId="77777777" w:rsidR="00893954" w:rsidRPr="00893954" w:rsidRDefault="00893954" w:rsidP="00893954">
      <w:pPr>
        <w:pStyle w:val="Prrafodelista"/>
        <w:ind w:left="284"/>
        <w:jc w:val="both"/>
        <w:rPr>
          <w:rFonts w:ascii="Arial" w:hAnsi="Arial" w:cs="Arial"/>
          <w:bCs/>
          <w:sz w:val="20"/>
          <w:szCs w:val="20"/>
        </w:rPr>
      </w:pPr>
      <w:r w:rsidRPr="00893954">
        <w:rPr>
          <w:rFonts w:ascii="Arial" w:hAnsi="Arial" w:cs="Arial"/>
          <w:bCs/>
          <w:sz w:val="20"/>
          <w:szCs w:val="20"/>
        </w:rPr>
        <w:t>El Agente de Servicio representará al proveedor durante la ejecución del mismo, coordinando permanentemente con el Fiscal de Servicio, para atender de forma satisfactoria el cumplimiento de las especificaciones técnicas y el contrato.</w:t>
      </w:r>
    </w:p>
    <w:p w14:paraId="24280A4C" w14:textId="77777777" w:rsidR="002D3248" w:rsidRPr="00837BF4" w:rsidRDefault="002D3248" w:rsidP="002D3248">
      <w:pPr>
        <w:pStyle w:val="Prrafodelista"/>
        <w:ind w:left="284"/>
        <w:jc w:val="both"/>
        <w:rPr>
          <w:rFonts w:ascii="Arial" w:hAnsi="Arial" w:cs="Arial"/>
          <w:sz w:val="20"/>
          <w:szCs w:val="20"/>
        </w:rPr>
      </w:pPr>
    </w:p>
    <w:p w14:paraId="2F1FDDCD"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DOCUMENTOS</w:t>
      </w:r>
    </w:p>
    <w:p w14:paraId="333E2713" w14:textId="77777777" w:rsidR="005311B6" w:rsidRDefault="005311B6" w:rsidP="00893954">
      <w:pPr>
        <w:pStyle w:val="Prrafodelista"/>
        <w:ind w:left="284"/>
        <w:jc w:val="both"/>
        <w:rPr>
          <w:rFonts w:ascii="Arial" w:hAnsi="Arial" w:cs="Arial"/>
          <w:sz w:val="20"/>
          <w:szCs w:val="20"/>
        </w:rPr>
      </w:pPr>
    </w:p>
    <w:p w14:paraId="45C2A902" w14:textId="55A19782" w:rsidR="00893954" w:rsidRPr="00893954" w:rsidRDefault="00893954" w:rsidP="00893954">
      <w:pPr>
        <w:pStyle w:val="Prrafodelista"/>
        <w:ind w:left="284"/>
        <w:jc w:val="both"/>
        <w:rPr>
          <w:rFonts w:ascii="Arial" w:hAnsi="Arial" w:cs="Arial"/>
          <w:sz w:val="20"/>
          <w:szCs w:val="20"/>
        </w:rPr>
      </w:pPr>
      <w:r w:rsidRPr="00893954">
        <w:rPr>
          <w:rFonts w:ascii="Arial" w:hAnsi="Arial" w:cs="Arial"/>
          <w:sz w:val="20"/>
          <w:szCs w:val="20"/>
        </w:rPr>
        <w:t>El Fiscal de Servicio elaborará las actas de conformidad para cada pago programado, cuando corresponda, del servicio contratado y ejecutado; asimismo, solicitará a los proveedores las notas de remisión y facturas correspondientes.</w:t>
      </w:r>
    </w:p>
    <w:p w14:paraId="57DA984D" w14:textId="77777777" w:rsidR="00893954" w:rsidRPr="00893954" w:rsidRDefault="00893954" w:rsidP="00893954">
      <w:pPr>
        <w:pStyle w:val="Prrafodelista"/>
        <w:ind w:left="284"/>
        <w:jc w:val="both"/>
        <w:rPr>
          <w:rFonts w:ascii="Arial" w:hAnsi="Arial" w:cs="Arial"/>
          <w:sz w:val="20"/>
          <w:szCs w:val="20"/>
        </w:rPr>
      </w:pPr>
    </w:p>
    <w:p w14:paraId="7811B55C" w14:textId="77777777" w:rsidR="00893954" w:rsidRPr="00893954" w:rsidRDefault="00893954" w:rsidP="00893954">
      <w:pPr>
        <w:pStyle w:val="Prrafodelista"/>
        <w:ind w:left="284"/>
        <w:jc w:val="both"/>
        <w:rPr>
          <w:rFonts w:ascii="Arial" w:hAnsi="Arial" w:cs="Arial"/>
          <w:sz w:val="20"/>
          <w:szCs w:val="20"/>
        </w:rPr>
      </w:pPr>
      <w:r w:rsidRPr="00893954">
        <w:rPr>
          <w:rFonts w:ascii="Arial" w:hAnsi="Arial" w:cs="Arial"/>
          <w:sz w:val="20"/>
          <w:szCs w:val="20"/>
        </w:rPr>
        <w:t xml:space="preserve">Concluido el plazo de prestación de servicio, elaborará el Acta Final de Conformidad del Servicio, en el que se debe especificar el detalle del cumplimiento del mismo en sus aspectos más importantes (plazo, calidad, etc.). </w:t>
      </w:r>
    </w:p>
    <w:p w14:paraId="5A678022" w14:textId="77777777" w:rsidR="00893954" w:rsidRPr="00893954" w:rsidRDefault="00893954" w:rsidP="00893954">
      <w:pPr>
        <w:pStyle w:val="Prrafodelista"/>
        <w:ind w:left="284"/>
        <w:jc w:val="both"/>
        <w:rPr>
          <w:rFonts w:ascii="Arial" w:hAnsi="Arial" w:cs="Arial"/>
          <w:sz w:val="20"/>
          <w:szCs w:val="20"/>
        </w:rPr>
      </w:pPr>
    </w:p>
    <w:p w14:paraId="5992CB92" w14:textId="60EA7E3A" w:rsidR="007804AE" w:rsidRDefault="00893954" w:rsidP="00893954">
      <w:pPr>
        <w:pStyle w:val="Prrafodelista"/>
        <w:ind w:left="284"/>
        <w:jc w:val="both"/>
        <w:rPr>
          <w:rFonts w:ascii="Arial" w:hAnsi="Arial" w:cs="Arial"/>
          <w:sz w:val="20"/>
          <w:szCs w:val="20"/>
        </w:rPr>
      </w:pPr>
      <w:r w:rsidRPr="00893954">
        <w:rPr>
          <w:rFonts w:ascii="Arial" w:hAnsi="Arial" w:cs="Arial"/>
          <w:sz w:val="20"/>
          <w:szCs w:val="20"/>
        </w:rPr>
        <w:t>Con la emisión de este documento el Ejecutivo Principal de la CSBP, según corresponda, emitirá el Certificado de Cumplimiento de Contrato.</w:t>
      </w:r>
    </w:p>
    <w:p w14:paraId="1EF963DF" w14:textId="77777777" w:rsidR="00893954" w:rsidRPr="00837BF4" w:rsidRDefault="00893954" w:rsidP="00893954">
      <w:pPr>
        <w:pStyle w:val="Prrafodelista"/>
        <w:ind w:left="284"/>
        <w:jc w:val="both"/>
        <w:rPr>
          <w:rFonts w:ascii="Arial" w:hAnsi="Arial" w:cs="Arial"/>
          <w:sz w:val="20"/>
          <w:szCs w:val="20"/>
        </w:rPr>
      </w:pPr>
    </w:p>
    <w:p w14:paraId="55C5D705"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FACTURACIÓN Y PAGO</w:t>
      </w:r>
    </w:p>
    <w:p w14:paraId="7BD23457" w14:textId="77777777" w:rsidR="005311B6" w:rsidRDefault="005311B6" w:rsidP="002D3248">
      <w:pPr>
        <w:pStyle w:val="Prrafodelista"/>
        <w:ind w:left="284"/>
        <w:jc w:val="both"/>
        <w:rPr>
          <w:rFonts w:ascii="Arial" w:hAnsi="Arial" w:cs="Arial"/>
          <w:sz w:val="20"/>
          <w:szCs w:val="20"/>
        </w:rPr>
      </w:pPr>
    </w:p>
    <w:p w14:paraId="21D6CDAF" w14:textId="726DDD5D" w:rsidR="002D3248" w:rsidRDefault="002D3248" w:rsidP="002D3248">
      <w:pPr>
        <w:pStyle w:val="Prrafodelista"/>
        <w:ind w:left="284"/>
        <w:jc w:val="both"/>
        <w:rPr>
          <w:rFonts w:ascii="Arial" w:hAnsi="Arial" w:cs="Arial"/>
          <w:b/>
          <w:i/>
          <w:sz w:val="20"/>
          <w:szCs w:val="20"/>
        </w:rPr>
      </w:pPr>
      <w:r w:rsidRPr="00837BF4">
        <w:rPr>
          <w:rFonts w:ascii="Arial" w:hAnsi="Arial" w:cs="Arial"/>
          <w:sz w:val="20"/>
          <w:szCs w:val="20"/>
        </w:rPr>
        <w:t xml:space="preserve">La forma de pago es </w:t>
      </w:r>
      <w:r w:rsidR="00893954">
        <w:rPr>
          <w:rFonts w:ascii="Arial" w:hAnsi="Arial" w:cs="Arial"/>
          <w:b/>
          <w:i/>
          <w:sz w:val="20"/>
          <w:szCs w:val="20"/>
        </w:rPr>
        <w:t>mensual.</w:t>
      </w:r>
    </w:p>
    <w:p w14:paraId="2D35CF64" w14:textId="77777777" w:rsidR="00893954" w:rsidRPr="00837BF4" w:rsidRDefault="00893954" w:rsidP="002D3248">
      <w:pPr>
        <w:pStyle w:val="Prrafodelista"/>
        <w:ind w:left="284"/>
        <w:jc w:val="both"/>
        <w:rPr>
          <w:rFonts w:ascii="Arial" w:hAnsi="Arial" w:cs="Arial"/>
          <w:b/>
          <w:i/>
          <w:sz w:val="20"/>
          <w:szCs w:val="20"/>
        </w:rPr>
      </w:pPr>
    </w:p>
    <w:p w14:paraId="489D7782" w14:textId="7777777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Los pagos se realizarán en el tiempo, forma y condiciones estipuladas en este documento y reflejadas en el contrato. Las facturas o notas fiscales deberán ser presentadas a la CSBP, de acuerdo a lo estipulado en la normativa vigente.</w:t>
      </w:r>
    </w:p>
    <w:p w14:paraId="5BFE9443" w14:textId="77777777" w:rsidR="007804AE" w:rsidRPr="00837BF4" w:rsidRDefault="007804AE" w:rsidP="002D3248">
      <w:pPr>
        <w:pStyle w:val="Prrafodelista"/>
        <w:ind w:left="284"/>
        <w:jc w:val="both"/>
        <w:rPr>
          <w:rFonts w:ascii="Arial" w:hAnsi="Arial" w:cs="Arial"/>
          <w:sz w:val="20"/>
          <w:szCs w:val="20"/>
        </w:rPr>
      </w:pPr>
    </w:p>
    <w:p w14:paraId="3CEDE03E" w14:textId="77777777" w:rsidR="002D3248" w:rsidRPr="00837BF4" w:rsidRDefault="002D3248" w:rsidP="007804AE">
      <w:pPr>
        <w:jc w:val="center"/>
        <w:rPr>
          <w:rFonts w:ascii="Arial" w:hAnsi="Arial" w:cs="Arial"/>
          <w:b/>
          <w:sz w:val="20"/>
          <w:szCs w:val="20"/>
          <w:u w:val="single"/>
        </w:rPr>
      </w:pPr>
      <w:r w:rsidRPr="00837BF4">
        <w:rPr>
          <w:rFonts w:ascii="Arial" w:hAnsi="Arial" w:cs="Arial"/>
          <w:b/>
          <w:sz w:val="20"/>
          <w:szCs w:val="20"/>
          <w:u w:val="single"/>
        </w:rPr>
        <w:t>CAPÍTULO V</w:t>
      </w:r>
    </w:p>
    <w:p w14:paraId="0CC07382" w14:textId="0461FE02" w:rsidR="002D3248" w:rsidRDefault="002D3248" w:rsidP="00584852">
      <w:pPr>
        <w:pStyle w:val="Prrafodelista"/>
        <w:ind w:left="284"/>
        <w:jc w:val="center"/>
        <w:rPr>
          <w:rFonts w:ascii="Arial" w:hAnsi="Arial" w:cs="Arial"/>
          <w:b/>
          <w:sz w:val="20"/>
          <w:szCs w:val="20"/>
        </w:rPr>
      </w:pPr>
      <w:r w:rsidRPr="00837BF4">
        <w:rPr>
          <w:rFonts w:ascii="Arial" w:hAnsi="Arial" w:cs="Arial"/>
          <w:b/>
          <w:sz w:val="20"/>
          <w:szCs w:val="20"/>
        </w:rPr>
        <w:t>ESPECIFICACIONES TÉCNICAS</w:t>
      </w:r>
    </w:p>
    <w:p w14:paraId="733BDBD2" w14:textId="77777777" w:rsidR="00893954" w:rsidRPr="00510BC4"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3" w:name="_Toc70672713"/>
      <w:r w:rsidRPr="00510BC4">
        <w:rPr>
          <w:rFonts w:ascii="Arial" w:hAnsi="Arial" w:cs="Arial"/>
          <w:color w:val="17365D" w:themeColor="text2" w:themeShade="BF"/>
          <w:sz w:val="20"/>
          <w:szCs w:val="20"/>
        </w:rPr>
        <w:t>Antecedentes y contexto</w:t>
      </w:r>
      <w:bookmarkEnd w:id="3"/>
    </w:p>
    <w:p w14:paraId="5A6D0EFC"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La Caja de Salud de la Banca Privada (CSBP), Ente Gestor del Seguro Social a Corto Plazo dentro del sistema de Seguridad Social, brinda atención médica a los asegurados del sector bancario y financiero principalmente, en el marco de lo dispuesto por el Código de Seguridad Social, su Reglamento y Disposiciones Legales complementarias en materia de Seguro Social. </w:t>
      </w:r>
    </w:p>
    <w:p w14:paraId="24E4B197" w14:textId="77777777" w:rsidR="00893954" w:rsidRPr="00510BC4" w:rsidRDefault="00893954" w:rsidP="00893954">
      <w:pPr>
        <w:spacing w:after="0" w:line="240" w:lineRule="auto"/>
        <w:jc w:val="both"/>
        <w:rPr>
          <w:rFonts w:ascii="Arial" w:hAnsi="Arial" w:cs="Arial"/>
          <w:sz w:val="20"/>
          <w:szCs w:val="20"/>
        </w:rPr>
      </w:pPr>
    </w:p>
    <w:p w14:paraId="747DB1BD"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La CSBP con 33 años de vida, al servicio de sus asegurados, cuenta en el país con 8 regionales, ubicadas en las Capitales de los departamentos de La Paz, Santa Cruz, Cochabamba, Oruro, Potosí, Sucre, Tarija y Trinidad. En Cobija no se cuenta con servicios propios, sin embargo, existe un coordinador médico y administrativo, quienes son responsables de supervisar la prestación de servicios </w:t>
      </w:r>
      <w:proofErr w:type="spellStart"/>
      <w:r w:rsidRPr="00510BC4">
        <w:rPr>
          <w:rFonts w:ascii="Arial" w:hAnsi="Arial" w:cs="Arial"/>
          <w:sz w:val="20"/>
          <w:szCs w:val="20"/>
        </w:rPr>
        <w:t>terciarizados</w:t>
      </w:r>
      <w:proofErr w:type="spellEnd"/>
      <w:r w:rsidRPr="00510BC4">
        <w:rPr>
          <w:rFonts w:ascii="Arial" w:hAnsi="Arial" w:cs="Arial"/>
          <w:sz w:val="20"/>
          <w:szCs w:val="20"/>
        </w:rPr>
        <w:t xml:space="preserve">. </w:t>
      </w:r>
    </w:p>
    <w:p w14:paraId="15188F3B" w14:textId="77777777" w:rsidR="00893954" w:rsidRPr="00510BC4" w:rsidRDefault="00893954" w:rsidP="00893954">
      <w:pPr>
        <w:spacing w:after="0" w:line="240" w:lineRule="auto"/>
        <w:jc w:val="both"/>
        <w:rPr>
          <w:rFonts w:ascii="Arial" w:hAnsi="Arial" w:cs="Arial"/>
          <w:sz w:val="20"/>
          <w:szCs w:val="20"/>
        </w:rPr>
      </w:pPr>
    </w:p>
    <w:p w14:paraId="6A3B8FBD"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A diciembre de 2020, la población asegurada a la CSBP es de 102330 entre asegurados titulares y beneficiarios, distribuidos entre las diversas empresas afiliadas.</w:t>
      </w:r>
    </w:p>
    <w:p w14:paraId="0A06468A" w14:textId="77777777" w:rsidR="00893954" w:rsidRPr="00510BC4" w:rsidRDefault="00893954" w:rsidP="00893954">
      <w:pPr>
        <w:spacing w:after="0" w:line="240" w:lineRule="auto"/>
        <w:jc w:val="both"/>
        <w:rPr>
          <w:rFonts w:ascii="Arial" w:hAnsi="Arial" w:cs="Arial"/>
          <w:sz w:val="20"/>
          <w:szCs w:val="20"/>
        </w:rPr>
      </w:pPr>
    </w:p>
    <w:p w14:paraId="2DCCDFCB"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lastRenderedPageBreak/>
        <w:t xml:space="preserve">Los asegurados, tanto Titulares como Beneficiarios, de la CSBP son su razón de ser y lo más importante, por lo que merecen la más alta consideración, aprecio y respeto. Toda estrategia de la CSBP está enfocada en ofrecer al asegurado una atención integral, basada en el servicio personalizado, en una actitud cercana y amable y en los valores agregados que garantizan la calidad en el servicio y la maximización del valor de los servicios prestados.  </w:t>
      </w:r>
    </w:p>
    <w:p w14:paraId="27B24969" w14:textId="77777777" w:rsidR="00893954" w:rsidRPr="00510BC4" w:rsidRDefault="00893954" w:rsidP="00893954">
      <w:pPr>
        <w:spacing w:after="0" w:line="240" w:lineRule="auto"/>
        <w:jc w:val="both"/>
        <w:rPr>
          <w:rFonts w:ascii="Arial" w:hAnsi="Arial" w:cs="Arial"/>
          <w:sz w:val="20"/>
          <w:szCs w:val="20"/>
        </w:rPr>
      </w:pPr>
    </w:p>
    <w:p w14:paraId="7DB712BD"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El Plan Estratégico Institucional vigente, establece como uno de sus principales objetivos estratégicos “</w:t>
      </w:r>
      <w:r w:rsidRPr="00510BC4">
        <w:rPr>
          <w:rFonts w:ascii="Arial" w:hAnsi="Arial" w:cs="Arial"/>
          <w:i/>
          <w:sz w:val="20"/>
          <w:szCs w:val="20"/>
        </w:rPr>
        <w:t>mejorar la satisfacción de los afiliados</w:t>
      </w:r>
      <w:r w:rsidRPr="00510BC4">
        <w:rPr>
          <w:rFonts w:ascii="Arial" w:hAnsi="Arial" w:cs="Arial"/>
          <w:sz w:val="20"/>
          <w:szCs w:val="20"/>
        </w:rPr>
        <w:t xml:space="preserve">”, razón por la que es necesario reforzar y optimizar la comunicación, información, orientación, interacción y contacto permanente con los asegurados y empresas e instituciones afiliadas. </w:t>
      </w:r>
    </w:p>
    <w:p w14:paraId="7356D571" w14:textId="77777777" w:rsidR="00893954" w:rsidRPr="00510BC4" w:rsidRDefault="00893954" w:rsidP="00893954">
      <w:pPr>
        <w:spacing w:after="0" w:line="240" w:lineRule="auto"/>
        <w:jc w:val="both"/>
        <w:rPr>
          <w:rFonts w:ascii="Arial" w:hAnsi="Arial" w:cs="Arial"/>
          <w:sz w:val="20"/>
          <w:szCs w:val="20"/>
        </w:rPr>
      </w:pPr>
    </w:p>
    <w:p w14:paraId="654748C2"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Con el objeto de optimizar la comunicación, información y relación con su población asegurada y contar con medios o canales de comunicación más ágiles, accesibles, eficientes y oportunos, la CSBP pretende contar con un servicio de </w:t>
      </w:r>
      <w:proofErr w:type="spellStart"/>
      <w:r w:rsidRPr="00510BC4">
        <w:rPr>
          <w:rFonts w:ascii="Arial" w:hAnsi="Arial" w:cs="Arial"/>
          <w:sz w:val="20"/>
          <w:szCs w:val="20"/>
        </w:rPr>
        <w:t>contac</w:t>
      </w:r>
      <w:proofErr w:type="spellEnd"/>
      <w:r w:rsidRPr="00510BC4">
        <w:rPr>
          <w:rFonts w:ascii="Arial" w:hAnsi="Arial" w:cs="Arial"/>
          <w:sz w:val="20"/>
          <w:szCs w:val="20"/>
        </w:rPr>
        <w:t xml:space="preserve"> center contratado o tercerizado (outsourcing) a nivel nacional. </w:t>
      </w:r>
    </w:p>
    <w:p w14:paraId="7ABF2C4A" w14:textId="77777777" w:rsidR="00893954" w:rsidRPr="00510BC4" w:rsidRDefault="00893954" w:rsidP="00E05E51">
      <w:pPr>
        <w:pStyle w:val="Ttulo1"/>
        <w:numPr>
          <w:ilvl w:val="0"/>
          <w:numId w:val="37"/>
        </w:numPr>
        <w:spacing w:before="200" w:after="200"/>
        <w:ind w:left="357" w:hanging="357"/>
        <w:rPr>
          <w:rFonts w:ascii="Arial" w:hAnsi="Arial" w:cs="Arial"/>
          <w:b/>
          <w:sz w:val="20"/>
          <w:szCs w:val="20"/>
        </w:rPr>
      </w:pPr>
      <w:bookmarkStart w:id="4" w:name="_Toc70672714"/>
      <w:r w:rsidRPr="00510BC4">
        <w:rPr>
          <w:rFonts w:ascii="Arial" w:hAnsi="Arial" w:cs="Arial"/>
          <w:color w:val="17365D" w:themeColor="text2" w:themeShade="BF"/>
          <w:sz w:val="20"/>
          <w:szCs w:val="20"/>
        </w:rPr>
        <w:t>Justificación</w:t>
      </w:r>
      <w:bookmarkEnd w:id="4"/>
    </w:p>
    <w:p w14:paraId="13130FB7" w14:textId="4DDDBEC8"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Con el objeto de garantizar un buen servicio y mejorar la relación, comunicación y atención de los usuarios (asegurados y pacientes) y empresas e instituciones afiliadas, la CSBP debe contar con el servicio de un Contac Center como medio o canal de comunicación, accesible y oportuno, que brinde información, orientación y asesoramiento a los usuarios con una respuesta inmediata </w:t>
      </w:r>
      <w:r w:rsidR="00167516">
        <w:rPr>
          <w:rFonts w:ascii="Arial" w:hAnsi="Arial" w:cs="Arial"/>
          <w:sz w:val="20"/>
          <w:szCs w:val="20"/>
        </w:rPr>
        <w:t xml:space="preserve">a sus solicitudes </w:t>
      </w:r>
      <w:r w:rsidRPr="00510BC4">
        <w:rPr>
          <w:rFonts w:ascii="Arial" w:hAnsi="Arial" w:cs="Arial"/>
          <w:sz w:val="20"/>
          <w:szCs w:val="20"/>
        </w:rPr>
        <w:t xml:space="preserve">y reciba y atienda inquietudes e inconformidades. Por lo anteriormente mencionado y detallado, se hace necesario contratar la operación y administración de un Contac Center para la atención de las líneas telefónicas a nivel nacional. </w:t>
      </w:r>
    </w:p>
    <w:p w14:paraId="39A78276" w14:textId="77777777" w:rsidR="00893954" w:rsidRPr="00510BC4"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5" w:name="_Toc70672715"/>
      <w:r w:rsidRPr="00510BC4">
        <w:rPr>
          <w:rFonts w:ascii="Arial" w:hAnsi="Arial" w:cs="Arial"/>
          <w:color w:val="17365D" w:themeColor="text2" w:themeShade="BF"/>
          <w:sz w:val="20"/>
          <w:szCs w:val="20"/>
        </w:rPr>
        <w:t>Objetivos</w:t>
      </w:r>
      <w:bookmarkEnd w:id="5"/>
      <w:r w:rsidRPr="00510BC4">
        <w:rPr>
          <w:rFonts w:ascii="Arial" w:hAnsi="Arial" w:cs="Arial"/>
          <w:color w:val="17365D" w:themeColor="text2" w:themeShade="BF"/>
          <w:sz w:val="20"/>
          <w:szCs w:val="20"/>
        </w:rPr>
        <w:t xml:space="preserve"> </w:t>
      </w:r>
    </w:p>
    <w:p w14:paraId="6A44B451" w14:textId="77777777" w:rsidR="00893954" w:rsidRPr="00510BC4" w:rsidRDefault="00893954" w:rsidP="00E05E51">
      <w:pPr>
        <w:pStyle w:val="Ttulo1"/>
        <w:numPr>
          <w:ilvl w:val="1"/>
          <w:numId w:val="37"/>
        </w:numPr>
        <w:spacing w:before="200" w:after="200"/>
        <w:rPr>
          <w:rFonts w:ascii="Arial" w:hAnsi="Arial" w:cs="Arial"/>
          <w:color w:val="17365D" w:themeColor="text2" w:themeShade="BF"/>
          <w:sz w:val="20"/>
          <w:szCs w:val="20"/>
        </w:rPr>
      </w:pPr>
      <w:bookmarkStart w:id="6" w:name="_Toc70672716"/>
      <w:r w:rsidRPr="00510BC4">
        <w:rPr>
          <w:rFonts w:ascii="Arial" w:hAnsi="Arial" w:cs="Arial"/>
          <w:color w:val="17365D" w:themeColor="text2" w:themeShade="BF"/>
          <w:sz w:val="20"/>
          <w:szCs w:val="20"/>
        </w:rPr>
        <w:t>Objeto de la Contratación</w:t>
      </w:r>
      <w:bookmarkEnd w:id="6"/>
      <w:r w:rsidRPr="00510BC4">
        <w:rPr>
          <w:rFonts w:ascii="Arial" w:hAnsi="Arial" w:cs="Arial"/>
          <w:color w:val="17365D" w:themeColor="text2" w:themeShade="BF"/>
          <w:sz w:val="20"/>
          <w:szCs w:val="20"/>
        </w:rPr>
        <w:t xml:space="preserve">  </w:t>
      </w:r>
    </w:p>
    <w:p w14:paraId="68C68441" w14:textId="3C8B3DE5" w:rsidR="00893954" w:rsidRPr="00510BC4" w:rsidRDefault="00893954" w:rsidP="00893954">
      <w:pPr>
        <w:spacing w:after="0" w:line="240" w:lineRule="auto"/>
        <w:ind w:left="284"/>
        <w:jc w:val="both"/>
        <w:rPr>
          <w:rFonts w:ascii="Arial" w:hAnsi="Arial" w:cs="Arial"/>
          <w:sz w:val="20"/>
          <w:szCs w:val="20"/>
        </w:rPr>
      </w:pPr>
      <w:bookmarkStart w:id="7" w:name="_Hlk65520618"/>
      <w:r w:rsidRPr="00510BC4">
        <w:rPr>
          <w:rFonts w:ascii="Arial" w:hAnsi="Arial" w:cs="Arial"/>
          <w:sz w:val="20"/>
          <w:szCs w:val="20"/>
        </w:rPr>
        <w:t xml:space="preserve">Contratar la operación y administración de servicios de un </w:t>
      </w:r>
      <w:proofErr w:type="spellStart"/>
      <w:r w:rsidRPr="00510BC4">
        <w:rPr>
          <w:rFonts w:ascii="Arial" w:hAnsi="Arial" w:cs="Arial"/>
          <w:sz w:val="20"/>
          <w:szCs w:val="20"/>
        </w:rPr>
        <w:t>Contact</w:t>
      </w:r>
      <w:proofErr w:type="spellEnd"/>
      <w:r w:rsidRPr="00510BC4">
        <w:rPr>
          <w:rFonts w:ascii="Arial" w:hAnsi="Arial" w:cs="Arial"/>
          <w:sz w:val="20"/>
          <w:szCs w:val="20"/>
        </w:rPr>
        <w:t xml:space="preserve"> Center a nivel nacional</w:t>
      </w:r>
      <w:bookmarkEnd w:id="7"/>
      <w:r w:rsidRPr="00510BC4">
        <w:rPr>
          <w:rFonts w:ascii="Arial" w:hAnsi="Arial" w:cs="Arial"/>
          <w:sz w:val="20"/>
          <w:szCs w:val="20"/>
        </w:rPr>
        <w:t xml:space="preserve">, </w:t>
      </w:r>
      <w:bookmarkStart w:id="8" w:name="_Hlk65520695"/>
      <w:r w:rsidRPr="00510BC4">
        <w:rPr>
          <w:rFonts w:ascii="Arial" w:hAnsi="Arial" w:cs="Arial"/>
          <w:sz w:val="20"/>
          <w:szCs w:val="20"/>
        </w:rPr>
        <w:t>que cuente con canales de comunicación telefónico, virtual y/o digital que permitan alcanzar elevados estándares de calidad y servicio, y faciliten el acceso a la información y atención de los usuarios (asegurados y pacientes) y Empresas Afiliadas de la Caja de Salud de la Banca Privada, bajo la modalidad de outsourcing</w:t>
      </w:r>
      <w:bookmarkEnd w:id="8"/>
      <w:r w:rsidRPr="00510BC4">
        <w:rPr>
          <w:rFonts w:ascii="Arial" w:hAnsi="Arial" w:cs="Arial"/>
          <w:sz w:val="20"/>
          <w:szCs w:val="20"/>
        </w:rPr>
        <w:t>.</w:t>
      </w:r>
    </w:p>
    <w:p w14:paraId="22CCA2FB" w14:textId="77777777" w:rsidR="00893954" w:rsidRPr="00510BC4" w:rsidRDefault="00893954" w:rsidP="00E05E51">
      <w:pPr>
        <w:pStyle w:val="Ttulo1"/>
        <w:numPr>
          <w:ilvl w:val="1"/>
          <w:numId w:val="37"/>
        </w:numPr>
        <w:spacing w:before="200" w:after="200"/>
        <w:rPr>
          <w:rFonts w:ascii="Arial" w:hAnsi="Arial" w:cs="Arial"/>
          <w:color w:val="17365D" w:themeColor="text2" w:themeShade="BF"/>
          <w:sz w:val="20"/>
          <w:szCs w:val="20"/>
        </w:rPr>
      </w:pPr>
      <w:bookmarkStart w:id="9" w:name="_Toc70672717"/>
      <w:r w:rsidRPr="00510BC4">
        <w:rPr>
          <w:rFonts w:ascii="Arial" w:hAnsi="Arial" w:cs="Arial"/>
          <w:color w:val="17365D" w:themeColor="text2" w:themeShade="BF"/>
          <w:sz w:val="20"/>
          <w:szCs w:val="20"/>
        </w:rPr>
        <w:t>Objetivos Específicos</w:t>
      </w:r>
      <w:bookmarkEnd w:id="9"/>
      <w:r w:rsidRPr="00510BC4">
        <w:rPr>
          <w:rFonts w:ascii="Arial" w:hAnsi="Arial" w:cs="Arial"/>
          <w:color w:val="17365D" w:themeColor="text2" w:themeShade="BF"/>
          <w:sz w:val="20"/>
          <w:szCs w:val="20"/>
        </w:rPr>
        <w:t xml:space="preserve"> </w:t>
      </w:r>
    </w:p>
    <w:p w14:paraId="1F954A35" w14:textId="77777777" w:rsidR="00893954" w:rsidRPr="00510BC4" w:rsidRDefault="00893954" w:rsidP="00E05E51">
      <w:pPr>
        <w:pStyle w:val="Prrafodelista"/>
        <w:numPr>
          <w:ilvl w:val="0"/>
          <w:numId w:val="36"/>
        </w:numPr>
        <w:spacing w:after="120" w:line="240" w:lineRule="auto"/>
        <w:ind w:left="709" w:hanging="284"/>
        <w:contextualSpacing w:val="0"/>
        <w:jc w:val="both"/>
        <w:rPr>
          <w:rFonts w:ascii="Arial" w:hAnsi="Arial" w:cs="Arial"/>
          <w:sz w:val="20"/>
          <w:szCs w:val="20"/>
        </w:rPr>
      </w:pPr>
      <w:r w:rsidRPr="00510BC4">
        <w:rPr>
          <w:rFonts w:ascii="Arial" w:hAnsi="Arial" w:cs="Arial"/>
          <w:sz w:val="20"/>
          <w:szCs w:val="20"/>
        </w:rPr>
        <w:t>Garantizar la calidad, amabilidad y oportunidad en la atención e información de usuarios (asegurados y pacientes) en el Contac Center sin importar el canal a través del cual se realice el contacto.</w:t>
      </w:r>
    </w:p>
    <w:p w14:paraId="3D4C909F" w14:textId="77777777" w:rsidR="00893954" w:rsidRPr="00510BC4" w:rsidRDefault="00893954" w:rsidP="00E05E51">
      <w:pPr>
        <w:pStyle w:val="Prrafodelista"/>
        <w:numPr>
          <w:ilvl w:val="0"/>
          <w:numId w:val="36"/>
        </w:numPr>
        <w:spacing w:after="120" w:line="240" w:lineRule="auto"/>
        <w:ind w:left="709" w:hanging="284"/>
        <w:contextualSpacing w:val="0"/>
        <w:jc w:val="both"/>
        <w:rPr>
          <w:rFonts w:ascii="Arial" w:hAnsi="Arial" w:cs="Arial"/>
          <w:sz w:val="20"/>
          <w:szCs w:val="20"/>
        </w:rPr>
      </w:pPr>
      <w:r w:rsidRPr="00510BC4">
        <w:rPr>
          <w:rFonts w:ascii="Arial" w:hAnsi="Arial" w:cs="Arial"/>
          <w:sz w:val="20"/>
          <w:szCs w:val="20"/>
        </w:rPr>
        <w:t>Facilitar a los usuarios de la CSBP la comunicación de doble vía con la organización, mejorando las relaciones y el conocimiento de los mismos.</w:t>
      </w:r>
    </w:p>
    <w:p w14:paraId="3D54F489" w14:textId="77777777" w:rsidR="00893954" w:rsidRPr="00510BC4" w:rsidRDefault="00893954" w:rsidP="00E05E51">
      <w:pPr>
        <w:pStyle w:val="Prrafodelista"/>
        <w:numPr>
          <w:ilvl w:val="0"/>
          <w:numId w:val="36"/>
        </w:numPr>
        <w:spacing w:after="120" w:line="240" w:lineRule="auto"/>
        <w:ind w:left="709" w:hanging="284"/>
        <w:contextualSpacing w:val="0"/>
        <w:jc w:val="both"/>
        <w:rPr>
          <w:rFonts w:ascii="Arial" w:hAnsi="Arial" w:cs="Arial"/>
          <w:sz w:val="20"/>
          <w:szCs w:val="20"/>
        </w:rPr>
      </w:pPr>
      <w:r w:rsidRPr="00510BC4">
        <w:rPr>
          <w:rFonts w:ascii="Arial" w:hAnsi="Arial" w:cs="Arial"/>
          <w:sz w:val="20"/>
          <w:szCs w:val="20"/>
        </w:rPr>
        <w:t xml:space="preserve">Generar información necesaria para mantener un control sobre la administración y gestión del </w:t>
      </w:r>
      <w:proofErr w:type="spellStart"/>
      <w:r w:rsidRPr="00510BC4">
        <w:rPr>
          <w:rFonts w:ascii="Arial" w:hAnsi="Arial" w:cs="Arial"/>
          <w:sz w:val="20"/>
          <w:szCs w:val="20"/>
        </w:rPr>
        <w:t>Contact</w:t>
      </w:r>
      <w:proofErr w:type="spellEnd"/>
      <w:r w:rsidRPr="00510BC4">
        <w:rPr>
          <w:rFonts w:ascii="Arial" w:hAnsi="Arial" w:cs="Arial"/>
          <w:sz w:val="20"/>
          <w:szCs w:val="20"/>
        </w:rPr>
        <w:t xml:space="preserve"> Center a través de cada canal de comunicación definido.</w:t>
      </w:r>
    </w:p>
    <w:p w14:paraId="7F35FE43" w14:textId="77777777" w:rsidR="00893954" w:rsidRPr="00510BC4" w:rsidRDefault="00893954" w:rsidP="00E05E51">
      <w:pPr>
        <w:pStyle w:val="Prrafodelista"/>
        <w:numPr>
          <w:ilvl w:val="0"/>
          <w:numId w:val="36"/>
        </w:numPr>
        <w:spacing w:after="120" w:line="240" w:lineRule="auto"/>
        <w:ind w:left="709" w:hanging="284"/>
        <w:contextualSpacing w:val="0"/>
        <w:jc w:val="both"/>
        <w:rPr>
          <w:rFonts w:ascii="Arial" w:hAnsi="Arial" w:cs="Arial"/>
          <w:sz w:val="20"/>
          <w:szCs w:val="20"/>
        </w:rPr>
      </w:pPr>
      <w:r w:rsidRPr="00510BC4">
        <w:rPr>
          <w:rFonts w:ascii="Arial" w:hAnsi="Arial" w:cs="Arial"/>
          <w:sz w:val="20"/>
          <w:szCs w:val="20"/>
        </w:rPr>
        <w:t xml:space="preserve">Capturar información sobre los usuarios del </w:t>
      </w:r>
      <w:proofErr w:type="spellStart"/>
      <w:r w:rsidRPr="00510BC4">
        <w:rPr>
          <w:rFonts w:ascii="Arial" w:hAnsi="Arial" w:cs="Arial"/>
          <w:sz w:val="20"/>
          <w:szCs w:val="20"/>
        </w:rPr>
        <w:t>Contact</w:t>
      </w:r>
      <w:proofErr w:type="spellEnd"/>
      <w:r w:rsidRPr="00510BC4">
        <w:rPr>
          <w:rFonts w:ascii="Arial" w:hAnsi="Arial" w:cs="Arial"/>
          <w:sz w:val="20"/>
          <w:szCs w:val="20"/>
        </w:rPr>
        <w:t xml:space="preserve"> Center y emplearla para el siguiente contacto del cliente sin importar que este se dé a través de otro canal.</w:t>
      </w:r>
    </w:p>
    <w:p w14:paraId="55685004" w14:textId="77777777" w:rsidR="00893954" w:rsidRPr="00510BC4" w:rsidRDefault="00893954" w:rsidP="00E05E51">
      <w:pPr>
        <w:pStyle w:val="Prrafodelista"/>
        <w:numPr>
          <w:ilvl w:val="0"/>
          <w:numId w:val="36"/>
        </w:numPr>
        <w:spacing w:after="120" w:line="240" w:lineRule="auto"/>
        <w:ind w:left="709" w:hanging="284"/>
        <w:contextualSpacing w:val="0"/>
        <w:jc w:val="both"/>
        <w:rPr>
          <w:rFonts w:ascii="Arial" w:hAnsi="Arial" w:cs="Arial"/>
          <w:sz w:val="20"/>
          <w:szCs w:val="20"/>
        </w:rPr>
      </w:pPr>
      <w:r w:rsidRPr="00510BC4">
        <w:rPr>
          <w:rFonts w:ascii="Arial" w:hAnsi="Arial" w:cs="Arial"/>
          <w:sz w:val="20"/>
          <w:szCs w:val="20"/>
        </w:rPr>
        <w:t>Maximizar, potencializar y dinamizar el uso del IVR como herramienta de autogestión.</w:t>
      </w:r>
    </w:p>
    <w:p w14:paraId="1DD29713" w14:textId="77777777" w:rsidR="00893954" w:rsidRPr="00510BC4" w:rsidRDefault="00893954" w:rsidP="00E05E51">
      <w:pPr>
        <w:pStyle w:val="Prrafodelista"/>
        <w:numPr>
          <w:ilvl w:val="0"/>
          <w:numId w:val="36"/>
        </w:numPr>
        <w:spacing w:after="120" w:line="240" w:lineRule="auto"/>
        <w:ind w:left="709" w:hanging="284"/>
        <w:contextualSpacing w:val="0"/>
        <w:jc w:val="both"/>
        <w:rPr>
          <w:rFonts w:ascii="Arial" w:hAnsi="Arial" w:cs="Arial"/>
          <w:sz w:val="20"/>
          <w:szCs w:val="20"/>
        </w:rPr>
      </w:pPr>
      <w:r w:rsidRPr="00510BC4">
        <w:rPr>
          <w:rFonts w:ascii="Arial" w:hAnsi="Arial" w:cs="Arial"/>
          <w:sz w:val="20"/>
          <w:szCs w:val="20"/>
        </w:rPr>
        <w:t>Realizar los desarrollos necesarios para la ejecución y optimización de los servicios de todos los canales de contacto.</w:t>
      </w:r>
    </w:p>
    <w:p w14:paraId="32FA83C7" w14:textId="77777777" w:rsidR="00893954" w:rsidRPr="00510BC4" w:rsidRDefault="00893954" w:rsidP="00E05E51">
      <w:pPr>
        <w:pStyle w:val="Prrafodelista"/>
        <w:numPr>
          <w:ilvl w:val="0"/>
          <w:numId w:val="36"/>
        </w:numPr>
        <w:spacing w:after="120" w:line="240" w:lineRule="auto"/>
        <w:ind w:left="709" w:hanging="284"/>
        <w:contextualSpacing w:val="0"/>
        <w:jc w:val="both"/>
        <w:rPr>
          <w:rFonts w:ascii="Arial" w:hAnsi="Arial" w:cs="Arial"/>
          <w:sz w:val="20"/>
          <w:szCs w:val="20"/>
        </w:rPr>
      </w:pPr>
      <w:r w:rsidRPr="00510BC4">
        <w:rPr>
          <w:rFonts w:ascii="Arial" w:hAnsi="Arial" w:cs="Arial"/>
          <w:sz w:val="20"/>
          <w:szCs w:val="20"/>
        </w:rPr>
        <w:t>Garantizar la adecuada prestación del servicio identificando deficiencias en la operación.</w:t>
      </w:r>
    </w:p>
    <w:p w14:paraId="4F9E34E5" w14:textId="77777777" w:rsidR="00893954" w:rsidRPr="00510BC4" w:rsidRDefault="00893954" w:rsidP="00E05E51">
      <w:pPr>
        <w:pStyle w:val="Prrafodelista"/>
        <w:numPr>
          <w:ilvl w:val="0"/>
          <w:numId w:val="36"/>
        </w:numPr>
        <w:spacing w:after="120" w:line="240" w:lineRule="auto"/>
        <w:ind w:left="709" w:hanging="284"/>
        <w:contextualSpacing w:val="0"/>
        <w:jc w:val="both"/>
        <w:rPr>
          <w:rFonts w:ascii="Arial" w:hAnsi="Arial" w:cs="Arial"/>
          <w:sz w:val="20"/>
          <w:szCs w:val="20"/>
        </w:rPr>
      </w:pPr>
      <w:r w:rsidRPr="00510BC4">
        <w:rPr>
          <w:rFonts w:ascii="Arial" w:hAnsi="Arial" w:cs="Arial"/>
          <w:sz w:val="20"/>
          <w:szCs w:val="20"/>
        </w:rPr>
        <w:lastRenderedPageBreak/>
        <w:t xml:space="preserve">Garantizar los estándares de calidad de acuerdo a lo definido por la CSBP para el desempeño de los agentes del </w:t>
      </w:r>
      <w:proofErr w:type="spellStart"/>
      <w:r w:rsidRPr="00510BC4">
        <w:rPr>
          <w:rFonts w:ascii="Arial" w:hAnsi="Arial" w:cs="Arial"/>
          <w:sz w:val="20"/>
          <w:szCs w:val="20"/>
        </w:rPr>
        <w:t>Contact</w:t>
      </w:r>
      <w:proofErr w:type="spellEnd"/>
      <w:r w:rsidRPr="00510BC4">
        <w:rPr>
          <w:rFonts w:ascii="Arial" w:hAnsi="Arial" w:cs="Arial"/>
          <w:sz w:val="20"/>
          <w:szCs w:val="20"/>
        </w:rPr>
        <w:t xml:space="preserve"> center.</w:t>
      </w:r>
    </w:p>
    <w:p w14:paraId="03601999" w14:textId="77777777" w:rsidR="00893954" w:rsidRPr="00510BC4" w:rsidRDefault="00893954" w:rsidP="00E05E51">
      <w:pPr>
        <w:pStyle w:val="Prrafodelista"/>
        <w:numPr>
          <w:ilvl w:val="0"/>
          <w:numId w:val="36"/>
        </w:numPr>
        <w:spacing w:after="120" w:line="240" w:lineRule="auto"/>
        <w:ind w:left="709" w:hanging="284"/>
        <w:contextualSpacing w:val="0"/>
        <w:jc w:val="both"/>
        <w:rPr>
          <w:rFonts w:ascii="Arial" w:hAnsi="Arial" w:cs="Arial"/>
          <w:sz w:val="20"/>
          <w:szCs w:val="20"/>
        </w:rPr>
      </w:pPr>
      <w:r w:rsidRPr="00510BC4">
        <w:rPr>
          <w:rFonts w:ascii="Arial" w:hAnsi="Arial" w:cs="Arial"/>
          <w:sz w:val="20"/>
          <w:szCs w:val="20"/>
        </w:rPr>
        <w:t xml:space="preserve">Garantizar la disponibilidad del servicio para el contacto con el usuario y los canales de comunicación en el horario de atención establecido por la CSBP.   </w:t>
      </w:r>
    </w:p>
    <w:p w14:paraId="18C2C559" w14:textId="77777777" w:rsidR="00893954" w:rsidRPr="00510BC4"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10" w:name="_Toc70672718"/>
      <w:r w:rsidRPr="00510BC4">
        <w:rPr>
          <w:rFonts w:ascii="Arial" w:hAnsi="Arial" w:cs="Arial"/>
          <w:color w:val="17365D" w:themeColor="text2" w:themeShade="BF"/>
          <w:sz w:val="20"/>
          <w:szCs w:val="20"/>
        </w:rPr>
        <w:t>Cobertura y alcance del Servicio de Contac Center contratado</w:t>
      </w:r>
      <w:bookmarkEnd w:id="10"/>
    </w:p>
    <w:p w14:paraId="031994BE"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El servicio de Contac Center contratado tendrá un alcance a nivel nacional con capacidad de atender las solicitudes de los usuarios (asegurados y pacientes) que se encuentren en todas las capitales de departamento, localidades o provincias donde la Caja de Salud de la Banca Privada cuenta con población asegurada y tiene presencia. </w:t>
      </w:r>
    </w:p>
    <w:p w14:paraId="076BF35A" w14:textId="77777777" w:rsidR="00893954" w:rsidRPr="00510BC4" w:rsidRDefault="00893954" w:rsidP="00893954">
      <w:pPr>
        <w:spacing w:after="0" w:line="240" w:lineRule="auto"/>
        <w:jc w:val="both"/>
        <w:rPr>
          <w:rFonts w:ascii="Arial" w:hAnsi="Arial" w:cs="Arial"/>
          <w:sz w:val="20"/>
          <w:szCs w:val="20"/>
        </w:rPr>
      </w:pPr>
    </w:p>
    <w:p w14:paraId="53636B42"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Los servicios se prestarán a través la atención física de llamadas mediante el canal telefónico (agentes de Contac Center) y mediante otros canales de comunicación que defina la estrategia de servicio (electrónicos, virtuales o digitales) </w:t>
      </w:r>
    </w:p>
    <w:p w14:paraId="2816B037" w14:textId="77777777" w:rsidR="00893954" w:rsidRPr="00510BC4"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11" w:name="_Toc70672719"/>
      <w:r w:rsidRPr="00510BC4">
        <w:rPr>
          <w:rFonts w:ascii="Arial" w:hAnsi="Arial" w:cs="Arial"/>
          <w:color w:val="17365D" w:themeColor="text2" w:themeShade="BF"/>
          <w:sz w:val="20"/>
          <w:szCs w:val="20"/>
        </w:rPr>
        <w:t>Funcionalidades requeridas del servicio de Contac Center contratado</w:t>
      </w:r>
      <w:bookmarkEnd w:id="11"/>
    </w:p>
    <w:p w14:paraId="0972F218" w14:textId="77777777" w:rsidR="00893954" w:rsidRPr="00510BC4" w:rsidRDefault="00893954" w:rsidP="00893954">
      <w:pPr>
        <w:spacing w:before="120" w:after="120"/>
        <w:jc w:val="both"/>
        <w:rPr>
          <w:rFonts w:ascii="Arial" w:hAnsi="Arial" w:cs="Arial"/>
          <w:bCs/>
          <w:sz w:val="20"/>
          <w:szCs w:val="20"/>
        </w:rPr>
      </w:pPr>
      <w:r w:rsidRPr="00510BC4">
        <w:rPr>
          <w:rFonts w:ascii="Arial" w:hAnsi="Arial" w:cs="Arial"/>
          <w:bCs/>
          <w:sz w:val="20"/>
          <w:szCs w:val="20"/>
        </w:rPr>
        <w:t>Las funcionalidades requeridas del servicio de Contac Center contratado son las siguientes:</w:t>
      </w:r>
    </w:p>
    <w:p w14:paraId="19BE3A78" w14:textId="77777777" w:rsidR="00893954" w:rsidRPr="00510BC4" w:rsidRDefault="00893954" w:rsidP="00E05E51">
      <w:pPr>
        <w:pStyle w:val="Prrafodelista"/>
        <w:numPr>
          <w:ilvl w:val="1"/>
          <w:numId w:val="37"/>
        </w:numPr>
        <w:jc w:val="both"/>
        <w:rPr>
          <w:rFonts w:ascii="Arial" w:hAnsi="Arial" w:cs="Arial"/>
          <w:b/>
          <w:bCs/>
          <w:sz w:val="20"/>
          <w:szCs w:val="20"/>
        </w:rPr>
      </w:pPr>
      <w:r w:rsidRPr="00510BC4">
        <w:rPr>
          <w:rFonts w:ascii="Arial" w:hAnsi="Arial" w:cs="Arial"/>
          <w:b/>
          <w:bCs/>
          <w:sz w:val="20"/>
          <w:szCs w:val="20"/>
        </w:rPr>
        <w:t>Recepción y atención de llamadas entrantes (</w:t>
      </w:r>
      <w:proofErr w:type="spellStart"/>
      <w:r w:rsidRPr="00510BC4">
        <w:rPr>
          <w:rFonts w:ascii="Arial" w:hAnsi="Arial" w:cs="Arial"/>
          <w:b/>
          <w:bCs/>
          <w:sz w:val="20"/>
          <w:szCs w:val="20"/>
        </w:rPr>
        <w:t>Inbound</w:t>
      </w:r>
      <w:proofErr w:type="spellEnd"/>
      <w:r w:rsidRPr="00510BC4">
        <w:rPr>
          <w:rFonts w:ascii="Arial" w:hAnsi="Arial" w:cs="Arial"/>
          <w:b/>
          <w:bCs/>
          <w:sz w:val="20"/>
          <w:szCs w:val="20"/>
        </w:rPr>
        <w:t>)</w:t>
      </w:r>
    </w:p>
    <w:p w14:paraId="31D5C677"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 xml:space="preserve">Información, asesoramiento y orientación a los asegurados y pacientes </w:t>
      </w:r>
    </w:p>
    <w:p w14:paraId="712B97E6"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Asignación y programación de citas médicas a nivel nacional</w:t>
      </w:r>
    </w:p>
    <w:p w14:paraId="306F3623"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 xml:space="preserve">Cancelación y reprogramación de citas médicas </w:t>
      </w:r>
    </w:p>
    <w:p w14:paraId="357C9FA0" w14:textId="3B493D8C"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Recepción y registro de quejas, reclam</w:t>
      </w:r>
      <w:r w:rsidR="000B38BE">
        <w:rPr>
          <w:rFonts w:ascii="Arial" w:hAnsi="Arial" w:cs="Arial"/>
          <w:sz w:val="20"/>
          <w:szCs w:val="20"/>
        </w:rPr>
        <w:t xml:space="preserve">aciones </w:t>
      </w:r>
      <w:r w:rsidRPr="00510BC4">
        <w:rPr>
          <w:rFonts w:ascii="Arial" w:hAnsi="Arial" w:cs="Arial"/>
          <w:sz w:val="20"/>
          <w:szCs w:val="20"/>
        </w:rPr>
        <w:t>y sugerencias.</w:t>
      </w:r>
    </w:p>
    <w:p w14:paraId="09049ED6"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 xml:space="preserve">Seguimiento y facilitación de trámites administrativos   </w:t>
      </w:r>
    </w:p>
    <w:p w14:paraId="114E25D4"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 xml:space="preserve">Asistencia técnica o soporte a los asegurados para el uso del portal web y app móvil de la CSBP (Citas Web, </w:t>
      </w:r>
      <w:proofErr w:type="spellStart"/>
      <w:r w:rsidRPr="00510BC4">
        <w:rPr>
          <w:rFonts w:ascii="Arial" w:hAnsi="Arial" w:cs="Arial"/>
          <w:sz w:val="20"/>
          <w:szCs w:val="20"/>
        </w:rPr>
        <w:t>Teleconsulta</w:t>
      </w:r>
      <w:proofErr w:type="spellEnd"/>
      <w:r w:rsidRPr="00510BC4">
        <w:rPr>
          <w:rFonts w:ascii="Arial" w:hAnsi="Arial" w:cs="Arial"/>
          <w:sz w:val="20"/>
          <w:szCs w:val="20"/>
        </w:rPr>
        <w:t>)</w:t>
      </w:r>
    </w:p>
    <w:p w14:paraId="7E0DDE53"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Grabación de llamadas entrantes como parte del sistema de gestión de calidad</w:t>
      </w:r>
    </w:p>
    <w:p w14:paraId="75170BB6" w14:textId="77777777" w:rsidR="00893954" w:rsidRPr="00510BC4" w:rsidRDefault="00893954" w:rsidP="00E05E51">
      <w:pPr>
        <w:pStyle w:val="Prrafodelista"/>
        <w:numPr>
          <w:ilvl w:val="1"/>
          <w:numId w:val="37"/>
        </w:numPr>
        <w:jc w:val="both"/>
        <w:rPr>
          <w:rFonts w:ascii="Arial" w:hAnsi="Arial" w:cs="Arial"/>
          <w:b/>
          <w:bCs/>
          <w:sz w:val="20"/>
          <w:szCs w:val="20"/>
        </w:rPr>
      </w:pPr>
      <w:r w:rsidRPr="00510BC4">
        <w:rPr>
          <w:rFonts w:ascii="Arial" w:hAnsi="Arial" w:cs="Arial"/>
          <w:b/>
          <w:bCs/>
          <w:sz w:val="20"/>
          <w:szCs w:val="20"/>
        </w:rPr>
        <w:t>Emisión de llamadas salientes (</w:t>
      </w:r>
      <w:proofErr w:type="spellStart"/>
      <w:r w:rsidRPr="00510BC4">
        <w:rPr>
          <w:rFonts w:ascii="Arial" w:hAnsi="Arial" w:cs="Arial"/>
          <w:b/>
          <w:bCs/>
          <w:sz w:val="20"/>
          <w:szCs w:val="20"/>
        </w:rPr>
        <w:t>Outbound</w:t>
      </w:r>
      <w:proofErr w:type="spellEnd"/>
      <w:r w:rsidRPr="00510BC4">
        <w:rPr>
          <w:rFonts w:ascii="Arial" w:hAnsi="Arial" w:cs="Arial"/>
          <w:b/>
          <w:bCs/>
          <w:sz w:val="20"/>
          <w:szCs w:val="20"/>
        </w:rPr>
        <w:t>)</w:t>
      </w:r>
    </w:p>
    <w:p w14:paraId="1029452C"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 xml:space="preserve">Reprogramación de citas médicas </w:t>
      </w:r>
    </w:p>
    <w:p w14:paraId="1A4F6CCC"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Información a los asegurados y pacientes</w:t>
      </w:r>
    </w:p>
    <w:p w14:paraId="740D9058"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Actualización de datos de contacto</w:t>
      </w:r>
    </w:p>
    <w:p w14:paraId="47676FB0"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Generación masiva de llamadas con mensajes pre grabados para informar y/o notificar a los asegurados</w:t>
      </w:r>
    </w:p>
    <w:p w14:paraId="6634862E" w14:textId="6729E5DD" w:rsidR="00893954" w:rsidRPr="00510BC4" w:rsidRDefault="00893954" w:rsidP="00E05E51">
      <w:pPr>
        <w:pStyle w:val="Prrafodelista"/>
        <w:numPr>
          <w:ilvl w:val="0"/>
          <w:numId w:val="38"/>
        </w:numPr>
        <w:spacing w:after="120" w:line="240" w:lineRule="auto"/>
        <w:contextualSpacing w:val="0"/>
        <w:jc w:val="both"/>
        <w:rPr>
          <w:rFonts w:ascii="Arial" w:hAnsi="Arial" w:cs="Arial"/>
          <w:sz w:val="20"/>
          <w:szCs w:val="20"/>
        </w:rPr>
      </w:pPr>
      <w:r w:rsidRPr="00510BC4">
        <w:rPr>
          <w:rFonts w:ascii="Arial" w:hAnsi="Arial" w:cs="Arial"/>
          <w:sz w:val="20"/>
          <w:szCs w:val="20"/>
        </w:rPr>
        <w:t>Control de calidad mensual a respuestas de Sugerencias, Reclam</w:t>
      </w:r>
      <w:r w:rsidR="000B38BE">
        <w:rPr>
          <w:rFonts w:ascii="Arial" w:hAnsi="Arial" w:cs="Arial"/>
          <w:sz w:val="20"/>
          <w:szCs w:val="20"/>
        </w:rPr>
        <w:t xml:space="preserve">aciones </w:t>
      </w:r>
      <w:r w:rsidRPr="00510BC4">
        <w:rPr>
          <w:rFonts w:ascii="Arial" w:hAnsi="Arial" w:cs="Arial"/>
          <w:sz w:val="20"/>
          <w:szCs w:val="20"/>
        </w:rPr>
        <w:t>y Felicitaciones gestionadas por la CSBP.</w:t>
      </w:r>
    </w:p>
    <w:p w14:paraId="080C8B59"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Grabación de llamadas salientes como parte del sistema de gestión de calidad</w:t>
      </w:r>
    </w:p>
    <w:p w14:paraId="644A99BD" w14:textId="77777777" w:rsidR="00893954" w:rsidRPr="00510BC4" w:rsidRDefault="00893954" w:rsidP="00E05E51">
      <w:pPr>
        <w:pStyle w:val="Prrafodelista"/>
        <w:numPr>
          <w:ilvl w:val="1"/>
          <w:numId w:val="37"/>
        </w:numPr>
        <w:jc w:val="both"/>
        <w:rPr>
          <w:rFonts w:ascii="Arial" w:hAnsi="Arial" w:cs="Arial"/>
          <w:b/>
          <w:bCs/>
          <w:sz w:val="20"/>
          <w:szCs w:val="20"/>
        </w:rPr>
      </w:pPr>
      <w:r w:rsidRPr="00510BC4">
        <w:rPr>
          <w:rFonts w:ascii="Arial" w:hAnsi="Arial" w:cs="Arial"/>
          <w:b/>
          <w:bCs/>
          <w:sz w:val="20"/>
          <w:szCs w:val="20"/>
        </w:rPr>
        <w:t>MENSAJERIA y NOTIFICACIONES</w:t>
      </w:r>
    </w:p>
    <w:p w14:paraId="1CF8E1A5"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Envíos de mensajes informativos y recordatorio de texto (SMS o notificaciones) a celulares a nivel nacional</w:t>
      </w:r>
    </w:p>
    <w:p w14:paraId="12F545B2"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Confirmaciones de citas médicas diferidas (notificaciones a través de la app)</w:t>
      </w:r>
    </w:p>
    <w:p w14:paraId="667F6D77" w14:textId="77777777" w:rsidR="00893954" w:rsidRPr="00510BC4" w:rsidRDefault="00893954" w:rsidP="00E05E51">
      <w:pPr>
        <w:pStyle w:val="Prrafodelista"/>
        <w:numPr>
          <w:ilvl w:val="1"/>
          <w:numId w:val="37"/>
        </w:numPr>
        <w:jc w:val="both"/>
        <w:rPr>
          <w:rFonts w:ascii="Arial" w:hAnsi="Arial" w:cs="Arial"/>
          <w:b/>
          <w:bCs/>
          <w:sz w:val="20"/>
          <w:szCs w:val="20"/>
        </w:rPr>
      </w:pPr>
      <w:r w:rsidRPr="00510BC4">
        <w:rPr>
          <w:rFonts w:ascii="Arial" w:hAnsi="Arial" w:cs="Arial"/>
          <w:b/>
          <w:bCs/>
          <w:sz w:val="20"/>
          <w:szCs w:val="20"/>
        </w:rPr>
        <w:t>CORREO ELECTRÓNICO</w:t>
      </w:r>
    </w:p>
    <w:p w14:paraId="41976A16" w14:textId="3395AA62" w:rsidR="0089395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 xml:space="preserve">E mails / </w:t>
      </w:r>
      <w:proofErr w:type="spellStart"/>
      <w:r w:rsidRPr="00510BC4">
        <w:rPr>
          <w:rFonts w:ascii="Arial" w:hAnsi="Arial" w:cs="Arial"/>
          <w:sz w:val="20"/>
          <w:szCs w:val="20"/>
        </w:rPr>
        <w:t>Meilings</w:t>
      </w:r>
      <w:proofErr w:type="spellEnd"/>
      <w:r w:rsidRPr="00510BC4">
        <w:rPr>
          <w:rFonts w:ascii="Arial" w:hAnsi="Arial" w:cs="Arial"/>
          <w:sz w:val="20"/>
          <w:szCs w:val="20"/>
        </w:rPr>
        <w:t xml:space="preserve"> a los responsables de RR HH de las empresas afiliadas y asegurados en general</w:t>
      </w:r>
    </w:p>
    <w:p w14:paraId="0FB64573" w14:textId="5E930A11" w:rsidR="00526E53" w:rsidRDefault="00526E53" w:rsidP="00526E53">
      <w:pPr>
        <w:pStyle w:val="Prrafodelista"/>
        <w:spacing w:before="60" w:after="60"/>
        <w:ind w:left="1066"/>
        <w:contextualSpacing w:val="0"/>
        <w:jc w:val="both"/>
        <w:rPr>
          <w:rFonts w:ascii="Arial" w:hAnsi="Arial" w:cs="Arial"/>
          <w:sz w:val="20"/>
          <w:szCs w:val="20"/>
        </w:rPr>
      </w:pPr>
    </w:p>
    <w:p w14:paraId="49F61E58" w14:textId="01F6EC97" w:rsidR="00526E53" w:rsidRDefault="00526E53" w:rsidP="00526E53">
      <w:pPr>
        <w:pStyle w:val="Prrafodelista"/>
        <w:spacing w:before="60" w:after="60"/>
        <w:ind w:left="1066"/>
        <w:contextualSpacing w:val="0"/>
        <w:jc w:val="both"/>
        <w:rPr>
          <w:rFonts w:ascii="Arial" w:hAnsi="Arial" w:cs="Arial"/>
          <w:sz w:val="20"/>
          <w:szCs w:val="20"/>
        </w:rPr>
      </w:pPr>
    </w:p>
    <w:p w14:paraId="78DF0F6E" w14:textId="77777777" w:rsidR="00526E53" w:rsidRPr="00510BC4" w:rsidRDefault="00526E53" w:rsidP="00526E53">
      <w:pPr>
        <w:pStyle w:val="Prrafodelista"/>
        <w:spacing w:before="60" w:after="60"/>
        <w:ind w:left="1066"/>
        <w:contextualSpacing w:val="0"/>
        <w:jc w:val="both"/>
        <w:rPr>
          <w:rFonts w:ascii="Arial" w:hAnsi="Arial" w:cs="Arial"/>
          <w:sz w:val="20"/>
          <w:szCs w:val="20"/>
        </w:rPr>
      </w:pPr>
    </w:p>
    <w:p w14:paraId="68CDB17F" w14:textId="77777777" w:rsidR="00893954" w:rsidRPr="00510BC4" w:rsidRDefault="00893954" w:rsidP="00E05E51">
      <w:pPr>
        <w:pStyle w:val="Prrafodelista"/>
        <w:numPr>
          <w:ilvl w:val="1"/>
          <w:numId w:val="37"/>
        </w:numPr>
        <w:jc w:val="both"/>
        <w:rPr>
          <w:rFonts w:ascii="Arial" w:hAnsi="Arial" w:cs="Arial"/>
          <w:b/>
          <w:bCs/>
          <w:sz w:val="20"/>
          <w:szCs w:val="20"/>
        </w:rPr>
      </w:pPr>
      <w:r w:rsidRPr="00510BC4">
        <w:rPr>
          <w:rFonts w:ascii="Arial" w:hAnsi="Arial" w:cs="Arial"/>
          <w:b/>
          <w:bCs/>
          <w:sz w:val="20"/>
          <w:szCs w:val="20"/>
        </w:rPr>
        <w:t>GESTIÓN DE REDES SOCIALES (COMUNICACIÓN E INFORMACIÓN)</w:t>
      </w:r>
    </w:p>
    <w:p w14:paraId="361F375E" w14:textId="77777777" w:rsidR="00893954" w:rsidRPr="00510BC4" w:rsidRDefault="00893954" w:rsidP="00893954">
      <w:pPr>
        <w:ind w:left="360"/>
        <w:jc w:val="both"/>
        <w:rPr>
          <w:rFonts w:ascii="Arial" w:hAnsi="Arial" w:cs="Arial"/>
          <w:sz w:val="20"/>
          <w:szCs w:val="20"/>
        </w:rPr>
      </w:pPr>
      <w:r w:rsidRPr="00510BC4">
        <w:rPr>
          <w:rFonts w:ascii="Arial" w:hAnsi="Arial" w:cs="Arial"/>
          <w:sz w:val="20"/>
          <w:szCs w:val="20"/>
        </w:rPr>
        <w:t xml:space="preserve">Emisión de respuestas automáticas o pre establecidas a consultas o solicitudes de información recibidas en las redes sociales o canales digitales de la CSBP </w:t>
      </w:r>
    </w:p>
    <w:p w14:paraId="669BF001"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Facebook</w:t>
      </w:r>
    </w:p>
    <w:p w14:paraId="075354EC"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proofErr w:type="spellStart"/>
      <w:r w:rsidRPr="00510BC4">
        <w:rPr>
          <w:rFonts w:ascii="Arial" w:hAnsi="Arial" w:cs="Arial"/>
          <w:sz w:val="20"/>
          <w:szCs w:val="20"/>
        </w:rPr>
        <w:t>Linked</w:t>
      </w:r>
      <w:proofErr w:type="spellEnd"/>
      <w:r w:rsidRPr="00510BC4">
        <w:rPr>
          <w:rFonts w:ascii="Arial" w:hAnsi="Arial" w:cs="Arial"/>
          <w:sz w:val="20"/>
          <w:szCs w:val="20"/>
        </w:rPr>
        <w:t xml:space="preserve"> in</w:t>
      </w:r>
    </w:p>
    <w:p w14:paraId="22ED8D32"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 xml:space="preserve">WhatsApp </w:t>
      </w:r>
      <w:proofErr w:type="spellStart"/>
      <w:r w:rsidRPr="00510BC4">
        <w:rPr>
          <w:rFonts w:ascii="Arial" w:hAnsi="Arial" w:cs="Arial"/>
          <w:sz w:val="20"/>
          <w:szCs w:val="20"/>
        </w:rPr>
        <w:t>Bussines</w:t>
      </w:r>
      <w:proofErr w:type="spellEnd"/>
    </w:p>
    <w:p w14:paraId="0E4E7821" w14:textId="77777777" w:rsidR="00893954" w:rsidRPr="00510BC4" w:rsidRDefault="00893954" w:rsidP="00E05E51">
      <w:pPr>
        <w:pStyle w:val="Prrafodelista"/>
        <w:numPr>
          <w:ilvl w:val="0"/>
          <w:numId w:val="38"/>
        </w:numPr>
        <w:ind w:left="1066" w:hanging="357"/>
        <w:contextualSpacing w:val="0"/>
        <w:jc w:val="both"/>
        <w:rPr>
          <w:rFonts w:ascii="Arial" w:hAnsi="Arial" w:cs="Arial"/>
          <w:sz w:val="20"/>
          <w:szCs w:val="20"/>
        </w:rPr>
      </w:pPr>
      <w:proofErr w:type="spellStart"/>
      <w:r w:rsidRPr="00510BC4">
        <w:rPr>
          <w:rFonts w:ascii="Arial" w:hAnsi="Arial" w:cs="Arial"/>
          <w:sz w:val="20"/>
          <w:szCs w:val="20"/>
        </w:rPr>
        <w:t>Youtube</w:t>
      </w:r>
      <w:proofErr w:type="spellEnd"/>
      <w:r w:rsidRPr="00510BC4">
        <w:rPr>
          <w:rFonts w:ascii="Arial" w:hAnsi="Arial" w:cs="Arial"/>
          <w:sz w:val="20"/>
          <w:szCs w:val="20"/>
        </w:rPr>
        <w:t xml:space="preserve"> </w:t>
      </w:r>
    </w:p>
    <w:p w14:paraId="73634FF8" w14:textId="77777777" w:rsidR="00893954" w:rsidRPr="00510BC4" w:rsidRDefault="00893954" w:rsidP="00E05E51">
      <w:pPr>
        <w:pStyle w:val="Prrafodelista"/>
        <w:numPr>
          <w:ilvl w:val="1"/>
          <w:numId w:val="37"/>
        </w:numPr>
        <w:jc w:val="both"/>
        <w:rPr>
          <w:rFonts w:ascii="Arial" w:hAnsi="Arial" w:cs="Arial"/>
          <w:b/>
          <w:bCs/>
          <w:sz w:val="20"/>
          <w:szCs w:val="20"/>
        </w:rPr>
      </w:pPr>
      <w:r w:rsidRPr="00510BC4">
        <w:rPr>
          <w:rFonts w:ascii="Arial" w:hAnsi="Arial" w:cs="Arial"/>
          <w:b/>
          <w:bCs/>
          <w:sz w:val="20"/>
          <w:szCs w:val="20"/>
        </w:rPr>
        <w:t>WEB</w:t>
      </w:r>
    </w:p>
    <w:p w14:paraId="43FFCFF5"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 xml:space="preserve">Chat </w:t>
      </w:r>
      <w:proofErr w:type="spellStart"/>
      <w:r w:rsidRPr="00510BC4">
        <w:rPr>
          <w:rFonts w:ascii="Arial" w:hAnsi="Arial" w:cs="Arial"/>
          <w:sz w:val="20"/>
          <w:szCs w:val="20"/>
        </w:rPr>
        <w:t>bot</w:t>
      </w:r>
      <w:proofErr w:type="spellEnd"/>
    </w:p>
    <w:p w14:paraId="47D9D560" w14:textId="77777777" w:rsidR="00893954" w:rsidRPr="00510BC4" w:rsidRDefault="00893954" w:rsidP="00893954">
      <w:pPr>
        <w:spacing w:before="60" w:after="60"/>
        <w:ind w:left="709"/>
        <w:jc w:val="both"/>
        <w:rPr>
          <w:rFonts w:ascii="Arial" w:hAnsi="Arial" w:cs="Arial"/>
          <w:sz w:val="20"/>
          <w:szCs w:val="20"/>
        </w:rPr>
      </w:pPr>
    </w:p>
    <w:p w14:paraId="0ADBA8E2" w14:textId="77777777" w:rsidR="00893954" w:rsidRPr="00510BC4" w:rsidRDefault="00893954" w:rsidP="00E05E51">
      <w:pPr>
        <w:pStyle w:val="Prrafodelista"/>
        <w:numPr>
          <w:ilvl w:val="1"/>
          <w:numId w:val="37"/>
        </w:numPr>
        <w:jc w:val="both"/>
        <w:rPr>
          <w:rFonts w:ascii="Arial" w:hAnsi="Arial" w:cs="Arial"/>
          <w:b/>
          <w:bCs/>
          <w:sz w:val="20"/>
          <w:szCs w:val="20"/>
        </w:rPr>
      </w:pPr>
      <w:r w:rsidRPr="00510BC4">
        <w:rPr>
          <w:rFonts w:ascii="Arial" w:hAnsi="Arial" w:cs="Arial"/>
          <w:b/>
          <w:bCs/>
          <w:sz w:val="20"/>
          <w:szCs w:val="20"/>
        </w:rPr>
        <w:t xml:space="preserve">BACK OFICCE </w:t>
      </w:r>
    </w:p>
    <w:p w14:paraId="27EA93E2"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Afiliaciones y Vigencia de derechos</w:t>
      </w:r>
    </w:p>
    <w:p w14:paraId="6D381E44" w14:textId="1F5FC123"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 xml:space="preserve">Registro de </w:t>
      </w:r>
      <w:r w:rsidR="000B38BE">
        <w:rPr>
          <w:rFonts w:ascii="Arial" w:hAnsi="Arial" w:cs="Arial"/>
          <w:sz w:val="20"/>
          <w:szCs w:val="20"/>
        </w:rPr>
        <w:t xml:space="preserve">reclamaciones </w:t>
      </w:r>
      <w:r w:rsidRPr="00510BC4">
        <w:rPr>
          <w:rFonts w:ascii="Arial" w:hAnsi="Arial" w:cs="Arial"/>
          <w:sz w:val="20"/>
          <w:szCs w:val="20"/>
        </w:rPr>
        <w:t>y sugerencia que se generan a través de la app móvil, portal web y correo electrónico de la CSBP</w:t>
      </w:r>
    </w:p>
    <w:p w14:paraId="1CEDF664"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 xml:space="preserve">Seguimiento y facilitación de trámites administrativos   </w:t>
      </w:r>
    </w:p>
    <w:p w14:paraId="70120C27" w14:textId="77777777" w:rsidR="00893954" w:rsidRPr="00510BC4" w:rsidRDefault="00893954" w:rsidP="00893954">
      <w:pPr>
        <w:spacing w:after="0" w:line="240" w:lineRule="auto"/>
        <w:jc w:val="both"/>
        <w:rPr>
          <w:rFonts w:ascii="Arial" w:hAnsi="Arial" w:cs="Arial"/>
          <w:sz w:val="20"/>
          <w:szCs w:val="20"/>
        </w:rPr>
      </w:pPr>
    </w:p>
    <w:p w14:paraId="00D76007" w14:textId="35FCFD2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La empresa adjudicataria proporcionará el equipamiento necesario (equipos informáticos,</w:t>
      </w:r>
      <w:r w:rsidR="00375EC5">
        <w:rPr>
          <w:rFonts w:ascii="Arial" w:hAnsi="Arial" w:cs="Arial"/>
          <w:sz w:val="20"/>
          <w:szCs w:val="20"/>
        </w:rPr>
        <w:t xml:space="preserve"> </w:t>
      </w:r>
      <w:r w:rsidRPr="00510BC4">
        <w:rPr>
          <w:rFonts w:ascii="Arial" w:hAnsi="Arial" w:cs="Arial"/>
          <w:sz w:val="20"/>
          <w:szCs w:val="20"/>
        </w:rPr>
        <w:t xml:space="preserve">distribuidor de llamadas, impresoras, conexión a Internet, terminal telefónico, mobiliario, etc.), para atender las llamadas que se produzcan. </w:t>
      </w:r>
    </w:p>
    <w:p w14:paraId="618B8C3C" w14:textId="77777777" w:rsidR="00893954" w:rsidRPr="00510BC4" w:rsidRDefault="00893954" w:rsidP="00893954">
      <w:pPr>
        <w:spacing w:after="0" w:line="240" w:lineRule="auto"/>
        <w:jc w:val="both"/>
        <w:rPr>
          <w:rFonts w:ascii="Arial" w:hAnsi="Arial" w:cs="Arial"/>
          <w:sz w:val="20"/>
          <w:szCs w:val="20"/>
        </w:rPr>
      </w:pPr>
    </w:p>
    <w:p w14:paraId="0E0F5A62" w14:textId="66BE2D54"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Para la prestación de los servicios objeto del presente contrato, el adjudicatario deberá ofrecer</w:t>
      </w:r>
      <w:r w:rsidR="00375EC5">
        <w:rPr>
          <w:rFonts w:ascii="Arial" w:hAnsi="Arial" w:cs="Arial"/>
          <w:sz w:val="20"/>
          <w:szCs w:val="20"/>
        </w:rPr>
        <w:t xml:space="preserve"> </w:t>
      </w:r>
      <w:r w:rsidRPr="00510BC4">
        <w:rPr>
          <w:rFonts w:ascii="Arial" w:hAnsi="Arial" w:cs="Arial"/>
          <w:sz w:val="20"/>
          <w:szCs w:val="20"/>
        </w:rPr>
        <w:t>un servicio integral que permita dar respuesta en todo momento, con los niveles de calidad</w:t>
      </w:r>
      <w:r w:rsidR="00375EC5">
        <w:rPr>
          <w:rFonts w:ascii="Arial" w:hAnsi="Arial" w:cs="Arial"/>
          <w:sz w:val="20"/>
          <w:szCs w:val="20"/>
        </w:rPr>
        <w:t xml:space="preserve"> </w:t>
      </w:r>
      <w:r w:rsidRPr="00510BC4">
        <w:rPr>
          <w:rFonts w:ascii="Arial" w:hAnsi="Arial" w:cs="Arial"/>
          <w:sz w:val="20"/>
          <w:szCs w:val="20"/>
        </w:rPr>
        <w:t>requeridos y dentro de los plazos exigidos, a las necesidades de la CSBP.</w:t>
      </w:r>
    </w:p>
    <w:p w14:paraId="7E0B25A2" w14:textId="77777777" w:rsidR="00893954" w:rsidRPr="00510BC4"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12" w:name="_Toc70672720"/>
      <w:r w:rsidRPr="00510BC4">
        <w:rPr>
          <w:rFonts w:ascii="Arial" w:hAnsi="Arial" w:cs="Arial"/>
          <w:color w:val="17365D" w:themeColor="text2" w:themeShade="BF"/>
          <w:sz w:val="20"/>
          <w:szCs w:val="20"/>
        </w:rPr>
        <w:t>Actividades Específicas a Desarrollar por el Contac Center</w:t>
      </w:r>
      <w:bookmarkEnd w:id="12"/>
    </w:p>
    <w:p w14:paraId="0CAFB55C"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Las actividades específicas que desarrollará el Contac Center contratado, en el desarrollo y ejecución del servicio, sin ser estas limitativas, serán las siguientes: </w:t>
      </w:r>
    </w:p>
    <w:p w14:paraId="4BCD477D" w14:textId="77777777" w:rsidR="00893954" w:rsidRPr="00510BC4" w:rsidRDefault="00893954" w:rsidP="00893954">
      <w:pPr>
        <w:spacing w:after="0" w:line="240" w:lineRule="auto"/>
        <w:jc w:val="both"/>
        <w:rPr>
          <w:rFonts w:ascii="Arial" w:hAnsi="Arial" w:cs="Arial"/>
          <w:sz w:val="20"/>
          <w:szCs w:val="20"/>
        </w:rPr>
      </w:pPr>
    </w:p>
    <w:p w14:paraId="1D3C61AD"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Atender todas las llamadas que ingresen, cumpliendo con los niveles de servicio y las demás condiciones de calidad y oportunidad que exige la CSBP para la prestación del servicio.  El cumplimiento de los niveles de servicios exigidos se verificará a través de los reportes generados periódicamente.</w:t>
      </w:r>
    </w:p>
    <w:p w14:paraId="307BE677" w14:textId="77777777" w:rsidR="00893954" w:rsidRPr="00510BC4" w:rsidRDefault="00893954" w:rsidP="00893954">
      <w:pPr>
        <w:spacing w:after="0" w:line="240" w:lineRule="auto"/>
        <w:jc w:val="both"/>
        <w:rPr>
          <w:rFonts w:ascii="Arial" w:hAnsi="Arial" w:cs="Arial"/>
          <w:sz w:val="20"/>
          <w:szCs w:val="20"/>
        </w:rPr>
      </w:pPr>
    </w:p>
    <w:p w14:paraId="1C453B0D" w14:textId="54763D2D" w:rsidR="00893954" w:rsidRPr="00510BC4" w:rsidRDefault="00893954" w:rsidP="00375EC5">
      <w:pPr>
        <w:pStyle w:val="Prrafodelista"/>
        <w:numPr>
          <w:ilvl w:val="0"/>
          <w:numId w:val="39"/>
        </w:numPr>
        <w:jc w:val="both"/>
        <w:rPr>
          <w:rFonts w:ascii="Arial" w:hAnsi="Arial" w:cs="Arial"/>
          <w:sz w:val="20"/>
          <w:szCs w:val="20"/>
        </w:rPr>
      </w:pPr>
      <w:r w:rsidRPr="00510BC4">
        <w:rPr>
          <w:rFonts w:ascii="Arial" w:hAnsi="Arial" w:cs="Arial"/>
          <w:sz w:val="20"/>
          <w:szCs w:val="20"/>
        </w:rPr>
        <w:t>Realizar llamadas salientes de acuerdo a las necesidades y requerimientos de la CSBP</w:t>
      </w:r>
      <w:r w:rsidR="00375EC5">
        <w:rPr>
          <w:rFonts w:ascii="Arial" w:hAnsi="Arial" w:cs="Arial"/>
          <w:sz w:val="20"/>
          <w:szCs w:val="20"/>
        </w:rPr>
        <w:t xml:space="preserve"> </w:t>
      </w:r>
      <w:r w:rsidRPr="00510BC4">
        <w:rPr>
          <w:rFonts w:ascii="Arial" w:hAnsi="Arial" w:cs="Arial"/>
          <w:sz w:val="20"/>
          <w:szCs w:val="20"/>
        </w:rPr>
        <w:t>detalladas en las funcionalidades requeridas del servicio de Contac Center contratado</w:t>
      </w:r>
    </w:p>
    <w:p w14:paraId="26F710B4" w14:textId="77777777" w:rsidR="00893954" w:rsidRPr="00510BC4" w:rsidRDefault="00893954" w:rsidP="00893954">
      <w:pPr>
        <w:pStyle w:val="Prrafodelista"/>
        <w:spacing w:after="0" w:line="240" w:lineRule="auto"/>
        <w:jc w:val="both"/>
        <w:rPr>
          <w:rFonts w:ascii="Arial" w:hAnsi="Arial" w:cs="Arial"/>
          <w:sz w:val="20"/>
          <w:szCs w:val="20"/>
        </w:rPr>
      </w:pPr>
    </w:p>
    <w:p w14:paraId="6F489EF5"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 xml:space="preserve">Responder y realizar las comunicaciones necesarias y respectivas a través de medios digitales, virtuales o electrónicos (redes sociales, web, correo electrónico, </w:t>
      </w:r>
      <w:proofErr w:type="spellStart"/>
      <w:r w:rsidRPr="00510BC4">
        <w:rPr>
          <w:rFonts w:ascii="Arial" w:hAnsi="Arial" w:cs="Arial"/>
          <w:sz w:val="20"/>
          <w:szCs w:val="20"/>
        </w:rPr>
        <w:t>chatbot</w:t>
      </w:r>
      <w:proofErr w:type="spellEnd"/>
      <w:r w:rsidRPr="00510BC4">
        <w:rPr>
          <w:rFonts w:ascii="Arial" w:hAnsi="Arial" w:cs="Arial"/>
          <w:sz w:val="20"/>
          <w:szCs w:val="20"/>
        </w:rPr>
        <w:t xml:space="preserve"> y otros) con el fin de atender las consultas y solicitudes de información presentados por los asegurados mediante los canales de comunicación mencionados.</w:t>
      </w:r>
    </w:p>
    <w:p w14:paraId="5007077A" w14:textId="77777777" w:rsidR="00893954" w:rsidRPr="00510BC4" w:rsidRDefault="00893954" w:rsidP="00893954">
      <w:pPr>
        <w:pStyle w:val="Prrafodelista"/>
        <w:rPr>
          <w:rFonts w:ascii="Arial" w:hAnsi="Arial" w:cs="Arial"/>
          <w:sz w:val="20"/>
          <w:szCs w:val="20"/>
        </w:rPr>
      </w:pPr>
    </w:p>
    <w:p w14:paraId="38B6B182"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 xml:space="preserve">Coordinar con los responsables asignados de la CSBP la eficiente prestación de servicios. </w:t>
      </w:r>
    </w:p>
    <w:p w14:paraId="53C48811" w14:textId="77777777" w:rsidR="00893954" w:rsidRPr="00510BC4" w:rsidRDefault="00893954" w:rsidP="00893954">
      <w:pPr>
        <w:pStyle w:val="Prrafodelista"/>
        <w:rPr>
          <w:rFonts w:ascii="Arial" w:hAnsi="Arial" w:cs="Arial"/>
          <w:sz w:val="20"/>
          <w:szCs w:val="20"/>
        </w:rPr>
      </w:pPr>
    </w:p>
    <w:p w14:paraId="35A4C4BA"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lastRenderedPageBreak/>
        <w:t>Elaborar los reportes e informes de gestión necesarios para el gerenciamiento del CONTACT CENTER, cumpliendo con la periodicidad y la estructuración definida por la CSBP.</w:t>
      </w:r>
    </w:p>
    <w:p w14:paraId="0D1BD12A" w14:textId="77777777" w:rsidR="00893954" w:rsidRPr="00510BC4" w:rsidRDefault="00893954" w:rsidP="00893954">
      <w:pPr>
        <w:pStyle w:val="Prrafodelista"/>
        <w:rPr>
          <w:rFonts w:ascii="Arial" w:hAnsi="Arial" w:cs="Arial"/>
          <w:sz w:val="20"/>
          <w:szCs w:val="20"/>
        </w:rPr>
      </w:pPr>
    </w:p>
    <w:p w14:paraId="7F33F792"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 xml:space="preserve">Elaborar y presentar a la CSBP el plan de contingencia para garantizar el funcionamiento del CONTACT CENTER en caso de presentarse dificultades e inconvenientes en: </w:t>
      </w:r>
    </w:p>
    <w:p w14:paraId="07AD888A" w14:textId="77777777" w:rsidR="00893954" w:rsidRPr="00510BC4" w:rsidRDefault="00893954" w:rsidP="00893954">
      <w:pPr>
        <w:spacing w:after="0" w:line="240" w:lineRule="auto"/>
        <w:jc w:val="both"/>
        <w:rPr>
          <w:rFonts w:ascii="Arial" w:hAnsi="Arial" w:cs="Arial"/>
          <w:sz w:val="20"/>
          <w:szCs w:val="20"/>
        </w:rPr>
      </w:pPr>
    </w:p>
    <w:p w14:paraId="275BCA36" w14:textId="77777777" w:rsidR="00893954" w:rsidRPr="00510BC4" w:rsidRDefault="00893954" w:rsidP="00E05E51">
      <w:pPr>
        <w:pStyle w:val="Prrafodelista"/>
        <w:numPr>
          <w:ilvl w:val="0"/>
          <w:numId w:val="40"/>
        </w:numPr>
        <w:spacing w:after="0" w:line="240" w:lineRule="auto"/>
        <w:jc w:val="both"/>
        <w:rPr>
          <w:rFonts w:ascii="Arial" w:hAnsi="Arial" w:cs="Arial"/>
          <w:sz w:val="20"/>
          <w:szCs w:val="20"/>
        </w:rPr>
      </w:pPr>
      <w:r w:rsidRPr="00510BC4">
        <w:rPr>
          <w:rFonts w:ascii="Arial" w:hAnsi="Arial" w:cs="Arial"/>
          <w:sz w:val="20"/>
          <w:szCs w:val="20"/>
        </w:rPr>
        <w:t xml:space="preserve">Plataforma telefónica </w:t>
      </w:r>
    </w:p>
    <w:p w14:paraId="07693650" w14:textId="77777777" w:rsidR="00893954" w:rsidRPr="00510BC4" w:rsidRDefault="00893954" w:rsidP="00E05E51">
      <w:pPr>
        <w:pStyle w:val="Prrafodelista"/>
        <w:numPr>
          <w:ilvl w:val="0"/>
          <w:numId w:val="40"/>
        </w:numPr>
        <w:spacing w:after="0" w:line="240" w:lineRule="auto"/>
        <w:jc w:val="both"/>
        <w:rPr>
          <w:rFonts w:ascii="Arial" w:hAnsi="Arial" w:cs="Arial"/>
          <w:sz w:val="20"/>
          <w:szCs w:val="20"/>
        </w:rPr>
      </w:pPr>
      <w:r w:rsidRPr="00510BC4">
        <w:rPr>
          <w:rFonts w:ascii="Arial" w:hAnsi="Arial" w:cs="Arial"/>
          <w:sz w:val="20"/>
          <w:szCs w:val="20"/>
        </w:rPr>
        <w:t xml:space="preserve">Plataforma de Multicanal </w:t>
      </w:r>
    </w:p>
    <w:p w14:paraId="6A55537B" w14:textId="77777777" w:rsidR="00893954" w:rsidRPr="00510BC4" w:rsidRDefault="00893954" w:rsidP="00E05E51">
      <w:pPr>
        <w:pStyle w:val="Prrafodelista"/>
        <w:numPr>
          <w:ilvl w:val="0"/>
          <w:numId w:val="40"/>
        </w:numPr>
        <w:spacing w:after="0" w:line="240" w:lineRule="auto"/>
        <w:jc w:val="both"/>
        <w:rPr>
          <w:rFonts w:ascii="Arial" w:hAnsi="Arial" w:cs="Arial"/>
          <w:sz w:val="20"/>
          <w:szCs w:val="20"/>
        </w:rPr>
      </w:pPr>
      <w:r w:rsidRPr="00510BC4">
        <w:rPr>
          <w:rFonts w:ascii="Arial" w:hAnsi="Arial" w:cs="Arial"/>
          <w:sz w:val="20"/>
          <w:szCs w:val="20"/>
        </w:rPr>
        <w:t>Servidores, redes y sistemas de información en general</w:t>
      </w:r>
    </w:p>
    <w:p w14:paraId="66708D44" w14:textId="77777777" w:rsidR="00893954" w:rsidRPr="00510BC4" w:rsidRDefault="00893954" w:rsidP="00E05E51">
      <w:pPr>
        <w:pStyle w:val="Prrafodelista"/>
        <w:numPr>
          <w:ilvl w:val="0"/>
          <w:numId w:val="40"/>
        </w:numPr>
        <w:spacing w:after="0" w:line="240" w:lineRule="auto"/>
        <w:jc w:val="both"/>
        <w:rPr>
          <w:rFonts w:ascii="Arial" w:hAnsi="Arial" w:cs="Arial"/>
          <w:sz w:val="20"/>
          <w:szCs w:val="20"/>
        </w:rPr>
      </w:pPr>
      <w:r w:rsidRPr="00510BC4">
        <w:rPr>
          <w:rFonts w:ascii="Arial" w:hAnsi="Arial" w:cs="Arial"/>
          <w:sz w:val="20"/>
          <w:szCs w:val="20"/>
        </w:rPr>
        <w:t>Unidades de IVR</w:t>
      </w:r>
    </w:p>
    <w:p w14:paraId="06E86603" w14:textId="77777777" w:rsidR="00893954" w:rsidRPr="00510BC4" w:rsidRDefault="00893954" w:rsidP="00E05E51">
      <w:pPr>
        <w:pStyle w:val="Prrafodelista"/>
        <w:numPr>
          <w:ilvl w:val="0"/>
          <w:numId w:val="40"/>
        </w:numPr>
        <w:spacing w:after="0" w:line="240" w:lineRule="auto"/>
        <w:jc w:val="both"/>
        <w:rPr>
          <w:rFonts w:ascii="Arial" w:hAnsi="Arial" w:cs="Arial"/>
          <w:sz w:val="20"/>
          <w:szCs w:val="20"/>
        </w:rPr>
      </w:pPr>
      <w:r w:rsidRPr="00510BC4">
        <w:rPr>
          <w:rFonts w:ascii="Arial" w:hAnsi="Arial" w:cs="Arial"/>
          <w:sz w:val="20"/>
          <w:szCs w:val="20"/>
        </w:rPr>
        <w:t>Acceso a Internet</w:t>
      </w:r>
    </w:p>
    <w:p w14:paraId="1C9E41AE" w14:textId="77777777" w:rsidR="00893954" w:rsidRPr="00510BC4" w:rsidRDefault="00893954" w:rsidP="00E05E51">
      <w:pPr>
        <w:pStyle w:val="Prrafodelista"/>
        <w:numPr>
          <w:ilvl w:val="0"/>
          <w:numId w:val="40"/>
        </w:numPr>
        <w:spacing w:after="0" w:line="240" w:lineRule="auto"/>
        <w:jc w:val="both"/>
        <w:rPr>
          <w:rFonts w:ascii="Arial" w:hAnsi="Arial" w:cs="Arial"/>
          <w:sz w:val="20"/>
          <w:szCs w:val="20"/>
        </w:rPr>
      </w:pPr>
      <w:r w:rsidRPr="00510BC4">
        <w:rPr>
          <w:rFonts w:ascii="Arial" w:hAnsi="Arial" w:cs="Arial"/>
          <w:sz w:val="20"/>
          <w:szCs w:val="20"/>
        </w:rPr>
        <w:t xml:space="preserve">Integración y conectividad </w:t>
      </w:r>
    </w:p>
    <w:p w14:paraId="7E4A79B6" w14:textId="77777777" w:rsidR="00893954" w:rsidRPr="00510BC4" w:rsidRDefault="00893954" w:rsidP="00893954">
      <w:pPr>
        <w:pStyle w:val="Prrafodelista"/>
        <w:rPr>
          <w:rFonts w:ascii="Arial" w:hAnsi="Arial" w:cs="Arial"/>
          <w:sz w:val="20"/>
          <w:szCs w:val="20"/>
        </w:rPr>
      </w:pPr>
    </w:p>
    <w:p w14:paraId="0A2C4297"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Monitorear la atención y el servicio de los agentes de Contac Center, garantizando que cumplan con los protocolos de atención definidos en coordinación con la CSBP, la calidad y oportunidad de la información suministrada y los procesos y procedimientos establecidos para la correcta prestación del servicio. El reporte de monitoreos deberá ser entregado de manera mensual a la CSBP con el objetivo de realizar un adecuado seguimiento a los agentes de atención telefónica.</w:t>
      </w:r>
    </w:p>
    <w:p w14:paraId="5F035DEA" w14:textId="77777777" w:rsidR="00893954" w:rsidRPr="00510BC4" w:rsidRDefault="00893954" w:rsidP="00893954">
      <w:pPr>
        <w:pStyle w:val="Prrafodelista"/>
        <w:rPr>
          <w:rFonts w:ascii="Arial" w:hAnsi="Arial" w:cs="Arial"/>
          <w:sz w:val="20"/>
          <w:szCs w:val="20"/>
        </w:rPr>
      </w:pPr>
    </w:p>
    <w:p w14:paraId="1F36C9A7"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Supervisar diariamente la ejecución y desarrollo del servicio de Contac Center a través de diferentes mecanismos de control tales como: tableros de control en tiempo real e históricos (</w:t>
      </w:r>
      <w:proofErr w:type="spellStart"/>
      <w:r w:rsidRPr="00510BC4">
        <w:rPr>
          <w:rFonts w:ascii="Arial" w:hAnsi="Arial" w:cs="Arial"/>
          <w:sz w:val="20"/>
          <w:szCs w:val="20"/>
        </w:rPr>
        <w:t>Dashboard</w:t>
      </w:r>
      <w:proofErr w:type="spellEnd"/>
      <w:r w:rsidRPr="00510BC4">
        <w:rPr>
          <w:rFonts w:ascii="Arial" w:hAnsi="Arial" w:cs="Arial"/>
          <w:sz w:val="20"/>
          <w:szCs w:val="20"/>
        </w:rPr>
        <w:t>), los procedimientos de monitoreo de la calidad del servicio, alertas por duración de llamadas y/o volumen de llamadas y/o abandonos, posibilidad de captura de llamadas por un perfil superior, grabación de llamadas y otros.</w:t>
      </w:r>
    </w:p>
    <w:p w14:paraId="13E2D7E0" w14:textId="77777777" w:rsidR="00893954" w:rsidRPr="00510BC4" w:rsidRDefault="00893954" w:rsidP="00893954">
      <w:pPr>
        <w:spacing w:after="0" w:line="240" w:lineRule="auto"/>
        <w:ind w:left="360"/>
        <w:jc w:val="both"/>
        <w:rPr>
          <w:rFonts w:ascii="Arial" w:hAnsi="Arial" w:cs="Arial"/>
          <w:sz w:val="20"/>
          <w:szCs w:val="20"/>
        </w:rPr>
      </w:pPr>
    </w:p>
    <w:p w14:paraId="00805571"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 xml:space="preserve">Contar con los equipos de computación, servidores, teléfonos y demás elementos técnicos y tecnológicos, requeridos para la correcta prestación de los servicios que garanticen la oportunidad, productividad y calidad en la atención del CONTACT CENTER.  </w:t>
      </w:r>
    </w:p>
    <w:p w14:paraId="565A71D8" w14:textId="77777777" w:rsidR="00893954" w:rsidRPr="00510BC4" w:rsidRDefault="00893954" w:rsidP="00893954">
      <w:pPr>
        <w:pStyle w:val="Prrafodelista"/>
        <w:spacing w:after="0" w:line="240" w:lineRule="auto"/>
        <w:jc w:val="both"/>
        <w:rPr>
          <w:rFonts w:ascii="Arial" w:hAnsi="Arial" w:cs="Arial"/>
          <w:sz w:val="20"/>
          <w:szCs w:val="20"/>
        </w:rPr>
      </w:pPr>
    </w:p>
    <w:p w14:paraId="66CE423C"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Brindar el soporte técnico, mantenimiento preventivo y correctivo requerido para la infraestructura técnica y tecnológica suministrada (equipos de cómputo, servidores, canales de comunicación, teléfonos, fax, diademas etc.).</w:t>
      </w:r>
    </w:p>
    <w:p w14:paraId="11CFEA24" w14:textId="77777777" w:rsidR="00893954" w:rsidRPr="00510BC4" w:rsidRDefault="00893954" w:rsidP="00893954">
      <w:pPr>
        <w:spacing w:after="0" w:line="240" w:lineRule="auto"/>
        <w:ind w:left="360"/>
        <w:jc w:val="both"/>
        <w:rPr>
          <w:rFonts w:ascii="Arial" w:hAnsi="Arial" w:cs="Arial"/>
          <w:sz w:val="20"/>
          <w:szCs w:val="20"/>
        </w:rPr>
      </w:pPr>
    </w:p>
    <w:p w14:paraId="70562198"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Suministrar el recurso humano requerido para la operación del CONTACT CENTER, garantizando la continuidad del servicio.</w:t>
      </w:r>
    </w:p>
    <w:p w14:paraId="3353BF1A" w14:textId="77777777" w:rsidR="00893954" w:rsidRPr="00510BC4" w:rsidRDefault="00893954" w:rsidP="00893954">
      <w:pPr>
        <w:pStyle w:val="Prrafodelista"/>
        <w:spacing w:after="0" w:line="240" w:lineRule="auto"/>
        <w:jc w:val="both"/>
        <w:rPr>
          <w:rFonts w:ascii="Arial" w:hAnsi="Arial" w:cs="Arial"/>
          <w:sz w:val="20"/>
          <w:szCs w:val="20"/>
        </w:rPr>
      </w:pPr>
    </w:p>
    <w:p w14:paraId="2ED71E17"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 xml:space="preserve">Capacitar permanentemente a operadores y agentes que soporta el funcionamiento del CONTACT CENTER, garantizando la calidad en el servicio prestado. Las capacitaciones desarrolladas deberán ser grabadas y documentadas por el CONTACT CENTER como herramienta de trabajo de sus formadores. Adicionalmente deberá garantizar un mínimo 8 horas de capacitación mensual como refuerzo y/o actualización por agente. Todo agente u operador de Contac Center debe recibir periódicamente entrenamiento en atención telefónica, manejo de etiqueta y cortesía, servicio al cliente, manejo de la voz, manejo de clientes difíciles, así como en temas propios de la prestación de servicios de la CSBP. </w:t>
      </w:r>
    </w:p>
    <w:p w14:paraId="0DAA2370" w14:textId="77777777" w:rsidR="00893954" w:rsidRPr="00510BC4" w:rsidRDefault="00893954" w:rsidP="00893954">
      <w:pPr>
        <w:pStyle w:val="Prrafodelista"/>
        <w:spacing w:after="0" w:line="240" w:lineRule="auto"/>
        <w:jc w:val="both"/>
        <w:rPr>
          <w:rFonts w:ascii="Arial" w:hAnsi="Arial" w:cs="Arial"/>
          <w:sz w:val="20"/>
          <w:szCs w:val="20"/>
        </w:rPr>
      </w:pPr>
    </w:p>
    <w:p w14:paraId="531E3350"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Dimensionar semanalmente el recurso humano con los diferentes componentes físicos, técnicos, tecnológicos y de comunicaciones que demanda el puesto de trabajo, teniendo en cuenta el nivel de servicio, los tiempos de respuesta y atención, así como los abandonos.</w:t>
      </w:r>
    </w:p>
    <w:p w14:paraId="48A363AC" w14:textId="77777777" w:rsidR="00893954" w:rsidRPr="00510BC4" w:rsidRDefault="00893954" w:rsidP="00893954">
      <w:pPr>
        <w:pStyle w:val="Prrafodelista"/>
        <w:rPr>
          <w:rFonts w:ascii="Arial" w:hAnsi="Arial" w:cs="Arial"/>
          <w:sz w:val="20"/>
          <w:szCs w:val="20"/>
        </w:rPr>
      </w:pPr>
    </w:p>
    <w:p w14:paraId="3F338EA2"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Garantizar la continuidad en la prestación del servicio, manteniendo los niveles de servicio exigidos por la CSBP.</w:t>
      </w:r>
    </w:p>
    <w:p w14:paraId="37F3ABD4" w14:textId="77777777" w:rsidR="00893954" w:rsidRPr="00510BC4" w:rsidRDefault="00893954" w:rsidP="00893954">
      <w:pPr>
        <w:spacing w:after="0" w:line="240" w:lineRule="auto"/>
        <w:jc w:val="both"/>
        <w:rPr>
          <w:rFonts w:ascii="Arial" w:hAnsi="Arial" w:cs="Arial"/>
          <w:sz w:val="20"/>
          <w:szCs w:val="20"/>
        </w:rPr>
      </w:pPr>
    </w:p>
    <w:p w14:paraId="1A13A8BA"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Las actividades anteriormente mencionadas serán medidas en su cumplimiento en cada uno de los reportes y documentos que deberá entregar el CONTACT CENTER a la CSBP. Así mismo la CSBP y el </w:t>
      </w:r>
      <w:r w:rsidRPr="00510BC4">
        <w:rPr>
          <w:rFonts w:ascii="Arial" w:hAnsi="Arial" w:cs="Arial"/>
          <w:sz w:val="20"/>
          <w:szCs w:val="20"/>
        </w:rPr>
        <w:lastRenderedPageBreak/>
        <w:t>CONTACT CENTER realizarán las reuniones de seguimiento que sean necesarias, de las cuales se levantarán actas en las que se reportará el cumplimiento y avance de la prestación del servicio del CONTACT CENTER.</w:t>
      </w:r>
    </w:p>
    <w:p w14:paraId="7F3CB0B2" w14:textId="77777777" w:rsidR="00893954" w:rsidRPr="00510BC4" w:rsidRDefault="00893954" w:rsidP="00E05E51">
      <w:pPr>
        <w:pStyle w:val="Ttulo1"/>
        <w:numPr>
          <w:ilvl w:val="0"/>
          <w:numId w:val="37"/>
        </w:numPr>
        <w:spacing w:before="200" w:after="200"/>
        <w:ind w:left="357" w:hanging="357"/>
        <w:rPr>
          <w:rFonts w:ascii="Arial" w:hAnsi="Arial" w:cs="Arial"/>
          <w:color w:val="17365D" w:themeColor="text2" w:themeShade="BF"/>
          <w:sz w:val="22"/>
        </w:rPr>
      </w:pPr>
      <w:bookmarkStart w:id="13" w:name="_Toc70672721"/>
      <w:r w:rsidRPr="00510BC4">
        <w:rPr>
          <w:rFonts w:ascii="Arial" w:hAnsi="Arial" w:cs="Arial"/>
          <w:color w:val="17365D" w:themeColor="text2" w:themeShade="BF"/>
          <w:sz w:val="22"/>
        </w:rPr>
        <w:t>Entregables</w:t>
      </w:r>
      <w:bookmarkEnd w:id="13"/>
    </w:p>
    <w:p w14:paraId="5653A7A8"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El CONTACT CENTER contratado deberá entregar periódicamente de acuerdo a los requerimientos de la CSBP, la información estadística de gestión, seguimiento y control, así como la información cualitativa y cuantitativa sobre el funcionamiento de la operación.</w:t>
      </w:r>
    </w:p>
    <w:p w14:paraId="6253AFC5" w14:textId="77777777" w:rsidR="00893954" w:rsidRPr="00510BC4" w:rsidRDefault="00893954" w:rsidP="00893954">
      <w:pPr>
        <w:spacing w:after="0" w:line="240" w:lineRule="auto"/>
        <w:jc w:val="both"/>
        <w:rPr>
          <w:rFonts w:ascii="Arial" w:hAnsi="Arial" w:cs="Arial"/>
          <w:sz w:val="20"/>
          <w:szCs w:val="20"/>
        </w:rPr>
      </w:pPr>
    </w:p>
    <w:p w14:paraId="3F8B0D4E"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El Contac Center contratado se obliga a favor de la CSBP a entregar los siguientes informes y evidencias, de acuerdo a las frecuencias estipuladas:</w:t>
      </w:r>
    </w:p>
    <w:p w14:paraId="548A4306" w14:textId="77777777" w:rsidR="00893954" w:rsidRPr="00510BC4" w:rsidRDefault="00893954" w:rsidP="00893954">
      <w:pPr>
        <w:spacing w:after="0" w:line="240" w:lineRule="auto"/>
        <w:jc w:val="both"/>
        <w:rPr>
          <w:rFonts w:ascii="Arial" w:hAnsi="Arial" w:cs="Arial"/>
          <w:sz w:val="20"/>
          <w:szCs w:val="20"/>
        </w:rPr>
      </w:pPr>
    </w:p>
    <w:p w14:paraId="573A2747" w14:textId="77777777" w:rsidR="00893954" w:rsidRPr="00510BC4" w:rsidRDefault="00893954" w:rsidP="00E05E51">
      <w:pPr>
        <w:pStyle w:val="Prrafodelista"/>
        <w:numPr>
          <w:ilvl w:val="0"/>
          <w:numId w:val="41"/>
        </w:numPr>
        <w:spacing w:after="0" w:line="240" w:lineRule="auto"/>
        <w:jc w:val="both"/>
        <w:rPr>
          <w:rFonts w:ascii="Arial" w:hAnsi="Arial" w:cs="Arial"/>
          <w:sz w:val="20"/>
          <w:szCs w:val="20"/>
        </w:rPr>
      </w:pPr>
      <w:r w:rsidRPr="00510BC4">
        <w:rPr>
          <w:rFonts w:ascii="Arial" w:hAnsi="Arial" w:cs="Arial"/>
          <w:sz w:val="20"/>
          <w:szCs w:val="20"/>
        </w:rPr>
        <w:t xml:space="preserve">Informes de gestión de la actividad y operación del </w:t>
      </w:r>
      <w:proofErr w:type="spellStart"/>
      <w:r w:rsidRPr="00510BC4">
        <w:rPr>
          <w:rFonts w:ascii="Arial" w:hAnsi="Arial" w:cs="Arial"/>
          <w:sz w:val="20"/>
          <w:szCs w:val="20"/>
        </w:rPr>
        <w:t>Contact</w:t>
      </w:r>
      <w:proofErr w:type="spellEnd"/>
      <w:r w:rsidRPr="00510BC4">
        <w:rPr>
          <w:rFonts w:ascii="Arial" w:hAnsi="Arial" w:cs="Arial"/>
          <w:sz w:val="20"/>
          <w:szCs w:val="20"/>
        </w:rPr>
        <w:t xml:space="preserve"> Center, con periodicidad consolidado mensual, trimestral, semestral y anual que contenga los siguientes reportes:</w:t>
      </w:r>
    </w:p>
    <w:p w14:paraId="6D01B06C" w14:textId="77777777" w:rsidR="00893954" w:rsidRPr="00510BC4" w:rsidRDefault="00893954" w:rsidP="00893954">
      <w:pPr>
        <w:spacing w:after="0" w:line="240" w:lineRule="auto"/>
        <w:jc w:val="both"/>
        <w:rPr>
          <w:rFonts w:ascii="Arial" w:hAnsi="Arial" w:cs="Arial"/>
          <w:sz w:val="20"/>
          <w:szCs w:val="20"/>
        </w:rPr>
      </w:pPr>
    </w:p>
    <w:p w14:paraId="74DA1312"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Número total de llamadas recibidas por IVR y con paso a agente y operador</w:t>
      </w:r>
    </w:p>
    <w:p w14:paraId="6D1A92D8"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Número de llamadas atendidas consolidado por IVR y por agente u operador de Contac Center dentro del nivel de servicio esperado</w:t>
      </w:r>
    </w:p>
    <w:p w14:paraId="2F806BAB"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 xml:space="preserve">Número de llamadas abandonadas y porcentaje de atención y abandono </w:t>
      </w:r>
    </w:p>
    <w:p w14:paraId="6CAF5B0E"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Número de llamadas atendidas antes del umbral consolidado y por agente u operador de Contac Center</w:t>
      </w:r>
    </w:p>
    <w:p w14:paraId="1E45236C"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 xml:space="preserve">Tiempo de duración de llamadas atendidas consolidado y por agente u operador de Contac Center </w:t>
      </w:r>
    </w:p>
    <w:p w14:paraId="5D6C991C"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Porcentaje de ocupación de agente u operador de Contac Center</w:t>
      </w:r>
    </w:p>
    <w:p w14:paraId="2A3AADD3"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Tiempo promedio de espera antes de ser atendidas consolidado y por agente u operador de Contac Center. (Tiempo promedio de atención ASA)</w:t>
      </w:r>
    </w:p>
    <w:p w14:paraId="282B4BA6"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Tiempo promedio de espera antes de abandonar la línea consolidado y por agente u operador de Contac Center</w:t>
      </w:r>
    </w:p>
    <w:p w14:paraId="2001EA89"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Número de llamadas consolidado y por agente u operador de Contac Center</w:t>
      </w:r>
    </w:p>
    <w:p w14:paraId="048F4B56"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Número de llamadas atendidas por cada opción del menú del IVR (Rutas utilizadas en IVR)</w:t>
      </w:r>
    </w:p>
    <w:p w14:paraId="0849D340"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Retención y abandonos en IVR</w:t>
      </w:r>
    </w:p>
    <w:p w14:paraId="1339E9C9"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Tiempo promedio de navegación en el IVR</w:t>
      </w:r>
    </w:p>
    <w:p w14:paraId="2FCA8BF4"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Promedio de llamadas recibidas por hora</w:t>
      </w:r>
    </w:p>
    <w:p w14:paraId="0867D182"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 xml:space="preserve">Resultados de las llamadas de salida o realizadas consolidado y por agente u operador de Contac Center (efectividad) </w:t>
      </w:r>
    </w:p>
    <w:p w14:paraId="11DD0EBE"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Número de llamadas de salida consolidado y por operador de Contac Center</w:t>
      </w:r>
    </w:p>
    <w:p w14:paraId="688B506F"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Tiempo promedio de llamadas de salidas consolidado y por operador de Contac Center</w:t>
      </w:r>
    </w:p>
    <w:p w14:paraId="4399A21E"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Identificación del número de llamadas que ingresan con su frecuencia</w:t>
      </w:r>
    </w:p>
    <w:p w14:paraId="77ED3309"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Nivel de Servicio</w:t>
      </w:r>
    </w:p>
    <w:p w14:paraId="61CBCDD0"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Reporte de llamadas cortas (menores a 10 segundos) consolidado y por agente u operador de Contac Center</w:t>
      </w:r>
    </w:p>
    <w:p w14:paraId="62A393FB" w14:textId="77777777" w:rsidR="00893954" w:rsidRPr="00510BC4" w:rsidRDefault="00893954" w:rsidP="00E05E51">
      <w:pPr>
        <w:pStyle w:val="Prrafodelista"/>
        <w:numPr>
          <w:ilvl w:val="0"/>
          <w:numId w:val="42"/>
        </w:numPr>
        <w:rPr>
          <w:rFonts w:ascii="Arial" w:hAnsi="Arial" w:cs="Arial"/>
          <w:sz w:val="20"/>
          <w:szCs w:val="20"/>
        </w:rPr>
      </w:pPr>
      <w:r w:rsidRPr="00510BC4">
        <w:rPr>
          <w:rFonts w:ascii="Arial" w:hAnsi="Arial" w:cs="Arial"/>
          <w:sz w:val="20"/>
          <w:szCs w:val="20"/>
        </w:rPr>
        <w:t xml:space="preserve">Número de usuarios atendidos por agente en Línea Telefónica, Redes Sociales, Correo Electrónico y otros </w:t>
      </w:r>
    </w:p>
    <w:p w14:paraId="3870E1D8"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Número de agentes u operadores de Contac Center conectados.</w:t>
      </w:r>
    </w:p>
    <w:p w14:paraId="5D94F741"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Horas y tiempo de conexión (</w:t>
      </w:r>
      <w:proofErr w:type="spellStart"/>
      <w:r w:rsidRPr="00510BC4">
        <w:rPr>
          <w:rFonts w:ascii="Arial" w:hAnsi="Arial" w:cs="Arial"/>
          <w:sz w:val="20"/>
          <w:szCs w:val="20"/>
        </w:rPr>
        <w:t>login</w:t>
      </w:r>
      <w:proofErr w:type="spellEnd"/>
      <w:r w:rsidRPr="00510BC4">
        <w:rPr>
          <w:rFonts w:ascii="Arial" w:hAnsi="Arial" w:cs="Arial"/>
          <w:sz w:val="20"/>
          <w:szCs w:val="20"/>
        </w:rPr>
        <w:t xml:space="preserve">) consolidado y por agente u operador de Contac Center </w:t>
      </w:r>
    </w:p>
    <w:p w14:paraId="36DE6602"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Horas de conexión asesor de Back Office y consolidado</w:t>
      </w:r>
    </w:p>
    <w:p w14:paraId="0CFC3C10"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Productividad del Back Office</w:t>
      </w:r>
    </w:p>
    <w:p w14:paraId="4398E36A"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 xml:space="preserve">Informes de Monitoreo </w:t>
      </w:r>
    </w:p>
    <w:p w14:paraId="5B593CC9"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 xml:space="preserve">Informe o reporte del 100% de llamadas por tipología o motivo  </w:t>
      </w:r>
    </w:p>
    <w:p w14:paraId="097DDEB6"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Informe de casos resueltos en primer contacto</w:t>
      </w:r>
    </w:p>
    <w:p w14:paraId="3CD5B0FA"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Informe de usuarios reiterativos y causas</w:t>
      </w:r>
    </w:p>
    <w:p w14:paraId="6CF33DE2" w14:textId="77777777" w:rsidR="00893954" w:rsidRPr="00510BC4" w:rsidRDefault="00893954" w:rsidP="00E05E51">
      <w:pPr>
        <w:pStyle w:val="Prrafodelista"/>
        <w:numPr>
          <w:ilvl w:val="0"/>
          <w:numId w:val="41"/>
        </w:numPr>
        <w:spacing w:after="0" w:line="240" w:lineRule="auto"/>
        <w:jc w:val="both"/>
        <w:rPr>
          <w:rFonts w:ascii="Arial" w:hAnsi="Arial" w:cs="Arial"/>
          <w:sz w:val="20"/>
          <w:szCs w:val="20"/>
        </w:rPr>
      </w:pPr>
      <w:r w:rsidRPr="00510BC4">
        <w:rPr>
          <w:rFonts w:ascii="Arial" w:hAnsi="Arial" w:cs="Arial"/>
          <w:sz w:val="20"/>
          <w:szCs w:val="20"/>
        </w:rPr>
        <w:lastRenderedPageBreak/>
        <w:t>Indicadores de gestión del Contac Center con el detalle e interpretación de los resultados, causas y plan de acción.</w:t>
      </w:r>
    </w:p>
    <w:p w14:paraId="4A9A09DA" w14:textId="77777777" w:rsidR="00893954" w:rsidRPr="00510BC4" w:rsidRDefault="00893954" w:rsidP="00E05E51">
      <w:pPr>
        <w:pStyle w:val="Prrafodelista"/>
        <w:numPr>
          <w:ilvl w:val="0"/>
          <w:numId w:val="41"/>
        </w:numPr>
        <w:spacing w:after="0" w:line="240" w:lineRule="auto"/>
        <w:jc w:val="both"/>
        <w:rPr>
          <w:rFonts w:ascii="Arial" w:hAnsi="Arial" w:cs="Arial"/>
          <w:sz w:val="20"/>
          <w:szCs w:val="20"/>
        </w:rPr>
      </w:pPr>
      <w:r w:rsidRPr="00510BC4">
        <w:rPr>
          <w:rFonts w:ascii="Arial" w:hAnsi="Arial" w:cs="Arial"/>
          <w:sz w:val="20"/>
          <w:szCs w:val="20"/>
        </w:rPr>
        <w:t xml:space="preserve">Informe de Gestión de Calidad y control de calidad del servicio </w:t>
      </w:r>
    </w:p>
    <w:p w14:paraId="1278C8B0"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Monitoreos de la calidad en línea por escucha activa, donde se incluyan mediciones y acciones de mejora continua</w:t>
      </w:r>
    </w:p>
    <w:p w14:paraId="3EB7CF45" w14:textId="3D121C5A"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Quejas, reclam</w:t>
      </w:r>
      <w:r w:rsidR="007B139F">
        <w:rPr>
          <w:rFonts w:ascii="Arial" w:hAnsi="Arial" w:cs="Arial"/>
          <w:sz w:val="20"/>
          <w:szCs w:val="20"/>
        </w:rPr>
        <w:t xml:space="preserve">aciones </w:t>
      </w:r>
      <w:r w:rsidRPr="00510BC4">
        <w:rPr>
          <w:rFonts w:ascii="Arial" w:hAnsi="Arial" w:cs="Arial"/>
          <w:sz w:val="20"/>
          <w:szCs w:val="20"/>
        </w:rPr>
        <w:t xml:space="preserve">y felicitaciones de los usuarios atribuibles al servicio de Contac Center contratado, con sus planes de acción </w:t>
      </w:r>
    </w:p>
    <w:p w14:paraId="2C9760E9"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 xml:space="preserve">Acciones de mejora ante incumplimientos o desviaciones de indicadores, resultados de supervisiones y monitoreos de la CSBP y/o índices de satisfacción por debajo de la métrica establecida por la CSBP. </w:t>
      </w:r>
    </w:p>
    <w:p w14:paraId="466D9220"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Informe de evaluación y aplicación de unificación de criterios y optimización de procesos y procedimientos para la atención y servicios</w:t>
      </w:r>
    </w:p>
    <w:p w14:paraId="748BBA67" w14:textId="77777777" w:rsidR="00893954" w:rsidRPr="00510BC4" w:rsidRDefault="00893954" w:rsidP="00E05E51">
      <w:pPr>
        <w:pStyle w:val="Prrafodelista"/>
        <w:numPr>
          <w:ilvl w:val="0"/>
          <w:numId w:val="41"/>
        </w:numPr>
        <w:spacing w:after="0" w:line="240" w:lineRule="auto"/>
        <w:jc w:val="both"/>
        <w:rPr>
          <w:rFonts w:ascii="Arial" w:hAnsi="Arial" w:cs="Arial"/>
          <w:sz w:val="20"/>
          <w:szCs w:val="20"/>
        </w:rPr>
      </w:pPr>
      <w:r w:rsidRPr="00510BC4">
        <w:rPr>
          <w:rFonts w:ascii="Arial" w:hAnsi="Arial" w:cs="Arial"/>
          <w:sz w:val="20"/>
          <w:szCs w:val="20"/>
        </w:rPr>
        <w:t xml:space="preserve">Informe de Gestión de entrenamiento, actualización y formación, donde se incluyan las capacitaciones realizadas por temáticas al personal que atiende la operación </w:t>
      </w:r>
    </w:p>
    <w:p w14:paraId="2F7AE706"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 xml:space="preserve">Soporte de las capacitaciones y evaluaciones realizadas a cada agente mensualmente </w:t>
      </w:r>
    </w:p>
    <w:p w14:paraId="18FD9059" w14:textId="77777777" w:rsidR="00893954" w:rsidRPr="00510BC4" w:rsidRDefault="00893954" w:rsidP="00E05E51">
      <w:pPr>
        <w:pStyle w:val="Prrafodelista"/>
        <w:numPr>
          <w:ilvl w:val="0"/>
          <w:numId w:val="41"/>
        </w:numPr>
        <w:spacing w:after="0" w:line="240" w:lineRule="auto"/>
        <w:jc w:val="both"/>
        <w:rPr>
          <w:rFonts w:ascii="Arial" w:hAnsi="Arial" w:cs="Arial"/>
          <w:sz w:val="20"/>
          <w:szCs w:val="20"/>
        </w:rPr>
      </w:pPr>
      <w:r w:rsidRPr="00510BC4">
        <w:rPr>
          <w:rFonts w:ascii="Arial" w:hAnsi="Arial" w:cs="Arial"/>
          <w:sz w:val="20"/>
          <w:szCs w:val="20"/>
        </w:rPr>
        <w:t xml:space="preserve">Otros reportes o informes adicionales inherentes a la operación del Contac Center que requiera y se pueda generar a solicitud de la CSBP </w:t>
      </w:r>
    </w:p>
    <w:p w14:paraId="52975E87" w14:textId="77777777" w:rsidR="00893954" w:rsidRPr="00510BC4" w:rsidRDefault="00893954" w:rsidP="00893954">
      <w:pPr>
        <w:spacing w:after="0" w:line="240" w:lineRule="auto"/>
        <w:ind w:left="1800"/>
        <w:jc w:val="both"/>
        <w:rPr>
          <w:rFonts w:ascii="Arial" w:hAnsi="Arial" w:cs="Arial"/>
          <w:sz w:val="20"/>
          <w:szCs w:val="20"/>
        </w:rPr>
      </w:pPr>
    </w:p>
    <w:p w14:paraId="141243BA"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El Contac Center contratado deberá garantizar a la CSBP el acceso en tiempo real y en línea remoto a las herramientas de generación de informes y reportes, así como las licencias necesarias para el acceso remoto a las aplicaciones de control (ACD, marcadores, monitoreo) a las personas que sean los responsables de controlar la operación; sin que esto implique la supresión de informes finales o por intervalos acordados previamente. </w:t>
      </w:r>
    </w:p>
    <w:p w14:paraId="1BBCF284" w14:textId="77777777" w:rsidR="00893954" w:rsidRPr="00510BC4" w:rsidRDefault="00893954" w:rsidP="00893954">
      <w:pPr>
        <w:spacing w:after="0" w:line="240" w:lineRule="auto"/>
        <w:jc w:val="both"/>
        <w:rPr>
          <w:rFonts w:ascii="Arial" w:hAnsi="Arial" w:cs="Arial"/>
          <w:sz w:val="20"/>
          <w:szCs w:val="20"/>
        </w:rPr>
      </w:pPr>
    </w:p>
    <w:p w14:paraId="3AB0716B"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Los informes deberán estar disponibles hasta el quinto (5) día hábil de cada mes, respecto del mes inmediatamente anterior, con análisis sobre la administración y operación del </w:t>
      </w:r>
      <w:proofErr w:type="spellStart"/>
      <w:r w:rsidRPr="00510BC4">
        <w:rPr>
          <w:rFonts w:ascii="Arial" w:hAnsi="Arial" w:cs="Arial"/>
          <w:sz w:val="20"/>
          <w:szCs w:val="20"/>
        </w:rPr>
        <w:t>Contact</w:t>
      </w:r>
      <w:proofErr w:type="spellEnd"/>
      <w:r w:rsidRPr="00510BC4">
        <w:rPr>
          <w:rFonts w:ascii="Arial" w:hAnsi="Arial" w:cs="Arial"/>
          <w:sz w:val="20"/>
          <w:szCs w:val="20"/>
        </w:rPr>
        <w:t xml:space="preserve"> Center, el resultado de los indicadores y las acciones de mejoramiento. Los análisis deben presentarse en consolidados, junto con los respectivos planes de acción. </w:t>
      </w:r>
    </w:p>
    <w:p w14:paraId="644A94BF" w14:textId="77777777" w:rsidR="00893954" w:rsidRPr="00510BC4" w:rsidRDefault="00893954" w:rsidP="00E05E51">
      <w:pPr>
        <w:pStyle w:val="Ttulo1"/>
        <w:numPr>
          <w:ilvl w:val="0"/>
          <w:numId w:val="37"/>
        </w:numPr>
        <w:spacing w:before="200" w:after="200"/>
        <w:ind w:left="357" w:hanging="357"/>
        <w:rPr>
          <w:rFonts w:ascii="Arial" w:hAnsi="Arial" w:cs="Arial"/>
          <w:color w:val="17365D" w:themeColor="text2" w:themeShade="BF"/>
          <w:sz w:val="22"/>
        </w:rPr>
      </w:pPr>
      <w:bookmarkStart w:id="14" w:name="_Toc70672722"/>
      <w:r w:rsidRPr="00510BC4">
        <w:rPr>
          <w:rFonts w:ascii="Arial" w:hAnsi="Arial" w:cs="Arial"/>
          <w:color w:val="17365D" w:themeColor="text2" w:themeShade="BF"/>
          <w:sz w:val="22"/>
        </w:rPr>
        <w:t>Requerimientos Técnicos</w:t>
      </w:r>
      <w:bookmarkEnd w:id="14"/>
    </w:p>
    <w:p w14:paraId="1C394732"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La solución proporcionada por parte de la empresa contratada debe ser en una plataforma tecnológica que soporte de forma global las acciones y procesos que demande la gestión de llamadas, entrantes y salientes de los asegurados de la CSBP.</w:t>
      </w:r>
    </w:p>
    <w:p w14:paraId="5C6CFA8A"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  </w:t>
      </w:r>
    </w:p>
    <w:p w14:paraId="5BD474DF"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Así mismo la plataforma de </w:t>
      </w:r>
      <w:proofErr w:type="spellStart"/>
      <w:r w:rsidRPr="00510BC4">
        <w:rPr>
          <w:rFonts w:ascii="Arial" w:hAnsi="Arial" w:cs="Arial"/>
          <w:sz w:val="20"/>
          <w:szCs w:val="20"/>
        </w:rPr>
        <w:t>Contact</w:t>
      </w:r>
      <w:proofErr w:type="spellEnd"/>
      <w:r w:rsidRPr="00510BC4">
        <w:rPr>
          <w:rFonts w:ascii="Arial" w:hAnsi="Arial" w:cs="Arial"/>
          <w:sz w:val="20"/>
          <w:szCs w:val="20"/>
        </w:rPr>
        <w:t xml:space="preserve"> Center deberá permitir la evolución del servicio para integrar nuevas funciones o necesidades que requiera o demande la CSBP.</w:t>
      </w:r>
    </w:p>
    <w:p w14:paraId="009468B5" w14:textId="77777777" w:rsidR="00893954" w:rsidRPr="00510BC4" w:rsidRDefault="00893954" w:rsidP="00893954">
      <w:pPr>
        <w:spacing w:after="0" w:line="240" w:lineRule="auto"/>
        <w:jc w:val="both"/>
        <w:rPr>
          <w:rFonts w:ascii="Arial" w:hAnsi="Arial" w:cs="Arial"/>
          <w:sz w:val="20"/>
          <w:szCs w:val="20"/>
        </w:rPr>
      </w:pPr>
    </w:p>
    <w:p w14:paraId="58818520"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La empresa de Contac Center contratada, será la responsable de proveer la plataforma tecnológica necesaria para la prestación del servicio y garantizar su correcto funcionamiento. </w:t>
      </w:r>
    </w:p>
    <w:p w14:paraId="7BDCFE41" w14:textId="77777777" w:rsidR="00893954" w:rsidRPr="00510BC4" w:rsidRDefault="00893954" w:rsidP="00893954">
      <w:pPr>
        <w:spacing w:after="0" w:line="240" w:lineRule="auto"/>
        <w:jc w:val="both"/>
        <w:rPr>
          <w:rFonts w:ascii="Arial" w:hAnsi="Arial" w:cs="Arial"/>
          <w:sz w:val="20"/>
          <w:szCs w:val="20"/>
        </w:rPr>
      </w:pPr>
    </w:p>
    <w:p w14:paraId="681302EA"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Actualmente la CSBP dispone de una red privada virtual, en adelante VPN IP empleada para el acceso, de asegurados y empresas afiliadas.</w:t>
      </w:r>
    </w:p>
    <w:p w14:paraId="3C63BC3A"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  </w:t>
      </w:r>
    </w:p>
    <w:p w14:paraId="5938C227"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Será responsabilidad de la empresa de Contac Center contratada suministrar todos los elementos (Hardware y Software) necesarios para la operación. </w:t>
      </w:r>
    </w:p>
    <w:p w14:paraId="717D3E23"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  </w:t>
      </w:r>
    </w:p>
    <w:p w14:paraId="6CC5BB19"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Las configuraciones necesarias, para la prestación de este servicio en todo el equipamiento de comunicaciones, tecnología e interconectividad, deberán ser puestas y desarrolladas en forma común y estrecha coordinación entre la CSBP y la empresa de Contac Center contratada, antes del inicio del servicio para una correcta puesta en marcha del mismo.</w:t>
      </w:r>
    </w:p>
    <w:p w14:paraId="78A7ADFB"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 </w:t>
      </w:r>
    </w:p>
    <w:p w14:paraId="53CA78C8" w14:textId="642655C8"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La empresa de Contac Center contratada, debe garantizar que posee contratos de mantenimiento vigentes para cubrir todos los elementos (Hardware y Software) que formen parte del servicio. Así mismo, </w:t>
      </w:r>
      <w:r w:rsidRPr="00510BC4">
        <w:rPr>
          <w:rFonts w:ascii="Arial" w:hAnsi="Arial" w:cs="Arial"/>
          <w:sz w:val="20"/>
          <w:szCs w:val="20"/>
        </w:rPr>
        <w:lastRenderedPageBreak/>
        <w:t xml:space="preserve">con el objeto de contar con soporte técnico en caso de incidencias graves que afecten al servicio, actualizaciones de las versiones del Hardware/Software deben tener respaldo por parte de los fabricantes. </w:t>
      </w:r>
    </w:p>
    <w:p w14:paraId="19888193" w14:textId="77777777" w:rsidR="00893954" w:rsidRPr="00510BC4" w:rsidRDefault="00893954" w:rsidP="00893954">
      <w:pPr>
        <w:spacing w:after="0" w:line="240" w:lineRule="auto"/>
        <w:jc w:val="both"/>
        <w:rPr>
          <w:rFonts w:ascii="Arial" w:hAnsi="Arial" w:cs="Arial"/>
          <w:sz w:val="20"/>
          <w:szCs w:val="20"/>
        </w:rPr>
      </w:pPr>
    </w:p>
    <w:p w14:paraId="24DFB3FA"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Para proporcionar una mejor y oportuna atención a nuestra población asegurada se requiere </w:t>
      </w:r>
      <w:proofErr w:type="spellStart"/>
      <w:r w:rsidRPr="00510BC4">
        <w:rPr>
          <w:rFonts w:ascii="Arial" w:hAnsi="Arial" w:cs="Arial"/>
          <w:sz w:val="20"/>
          <w:szCs w:val="20"/>
        </w:rPr>
        <w:t>terciarizar</w:t>
      </w:r>
      <w:proofErr w:type="spellEnd"/>
      <w:r w:rsidRPr="00510BC4">
        <w:rPr>
          <w:rFonts w:ascii="Arial" w:hAnsi="Arial" w:cs="Arial"/>
          <w:sz w:val="20"/>
          <w:szCs w:val="20"/>
        </w:rPr>
        <w:t xml:space="preserve"> completamente la tecnología y conectividad del Servicio de Contac Center, por lo que la empresa contratada debe comprometerse a dimensionar de manera adecuada las líneas de comunicaciones de voz para la gestión de llamadas entrantes y/o salientes de sus sistemas de Contac Center.  </w:t>
      </w:r>
    </w:p>
    <w:p w14:paraId="350853EA"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   </w:t>
      </w:r>
    </w:p>
    <w:p w14:paraId="1B880689"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A continuación, se detallan los requerimientos técnicos mínimos necesarios para la prestación del servicio.  </w:t>
      </w:r>
    </w:p>
    <w:p w14:paraId="4C6F7708" w14:textId="77777777" w:rsidR="00893954" w:rsidRPr="00510BC4" w:rsidRDefault="00893954" w:rsidP="00E05E51">
      <w:pPr>
        <w:pStyle w:val="Ttulo1"/>
        <w:numPr>
          <w:ilvl w:val="1"/>
          <w:numId w:val="37"/>
        </w:numPr>
        <w:spacing w:before="200" w:after="200"/>
        <w:ind w:left="426"/>
        <w:rPr>
          <w:rFonts w:ascii="Arial" w:hAnsi="Arial" w:cs="Arial"/>
          <w:color w:val="17365D" w:themeColor="text2" w:themeShade="BF"/>
          <w:sz w:val="22"/>
        </w:rPr>
      </w:pPr>
      <w:bookmarkStart w:id="15" w:name="_Toc70672723"/>
      <w:r w:rsidRPr="00510BC4">
        <w:rPr>
          <w:rFonts w:ascii="Arial" w:hAnsi="Arial" w:cs="Arial"/>
          <w:color w:val="17365D" w:themeColor="text2" w:themeShade="BF"/>
          <w:sz w:val="22"/>
        </w:rPr>
        <w:t>Infraestructura Tecnológica, conectividad y seguridad</w:t>
      </w:r>
      <w:bookmarkEnd w:id="15"/>
    </w:p>
    <w:p w14:paraId="6B364FC3"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El Contac Center seleccionado, deberá contar con tecnología, que permita la mejor ejecución de cada uno de los procesos claves relacionados con el usuario o cliente, asegurando la actualización permanente y continua y proponiendo nuevos aplicativos para mejorar los procesos y la atención (las licencias de uso de software deben correr por parte de la empresa de </w:t>
      </w:r>
      <w:proofErr w:type="spellStart"/>
      <w:r w:rsidRPr="00510BC4">
        <w:rPr>
          <w:rFonts w:ascii="Arial" w:hAnsi="Arial" w:cs="Arial"/>
          <w:sz w:val="20"/>
          <w:szCs w:val="20"/>
        </w:rPr>
        <w:t>contact</w:t>
      </w:r>
      <w:proofErr w:type="spellEnd"/>
      <w:r w:rsidRPr="00510BC4">
        <w:rPr>
          <w:rFonts w:ascii="Arial" w:hAnsi="Arial" w:cs="Arial"/>
          <w:sz w:val="20"/>
          <w:szCs w:val="20"/>
        </w:rPr>
        <w:t xml:space="preserve"> center).  </w:t>
      </w:r>
    </w:p>
    <w:p w14:paraId="1D9ECE39" w14:textId="77777777" w:rsidR="00893954" w:rsidRPr="00510BC4" w:rsidRDefault="00893954" w:rsidP="00893954">
      <w:pPr>
        <w:spacing w:after="0" w:line="240" w:lineRule="auto"/>
        <w:jc w:val="both"/>
        <w:rPr>
          <w:rFonts w:ascii="Arial" w:hAnsi="Arial" w:cs="Arial"/>
          <w:sz w:val="20"/>
          <w:szCs w:val="20"/>
        </w:rPr>
      </w:pPr>
    </w:p>
    <w:p w14:paraId="705A2736"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En general se requiere de ACD, IVR, encolamiento inteligente de clientes, Pop up </w:t>
      </w:r>
      <w:proofErr w:type="spellStart"/>
      <w:r w:rsidRPr="00510BC4">
        <w:rPr>
          <w:rFonts w:ascii="Arial" w:hAnsi="Arial" w:cs="Arial"/>
          <w:sz w:val="20"/>
          <w:szCs w:val="20"/>
        </w:rPr>
        <w:t>screen</w:t>
      </w:r>
      <w:proofErr w:type="spellEnd"/>
      <w:r w:rsidRPr="00510BC4">
        <w:rPr>
          <w:rFonts w:ascii="Arial" w:hAnsi="Arial" w:cs="Arial"/>
          <w:sz w:val="20"/>
          <w:szCs w:val="20"/>
        </w:rPr>
        <w:t xml:space="preserve">, </w:t>
      </w:r>
      <w:proofErr w:type="spellStart"/>
      <w:r w:rsidRPr="00510BC4">
        <w:rPr>
          <w:rFonts w:ascii="Arial" w:hAnsi="Arial" w:cs="Arial"/>
          <w:sz w:val="20"/>
          <w:szCs w:val="20"/>
        </w:rPr>
        <w:t>Workforce</w:t>
      </w:r>
      <w:proofErr w:type="spellEnd"/>
      <w:r w:rsidRPr="00510BC4">
        <w:rPr>
          <w:rFonts w:ascii="Arial" w:hAnsi="Arial" w:cs="Arial"/>
          <w:sz w:val="20"/>
          <w:szCs w:val="20"/>
        </w:rPr>
        <w:t xml:space="preserve"> Management, marcación previa y progresiva y/o predictiva, monitoreo silencioso, grabación de voz, grabación de datos, sistema de administración de cargues de listados, auditoria y grabación para aseguramiento de calidad, sistema de administración de contactos, desarrollos de atención de chat y cualquier otra herramienta necesaria para atender con calidad y eficiencia la operación del </w:t>
      </w:r>
      <w:proofErr w:type="spellStart"/>
      <w:r w:rsidRPr="00510BC4">
        <w:rPr>
          <w:rFonts w:ascii="Arial" w:hAnsi="Arial" w:cs="Arial"/>
          <w:sz w:val="20"/>
          <w:szCs w:val="20"/>
        </w:rPr>
        <w:t>Contact</w:t>
      </w:r>
      <w:proofErr w:type="spellEnd"/>
      <w:r w:rsidRPr="00510BC4">
        <w:rPr>
          <w:rFonts w:ascii="Arial" w:hAnsi="Arial" w:cs="Arial"/>
          <w:sz w:val="20"/>
          <w:szCs w:val="20"/>
        </w:rPr>
        <w:t xml:space="preserve"> Center.</w:t>
      </w:r>
    </w:p>
    <w:p w14:paraId="4D9F3FE6" w14:textId="77777777" w:rsidR="00893954" w:rsidRPr="00510BC4" w:rsidRDefault="00893954" w:rsidP="00893954">
      <w:pPr>
        <w:spacing w:after="0" w:line="240" w:lineRule="auto"/>
        <w:jc w:val="both"/>
        <w:rPr>
          <w:rFonts w:ascii="Arial" w:hAnsi="Arial" w:cs="Arial"/>
          <w:sz w:val="20"/>
          <w:szCs w:val="20"/>
        </w:rPr>
      </w:pPr>
    </w:p>
    <w:p w14:paraId="71632900"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El Contac Center contratado debe garantizar la mantenibilidad, modularidad, compatibilidad, adaptabilidad, facilidades de integración con otros sistemas, actualización tecnológica y escalabilidad de la plataforma tecnológica, de igual forma el Contac Center seleccionado debe ejecutar los desarrollos que requiera la operación según los requerimientos de la CSBP.   </w:t>
      </w:r>
    </w:p>
    <w:p w14:paraId="0428EC06" w14:textId="77777777" w:rsidR="00893954" w:rsidRPr="00510BC4" w:rsidRDefault="00893954" w:rsidP="00E05E51">
      <w:pPr>
        <w:pStyle w:val="Ttulo1"/>
        <w:numPr>
          <w:ilvl w:val="2"/>
          <w:numId w:val="37"/>
        </w:numPr>
        <w:spacing w:before="200" w:after="200"/>
        <w:ind w:left="567"/>
        <w:rPr>
          <w:rFonts w:ascii="Arial" w:hAnsi="Arial" w:cs="Arial"/>
          <w:color w:val="17365D" w:themeColor="text2" w:themeShade="BF"/>
          <w:sz w:val="22"/>
        </w:rPr>
      </w:pPr>
      <w:bookmarkStart w:id="16" w:name="_Toc70672724"/>
      <w:r w:rsidRPr="00510BC4">
        <w:rPr>
          <w:rFonts w:ascii="Arial" w:hAnsi="Arial" w:cs="Arial"/>
          <w:color w:val="17365D" w:themeColor="text2" w:themeShade="BF"/>
          <w:sz w:val="22"/>
        </w:rPr>
        <w:t>Canales o Líneas Dedicadas</w:t>
      </w:r>
      <w:bookmarkEnd w:id="16"/>
    </w:p>
    <w:p w14:paraId="30F361F2"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Garantizar el número de canales o líneas dedicadas y exclusivas para atender la capacidad de llamadas exigidas y dimensionadas por la CSBP.</w:t>
      </w:r>
    </w:p>
    <w:p w14:paraId="04014A7F" w14:textId="77777777" w:rsidR="00893954" w:rsidRPr="00510BC4" w:rsidRDefault="00893954" w:rsidP="00E05E51">
      <w:pPr>
        <w:pStyle w:val="Ttulo1"/>
        <w:numPr>
          <w:ilvl w:val="2"/>
          <w:numId w:val="37"/>
        </w:numPr>
        <w:spacing w:before="200" w:after="200"/>
        <w:ind w:left="426"/>
        <w:rPr>
          <w:rFonts w:ascii="Arial" w:hAnsi="Arial" w:cs="Arial"/>
          <w:color w:val="17365D" w:themeColor="text2" w:themeShade="BF"/>
          <w:sz w:val="22"/>
        </w:rPr>
      </w:pPr>
      <w:bookmarkStart w:id="17" w:name="_Toc70672725"/>
      <w:r w:rsidRPr="00510BC4">
        <w:rPr>
          <w:rFonts w:ascii="Arial" w:hAnsi="Arial" w:cs="Arial"/>
          <w:color w:val="17365D" w:themeColor="text2" w:themeShade="BF"/>
          <w:sz w:val="22"/>
        </w:rPr>
        <w:t>Conectividad y Seguridad</w:t>
      </w:r>
      <w:bookmarkEnd w:id="17"/>
    </w:p>
    <w:p w14:paraId="4093ABD9"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Contar con dos (2) enlaces totalmente redundantes e independientes con operadores de enlace diferentes que garanticen la disponibilidad del servicio; uno de los enlaces debe funcionar como </w:t>
      </w:r>
      <w:proofErr w:type="spellStart"/>
      <w:r w:rsidRPr="00510BC4">
        <w:rPr>
          <w:rFonts w:ascii="Arial" w:hAnsi="Arial" w:cs="Arial"/>
          <w:sz w:val="20"/>
          <w:szCs w:val="20"/>
        </w:rPr>
        <w:t>backup</w:t>
      </w:r>
      <w:proofErr w:type="spellEnd"/>
      <w:r w:rsidRPr="00510BC4">
        <w:rPr>
          <w:rFonts w:ascii="Arial" w:hAnsi="Arial" w:cs="Arial"/>
          <w:sz w:val="20"/>
          <w:szCs w:val="20"/>
        </w:rPr>
        <w:t xml:space="preserve"> del otro (</w:t>
      </w:r>
      <w:proofErr w:type="gramStart"/>
      <w:r w:rsidRPr="00510BC4">
        <w:rPr>
          <w:rFonts w:ascii="Arial" w:hAnsi="Arial" w:cs="Arial"/>
          <w:sz w:val="20"/>
          <w:szCs w:val="20"/>
        </w:rPr>
        <w:t>solución activo</w:t>
      </w:r>
      <w:proofErr w:type="gramEnd"/>
      <w:r w:rsidRPr="00510BC4">
        <w:rPr>
          <w:rFonts w:ascii="Arial" w:hAnsi="Arial" w:cs="Arial"/>
          <w:sz w:val="20"/>
          <w:szCs w:val="20"/>
        </w:rPr>
        <w:t xml:space="preserve"> – pasivo, HSRP). El ancho de banda mínimo exigido por la CSBP para el número de usuarios es de 10 Mbps (SIMETRICO) o 50 MB (ASIMTERICO 2:1) o fibra oscura de (10/100 MB) o superior, tanto para el enlace principal como para el enlace de </w:t>
      </w:r>
      <w:proofErr w:type="spellStart"/>
      <w:r w:rsidRPr="00510BC4">
        <w:rPr>
          <w:rFonts w:ascii="Arial" w:hAnsi="Arial" w:cs="Arial"/>
          <w:sz w:val="20"/>
          <w:szCs w:val="20"/>
        </w:rPr>
        <w:t>backup</w:t>
      </w:r>
      <w:proofErr w:type="spellEnd"/>
      <w:r w:rsidRPr="00510BC4">
        <w:rPr>
          <w:rFonts w:ascii="Arial" w:hAnsi="Arial" w:cs="Arial"/>
          <w:sz w:val="20"/>
          <w:szCs w:val="20"/>
        </w:rPr>
        <w:t xml:space="preserve">.  </w:t>
      </w:r>
    </w:p>
    <w:p w14:paraId="7C348922" w14:textId="77777777" w:rsidR="00893954" w:rsidRPr="007A63AB" w:rsidRDefault="00893954" w:rsidP="00893954">
      <w:pPr>
        <w:spacing w:after="0" w:line="240" w:lineRule="auto"/>
        <w:jc w:val="both"/>
        <w:rPr>
          <w:rFonts w:ascii="Arial" w:hAnsi="Arial" w:cs="Arial"/>
          <w:sz w:val="20"/>
          <w:szCs w:val="20"/>
        </w:rPr>
      </w:pPr>
    </w:p>
    <w:p w14:paraId="067DCD60"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Garantizar el crecimiento del canal de comunicación en los casos de incremento de puestos por aumento en el tráfico.</w:t>
      </w:r>
    </w:p>
    <w:p w14:paraId="233C7E45" w14:textId="77777777" w:rsidR="00893954" w:rsidRPr="007A63AB" w:rsidRDefault="00893954" w:rsidP="00E05E51">
      <w:pPr>
        <w:pStyle w:val="Ttulo1"/>
        <w:numPr>
          <w:ilvl w:val="2"/>
          <w:numId w:val="37"/>
        </w:numPr>
        <w:spacing w:before="200" w:after="200"/>
        <w:ind w:left="567"/>
        <w:rPr>
          <w:rFonts w:ascii="Arial" w:hAnsi="Arial" w:cs="Arial"/>
          <w:color w:val="17365D" w:themeColor="text2" w:themeShade="BF"/>
          <w:sz w:val="20"/>
          <w:szCs w:val="20"/>
        </w:rPr>
      </w:pPr>
      <w:bookmarkStart w:id="18" w:name="_Toc70672726"/>
      <w:r w:rsidRPr="007A63AB">
        <w:rPr>
          <w:rFonts w:ascii="Arial" w:hAnsi="Arial" w:cs="Arial"/>
          <w:color w:val="17365D" w:themeColor="text2" w:themeShade="BF"/>
          <w:sz w:val="20"/>
          <w:szCs w:val="20"/>
        </w:rPr>
        <w:t>Central Telefónica y Servicio de Telefonía</w:t>
      </w:r>
      <w:bookmarkEnd w:id="18"/>
    </w:p>
    <w:p w14:paraId="62C4DEDA"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Garantizar la solución de telefonía interna, para cumplir con los requerimientos y niveles de servicio de la CSBP. La Central Telefónica y Servicio de Telefonía debe ser provista por el CONTAC CENTER contratado. </w:t>
      </w:r>
    </w:p>
    <w:p w14:paraId="35A63D78"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4590EA21"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Garantizar la redundancia y/o contingencia de los números con el fin de asegurar la disponibilidad total del servicio. </w:t>
      </w:r>
    </w:p>
    <w:p w14:paraId="6372BD0B"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43CB2CA8"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Suministrar la central telefónica. Esta debe ser totalmente redundante, cumplir con altos estándares de calidad, suministrando las funcionalidades propias de un CONTACT CENTER. El hardware y software de </w:t>
      </w:r>
      <w:r w:rsidRPr="007A63AB">
        <w:rPr>
          <w:rFonts w:ascii="Arial" w:hAnsi="Arial" w:cs="Arial"/>
          <w:sz w:val="20"/>
          <w:szCs w:val="20"/>
        </w:rPr>
        <w:lastRenderedPageBreak/>
        <w:t xml:space="preserve">la central telefónica debe ser de tecnología reciente y disponible en el mercado cumpliendo con normas tanto nacionales e internacionales de funcionamiento. También debe incluir los criterios de diseño y operación que garanticen los niveles de seguridad de una plataforma de CONTACT CENTER.   </w:t>
      </w:r>
    </w:p>
    <w:p w14:paraId="647D04D1" w14:textId="77777777" w:rsidR="00893954" w:rsidRPr="007A63AB" w:rsidRDefault="00893954" w:rsidP="00893954">
      <w:pPr>
        <w:spacing w:after="0" w:line="240" w:lineRule="auto"/>
        <w:jc w:val="both"/>
        <w:rPr>
          <w:rFonts w:ascii="Arial" w:hAnsi="Arial" w:cs="Arial"/>
          <w:sz w:val="20"/>
          <w:szCs w:val="20"/>
        </w:rPr>
      </w:pPr>
    </w:p>
    <w:p w14:paraId="2B2EB353"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De manera opcional y deseable el Contac Center seleccionado deberá contar con una solución que permita generar un sistema de </w:t>
      </w:r>
      <w:proofErr w:type="spellStart"/>
      <w:r w:rsidRPr="007A63AB">
        <w:rPr>
          <w:rFonts w:ascii="Arial" w:hAnsi="Arial" w:cs="Arial"/>
          <w:i/>
          <w:iCs/>
          <w:sz w:val="20"/>
          <w:szCs w:val="20"/>
        </w:rPr>
        <w:t>click</w:t>
      </w:r>
      <w:proofErr w:type="spellEnd"/>
      <w:r w:rsidRPr="007A63AB">
        <w:rPr>
          <w:rFonts w:ascii="Arial" w:hAnsi="Arial" w:cs="Arial"/>
          <w:i/>
          <w:iCs/>
          <w:sz w:val="20"/>
          <w:szCs w:val="20"/>
        </w:rPr>
        <w:t xml:space="preserve"> </w:t>
      </w:r>
      <w:proofErr w:type="spellStart"/>
      <w:r w:rsidRPr="007A63AB">
        <w:rPr>
          <w:rFonts w:ascii="Arial" w:hAnsi="Arial" w:cs="Arial"/>
          <w:i/>
          <w:iCs/>
          <w:sz w:val="20"/>
          <w:szCs w:val="20"/>
        </w:rPr>
        <w:t>to</w:t>
      </w:r>
      <w:proofErr w:type="spellEnd"/>
      <w:r w:rsidRPr="007A63AB">
        <w:rPr>
          <w:rFonts w:ascii="Arial" w:hAnsi="Arial" w:cs="Arial"/>
          <w:i/>
          <w:iCs/>
          <w:sz w:val="20"/>
          <w:szCs w:val="20"/>
        </w:rPr>
        <w:t xml:space="preserve"> </w:t>
      </w:r>
      <w:proofErr w:type="spellStart"/>
      <w:r w:rsidRPr="007A63AB">
        <w:rPr>
          <w:rFonts w:ascii="Arial" w:hAnsi="Arial" w:cs="Arial"/>
          <w:i/>
          <w:iCs/>
          <w:sz w:val="20"/>
          <w:szCs w:val="20"/>
        </w:rPr>
        <w:t>call</w:t>
      </w:r>
      <w:proofErr w:type="spellEnd"/>
      <w:r w:rsidRPr="007A63AB">
        <w:rPr>
          <w:rFonts w:ascii="Arial" w:hAnsi="Arial" w:cs="Arial"/>
          <w:sz w:val="20"/>
          <w:szCs w:val="20"/>
        </w:rPr>
        <w:t xml:space="preserve"> desde la página web de la CSBP o desde la aplicación Móvil garantizando una comunicación adecuada a través de voz IP, así como las diferentes opciones para el aprovechamiento de la tecnología 4G o 5G.  Es necesario que se documente dicha solución.</w:t>
      </w:r>
    </w:p>
    <w:p w14:paraId="39A2321F" w14:textId="58CB86F8" w:rsidR="00893954" w:rsidRPr="007A63AB" w:rsidRDefault="00893954" w:rsidP="00E05E51">
      <w:pPr>
        <w:pStyle w:val="Ttulo1"/>
        <w:numPr>
          <w:ilvl w:val="3"/>
          <w:numId w:val="37"/>
        </w:numPr>
        <w:tabs>
          <w:tab w:val="left" w:pos="851"/>
        </w:tabs>
        <w:spacing w:before="200" w:after="200"/>
        <w:ind w:left="567" w:hanging="567"/>
        <w:rPr>
          <w:rFonts w:ascii="Arial" w:hAnsi="Arial" w:cs="Arial"/>
          <w:color w:val="17365D" w:themeColor="text2" w:themeShade="BF"/>
          <w:sz w:val="20"/>
          <w:szCs w:val="20"/>
        </w:rPr>
      </w:pPr>
      <w:bookmarkStart w:id="19" w:name="_Toc70672727"/>
      <w:r w:rsidRPr="007A63AB">
        <w:rPr>
          <w:rFonts w:ascii="Arial" w:hAnsi="Arial" w:cs="Arial"/>
          <w:color w:val="17365D" w:themeColor="text2" w:themeShade="BF"/>
          <w:sz w:val="20"/>
          <w:szCs w:val="20"/>
        </w:rPr>
        <w:t>PBX</w:t>
      </w:r>
      <w:bookmarkEnd w:id="19"/>
    </w:p>
    <w:p w14:paraId="1E69A73B" w14:textId="3DF8C36E" w:rsidR="00893954" w:rsidRPr="007A63AB" w:rsidRDefault="00893954" w:rsidP="00893954">
      <w:pPr>
        <w:autoSpaceDE w:val="0"/>
        <w:autoSpaceDN w:val="0"/>
        <w:adjustRightInd w:val="0"/>
        <w:spacing w:after="0" w:line="240" w:lineRule="auto"/>
        <w:jc w:val="both"/>
        <w:rPr>
          <w:rFonts w:ascii="Arial" w:hAnsi="Arial" w:cs="Arial"/>
          <w:sz w:val="20"/>
          <w:szCs w:val="20"/>
        </w:rPr>
      </w:pPr>
      <w:r w:rsidRPr="007A63AB">
        <w:rPr>
          <w:rFonts w:ascii="Arial" w:hAnsi="Arial" w:cs="Arial"/>
          <w:sz w:val="20"/>
          <w:szCs w:val="20"/>
        </w:rPr>
        <w:t xml:space="preserve">Se requiere utilizar un PBX o central telefónica para la administración de tráfico telefónico tanto entrante como saliente, que soporte el tráfico de la operación basado en el </w:t>
      </w:r>
      <w:r w:rsidRPr="00642E2C">
        <w:rPr>
          <w:rFonts w:ascii="Arial" w:hAnsi="Arial" w:cs="Arial"/>
          <w:sz w:val="20"/>
          <w:szCs w:val="20"/>
        </w:rPr>
        <w:t>comportamiento de tráfico de llamadas</w:t>
      </w:r>
      <w:r w:rsidR="003978B3" w:rsidRPr="00642E2C">
        <w:rPr>
          <w:rFonts w:ascii="Arial" w:hAnsi="Arial" w:cs="Arial"/>
          <w:sz w:val="20"/>
          <w:szCs w:val="20"/>
        </w:rPr>
        <w:t xml:space="preserve"> por Regional,</w:t>
      </w:r>
      <w:r w:rsidRPr="00642E2C">
        <w:rPr>
          <w:rFonts w:ascii="Arial" w:hAnsi="Arial" w:cs="Arial"/>
          <w:sz w:val="20"/>
          <w:szCs w:val="20"/>
        </w:rPr>
        <w:t xml:space="preserve"> datos que serán proporcionados por la CSBP</w:t>
      </w:r>
      <w:r w:rsidR="00F35EE0" w:rsidRPr="00642E2C">
        <w:rPr>
          <w:rFonts w:ascii="Arial" w:hAnsi="Arial" w:cs="Arial"/>
          <w:sz w:val="20"/>
          <w:szCs w:val="20"/>
        </w:rPr>
        <w:t xml:space="preserve"> (anexo)</w:t>
      </w:r>
      <w:r w:rsidRPr="00642E2C">
        <w:rPr>
          <w:rFonts w:ascii="Arial" w:hAnsi="Arial" w:cs="Arial"/>
          <w:sz w:val="20"/>
          <w:szCs w:val="20"/>
        </w:rPr>
        <w:t xml:space="preserve">, y permita garantizar </w:t>
      </w:r>
      <w:r w:rsidRPr="007A63AB">
        <w:rPr>
          <w:rFonts w:ascii="Arial" w:hAnsi="Arial" w:cs="Arial"/>
          <w:sz w:val="20"/>
          <w:szCs w:val="20"/>
        </w:rPr>
        <w:t>adecuados niveles de crecimiento, en cuanto al número total de extensiones y número total de troncales.</w:t>
      </w:r>
    </w:p>
    <w:p w14:paraId="56413F59" w14:textId="77777777" w:rsidR="00893954" w:rsidRPr="007A63AB" w:rsidRDefault="00893954" w:rsidP="00893954">
      <w:pPr>
        <w:autoSpaceDE w:val="0"/>
        <w:autoSpaceDN w:val="0"/>
        <w:adjustRightInd w:val="0"/>
        <w:spacing w:after="0" w:line="240" w:lineRule="auto"/>
        <w:rPr>
          <w:rFonts w:ascii="Arial" w:hAnsi="Arial" w:cs="Arial"/>
          <w:sz w:val="20"/>
          <w:szCs w:val="20"/>
        </w:rPr>
      </w:pPr>
    </w:p>
    <w:p w14:paraId="20282D06" w14:textId="493637F9" w:rsidR="00893954" w:rsidRPr="007A63AB" w:rsidRDefault="00893954" w:rsidP="00893954">
      <w:pPr>
        <w:autoSpaceDE w:val="0"/>
        <w:autoSpaceDN w:val="0"/>
        <w:adjustRightInd w:val="0"/>
        <w:spacing w:after="0" w:line="240" w:lineRule="auto"/>
        <w:jc w:val="both"/>
        <w:rPr>
          <w:rFonts w:ascii="Arial" w:hAnsi="Arial" w:cs="Arial"/>
          <w:sz w:val="20"/>
          <w:szCs w:val="20"/>
        </w:rPr>
      </w:pPr>
      <w:r w:rsidRPr="007A63AB">
        <w:rPr>
          <w:rFonts w:ascii="Arial" w:hAnsi="Arial" w:cs="Arial"/>
          <w:sz w:val="20"/>
          <w:szCs w:val="20"/>
        </w:rPr>
        <w:t>La central telefónica debe contar con la capacidad de reportar en tiempo real el estado de ocupación de los canales telefónicos (enlaces primarios contra los OFERENTES de telefonía fija y enlaces entre la central telefónica y el IVR). El Contac Center seleccionado es responsable de mantener un histórico de la ocupación de estos canales y reportar cuando se requiera esta información a la CSBP. El Contac Center contratado debe garantizar la No perdida de llamadas entrantes, en caso de ocupación al 100% de los canales contra la PSTN (</w:t>
      </w:r>
      <w:proofErr w:type="spellStart"/>
      <w:r w:rsidRPr="007A63AB">
        <w:rPr>
          <w:rFonts w:ascii="Arial" w:hAnsi="Arial" w:cs="Arial"/>
          <w:sz w:val="20"/>
          <w:szCs w:val="20"/>
        </w:rPr>
        <w:t>Public</w:t>
      </w:r>
      <w:proofErr w:type="spellEnd"/>
      <w:r w:rsidRPr="007A63AB">
        <w:rPr>
          <w:rFonts w:ascii="Arial" w:hAnsi="Arial" w:cs="Arial"/>
          <w:sz w:val="20"/>
          <w:szCs w:val="20"/>
        </w:rPr>
        <w:t xml:space="preserve"> </w:t>
      </w:r>
      <w:proofErr w:type="spellStart"/>
      <w:r w:rsidRPr="007A63AB">
        <w:rPr>
          <w:rFonts w:ascii="Arial" w:hAnsi="Arial" w:cs="Arial"/>
          <w:sz w:val="20"/>
          <w:szCs w:val="20"/>
        </w:rPr>
        <w:t>Switched</w:t>
      </w:r>
      <w:proofErr w:type="spellEnd"/>
      <w:r w:rsidRPr="007A63AB">
        <w:rPr>
          <w:rFonts w:ascii="Arial" w:hAnsi="Arial" w:cs="Arial"/>
          <w:sz w:val="20"/>
          <w:szCs w:val="20"/>
        </w:rPr>
        <w:t xml:space="preserve"> </w:t>
      </w:r>
      <w:proofErr w:type="spellStart"/>
      <w:r w:rsidRPr="007A63AB">
        <w:rPr>
          <w:rFonts w:ascii="Arial" w:hAnsi="Arial" w:cs="Arial"/>
          <w:sz w:val="20"/>
          <w:szCs w:val="20"/>
        </w:rPr>
        <w:t>Telephone</w:t>
      </w:r>
      <w:proofErr w:type="spellEnd"/>
      <w:r w:rsidRPr="007A63AB">
        <w:rPr>
          <w:rFonts w:ascii="Arial" w:hAnsi="Arial" w:cs="Arial"/>
          <w:sz w:val="20"/>
          <w:szCs w:val="20"/>
        </w:rPr>
        <w:t xml:space="preserve"> </w:t>
      </w:r>
      <w:proofErr w:type="spellStart"/>
      <w:r w:rsidRPr="007A63AB">
        <w:rPr>
          <w:rFonts w:ascii="Arial" w:hAnsi="Arial" w:cs="Arial"/>
          <w:sz w:val="20"/>
          <w:szCs w:val="20"/>
        </w:rPr>
        <w:t>NetworK</w:t>
      </w:r>
      <w:proofErr w:type="spellEnd"/>
      <w:r w:rsidRPr="007A63AB">
        <w:rPr>
          <w:rFonts w:ascii="Arial" w:hAnsi="Arial" w:cs="Arial"/>
          <w:sz w:val="20"/>
          <w:szCs w:val="20"/>
        </w:rPr>
        <w:t>)</w:t>
      </w:r>
      <w:r w:rsidR="007A63AB">
        <w:rPr>
          <w:rFonts w:ascii="Arial" w:hAnsi="Arial" w:cs="Arial"/>
          <w:sz w:val="20"/>
          <w:szCs w:val="20"/>
        </w:rPr>
        <w:t xml:space="preserve"> </w:t>
      </w:r>
      <w:r w:rsidRPr="007A63AB">
        <w:rPr>
          <w:rFonts w:ascii="Arial" w:hAnsi="Arial" w:cs="Arial"/>
          <w:sz w:val="20"/>
          <w:szCs w:val="20"/>
        </w:rPr>
        <w:t>o contra el IVR, el OFERENTE deberá tener un mecanismo de desborde que minimice el impacto de esta situación.</w:t>
      </w:r>
    </w:p>
    <w:p w14:paraId="4054040A"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p>
    <w:p w14:paraId="722BCAB2" w14:textId="362D5C57" w:rsidR="00893954" w:rsidRPr="007A63AB" w:rsidRDefault="00893954" w:rsidP="00893954">
      <w:pPr>
        <w:autoSpaceDE w:val="0"/>
        <w:autoSpaceDN w:val="0"/>
        <w:adjustRightInd w:val="0"/>
        <w:spacing w:after="0" w:line="240" w:lineRule="auto"/>
        <w:jc w:val="both"/>
        <w:rPr>
          <w:rFonts w:ascii="Arial" w:hAnsi="Arial" w:cs="Arial"/>
          <w:sz w:val="20"/>
          <w:szCs w:val="20"/>
        </w:rPr>
      </w:pPr>
      <w:r w:rsidRPr="007A63AB">
        <w:rPr>
          <w:rFonts w:ascii="Arial" w:hAnsi="Arial" w:cs="Arial"/>
          <w:sz w:val="20"/>
          <w:szCs w:val="20"/>
        </w:rPr>
        <w:t xml:space="preserve">La BPX deberá contar con enlaces de tipo H323 para enlazarse con la estructura </w:t>
      </w:r>
      <w:proofErr w:type="gramStart"/>
      <w:r w:rsidRPr="007A63AB">
        <w:rPr>
          <w:rFonts w:ascii="Arial" w:hAnsi="Arial" w:cs="Arial"/>
          <w:sz w:val="20"/>
          <w:szCs w:val="20"/>
        </w:rPr>
        <w:t>nacional</w:t>
      </w:r>
      <w:r w:rsidR="00A867D9">
        <w:rPr>
          <w:rFonts w:ascii="Arial" w:hAnsi="Arial" w:cs="Arial"/>
          <w:sz w:val="20"/>
          <w:szCs w:val="20"/>
        </w:rPr>
        <w:t xml:space="preserve"> </w:t>
      </w:r>
      <w:r w:rsidRPr="007A63AB">
        <w:rPr>
          <w:rFonts w:ascii="Arial" w:hAnsi="Arial" w:cs="Arial"/>
          <w:sz w:val="20"/>
          <w:szCs w:val="20"/>
        </w:rPr>
        <w:t xml:space="preserve"> de</w:t>
      </w:r>
      <w:proofErr w:type="gramEnd"/>
      <w:r w:rsidRPr="007A63AB">
        <w:rPr>
          <w:rFonts w:ascii="Arial" w:hAnsi="Arial" w:cs="Arial"/>
          <w:sz w:val="20"/>
          <w:szCs w:val="20"/>
        </w:rPr>
        <w:t xml:space="preserve"> telefonía de la CSBP.</w:t>
      </w:r>
    </w:p>
    <w:p w14:paraId="150C116B" w14:textId="77777777" w:rsidR="00893954" w:rsidRPr="007A63AB" w:rsidRDefault="00893954" w:rsidP="00E05E51">
      <w:pPr>
        <w:pStyle w:val="Ttulo1"/>
        <w:numPr>
          <w:ilvl w:val="3"/>
          <w:numId w:val="37"/>
        </w:numPr>
        <w:tabs>
          <w:tab w:val="left" w:pos="851"/>
        </w:tabs>
        <w:spacing w:before="200" w:after="200"/>
        <w:ind w:left="567" w:hanging="567"/>
        <w:rPr>
          <w:rFonts w:ascii="Arial" w:hAnsi="Arial" w:cs="Arial"/>
          <w:color w:val="17365D" w:themeColor="text2" w:themeShade="BF"/>
          <w:sz w:val="20"/>
          <w:szCs w:val="20"/>
        </w:rPr>
      </w:pPr>
      <w:bookmarkStart w:id="20" w:name="_Toc70671673"/>
      <w:bookmarkStart w:id="21" w:name="_Toc70672728"/>
      <w:bookmarkStart w:id="22" w:name="_Toc70672729"/>
      <w:bookmarkEnd w:id="20"/>
      <w:bookmarkEnd w:id="21"/>
      <w:r w:rsidRPr="007A63AB">
        <w:rPr>
          <w:rFonts w:ascii="Arial" w:hAnsi="Arial" w:cs="Arial"/>
          <w:color w:val="17365D" w:themeColor="text2" w:themeShade="BF"/>
          <w:sz w:val="20"/>
          <w:szCs w:val="20"/>
        </w:rPr>
        <w:t>Extensiones</w:t>
      </w:r>
      <w:bookmarkEnd w:id="22"/>
    </w:p>
    <w:p w14:paraId="0B04E800"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r w:rsidRPr="007A63AB">
        <w:rPr>
          <w:rFonts w:ascii="Arial" w:hAnsi="Arial" w:cs="Arial"/>
          <w:sz w:val="20"/>
          <w:szCs w:val="20"/>
        </w:rPr>
        <w:t>Cada agente debe tener asignado una terminal de voz con las siguientes características:</w:t>
      </w:r>
    </w:p>
    <w:p w14:paraId="56450F55"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p>
    <w:p w14:paraId="326A06B9" w14:textId="77777777" w:rsidR="00893954" w:rsidRPr="007A63AB" w:rsidRDefault="00893954" w:rsidP="00E05E51">
      <w:pPr>
        <w:pStyle w:val="Prrafodelista"/>
        <w:numPr>
          <w:ilvl w:val="2"/>
          <w:numId w:val="43"/>
        </w:numPr>
        <w:autoSpaceDE w:val="0"/>
        <w:autoSpaceDN w:val="0"/>
        <w:adjustRightInd w:val="0"/>
        <w:spacing w:after="0" w:line="240" w:lineRule="auto"/>
        <w:ind w:left="360"/>
        <w:jc w:val="both"/>
        <w:rPr>
          <w:rFonts w:ascii="Arial" w:hAnsi="Arial" w:cs="Arial"/>
          <w:sz w:val="20"/>
          <w:szCs w:val="20"/>
        </w:rPr>
      </w:pPr>
      <w:r w:rsidRPr="007A63AB">
        <w:rPr>
          <w:rFonts w:ascii="Arial" w:hAnsi="Arial" w:cs="Arial"/>
          <w:sz w:val="20"/>
          <w:szCs w:val="20"/>
        </w:rPr>
        <w:t>Contestar llamadas, terminar llamadas.</w:t>
      </w:r>
    </w:p>
    <w:p w14:paraId="2890AEB1" w14:textId="77777777" w:rsidR="00893954" w:rsidRPr="007A63AB" w:rsidRDefault="00893954" w:rsidP="00E05E51">
      <w:pPr>
        <w:pStyle w:val="Prrafodelista"/>
        <w:numPr>
          <w:ilvl w:val="2"/>
          <w:numId w:val="43"/>
        </w:numPr>
        <w:autoSpaceDE w:val="0"/>
        <w:autoSpaceDN w:val="0"/>
        <w:adjustRightInd w:val="0"/>
        <w:spacing w:after="0" w:line="240" w:lineRule="auto"/>
        <w:ind w:left="360"/>
        <w:jc w:val="both"/>
        <w:rPr>
          <w:rFonts w:ascii="Arial" w:hAnsi="Arial" w:cs="Arial"/>
          <w:sz w:val="20"/>
          <w:szCs w:val="20"/>
        </w:rPr>
      </w:pPr>
      <w:r w:rsidRPr="007A63AB">
        <w:rPr>
          <w:rFonts w:ascii="Arial" w:hAnsi="Arial" w:cs="Arial"/>
          <w:sz w:val="20"/>
          <w:szCs w:val="20"/>
        </w:rPr>
        <w:t>Botones programables con facilidades del sistema, para obtener información en línea como:</w:t>
      </w:r>
    </w:p>
    <w:p w14:paraId="518A7AB7" w14:textId="77777777" w:rsidR="00893954" w:rsidRPr="007A63AB" w:rsidRDefault="00893954" w:rsidP="00893954">
      <w:pPr>
        <w:autoSpaceDE w:val="0"/>
        <w:autoSpaceDN w:val="0"/>
        <w:adjustRightInd w:val="0"/>
        <w:spacing w:after="0" w:line="240" w:lineRule="auto"/>
        <w:ind w:left="360"/>
        <w:jc w:val="both"/>
        <w:rPr>
          <w:rFonts w:ascii="Arial" w:hAnsi="Arial" w:cs="Arial"/>
          <w:sz w:val="20"/>
          <w:szCs w:val="20"/>
        </w:rPr>
      </w:pPr>
      <w:r w:rsidRPr="007A63AB">
        <w:rPr>
          <w:rFonts w:ascii="Arial" w:hAnsi="Arial" w:cs="Arial"/>
          <w:sz w:val="20"/>
          <w:szCs w:val="20"/>
        </w:rPr>
        <w:t xml:space="preserve"> </w:t>
      </w:r>
    </w:p>
    <w:p w14:paraId="4892A415" w14:textId="77777777" w:rsidR="00893954" w:rsidRPr="007A63AB" w:rsidRDefault="00893954" w:rsidP="00E05E51">
      <w:pPr>
        <w:pStyle w:val="Prrafodelista"/>
        <w:numPr>
          <w:ilvl w:val="0"/>
          <w:numId w:val="44"/>
        </w:numPr>
        <w:autoSpaceDE w:val="0"/>
        <w:autoSpaceDN w:val="0"/>
        <w:adjustRightInd w:val="0"/>
        <w:spacing w:after="0" w:line="240" w:lineRule="auto"/>
        <w:ind w:left="709" w:hanging="283"/>
        <w:jc w:val="both"/>
        <w:rPr>
          <w:rFonts w:ascii="Arial" w:hAnsi="Arial" w:cs="Arial"/>
          <w:sz w:val="20"/>
          <w:szCs w:val="20"/>
        </w:rPr>
      </w:pPr>
      <w:r w:rsidRPr="007A63AB">
        <w:rPr>
          <w:rFonts w:ascii="Arial" w:hAnsi="Arial" w:cs="Arial"/>
          <w:sz w:val="20"/>
          <w:szCs w:val="20"/>
        </w:rPr>
        <w:t xml:space="preserve">Permitir al agente visualizar estadísticas en tiempo real de las colas de llamadas. </w:t>
      </w:r>
    </w:p>
    <w:p w14:paraId="3CAD9F28" w14:textId="77777777" w:rsidR="00893954" w:rsidRPr="007A63AB" w:rsidRDefault="00893954" w:rsidP="00E05E51">
      <w:pPr>
        <w:pStyle w:val="Prrafodelista"/>
        <w:numPr>
          <w:ilvl w:val="0"/>
          <w:numId w:val="44"/>
        </w:numPr>
        <w:autoSpaceDE w:val="0"/>
        <w:autoSpaceDN w:val="0"/>
        <w:adjustRightInd w:val="0"/>
        <w:spacing w:after="0" w:line="240" w:lineRule="auto"/>
        <w:ind w:left="709" w:hanging="283"/>
        <w:jc w:val="both"/>
        <w:rPr>
          <w:rFonts w:ascii="Arial" w:hAnsi="Arial" w:cs="Arial"/>
          <w:sz w:val="20"/>
          <w:szCs w:val="20"/>
        </w:rPr>
      </w:pPr>
      <w:r w:rsidRPr="007A63AB">
        <w:rPr>
          <w:rFonts w:ascii="Arial" w:hAnsi="Arial" w:cs="Arial"/>
          <w:sz w:val="20"/>
          <w:szCs w:val="20"/>
        </w:rPr>
        <w:t xml:space="preserve">Indicador de mensajes de Espera </w:t>
      </w:r>
    </w:p>
    <w:p w14:paraId="6BBFA017" w14:textId="77777777" w:rsidR="00893954" w:rsidRPr="007A63AB" w:rsidRDefault="00893954" w:rsidP="00E05E51">
      <w:pPr>
        <w:pStyle w:val="Prrafodelista"/>
        <w:numPr>
          <w:ilvl w:val="0"/>
          <w:numId w:val="44"/>
        </w:numPr>
        <w:autoSpaceDE w:val="0"/>
        <w:autoSpaceDN w:val="0"/>
        <w:adjustRightInd w:val="0"/>
        <w:spacing w:after="0" w:line="240" w:lineRule="auto"/>
        <w:ind w:left="709" w:hanging="283"/>
        <w:jc w:val="both"/>
        <w:rPr>
          <w:rFonts w:ascii="Arial" w:hAnsi="Arial" w:cs="Arial"/>
          <w:sz w:val="20"/>
          <w:szCs w:val="20"/>
        </w:rPr>
      </w:pPr>
      <w:r w:rsidRPr="007A63AB">
        <w:rPr>
          <w:rFonts w:ascii="Arial" w:hAnsi="Arial" w:cs="Arial"/>
          <w:sz w:val="20"/>
          <w:szCs w:val="20"/>
        </w:rPr>
        <w:t xml:space="preserve">Manejo de estados Auxiliares – ACW, etc. </w:t>
      </w:r>
    </w:p>
    <w:p w14:paraId="316D750A" w14:textId="77777777" w:rsidR="00893954" w:rsidRPr="007A63AB" w:rsidRDefault="00893954" w:rsidP="00E05E51">
      <w:pPr>
        <w:pStyle w:val="Prrafodelista"/>
        <w:numPr>
          <w:ilvl w:val="0"/>
          <w:numId w:val="44"/>
        </w:numPr>
        <w:autoSpaceDE w:val="0"/>
        <w:autoSpaceDN w:val="0"/>
        <w:adjustRightInd w:val="0"/>
        <w:spacing w:after="0" w:line="240" w:lineRule="auto"/>
        <w:ind w:left="709" w:hanging="283"/>
        <w:jc w:val="both"/>
        <w:rPr>
          <w:rFonts w:ascii="Arial" w:hAnsi="Arial" w:cs="Arial"/>
          <w:sz w:val="20"/>
          <w:szCs w:val="20"/>
        </w:rPr>
      </w:pPr>
      <w:r w:rsidRPr="007A63AB">
        <w:rPr>
          <w:rFonts w:ascii="Arial" w:hAnsi="Arial" w:cs="Arial"/>
          <w:sz w:val="20"/>
          <w:szCs w:val="20"/>
        </w:rPr>
        <w:t xml:space="preserve">Líneas múltiples hasta 3 canales. </w:t>
      </w:r>
    </w:p>
    <w:p w14:paraId="4F2FBCA6" w14:textId="77777777" w:rsidR="00893954" w:rsidRPr="007A63AB" w:rsidRDefault="00893954" w:rsidP="00E05E51">
      <w:pPr>
        <w:pStyle w:val="Prrafodelista"/>
        <w:numPr>
          <w:ilvl w:val="0"/>
          <w:numId w:val="44"/>
        </w:numPr>
        <w:autoSpaceDE w:val="0"/>
        <w:autoSpaceDN w:val="0"/>
        <w:adjustRightInd w:val="0"/>
        <w:spacing w:after="0" w:line="240" w:lineRule="auto"/>
        <w:ind w:left="709" w:hanging="283"/>
        <w:jc w:val="both"/>
        <w:rPr>
          <w:rFonts w:ascii="Arial" w:hAnsi="Arial" w:cs="Arial"/>
          <w:sz w:val="20"/>
          <w:szCs w:val="20"/>
        </w:rPr>
      </w:pPr>
      <w:r w:rsidRPr="007A63AB">
        <w:rPr>
          <w:rFonts w:ascii="Arial" w:hAnsi="Arial" w:cs="Arial"/>
          <w:sz w:val="20"/>
          <w:szCs w:val="20"/>
        </w:rPr>
        <w:t xml:space="preserve">Patrones de selección de timbres </w:t>
      </w:r>
    </w:p>
    <w:p w14:paraId="75651919" w14:textId="77777777" w:rsidR="00893954" w:rsidRPr="007A63AB" w:rsidRDefault="00893954" w:rsidP="00E05E51">
      <w:pPr>
        <w:pStyle w:val="Prrafodelista"/>
        <w:numPr>
          <w:ilvl w:val="0"/>
          <w:numId w:val="44"/>
        </w:numPr>
        <w:autoSpaceDE w:val="0"/>
        <w:autoSpaceDN w:val="0"/>
        <w:adjustRightInd w:val="0"/>
        <w:spacing w:after="0" w:line="240" w:lineRule="auto"/>
        <w:ind w:left="709" w:hanging="283"/>
        <w:jc w:val="both"/>
        <w:rPr>
          <w:rFonts w:ascii="Arial" w:hAnsi="Arial" w:cs="Arial"/>
          <w:sz w:val="20"/>
          <w:szCs w:val="20"/>
        </w:rPr>
      </w:pPr>
      <w:r w:rsidRPr="007A63AB">
        <w:rPr>
          <w:rFonts w:ascii="Arial" w:hAnsi="Arial" w:cs="Arial"/>
          <w:sz w:val="20"/>
          <w:szCs w:val="20"/>
        </w:rPr>
        <w:t xml:space="preserve">Altavoz </w:t>
      </w:r>
    </w:p>
    <w:p w14:paraId="4280CA65" w14:textId="77777777" w:rsidR="00893954" w:rsidRPr="007A63AB" w:rsidRDefault="00893954" w:rsidP="00E05E51">
      <w:pPr>
        <w:pStyle w:val="Prrafodelista"/>
        <w:numPr>
          <w:ilvl w:val="0"/>
          <w:numId w:val="44"/>
        </w:numPr>
        <w:autoSpaceDE w:val="0"/>
        <w:autoSpaceDN w:val="0"/>
        <w:adjustRightInd w:val="0"/>
        <w:spacing w:after="0" w:line="240" w:lineRule="auto"/>
        <w:ind w:left="709" w:hanging="283"/>
        <w:jc w:val="both"/>
        <w:rPr>
          <w:rFonts w:ascii="Arial" w:hAnsi="Arial" w:cs="Arial"/>
          <w:sz w:val="20"/>
          <w:szCs w:val="20"/>
        </w:rPr>
      </w:pPr>
      <w:r w:rsidRPr="007A63AB">
        <w:rPr>
          <w:rFonts w:ascii="Arial" w:hAnsi="Arial" w:cs="Arial"/>
          <w:sz w:val="20"/>
          <w:szCs w:val="20"/>
        </w:rPr>
        <w:t>Pantalla para desplegar información</w:t>
      </w:r>
    </w:p>
    <w:p w14:paraId="61E15756"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p>
    <w:p w14:paraId="1CE0657F"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r w:rsidRPr="007A63AB">
        <w:rPr>
          <w:rFonts w:ascii="Arial" w:hAnsi="Arial" w:cs="Arial"/>
          <w:sz w:val="20"/>
          <w:szCs w:val="20"/>
        </w:rPr>
        <w:t xml:space="preserve">En caso de que los teléfonos no desplieguen información, debe proveerse un sustituto para el despliegue de la información. </w:t>
      </w:r>
    </w:p>
    <w:p w14:paraId="67A27826" w14:textId="77777777" w:rsidR="00893954" w:rsidRPr="007A63AB" w:rsidRDefault="00893954" w:rsidP="00E05E51">
      <w:pPr>
        <w:pStyle w:val="Ttulo1"/>
        <w:numPr>
          <w:ilvl w:val="3"/>
          <w:numId w:val="37"/>
        </w:numPr>
        <w:tabs>
          <w:tab w:val="left" w:pos="851"/>
        </w:tabs>
        <w:spacing w:before="200" w:after="200"/>
        <w:ind w:left="567" w:hanging="567"/>
        <w:rPr>
          <w:rFonts w:ascii="Arial" w:hAnsi="Arial" w:cs="Arial"/>
          <w:color w:val="17365D" w:themeColor="text2" w:themeShade="BF"/>
          <w:sz w:val="20"/>
          <w:szCs w:val="20"/>
        </w:rPr>
      </w:pPr>
      <w:bookmarkStart w:id="23" w:name="_Toc70672730"/>
      <w:r w:rsidRPr="007A63AB">
        <w:rPr>
          <w:rFonts w:ascii="Arial" w:hAnsi="Arial" w:cs="Arial"/>
          <w:color w:val="17365D" w:themeColor="text2" w:themeShade="BF"/>
          <w:sz w:val="20"/>
          <w:szCs w:val="20"/>
        </w:rPr>
        <w:t>ACD (Sistema automático de distribución de llamadas)</w:t>
      </w:r>
      <w:bookmarkEnd w:id="23"/>
      <w:r w:rsidRPr="007A63AB">
        <w:rPr>
          <w:rFonts w:ascii="Arial" w:hAnsi="Arial" w:cs="Arial"/>
          <w:color w:val="17365D" w:themeColor="text2" w:themeShade="BF"/>
          <w:sz w:val="20"/>
          <w:szCs w:val="20"/>
        </w:rPr>
        <w:t xml:space="preserve">  </w:t>
      </w:r>
    </w:p>
    <w:p w14:paraId="5EE840CA"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r w:rsidRPr="007A63AB">
        <w:rPr>
          <w:rFonts w:ascii="Arial" w:hAnsi="Arial" w:cs="Arial"/>
          <w:sz w:val="20"/>
          <w:szCs w:val="20"/>
        </w:rPr>
        <w:t>El servicio se complementa con los sistemas de reporteo integrados que permitan a la CSBP conocer en línea y por intervalos de 15 minutos, medias horas y acumulados diarios, semanales, quincenales y mensuales el desempeño de la operación. Se requiere capacidad para almacenar históricos mínimo un año. La CSBP debe tener acceso en línea al sistema de estadísticas.</w:t>
      </w:r>
    </w:p>
    <w:p w14:paraId="0F0A704F"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p>
    <w:p w14:paraId="1E8341E5"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r w:rsidRPr="007A63AB">
        <w:rPr>
          <w:rFonts w:ascii="Arial" w:hAnsi="Arial" w:cs="Arial"/>
          <w:sz w:val="20"/>
          <w:szCs w:val="20"/>
        </w:rPr>
        <w:t xml:space="preserve">El ACD de la central telefónica debe permitir el manejo de múltiples </w:t>
      </w:r>
      <w:proofErr w:type="spellStart"/>
      <w:r w:rsidRPr="007A63AB">
        <w:rPr>
          <w:rFonts w:ascii="Arial" w:hAnsi="Arial" w:cs="Arial"/>
          <w:sz w:val="20"/>
          <w:szCs w:val="20"/>
        </w:rPr>
        <w:t>skill</w:t>
      </w:r>
      <w:proofErr w:type="spellEnd"/>
      <w:r w:rsidRPr="007A63AB">
        <w:rPr>
          <w:rFonts w:ascii="Arial" w:hAnsi="Arial" w:cs="Arial"/>
          <w:sz w:val="20"/>
          <w:szCs w:val="20"/>
        </w:rPr>
        <w:t xml:space="preserve"> por un mismo agente y el sistema de estadísticas debe permitir el reporte por agente y por </w:t>
      </w:r>
      <w:proofErr w:type="spellStart"/>
      <w:r w:rsidRPr="007A63AB">
        <w:rPr>
          <w:rFonts w:ascii="Arial" w:hAnsi="Arial" w:cs="Arial"/>
          <w:sz w:val="20"/>
          <w:szCs w:val="20"/>
        </w:rPr>
        <w:t>skill</w:t>
      </w:r>
      <w:proofErr w:type="spellEnd"/>
      <w:r w:rsidRPr="007A63AB">
        <w:rPr>
          <w:rFonts w:ascii="Arial" w:hAnsi="Arial" w:cs="Arial"/>
          <w:sz w:val="20"/>
          <w:szCs w:val="20"/>
        </w:rPr>
        <w:t xml:space="preserve"> (detallar).</w:t>
      </w:r>
    </w:p>
    <w:p w14:paraId="2C83B4B3"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p>
    <w:p w14:paraId="56FBCB5D" w14:textId="60F38A2D" w:rsidR="00893954" w:rsidRPr="007A63AB" w:rsidRDefault="00893954" w:rsidP="00893954">
      <w:pPr>
        <w:autoSpaceDE w:val="0"/>
        <w:autoSpaceDN w:val="0"/>
        <w:adjustRightInd w:val="0"/>
        <w:spacing w:after="0" w:line="240" w:lineRule="auto"/>
        <w:jc w:val="both"/>
        <w:rPr>
          <w:rFonts w:ascii="Arial" w:hAnsi="Arial" w:cs="Arial"/>
          <w:sz w:val="20"/>
          <w:szCs w:val="20"/>
        </w:rPr>
      </w:pPr>
      <w:r w:rsidRPr="007A63AB">
        <w:rPr>
          <w:rFonts w:ascii="Arial" w:hAnsi="Arial" w:cs="Arial"/>
          <w:sz w:val="20"/>
          <w:szCs w:val="20"/>
        </w:rPr>
        <w:lastRenderedPageBreak/>
        <w:t xml:space="preserve">Facilidad para utilización de </w:t>
      </w:r>
      <w:proofErr w:type="spellStart"/>
      <w:r w:rsidRPr="007A63AB">
        <w:rPr>
          <w:rFonts w:ascii="Arial" w:hAnsi="Arial" w:cs="Arial"/>
          <w:sz w:val="20"/>
          <w:szCs w:val="20"/>
        </w:rPr>
        <w:t>Hold</w:t>
      </w:r>
      <w:proofErr w:type="spellEnd"/>
      <w:r w:rsidRPr="007A63AB">
        <w:rPr>
          <w:rFonts w:ascii="Arial" w:hAnsi="Arial" w:cs="Arial"/>
          <w:sz w:val="20"/>
          <w:szCs w:val="20"/>
        </w:rPr>
        <w:t xml:space="preserve"> y mensajes en la cola de espera por asesor, </w:t>
      </w:r>
      <w:proofErr w:type="spellStart"/>
      <w:r w:rsidRPr="007A63AB">
        <w:rPr>
          <w:rFonts w:ascii="Arial" w:hAnsi="Arial" w:cs="Arial"/>
          <w:sz w:val="20"/>
          <w:szCs w:val="20"/>
        </w:rPr>
        <w:t>skill</w:t>
      </w:r>
      <w:proofErr w:type="spellEnd"/>
      <w:r w:rsidRPr="007A63AB">
        <w:rPr>
          <w:rFonts w:ascii="Arial" w:hAnsi="Arial" w:cs="Arial"/>
          <w:sz w:val="20"/>
          <w:szCs w:val="20"/>
        </w:rPr>
        <w:t xml:space="preserve">, en diferentes intervalos de tiempo se deberá poder utilizar medios como pautas informativas, recordatorios, y en general cualquier tipo de grabación institucional, los cuales serán entregados por la CSBP. La central telefónica debe permitir estadísticas para gestionar el uso del </w:t>
      </w:r>
      <w:proofErr w:type="spellStart"/>
      <w:r w:rsidRPr="007A63AB">
        <w:rPr>
          <w:rFonts w:ascii="Arial" w:hAnsi="Arial" w:cs="Arial"/>
          <w:sz w:val="20"/>
          <w:szCs w:val="20"/>
        </w:rPr>
        <w:t>hold</w:t>
      </w:r>
      <w:proofErr w:type="spellEnd"/>
      <w:r w:rsidRPr="007A63AB">
        <w:rPr>
          <w:rFonts w:ascii="Arial" w:hAnsi="Arial" w:cs="Arial"/>
          <w:sz w:val="20"/>
          <w:szCs w:val="20"/>
        </w:rPr>
        <w:t xml:space="preserve"> y los mensajes en la cola de espera por asesor, </w:t>
      </w:r>
      <w:proofErr w:type="spellStart"/>
      <w:r w:rsidRPr="007A63AB">
        <w:rPr>
          <w:rFonts w:ascii="Arial" w:hAnsi="Arial" w:cs="Arial"/>
          <w:sz w:val="20"/>
          <w:szCs w:val="20"/>
        </w:rPr>
        <w:t>skill</w:t>
      </w:r>
      <w:proofErr w:type="spellEnd"/>
      <w:r w:rsidRPr="007A63AB">
        <w:rPr>
          <w:rFonts w:ascii="Arial" w:hAnsi="Arial" w:cs="Arial"/>
          <w:sz w:val="20"/>
          <w:szCs w:val="20"/>
        </w:rPr>
        <w:t>, en diferentes intervalos de tiempo previamente definidos por la CSBP.</w:t>
      </w:r>
    </w:p>
    <w:p w14:paraId="14B58F72"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p>
    <w:p w14:paraId="144CC808"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r w:rsidRPr="007A63AB">
        <w:rPr>
          <w:rFonts w:ascii="Arial" w:hAnsi="Arial" w:cs="Arial"/>
          <w:sz w:val="20"/>
          <w:szCs w:val="20"/>
        </w:rPr>
        <w:t xml:space="preserve">Los cambios en las grabaciones del </w:t>
      </w:r>
      <w:proofErr w:type="spellStart"/>
      <w:r w:rsidRPr="007A63AB">
        <w:rPr>
          <w:rFonts w:ascii="Arial" w:hAnsi="Arial" w:cs="Arial"/>
          <w:sz w:val="20"/>
          <w:szCs w:val="20"/>
        </w:rPr>
        <w:t>hold</w:t>
      </w:r>
      <w:proofErr w:type="spellEnd"/>
      <w:r w:rsidRPr="007A63AB">
        <w:rPr>
          <w:rFonts w:ascii="Arial" w:hAnsi="Arial" w:cs="Arial"/>
          <w:sz w:val="20"/>
          <w:szCs w:val="20"/>
        </w:rPr>
        <w:t xml:space="preserve">, mensajes en la cola de espera y mensajes en el IVR deberán ser implementados en un plazo no superior a 8 horas, a partir de la entrega de la solicitud por parte de la CSBP. </w:t>
      </w:r>
    </w:p>
    <w:p w14:paraId="60A2968C" w14:textId="77777777" w:rsidR="00893954" w:rsidRPr="007A63AB" w:rsidRDefault="00893954" w:rsidP="00E05E51">
      <w:pPr>
        <w:pStyle w:val="Ttulo1"/>
        <w:numPr>
          <w:ilvl w:val="3"/>
          <w:numId w:val="37"/>
        </w:numPr>
        <w:tabs>
          <w:tab w:val="left" w:pos="851"/>
        </w:tabs>
        <w:spacing w:before="200" w:after="200"/>
        <w:ind w:left="567" w:hanging="567"/>
        <w:rPr>
          <w:rFonts w:ascii="Arial" w:hAnsi="Arial" w:cs="Arial"/>
          <w:color w:val="17365D" w:themeColor="text2" w:themeShade="BF"/>
          <w:sz w:val="20"/>
          <w:szCs w:val="20"/>
        </w:rPr>
      </w:pPr>
      <w:bookmarkStart w:id="24" w:name="_Toc70672731"/>
      <w:r w:rsidRPr="007A63AB">
        <w:rPr>
          <w:rFonts w:ascii="Arial" w:hAnsi="Arial" w:cs="Arial"/>
          <w:color w:val="17365D" w:themeColor="text2" w:themeShade="BF"/>
          <w:sz w:val="20"/>
          <w:szCs w:val="20"/>
        </w:rPr>
        <w:t>IVR o Audio Respuesta</w:t>
      </w:r>
      <w:bookmarkEnd w:id="24"/>
    </w:p>
    <w:p w14:paraId="5876692D"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El Contac Center debe contar con un sistema de IVR transaccional, con disponibilidad 24x7x365 que permita desarrollar el servicio a prestar y como mínimo las acciones y/o funcionalidades de Contac Center mencionadas en el punto 5 del presente documento. El IVR debe permitir:</w:t>
      </w:r>
    </w:p>
    <w:p w14:paraId="51ADC7E7" w14:textId="77777777" w:rsidR="00893954" w:rsidRPr="007A63AB" w:rsidRDefault="00893954" w:rsidP="00893954">
      <w:pPr>
        <w:spacing w:after="0" w:line="240" w:lineRule="auto"/>
        <w:ind w:left="708"/>
        <w:jc w:val="both"/>
        <w:rPr>
          <w:rFonts w:ascii="Arial" w:hAnsi="Arial" w:cs="Arial"/>
          <w:sz w:val="20"/>
          <w:szCs w:val="20"/>
        </w:rPr>
      </w:pPr>
    </w:p>
    <w:p w14:paraId="12DAB99E" w14:textId="77777777" w:rsidR="00893954" w:rsidRPr="007A63AB" w:rsidRDefault="00893954" w:rsidP="00E05E51">
      <w:pPr>
        <w:pStyle w:val="Prrafodelista"/>
        <w:numPr>
          <w:ilvl w:val="0"/>
          <w:numId w:val="45"/>
        </w:numPr>
        <w:spacing w:after="0" w:line="240" w:lineRule="auto"/>
        <w:jc w:val="both"/>
        <w:rPr>
          <w:rFonts w:ascii="Arial" w:hAnsi="Arial" w:cs="Arial"/>
          <w:sz w:val="20"/>
          <w:szCs w:val="20"/>
        </w:rPr>
      </w:pPr>
      <w:r w:rsidRPr="007A63AB">
        <w:rPr>
          <w:rFonts w:ascii="Arial" w:hAnsi="Arial" w:cs="Arial"/>
          <w:sz w:val="20"/>
          <w:szCs w:val="20"/>
        </w:rPr>
        <w:t>Gestionar el 100% de las llamadas entrantes, para ello debe tener la capacidad de soportar todo el tráfico de llamadas.</w:t>
      </w:r>
    </w:p>
    <w:p w14:paraId="6C0FADEC" w14:textId="77777777" w:rsidR="00893954" w:rsidRPr="007A63AB" w:rsidRDefault="00893954" w:rsidP="00E05E51">
      <w:pPr>
        <w:pStyle w:val="Prrafodelista"/>
        <w:numPr>
          <w:ilvl w:val="0"/>
          <w:numId w:val="45"/>
        </w:numPr>
        <w:spacing w:after="0" w:line="240" w:lineRule="auto"/>
        <w:jc w:val="both"/>
        <w:rPr>
          <w:rFonts w:ascii="Arial" w:hAnsi="Arial" w:cs="Arial"/>
          <w:sz w:val="20"/>
          <w:szCs w:val="20"/>
        </w:rPr>
      </w:pPr>
      <w:r w:rsidRPr="007A63AB">
        <w:rPr>
          <w:rFonts w:ascii="Arial" w:hAnsi="Arial" w:cs="Arial"/>
          <w:sz w:val="20"/>
          <w:szCs w:val="20"/>
        </w:rPr>
        <w:t xml:space="preserve">Diseñar e implementar el árbol de gestión de llamadas, dinámico, actualizable, de fácil actualización, flexible a cambios en línea, de acuerdo con las necesidades de la operación de la CSBP. </w:t>
      </w:r>
    </w:p>
    <w:p w14:paraId="30903A89" w14:textId="77777777" w:rsidR="00893954" w:rsidRPr="007A63AB" w:rsidRDefault="00893954" w:rsidP="00E05E51">
      <w:pPr>
        <w:pStyle w:val="Prrafodelista"/>
        <w:numPr>
          <w:ilvl w:val="0"/>
          <w:numId w:val="45"/>
        </w:numPr>
        <w:spacing w:after="0" w:line="240" w:lineRule="auto"/>
        <w:jc w:val="both"/>
        <w:rPr>
          <w:rFonts w:ascii="Arial" w:hAnsi="Arial" w:cs="Arial"/>
          <w:sz w:val="20"/>
          <w:szCs w:val="20"/>
        </w:rPr>
      </w:pPr>
      <w:r w:rsidRPr="007A63AB">
        <w:rPr>
          <w:rFonts w:ascii="Arial" w:hAnsi="Arial" w:cs="Arial"/>
          <w:sz w:val="20"/>
          <w:szCs w:val="20"/>
        </w:rPr>
        <w:t xml:space="preserve">Realizar operaciones, tanto de consulta como de actualización, con bases de datos, u otro que el proponente especifique. </w:t>
      </w:r>
    </w:p>
    <w:p w14:paraId="282260BA" w14:textId="77777777" w:rsidR="00893954" w:rsidRPr="007A63AB" w:rsidRDefault="00893954" w:rsidP="00E05E51">
      <w:pPr>
        <w:pStyle w:val="Prrafodelista"/>
        <w:numPr>
          <w:ilvl w:val="0"/>
          <w:numId w:val="45"/>
        </w:numPr>
        <w:spacing w:after="0" w:line="240" w:lineRule="auto"/>
        <w:jc w:val="both"/>
        <w:rPr>
          <w:rFonts w:ascii="Arial" w:hAnsi="Arial" w:cs="Arial"/>
          <w:sz w:val="20"/>
          <w:szCs w:val="20"/>
        </w:rPr>
      </w:pPr>
      <w:r w:rsidRPr="007A63AB">
        <w:rPr>
          <w:rFonts w:ascii="Arial" w:hAnsi="Arial" w:cs="Arial"/>
          <w:sz w:val="20"/>
          <w:szCs w:val="20"/>
        </w:rPr>
        <w:t xml:space="preserve">Convertir en palabras valores numéricos, valores monetarios, fechas y horas almacenadas en controles previos. </w:t>
      </w:r>
    </w:p>
    <w:p w14:paraId="49E599EF" w14:textId="77777777" w:rsidR="00893954" w:rsidRPr="007A63AB" w:rsidRDefault="00893954" w:rsidP="00E05E51">
      <w:pPr>
        <w:pStyle w:val="Prrafodelista"/>
        <w:numPr>
          <w:ilvl w:val="0"/>
          <w:numId w:val="45"/>
        </w:numPr>
        <w:spacing w:after="0" w:line="240" w:lineRule="auto"/>
        <w:jc w:val="both"/>
        <w:rPr>
          <w:rFonts w:ascii="Arial" w:hAnsi="Arial" w:cs="Arial"/>
          <w:sz w:val="20"/>
          <w:szCs w:val="20"/>
        </w:rPr>
      </w:pPr>
      <w:r w:rsidRPr="007A63AB">
        <w:rPr>
          <w:rFonts w:ascii="Arial" w:hAnsi="Arial" w:cs="Arial"/>
          <w:sz w:val="20"/>
          <w:szCs w:val="20"/>
        </w:rPr>
        <w:t>Los mensajes pregrabados deben ser realizado por personal del Contac Center, calificada para este propósito y a solicitud de la CSBP.</w:t>
      </w:r>
    </w:p>
    <w:p w14:paraId="084F41EA" w14:textId="77777777" w:rsidR="00893954" w:rsidRPr="007A63AB" w:rsidRDefault="00893954" w:rsidP="00E05E51">
      <w:pPr>
        <w:pStyle w:val="Prrafodelista"/>
        <w:numPr>
          <w:ilvl w:val="0"/>
          <w:numId w:val="45"/>
        </w:numPr>
        <w:spacing w:after="0" w:line="240" w:lineRule="auto"/>
        <w:jc w:val="both"/>
        <w:rPr>
          <w:rFonts w:ascii="Arial" w:hAnsi="Arial" w:cs="Arial"/>
          <w:sz w:val="20"/>
          <w:szCs w:val="20"/>
        </w:rPr>
      </w:pPr>
      <w:r w:rsidRPr="007A63AB">
        <w:rPr>
          <w:rFonts w:ascii="Arial" w:hAnsi="Arial" w:cs="Arial"/>
          <w:sz w:val="20"/>
          <w:szCs w:val="20"/>
        </w:rPr>
        <w:t>Conversión de pulsos a tonos.</w:t>
      </w:r>
    </w:p>
    <w:p w14:paraId="63A06A8C" w14:textId="77777777" w:rsidR="00893954" w:rsidRPr="007A63AB" w:rsidRDefault="00893954" w:rsidP="00E05E51">
      <w:pPr>
        <w:pStyle w:val="Prrafodelista"/>
        <w:numPr>
          <w:ilvl w:val="0"/>
          <w:numId w:val="45"/>
        </w:numPr>
        <w:spacing w:after="0" w:line="240" w:lineRule="auto"/>
        <w:jc w:val="both"/>
        <w:rPr>
          <w:rFonts w:ascii="Arial" w:hAnsi="Arial" w:cs="Arial"/>
          <w:sz w:val="20"/>
          <w:szCs w:val="20"/>
        </w:rPr>
      </w:pPr>
      <w:r w:rsidRPr="007A63AB">
        <w:rPr>
          <w:rFonts w:ascii="Arial" w:hAnsi="Arial" w:cs="Arial"/>
          <w:sz w:val="20"/>
          <w:szCs w:val="20"/>
        </w:rPr>
        <w:t>Recibir dígitos desde el teclado telefónico (Dígitos 0 al 9), del cual se realiza la llamada.</w:t>
      </w:r>
    </w:p>
    <w:p w14:paraId="1C247413" w14:textId="77777777" w:rsidR="00893954" w:rsidRPr="007A63AB" w:rsidRDefault="00893954" w:rsidP="00E05E51">
      <w:pPr>
        <w:pStyle w:val="Prrafodelista"/>
        <w:numPr>
          <w:ilvl w:val="0"/>
          <w:numId w:val="45"/>
        </w:numPr>
        <w:spacing w:after="0" w:line="240" w:lineRule="auto"/>
        <w:jc w:val="both"/>
        <w:rPr>
          <w:rFonts w:ascii="Arial" w:hAnsi="Arial" w:cs="Arial"/>
          <w:sz w:val="20"/>
          <w:szCs w:val="20"/>
        </w:rPr>
      </w:pPr>
      <w:r w:rsidRPr="007A63AB">
        <w:rPr>
          <w:rFonts w:ascii="Arial" w:hAnsi="Arial" w:cs="Arial"/>
          <w:sz w:val="20"/>
          <w:szCs w:val="20"/>
        </w:rPr>
        <w:t xml:space="preserve">Funcionar como enrutador de tráfico hacia diferentes </w:t>
      </w:r>
      <w:proofErr w:type="spellStart"/>
      <w:r w:rsidRPr="007A63AB">
        <w:rPr>
          <w:rFonts w:ascii="Arial" w:hAnsi="Arial" w:cs="Arial"/>
          <w:sz w:val="20"/>
          <w:szCs w:val="20"/>
        </w:rPr>
        <w:t>skills</w:t>
      </w:r>
      <w:proofErr w:type="spellEnd"/>
      <w:r w:rsidRPr="007A63AB">
        <w:rPr>
          <w:rFonts w:ascii="Arial" w:hAnsi="Arial" w:cs="Arial"/>
          <w:sz w:val="20"/>
          <w:szCs w:val="20"/>
        </w:rPr>
        <w:t xml:space="preserve"> previamente definidos.</w:t>
      </w:r>
    </w:p>
    <w:p w14:paraId="3D85B001" w14:textId="77777777" w:rsidR="00893954" w:rsidRPr="007A63AB" w:rsidRDefault="00893954" w:rsidP="00E05E51">
      <w:pPr>
        <w:pStyle w:val="Prrafodelista"/>
        <w:numPr>
          <w:ilvl w:val="0"/>
          <w:numId w:val="45"/>
        </w:numPr>
        <w:spacing w:after="0" w:line="240" w:lineRule="auto"/>
        <w:jc w:val="both"/>
        <w:rPr>
          <w:rFonts w:ascii="Arial" w:hAnsi="Arial" w:cs="Arial"/>
          <w:sz w:val="20"/>
          <w:szCs w:val="20"/>
        </w:rPr>
      </w:pPr>
      <w:r w:rsidRPr="007A63AB">
        <w:rPr>
          <w:rFonts w:ascii="Arial" w:hAnsi="Arial" w:cs="Arial"/>
          <w:sz w:val="20"/>
          <w:szCs w:val="20"/>
        </w:rPr>
        <w:t>Las grabaciones de los menús de opciones y de los audio-textos, deben tener calidad profesional y mantener un alto estándar.</w:t>
      </w:r>
    </w:p>
    <w:p w14:paraId="4CBDEB8E" w14:textId="77777777" w:rsidR="00893954" w:rsidRPr="007A63AB" w:rsidRDefault="00893954" w:rsidP="00E05E51">
      <w:pPr>
        <w:pStyle w:val="Prrafodelista"/>
        <w:numPr>
          <w:ilvl w:val="0"/>
          <w:numId w:val="45"/>
        </w:numPr>
        <w:spacing w:after="0" w:line="240" w:lineRule="auto"/>
        <w:jc w:val="both"/>
        <w:rPr>
          <w:rFonts w:ascii="Arial" w:hAnsi="Arial" w:cs="Arial"/>
          <w:sz w:val="20"/>
          <w:szCs w:val="20"/>
        </w:rPr>
      </w:pPr>
      <w:r w:rsidRPr="007A63AB">
        <w:rPr>
          <w:rFonts w:ascii="Arial" w:hAnsi="Arial" w:cs="Arial"/>
          <w:sz w:val="20"/>
          <w:szCs w:val="20"/>
        </w:rPr>
        <w:t>Un sistema de reportes de gestión de la plataforma (audio-textos, navegación, uso de canales, transacciones realizadas).</w:t>
      </w:r>
    </w:p>
    <w:p w14:paraId="2D029495" w14:textId="77777777" w:rsidR="00893954" w:rsidRPr="007A63AB" w:rsidRDefault="00893954" w:rsidP="00893954">
      <w:pPr>
        <w:spacing w:after="0" w:line="240" w:lineRule="auto"/>
        <w:ind w:left="708"/>
        <w:jc w:val="both"/>
        <w:rPr>
          <w:rFonts w:ascii="Arial" w:hAnsi="Arial" w:cs="Arial"/>
          <w:sz w:val="20"/>
          <w:szCs w:val="20"/>
        </w:rPr>
      </w:pPr>
    </w:p>
    <w:p w14:paraId="570AE47B"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A lo largo de la prestación del servicio la estructura inicial del IVR podrá tener modificaciones parciales o definitivas para lo cual el </w:t>
      </w:r>
      <w:proofErr w:type="spellStart"/>
      <w:r w:rsidRPr="007A63AB">
        <w:rPr>
          <w:rFonts w:ascii="Arial" w:hAnsi="Arial" w:cs="Arial"/>
          <w:sz w:val="20"/>
          <w:szCs w:val="20"/>
        </w:rPr>
        <w:t>Contact</w:t>
      </w:r>
      <w:proofErr w:type="spellEnd"/>
      <w:r w:rsidRPr="007A63AB">
        <w:rPr>
          <w:rFonts w:ascii="Arial" w:hAnsi="Arial" w:cs="Arial"/>
          <w:sz w:val="20"/>
          <w:szCs w:val="20"/>
        </w:rPr>
        <w:t xml:space="preserve"> Center seleccionado debe tener la capacidad de implementarlo sin que esto genere un costo adicional.</w:t>
      </w:r>
    </w:p>
    <w:p w14:paraId="57EC200B"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18962C47"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De manera opcional y deseable debe contar con una solución que garantice que el software de IVR a implementar, tenga la disponibilidad de extender su código fuente, con la intención de invocar otros webs </w:t>
      </w:r>
      <w:proofErr w:type="spellStart"/>
      <w:r w:rsidRPr="007A63AB">
        <w:rPr>
          <w:rFonts w:ascii="Arial" w:hAnsi="Arial" w:cs="Arial"/>
          <w:sz w:val="20"/>
          <w:szCs w:val="20"/>
        </w:rPr>
        <w:t>services</w:t>
      </w:r>
      <w:proofErr w:type="spellEnd"/>
      <w:r w:rsidRPr="007A63AB">
        <w:rPr>
          <w:rFonts w:ascii="Arial" w:hAnsi="Arial" w:cs="Arial"/>
          <w:sz w:val="20"/>
          <w:szCs w:val="20"/>
        </w:rPr>
        <w:t xml:space="preserve"> (actuales o implementados a futuro en otros componentes, como por ejemplo la aplicación móvil o la plataforma de multicanalidad) y que necesiten conectarse con el IVR.  </w:t>
      </w:r>
    </w:p>
    <w:p w14:paraId="542D50F2" w14:textId="77777777" w:rsidR="00893954" w:rsidRPr="007A63AB" w:rsidRDefault="00893954" w:rsidP="00893954">
      <w:pPr>
        <w:spacing w:after="0" w:line="240" w:lineRule="auto"/>
        <w:jc w:val="both"/>
        <w:rPr>
          <w:rFonts w:ascii="Arial" w:hAnsi="Arial" w:cs="Arial"/>
          <w:sz w:val="20"/>
          <w:szCs w:val="20"/>
        </w:rPr>
      </w:pPr>
    </w:p>
    <w:p w14:paraId="698733BF"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También debe contar con una solución que permita la integración entre los datos digitados por el usuario a través del IVR, con un CTI o información en pantalla para el agente que responde, de tal manera que se minimicen los tiempos de conversación y se pueda personalizar la llamada.  La CSBP entregará una función que retorne los datos básicos y estos datos deben ser guardados junto con la tipificación de la llamada y las observaciones de la misma.</w:t>
      </w:r>
    </w:p>
    <w:p w14:paraId="02D90C71" w14:textId="77777777" w:rsidR="00893954" w:rsidRPr="007A63AB" w:rsidRDefault="00893954" w:rsidP="00E05E51">
      <w:pPr>
        <w:pStyle w:val="Ttulo1"/>
        <w:numPr>
          <w:ilvl w:val="3"/>
          <w:numId w:val="37"/>
        </w:numPr>
        <w:tabs>
          <w:tab w:val="left" w:pos="851"/>
        </w:tabs>
        <w:spacing w:before="200" w:after="200"/>
        <w:ind w:left="567" w:hanging="567"/>
        <w:rPr>
          <w:rFonts w:ascii="Arial" w:hAnsi="Arial" w:cs="Arial"/>
          <w:color w:val="17365D" w:themeColor="text2" w:themeShade="BF"/>
          <w:sz w:val="20"/>
          <w:szCs w:val="20"/>
        </w:rPr>
      </w:pPr>
      <w:bookmarkStart w:id="25" w:name="_Toc70672732"/>
      <w:r w:rsidRPr="007A63AB">
        <w:rPr>
          <w:rFonts w:ascii="Arial" w:hAnsi="Arial" w:cs="Arial"/>
          <w:color w:val="17365D" w:themeColor="text2" w:themeShade="BF"/>
          <w:sz w:val="20"/>
          <w:szCs w:val="20"/>
        </w:rPr>
        <w:t xml:space="preserve">Solución de </w:t>
      </w:r>
      <w:proofErr w:type="spellStart"/>
      <w:r w:rsidRPr="007A63AB">
        <w:rPr>
          <w:rFonts w:ascii="Arial" w:hAnsi="Arial" w:cs="Arial"/>
          <w:color w:val="17365D" w:themeColor="text2" w:themeShade="BF"/>
          <w:sz w:val="20"/>
          <w:szCs w:val="20"/>
        </w:rPr>
        <w:t>Mailing</w:t>
      </w:r>
      <w:bookmarkEnd w:id="25"/>
      <w:proofErr w:type="spellEnd"/>
      <w:r w:rsidRPr="007A63AB">
        <w:rPr>
          <w:rFonts w:ascii="Arial" w:hAnsi="Arial" w:cs="Arial"/>
          <w:color w:val="17365D" w:themeColor="text2" w:themeShade="BF"/>
          <w:sz w:val="20"/>
          <w:szCs w:val="20"/>
        </w:rPr>
        <w:t xml:space="preserve"> </w:t>
      </w:r>
    </w:p>
    <w:p w14:paraId="5BBF0DA9" w14:textId="2F19D971"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La CSBP </w:t>
      </w:r>
      <w:r w:rsidR="007A63AB" w:rsidRPr="007A63AB">
        <w:rPr>
          <w:rFonts w:ascii="Arial" w:hAnsi="Arial" w:cs="Arial"/>
          <w:sz w:val="20"/>
          <w:szCs w:val="20"/>
        </w:rPr>
        <w:t>proporcionará</w:t>
      </w:r>
      <w:r w:rsidRPr="007A63AB">
        <w:rPr>
          <w:rFonts w:ascii="Arial" w:hAnsi="Arial" w:cs="Arial"/>
          <w:sz w:val="20"/>
          <w:szCs w:val="20"/>
        </w:rPr>
        <w:t xml:space="preserve"> cuenta de correo corporativas que el Contac Center </w:t>
      </w:r>
      <w:r w:rsidR="007A63AB" w:rsidRPr="007A63AB">
        <w:rPr>
          <w:rFonts w:ascii="Arial" w:hAnsi="Arial" w:cs="Arial"/>
          <w:sz w:val="20"/>
          <w:szCs w:val="20"/>
        </w:rPr>
        <w:t>gestionará</w:t>
      </w:r>
      <w:r w:rsidRPr="007A63AB">
        <w:rPr>
          <w:rFonts w:ascii="Arial" w:hAnsi="Arial" w:cs="Arial"/>
          <w:sz w:val="20"/>
          <w:szCs w:val="20"/>
        </w:rPr>
        <w:t xml:space="preserve"> y remitirá a los usuarios de la CSBP.</w:t>
      </w:r>
    </w:p>
    <w:p w14:paraId="4B7BF898" w14:textId="77777777" w:rsidR="00893954" w:rsidRPr="007A63AB" w:rsidRDefault="00893954" w:rsidP="00E05E51">
      <w:pPr>
        <w:pStyle w:val="Ttulo1"/>
        <w:numPr>
          <w:ilvl w:val="2"/>
          <w:numId w:val="37"/>
        </w:numPr>
        <w:spacing w:before="200" w:after="200"/>
        <w:ind w:left="567" w:hanging="567"/>
        <w:rPr>
          <w:rFonts w:ascii="Arial" w:hAnsi="Arial" w:cs="Arial"/>
          <w:color w:val="17365D" w:themeColor="text2" w:themeShade="BF"/>
          <w:sz w:val="20"/>
          <w:szCs w:val="20"/>
        </w:rPr>
      </w:pPr>
      <w:bookmarkStart w:id="26" w:name="_Toc70672733"/>
      <w:r w:rsidRPr="007A63AB">
        <w:rPr>
          <w:rFonts w:ascii="Arial" w:hAnsi="Arial" w:cs="Arial"/>
          <w:color w:val="17365D" w:themeColor="text2" w:themeShade="BF"/>
          <w:sz w:val="20"/>
          <w:szCs w:val="20"/>
        </w:rPr>
        <w:lastRenderedPageBreak/>
        <w:t>Infraestructura de comunicaciones</w:t>
      </w:r>
      <w:bookmarkEnd w:id="26"/>
    </w:p>
    <w:p w14:paraId="6DFCB4C9"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Deberá contar con la infraestructura adecuada para garantizar la calidad de servicio hacia el cliente y la CSBP verificar la calidad de la misma regularmente.</w:t>
      </w:r>
    </w:p>
    <w:p w14:paraId="12B06D7F" w14:textId="77777777" w:rsidR="00893954" w:rsidRPr="007A63AB" w:rsidRDefault="00893954" w:rsidP="00E05E51">
      <w:pPr>
        <w:pStyle w:val="Ttulo1"/>
        <w:numPr>
          <w:ilvl w:val="2"/>
          <w:numId w:val="37"/>
        </w:numPr>
        <w:spacing w:before="200" w:after="200"/>
        <w:ind w:left="567" w:hanging="567"/>
        <w:rPr>
          <w:rFonts w:ascii="Arial" w:hAnsi="Arial" w:cs="Arial"/>
          <w:color w:val="17365D" w:themeColor="text2" w:themeShade="BF"/>
          <w:sz w:val="20"/>
          <w:szCs w:val="20"/>
        </w:rPr>
      </w:pPr>
      <w:bookmarkStart w:id="27" w:name="_Toc70672734"/>
      <w:r w:rsidRPr="007A63AB">
        <w:rPr>
          <w:rFonts w:ascii="Arial" w:hAnsi="Arial" w:cs="Arial"/>
          <w:color w:val="17365D" w:themeColor="text2" w:themeShade="BF"/>
          <w:sz w:val="20"/>
          <w:szCs w:val="20"/>
        </w:rPr>
        <w:t>Servidores para contingencia</w:t>
      </w:r>
      <w:bookmarkEnd w:id="27"/>
    </w:p>
    <w:p w14:paraId="6C129534" w14:textId="2F4AC5E5" w:rsidR="00893954" w:rsidRPr="007A63AB" w:rsidRDefault="00893954" w:rsidP="007A63AB">
      <w:pPr>
        <w:spacing w:after="0" w:line="240" w:lineRule="auto"/>
        <w:jc w:val="both"/>
        <w:rPr>
          <w:rFonts w:ascii="Arial" w:hAnsi="Arial" w:cs="Arial"/>
          <w:sz w:val="20"/>
          <w:szCs w:val="20"/>
        </w:rPr>
      </w:pPr>
      <w:r w:rsidRPr="007A63AB">
        <w:rPr>
          <w:rFonts w:ascii="Arial" w:hAnsi="Arial" w:cs="Arial"/>
          <w:sz w:val="20"/>
          <w:szCs w:val="20"/>
        </w:rPr>
        <w:t>Deberá contar con normas de continuidad del negocio, para asegurar la calidad y continuidad del servicio y la CSBP verificar la calidad de la misma regularmente.</w:t>
      </w:r>
    </w:p>
    <w:p w14:paraId="1FF2E2CE" w14:textId="77777777" w:rsidR="00893954" w:rsidRPr="007A63AB" w:rsidRDefault="00893954" w:rsidP="00E05E51">
      <w:pPr>
        <w:pStyle w:val="Ttulo1"/>
        <w:numPr>
          <w:ilvl w:val="2"/>
          <w:numId w:val="37"/>
        </w:numPr>
        <w:spacing w:before="200" w:after="200"/>
        <w:ind w:left="567" w:hanging="567"/>
        <w:rPr>
          <w:rFonts w:ascii="Arial" w:hAnsi="Arial" w:cs="Arial"/>
          <w:color w:val="17365D" w:themeColor="text2" w:themeShade="BF"/>
          <w:sz w:val="20"/>
          <w:szCs w:val="20"/>
        </w:rPr>
      </w:pPr>
      <w:bookmarkStart w:id="28" w:name="_Toc70672735"/>
      <w:r w:rsidRPr="007A63AB">
        <w:rPr>
          <w:rFonts w:ascii="Arial" w:hAnsi="Arial" w:cs="Arial"/>
          <w:color w:val="17365D" w:themeColor="text2" w:themeShade="BF"/>
          <w:sz w:val="20"/>
          <w:szCs w:val="20"/>
        </w:rPr>
        <w:t>Grabación de Llamadas</w:t>
      </w:r>
      <w:bookmarkEnd w:id="28"/>
    </w:p>
    <w:p w14:paraId="43F3B681"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La grabación de voz tiene varios objetivos fundamentales dentro del </w:t>
      </w:r>
      <w:proofErr w:type="spellStart"/>
      <w:r w:rsidRPr="007A63AB">
        <w:rPr>
          <w:rFonts w:ascii="Arial" w:hAnsi="Arial" w:cs="Arial"/>
          <w:sz w:val="20"/>
          <w:szCs w:val="20"/>
        </w:rPr>
        <w:t>Contact</w:t>
      </w:r>
      <w:proofErr w:type="spellEnd"/>
      <w:r w:rsidRPr="007A63AB">
        <w:rPr>
          <w:rFonts w:ascii="Arial" w:hAnsi="Arial" w:cs="Arial"/>
          <w:sz w:val="20"/>
          <w:szCs w:val="20"/>
        </w:rPr>
        <w:t xml:space="preserve"> Center entre ellos se encuentra la Calidad del Servicio, Seguridad del Proceso, Desarrollo de la Calidad, Identificación de necesidades de los clientes, Satisfacción de los clientes, Determinar motivadores de no interesado, entre otras.</w:t>
      </w:r>
    </w:p>
    <w:p w14:paraId="77AD3925" w14:textId="77777777" w:rsidR="00893954" w:rsidRPr="007A63AB" w:rsidRDefault="00893954" w:rsidP="00893954">
      <w:pPr>
        <w:spacing w:after="0" w:line="240" w:lineRule="auto"/>
        <w:jc w:val="both"/>
        <w:rPr>
          <w:rFonts w:ascii="Arial" w:hAnsi="Arial" w:cs="Arial"/>
          <w:sz w:val="20"/>
          <w:szCs w:val="20"/>
        </w:rPr>
      </w:pPr>
    </w:p>
    <w:p w14:paraId="4B7628D1"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El Contac Center debe garantizar un sistema de grabación de las llamadas entrantes como salientes. Dichas grabaciones deben estar etiquetadas de acuerdo a una codificación coordinada entre al CSBP y el Contac Center contratado. Estar en capacidad de guardar las grabaciones de las llamadas por un espacio de un (1) año.</w:t>
      </w:r>
    </w:p>
    <w:p w14:paraId="0F08B4D1" w14:textId="77777777" w:rsidR="00893954" w:rsidRPr="007A63AB" w:rsidRDefault="00893954" w:rsidP="00893954">
      <w:pPr>
        <w:spacing w:after="0" w:line="240" w:lineRule="auto"/>
        <w:jc w:val="both"/>
        <w:rPr>
          <w:rFonts w:ascii="Arial" w:hAnsi="Arial" w:cs="Arial"/>
          <w:sz w:val="20"/>
          <w:szCs w:val="20"/>
        </w:rPr>
      </w:pPr>
    </w:p>
    <w:p w14:paraId="5C0D7610"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El porcentaje de grabación de transacciones debe ser del 100% para Voz, y el formato de almacenamiento debe ser compatible con el reproductor de Windows Media u otro formato estándar. En caso que el Contac Center elegido cuente con grabaciones en un formato no compatible con Windows Media u otro formato estándar, será total responsabilidad del Contac Center instalar las licencias necesarias en los equipos de computación de la CSBP.</w:t>
      </w:r>
    </w:p>
    <w:p w14:paraId="0B77303D" w14:textId="77777777" w:rsidR="00893954" w:rsidRPr="007A63AB" w:rsidRDefault="00893954" w:rsidP="00893954">
      <w:pPr>
        <w:autoSpaceDE w:val="0"/>
        <w:autoSpaceDN w:val="0"/>
        <w:adjustRightInd w:val="0"/>
        <w:spacing w:after="0" w:line="240" w:lineRule="auto"/>
        <w:rPr>
          <w:rFonts w:ascii="Arial" w:hAnsi="Arial" w:cs="Arial"/>
          <w:color w:val="000000"/>
          <w:sz w:val="20"/>
          <w:szCs w:val="20"/>
        </w:rPr>
      </w:pPr>
    </w:p>
    <w:p w14:paraId="76824144"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El sistema debe permitir la consulta en línea de las llamadas grabadas y deberá tener la funcionalidad que permita descargar una o varias grabaciones en formato compatible con el reproductor Windows Media u otro formato estándar. El periodo de almacenamiento para consulta en línea de las grabaciones debe ser mínimo de un (1) año.</w:t>
      </w:r>
    </w:p>
    <w:p w14:paraId="7E0EB4E0" w14:textId="77777777" w:rsidR="00893954" w:rsidRPr="007A63AB" w:rsidRDefault="00893954" w:rsidP="00893954">
      <w:pPr>
        <w:autoSpaceDE w:val="0"/>
        <w:autoSpaceDN w:val="0"/>
        <w:adjustRightInd w:val="0"/>
        <w:spacing w:after="0" w:line="240" w:lineRule="auto"/>
        <w:rPr>
          <w:rFonts w:ascii="Arial" w:hAnsi="Arial" w:cs="Arial"/>
          <w:color w:val="000000"/>
          <w:sz w:val="20"/>
          <w:szCs w:val="20"/>
        </w:rPr>
      </w:pPr>
    </w:p>
    <w:p w14:paraId="153DFA3A"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En caso de requerir, estas grabaciones deberán ser entregadas a la CSBP, en un plazo máximo de dos (2) días hábiles, contados desde el momento en que se realiza la solicitud. Las grabaciones deben ser almacenadas y organizadas según las políticas que designe la CSBP.</w:t>
      </w:r>
    </w:p>
    <w:p w14:paraId="05B53880" w14:textId="77777777" w:rsidR="00893954" w:rsidRPr="007A63AB"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29" w:name="_Toc70672736"/>
      <w:r w:rsidRPr="007A63AB">
        <w:rPr>
          <w:rFonts w:ascii="Arial" w:hAnsi="Arial" w:cs="Arial"/>
          <w:color w:val="17365D" w:themeColor="text2" w:themeShade="BF"/>
          <w:sz w:val="20"/>
          <w:szCs w:val="20"/>
        </w:rPr>
        <w:t>Acceso a los Sistemas de Información de la CSBP</w:t>
      </w:r>
      <w:bookmarkEnd w:id="29"/>
      <w:r w:rsidRPr="007A63AB">
        <w:rPr>
          <w:rFonts w:ascii="Arial" w:hAnsi="Arial" w:cs="Arial"/>
          <w:color w:val="17365D" w:themeColor="text2" w:themeShade="BF"/>
          <w:sz w:val="20"/>
          <w:szCs w:val="20"/>
        </w:rPr>
        <w:t xml:space="preserve"> </w:t>
      </w:r>
    </w:p>
    <w:p w14:paraId="1445272C" w14:textId="77777777" w:rsidR="00893954" w:rsidRPr="007A63AB" w:rsidRDefault="00893954" w:rsidP="00E05E51">
      <w:pPr>
        <w:pStyle w:val="Ttulo1"/>
        <w:numPr>
          <w:ilvl w:val="1"/>
          <w:numId w:val="37"/>
        </w:numPr>
        <w:spacing w:before="200" w:after="200"/>
        <w:ind w:left="426"/>
        <w:rPr>
          <w:rFonts w:ascii="Arial" w:hAnsi="Arial" w:cs="Arial"/>
          <w:color w:val="17365D" w:themeColor="text2" w:themeShade="BF"/>
          <w:sz w:val="20"/>
          <w:szCs w:val="20"/>
        </w:rPr>
      </w:pPr>
      <w:bookmarkStart w:id="30" w:name="_Toc70672737"/>
      <w:r w:rsidRPr="007A63AB">
        <w:rPr>
          <w:rFonts w:ascii="Arial" w:hAnsi="Arial" w:cs="Arial"/>
          <w:color w:val="17365D" w:themeColor="text2" w:themeShade="BF"/>
          <w:sz w:val="20"/>
          <w:szCs w:val="20"/>
        </w:rPr>
        <w:t>Enlaces de comunicación</w:t>
      </w:r>
      <w:bookmarkEnd w:id="30"/>
      <w:r w:rsidRPr="007A63AB">
        <w:rPr>
          <w:rFonts w:ascii="Arial" w:hAnsi="Arial" w:cs="Arial"/>
          <w:color w:val="17365D" w:themeColor="text2" w:themeShade="BF"/>
          <w:sz w:val="20"/>
          <w:szCs w:val="20"/>
        </w:rPr>
        <w:t xml:space="preserve"> </w:t>
      </w:r>
    </w:p>
    <w:p w14:paraId="6078D19B" w14:textId="6296A5ED"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El Contac Center seleccionado deberá suministrar dos canales de comunicaciones de datos entre su sede y la CSBP según políticas de seguridad informática.</w:t>
      </w:r>
    </w:p>
    <w:p w14:paraId="160E0A97" w14:textId="77777777" w:rsidR="00893954" w:rsidRPr="007A63AB" w:rsidRDefault="00893954" w:rsidP="00E05E51">
      <w:pPr>
        <w:pStyle w:val="Ttulo1"/>
        <w:numPr>
          <w:ilvl w:val="1"/>
          <w:numId w:val="37"/>
        </w:numPr>
        <w:spacing w:before="200" w:after="200"/>
        <w:ind w:left="426"/>
        <w:rPr>
          <w:rFonts w:ascii="Arial" w:hAnsi="Arial" w:cs="Arial"/>
          <w:color w:val="17365D" w:themeColor="text2" w:themeShade="BF"/>
          <w:sz w:val="20"/>
          <w:szCs w:val="20"/>
        </w:rPr>
      </w:pPr>
      <w:bookmarkStart w:id="31" w:name="_Toc70672738"/>
      <w:r w:rsidRPr="007A63AB">
        <w:rPr>
          <w:rFonts w:ascii="Arial" w:hAnsi="Arial" w:cs="Arial"/>
          <w:color w:val="17365D" w:themeColor="text2" w:themeShade="BF"/>
          <w:sz w:val="20"/>
          <w:szCs w:val="20"/>
        </w:rPr>
        <w:t>Línea gratuita de la CSBP</w:t>
      </w:r>
      <w:bookmarkEnd w:id="31"/>
    </w:p>
    <w:p w14:paraId="33B9102F" w14:textId="6C45042F"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En la actualidad la CSBP cuenta a nivel nacional con una Línea Gratuita 800 103929 dedicada y analógica, que es atendida por una sola persona de lunes a viernes en el horario de 08:30 a 16:30 y que debe ser integrada o incorporada a una troncal y formar parte del Contac Center contratado. El Contac Center deberá integrar la línea gratuita de la CSBP 800103929 (ENTEL) a las demás líneas proporcionadas del Contac Center o proponer alternativas de comunicación para facilitar al usuario el acceso a los servicios.</w:t>
      </w:r>
    </w:p>
    <w:p w14:paraId="5DAE9FEF" w14:textId="77777777" w:rsidR="00893954" w:rsidRPr="007A63AB" w:rsidRDefault="00893954" w:rsidP="00E05E51">
      <w:pPr>
        <w:pStyle w:val="Ttulo1"/>
        <w:numPr>
          <w:ilvl w:val="1"/>
          <w:numId w:val="37"/>
        </w:numPr>
        <w:spacing w:before="200" w:after="200"/>
        <w:ind w:left="426"/>
        <w:rPr>
          <w:rFonts w:ascii="Arial" w:hAnsi="Arial" w:cs="Arial"/>
          <w:color w:val="17365D" w:themeColor="text2" w:themeShade="BF"/>
          <w:sz w:val="20"/>
          <w:szCs w:val="20"/>
        </w:rPr>
      </w:pPr>
      <w:bookmarkStart w:id="32" w:name="_Toc70672739"/>
      <w:r w:rsidRPr="007A63AB">
        <w:rPr>
          <w:rFonts w:ascii="Arial" w:hAnsi="Arial" w:cs="Arial"/>
          <w:color w:val="17365D" w:themeColor="text2" w:themeShade="BF"/>
          <w:sz w:val="20"/>
          <w:szCs w:val="20"/>
        </w:rPr>
        <w:lastRenderedPageBreak/>
        <w:t>Sistemas de Información</w:t>
      </w:r>
      <w:bookmarkEnd w:id="32"/>
    </w:p>
    <w:p w14:paraId="0F3A6AE5"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Los sistemas de Información actualmente están soportados bajo ambientes: cliente/servidor y consultas a páginas WEB (SAMI, INNOVO, </w:t>
      </w:r>
      <w:proofErr w:type="spellStart"/>
      <w:r w:rsidRPr="007A63AB">
        <w:rPr>
          <w:rFonts w:ascii="Arial" w:hAnsi="Arial" w:cs="Arial"/>
          <w:sz w:val="20"/>
          <w:szCs w:val="20"/>
        </w:rPr>
        <w:t>Odoo</w:t>
      </w:r>
      <w:proofErr w:type="spellEnd"/>
      <w:r w:rsidRPr="007A63AB">
        <w:rPr>
          <w:rFonts w:ascii="Arial" w:hAnsi="Arial" w:cs="Arial"/>
          <w:sz w:val="20"/>
          <w:szCs w:val="20"/>
        </w:rPr>
        <w:t xml:space="preserve"> y otros).  </w:t>
      </w:r>
    </w:p>
    <w:p w14:paraId="4F238937" w14:textId="77777777" w:rsidR="00893954" w:rsidRPr="007A63AB" w:rsidRDefault="00893954" w:rsidP="00893954">
      <w:pPr>
        <w:spacing w:after="0" w:line="240" w:lineRule="auto"/>
        <w:jc w:val="both"/>
        <w:rPr>
          <w:rFonts w:ascii="Arial" w:hAnsi="Arial" w:cs="Arial"/>
          <w:sz w:val="20"/>
          <w:szCs w:val="20"/>
        </w:rPr>
      </w:pPr>
    </w:p>
    <w:p w14:paraId="2153DB66"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La CSBP posee una solución tecnológica de </w:t>
      </w:r>
      <w:proofErr w:type="spellStart"/>
      <w:r w:rsidRPr="007A63AB">
        <w:rPr>
          <w:rFonts w:ascii="Arial" w:hAnsi="Arial" w:cs="Arial"/>
          <w:sz w:val="20"/>
          <w:szCs w:val="20"/>
        </w:rPr>
        <w:t>HelpDesk</w:t>
      </w:r>
      <w:proofErr w:type="spellEnd"/>
      <w:r w:rsidRPr="007A63AB">
        <w:rPr>
          <w:rFonts w:ascii="Arial" w:hAnsi="Arial" w:cs="Arial"/>
          <w:sz w:val="20"/>
          <w:szCs w:val="20"/>
        </w:rPr>
        <w:t xml:space="preserve"> </w:t>
      </w:r>
      <w:proofErr w:type="spellStart"/>
      <w:r w:rsidRPr="007A63AB">
        <w:rPr>
          <w:rFonts w:ascii="Arial" w:hAnsi="Arial" w:cs="Arial"/>
          <w:sz w:val="20"/>
          <w:szCs w:val="20"/>
        </w:rPr>
        <w:t>Odoo</w:t>
      </w:r>
      <w:proofErr w:type="spellEnd"/>
      <w:r w:rsidRPr="007A63AB">
        <w:rPr>
          <w:rFonts w:ascii="Arial" w:hAnsi="Arial" w:cs="Arial"/>
          <w:sz w:val="20"/>
          <w:szCs w:val="20"/>
        </w:rPr>
        <w:t xml:space="preserve"> donde el Contac Center contratado deberá instalar el producto respectivo (cliente) en las estaciones de los Agentes, haciendo uso de Licencias de Propiedad de la CSBP En los equipos requeridos de ser necesario.</w:t>
      </w:r>
    </w:p>
    <w:p w14:paraId="2914986B" w14:textId="77777777" w:rsidR="00893954" w:rsidRPr="007A63AB" w:rsidRDefault="00893954" w:rsidP="00893954">
      <w:pPr>
        <w:spacing w:after="0" w:line="240" w:lineRule="auto"/>
        <w:jc w:val="both"/>
        <w:rPr>
          <w:rFonts w:ascii="Arial" w:hAnsi="Arial" w:cs="Arial"/>
          <w:sz w:val="20"/>
          <w:szCs w:val="20"/>
        </w:rPr>
      </w:pPr>
    </w:p>
    <w:p w14:paraId="16281BD6"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Para integrar los sistemas de la CSBP (SAMI, INNOVO, </w:t>
      </w:r>
      <w:proofErr w:type="spellStart"/>
      <w:r w:rsidRPr="007A63AB">
        <w:rPr>
          <w:rFonts w:ascii="Arial" w:hAnsi="Arial" w:cs="Arial"/>
          <w:sz w:val="20"/>
          <w:szCs w:val="20"/>
        </w:rPr>
        <w:t>Odoo</w:t>
      </w:r>
      <w:proofErr w:type="spellEnd"/>
      <w:r w:rsidRPr="007A63AB">
        <w:rPr>
          <w:rFonts w:ascii="Arial" w:hAnsi="Arial" w:cs="Arial"/>
          <w:sz w:val="20"/>
          <w:szCs w:val="20"/>
        </w:rPr>
        <w:t xml:space="preserve"> y Otros) el Contac Center deberá contemplar el ancho de banda del canal dedicado para que no se afecten los tiempos de respuesta.</w:t>
      </w:r>
    </w:p>
    <w:p w14:paraId="1BC0A7DA" w14:textId="77777777" w:rsidR="00893954" w:rsidRPr="007A63AB" w:rsidRDefault="00893954" w:rsidP="00893954">
      <w:pPr>
        <w:spacing w:after="0" w:line="240" w:lineRule="auto"/>
        <w:jc w:val="both"/>
        <w:rPr>
          <w:rFonts w:ascii="Arial" w:hAnsi="Arial" w:cs="Arial"/>
          <w:sz w:val="20"/>
          <w:szCs w:val="20"/>
        </w:rPr>
      </w:pPr>
    </w:p>
    <w:p w14:paraId="574EA432"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En caso de actualizaciones de la plataforma tecnológica de la CSBP, el Contac Center seleccionado debe realizar los ajustes e implementación de los cambios correspondientes para garantizar la conectividad entre los sistemas sin que esto implique costos adicionales para la CSBP. </w:t>
      </w:r>
      <w:proofErr w:type="gramStart"/>
      <w:r w:rsidRPr="007A63AB">
        <w:rPr>
          <w:rFonts w:ascii="Arial" w:hAnsi="Arial" w:cs="Arial"/>
          <w:sz w:val="20"/>
          <w:szCs w:val="20"/>
        </w:rPr>
        <w:t>El  Contac</w:t>
      </w:r>
      <w:proofErr w:type="gramEnd"/>
      <w:r w:rsidRPr="007A63AB">
        <w:rPr>
          <w:rFonts w:ascii="Arial" w:hAnsi="Arial" w:cs="Arial"/>
          <w:sz w:val="20"/>
          <w:szCs w:val="20"/>
        </w:rPr>
        <w:t xml:space="preserve"> Center deberá exponer los servicios que permitan el envío de mensajes de texto, correos electrónicos y demás servicios que le aporten valor a la entidad desde cualquier aplicativo de la CSBP.</w:t>
      </w:r>
    </w:p>
    <w:p w14:paraId="7EFDF5D1"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6FCC4317"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La CSBP podrá solicitar la integración por medio de Web </w:t>
      </w:r>
      <w:proofErr w:type="spellStart"/>
      <w:r w:rsidRPr="007A63AB">
        <w:rPr>
          <w:rFonts w:ascii="Arial" w:hAnsi="Arial" w:cs="Arial"/>
          <w:sz w:val="20"/>
          <w:szCs w:val="20"/>
        </w:rPr>
        <w:t>Services</w:t>
      </w:r>
      <w:proofErr w:type="spellEnd"/>
      <w:r w:rsidRPr="007A63AB">
        <w:rPr>
          <w:rFonts w:ascii="Arial" w:hAnsi="Arial" w:cs="Arial"/>
          <w:sz w:val="20"/>
          <w:szCs w:val="20"/>
        </w:rPr>
        <w:t xml:space="preserve"> de cualquier interacción del Contac Center para tipificarla y enviarla a los Sistema de la CSBP. </w:t>
      </w:r>
    </w:p>
    <w:p w14:paraId="0A36C66A" w14:textId="77777777" w:rsidR="00893954" w:rsidRPr="007A63AB" w:rsidRDefault="00893954" w:rsidP="00893954">
      <w:pPr>
        <w:spacing w:after="0" w:line="240" w:lineRule="auto"/>
        <w:jc w:val="both"/>
        <w:rPr>
          <w:rFonts w:ascii="Arial" w:hAnsi="Arial" w:cs="Arial"/>
          <w:sz w:val="20"/>
          <w:szCs w:val="20"/>
        </w:rPr>
      </w:pPr>
    </w:p>
    <w:p w14:paraId="72668A20"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los agentes del </w:t>
      </w:r>
      <w:proofErr w:type="spellStart"/>
      <w:r w:rsidRPr="007A63AB">
        <w:rPr>
          <w:rFonts w:ascii="Arial" w:hAnsi="Arial" w:cs="Arial"/>
          <w:sz w:val="20"/>
          <w:szCs w:val="20"/>
        </w:rPr>
        <w:t>Contact</w:t>
      </w:r>
      <w:proofErr w:type="spellEnd"/>
      <w:r w:rsidRPr="007A63AB">
        <w:rPr>
          <w:rFonts w:ascii="Arial" w:hAnsi="Arial" w:cs="Arial"/>
          <w:sz w:val="20"/>
          <w:szCs w:val="20"/>
        </w:rPr>
        <w:t xml:space="preserve"> center, deberán tener como mínimo instalado, un browser de páginas WEB para consultas de página institucional, servicios en línea, entre otros; y cuando se requiera para el desarrollo de sus actividades. </w:t>
      </w:r>
    </w:p>
    <w:p w14:paraId="62CDE19D" w14:textId="77777777" w:rsidR="00893954" w:rsidRPr="007A63AB" w:rsidRDefault="00893954" w:rsidP="00E05E51">
      <w:pPr>
        <w:pStyle w:val="Ttulo1"/>
        <w:numPr>
          <w:ilvl w:val="1"/>
          <w:numId w:val="37"/>
        </w:numPr>
        <w:spacing w:before="200" w:after="200"/>
        <w:ind w:left="426"/>
        <w:rPr>
          <w:rFonts w:ascii="Arial" w:hAnsi="Arial" w:cs="Arial"/>
          <w:color w:val="17365D" w:themeColor="text2" w:themeShade="BF"/>
          <w:sz w:val="20"/>
          <w:szCs w:val="20"/>
        </w:rPr>
      </w:pPr>
      <w:bookmarkStart w:id="33" w:name="_Toc70672740"/>
      <w:r w:rsidRPr="007A63AB">
        <w:rPr>
          <w:rFonts w:ascii="Arial" w:hAnsi="Arial" w:cs="Arial"/>
          <w:color w:val="17365D" w:themeColor="text2" w:themeShade="BF"/>
          <w:sz w:val="20"/>
          <w:szCs w:val="20"/>
        </w:rPr>
        <w:t>Requerimientos de Manejo de Información</w:t>
      </w:r>
      <w:bookmarkEnd w:id="33"/>
    </w:p>
    <w:p w14:paraId="0F5524C5"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Garantizar la tipificación del 100% de las llamadas y el registro de cada una de ellas a través de un software y asegurar la consulta y entrega de dicha información a petición de la CSBP </w:t>
      </w:r>
    </w:p>
    <w:p w14:paraId="50706026" w14:textId="77777777" w:rsidR="00893954" w:rsidRPr="007A63AB" w:rsidRDefault="00893954" w:rsidP="00893954">
      <w:pPr>
        <w:spacing w:after="0" w:line="240" w:lineRule="auto"/>
        <w:jc w:val="both"/>
        <w:rPr>
          <w:rFonts w:ascii="Arial" w:hAnsi="Arial" w:cs="Arial"/>
          <w:sz w:val="20"/>
          <w:szCs w:val="20"/>
        </w:rPr>
      </w:pPr>
    </w:p>
    <w:p w14:paraId="02256FB2"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Suministrar una solución que permita visualizar en tiempo real, de manera remota, la información de la operación de los diferentes servicios: cola de llamadas, agentes conectados, llamadas entrantes, llamadas contestadas, llamadas abandonadas, ASA, AHT, NS, eficiencia, entre otros.</w:t>
      </w:r>
    </w:p>
    <w:p w14:paraId="713AA3A1"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71A43885"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Garantizar la entrega periódica a la CSBP de los reportes de operación por lo menos con corte al día inmediatamente anterior. </w:t>
      </w:r>
    </w:p>
    <w:p w14:paraId="44193FC6"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17B079B5"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La CSBP proveerá las herramientas de software y gestión de la información propia de la CSBP, para la gestión y emisión de reportes será según los requerimientos de la CSBP y el proponente deberá contar con un software propio.</w:t>
      </w:r>
    </w:p>
    <w:p w14:paraId="0AD4BBD8" w14:textId="77777777" w:rsidR="00893954" w:rsidRPr="007A63AB" w:rsidRDefault="00893954" w:rsidP="00E05E51">
      <w:pPr>
        <w:pStyle w:val="Ttulo1"/>
        <w:numPr>
          <w:ilvl w:val="0"/>
          <w:numId w:val="37"/>
        </w:numPr>
        <w:spacing w:before="200" w:after="200"/>
        <w:rPr>
          <w:rFonts w:ascii="Arial" w:hAnsi="Arial" w:cs="Arial"/>
          <w:color w:val="17365D" w:themeColor="text2" w:themeShade="BF"/>
          <w:sz w:val="20"/>
          <w:szCs w:val="20"/>
        </w:rPr>
      </w:pPr>
      <w:bookmarkStart w:id="34" w:name="_Toc70672741"/>
      <w:r w:rsidRPr="007A63AB">
        <w:rPr>
          <w:rFonts w:ascii="Arial" w:hAnsi="Arial" w:cs="Arial"/>
          <w:color w:val="17365D" w:themeColor="text2" w:themeShade="BF"/>
          <w:sz w:val="20"/>
          <w:szCs w:val="20"/>
        </w:rPr>
        <w:t>Aplicativos</w:t>
      </w:r>
      <w:bookmarkEnd w:id="34"/>
      <w:r w:rsidRPr="007A63AB">
        <w:rPr>
          <w:rFonts w:ascii="Arial" w:hAnsi="Arial" w:cs="Arial"/>
          <w:color w:val="17365D" w:themeColor="text2" w:themeShade="BF"/>
          <w:sz w:val="20"/>
          <w:szCs w:val="20"/>
        </w:rPr>
        <w:t xml:space="preserve"> </w:t>
      </w:r>
    </w:p>
    <w:p w14:paraId="1E36FD47" w14:textId="77777777" w:rsidR="00893954" w:rsidRPr="007A63AB" w:rsidRDefault="00893954" w:rsidP="00E05E51">
      <w:pPr>
        <w:pStyle w:val="Ttulo1"/>
        <w:numPr>
          <w:ilvl w:val="1"/>
          <w:numId w:val="37"/>
        </w:numPr>
        <w:spacing w:before="200" w:after="200"/>
        <w:ind w:left="567" w:hanging="573"/>
        <w:rPr>
          <w:rFonts w:ascii="Arial" w:hAnsi="Arial" w:cs="Arial"/>
          <w:color w:val="17365D" w:themeColor="text2" w:themeShade="BF"/>
          <w:sz w:val="20"/>
          <w:szCs w:val="20"/>
        </w:rPr>
      </w:pPr>
      <w:bookmarkStart w:id="35" w:name="_Toc70672742"/>
      <w:r w:rsidRPr="007A63AB">
        <w:rPr>
          <w:rFonts w:ascii="Arial" w:hAnsi="Arial" w:cs="Arial"/>
          <w:color w:val="17365D" w:themeColor="text2" w:themeShade="BF"/>
          <w:sz w:val="20"/>
          <w:szCs w:val="20"/>
        </w:rPr>
        <w:t>Aplicativos del Contac Center Contratado</w:t>
      </w:r>
      <w:bookmarkEnd w:id="35"/>
    </w:p>
    <w:p w14:paraId="3E9F3BEC" w14:textId="77777777" w:rsidR="00893954" w:rsidRPr="007A63AB" w:rsidRDefault="00893954" w:rsidP="00E05E51">
      <w:pPr>
        <w:pStyle w:val="Ttulo1"/>
        <w:numPr>
          <w:ilvl w:val="2"/>
          <w:numId w:val="37"/>
        </w:numPr>
        <w:spacing w:before="200" w:after="200"/>
        <w:ind w:left="851" w:hanging="851"/>
        <w:rPr>
          <w:rFonts w:ascii="Arial" w:hAnsi="Arial" w:cs="Arial"/>
          <w:color w:val="17365D" w:themeColor="text2" w:themeShade="BF"/>
          <w:sz w:val="20"/>
          <w:szCs w:val="20"/>
        </w:rPr>
      </w:pPr>
      <w:bookmarkStart w:id="36" w:name="_Toc70672743"/>
      <w:r w:rsidRPr="007A63AB">
        <w:rPr>
          <w:rFonts w:ascii="Arial" w:hAnsi="Arial" w:cs="Arial"/>
          <w:color w:val="17365D" w:themeColor="text2" w:themeShade="BF"/>
          <w:sz w:val="20"/>
          <w:szCs w:val="20"/>
        </w:rPr>
        <w:t>Aplicativo de Administración de llamadas telefónicas</w:t>
      </w:r>
      <w:bookmarkEnd w:id="36"/>
    </w:p>
    <w:p w14:paraId="7DCAB03C"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Se utiliza para gestionar el contacto con cada uno de los usuarios que llaman al </w:t>
      </w:r>
      <w:proofErr w:type="spellStart"/>
      <w:r w:rsidRPr="007A63AB">
        <w:rPr>
          <w:rFonts w:ascii="Arial" w:hAnsi="Arial" w:cs="Arial"/>
          <w:sz w:val="20"/>
          <w:szCs w:val="20"/>
        </w:rPr>
        <w:t>Contact</w:t>
      </w:r>
      <w:proofErr w:type="spellEnd"/>
      <w:r w:rsidRPr="007A63AB">
        <w:rPr>
          <w:rFonts w:ascii="Arial" w:hAnsi="Arial" w:cs="Arial"/>
          <w:sz w:val="20"/>
          <w:szCs w:val="20"/>
        </w:rPr>
        <w:t xml:space="preserve"> Center el cual contiene las siguientes funcionalidades generales:</w:t>
      </w:r>
    </w:p>
    <w:p w14:paraId="63D7F664"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6F143942"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t xml:space="preserve">Permite la administración de Gestión de Agentes. Registra el total de llamadas atendidas tipificadas de acuerdo a las especificaciones dadas en el diseño funcional del servicio. </w:t>
      </w:r>
    </w:p>
    <w:p w14:paraId="75E59E7F" w14:textId="77777777" w:rsidR="00893954" w:rsidRPr="007A63AB" w:rsidRDefault="00893954" w:rsidP="00893954">
      <w:pPr>
        <w:spacing w:after="0" w:line="240" w:lineRule="auto"/>
        <w:ind w:firstLine="60"/>
        <w:jc w:val="both"/>
        <w:rPr>
          <w:rFonts w:ascii="Arial" w:hAnsi="Arial" w:cs="Arial"/>
          <w:sz w:val="20"/>
          <w:szCs w:val="20"/>
        </w:rPr>
      </w:pPr>
    </w:p>
    <w:p w14:paraId="04FE625B"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lastRenderedPageBreak/>
        <w:t>Concentrador de aplicaciones: Permite configurar campañas de forma dinámica, realizando un control detallado de la gestión telefónica y de operación de las aplicaciones del negocio en forma integrada.</w:t>
      </w:r>
    </w:p>
    <w:p w14:paraId="2E0FE60C" w14:textId="77777777" w:rsidR="00893954" w:rsidRPr="007A63AB" w:rsidRDefault="00893954" w:rsidP="00893954">
      <w:pPr>
        <w:pStyle w:val="Prrafodelista"/>
        <w:rPr>
          <w:rFonts w:ascii="Arial" w:hAnsi="Arial" w:cs="Arial"/>
          <w:sz w:val="20"/>
          <w:szCs w:val="20"/>
        </w:rPr>
      </w:pPr>
    </w:p>
    <w:p w14:paraId="32F91B8C"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t xml:space="preserve">Envío y recepción de información del cliente y de gestión en línea a las aplicaciones del negocio relacionadas en la llamada </w:t>
      </w:r>
    </w:p>
    <w:p w14:paraId="19A2A4C0" w14:textId="77777777" w:rsidR="00893954" w:rsidRPr="007A63AB" w:rsidRDefault="00893954" w:rsidP="00893954">
      <w:pPr>
        <w:pStyle w:val="Prrafodelista"/>
        <w:rPr>
          <w:rFonts w:ascii="Arial" w:hAnsi="Arial" w:cs="Arial"/>
          <w:sz w:val="20"/>
          <w:szCs w:val="20"/>
        </w:rPr>
      </w:pPr>
    </w:p>
    <w:p w14:paraId="0F9719E4"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t xml:space="preserve">Funcionalidad CTI (integración de telefonía informática) Utiliza los componentes para la operación telefónica integrada, permitiendo registrar la información de la operación de cada llamada  </w:t>
      </w:r>
    </w:p>
    <w:p w14:paraId="32C905E3" w14:textId="77777777" w:rsidR="00893954" w:rsidRPr="007A63AB" w:rsidRDefault="00893954" w:rsidP="00893954">
      <w:pPr>
        <w:spacing w:after="0" w:line="240" w:lineRule="auto"/>
        <w:jc w:val="both"/>
        <w:rPr>
          <w:rFonts w:ascii="Arial" w:hAnsi="Arial" w:cs="Arial"/>
          <w:sz w:val="20"/>
          <w:szCs w:val="20"/>
        </w:rPr>
      </w:pPr>
    </w:p>
    <w:p w14:paraId="64F3A8EF"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t xml:space="preserve">Realizar el </w:t>
      </w:r>
      <w:proofErr w:type="spellStart"/>
      <w:r w:rsidRPr="007A63AB">
        <w:rPr>
          <w:rFonts w:ascii="Arial" w:hAnsi="Arial" w:cs="Arial"/>
          <w:sz w:val="20"/>
          <w:szCs w:val="20"/>
        </w:rPr>
        <w:t>Login</w:t>
      </w:r>
      <w:proofErr w:type="spellEnd"/>
      <w:r w:rsidRPr="007A63AB">
        <w:rPr>
          <w:rFonts w:ascii="Arial" w:hAnsi="Arial" w:cs="Arial"/>
          <w:sz w:val="20"/>
          <w:szCs w:val="20"/>
        </w:rPr>
        <w:t xml:space="preserve"> de los agentes en la aplicación ACD, PBX y todos los componentes del </w:t>
      </w:r>
      <w:proofErr w:type="spellStart"/>
      <w:r w:rsidRPr="007A63AB">
        <w:rPr>
          <w:rFonts w:ascii="Arial" w:hAnsi="Arial" w:cs="Arial"/>
          <w:sz w:val="20"/>
          <w:szCs w:val="20"/>
        </w:rPr>
        <w:t>Contact</w:t>
      </w:r>
      <w:proofErr w:type="spellEnd"/>
      <w:r w:rsidRPr="007A63AB">
        <w:rPr>
          <w:rFonts w:ascii="Arial" w:hAnsi="Arial" w:cs="Arial"/>
          <w:sz w:val="20"/>
          <w:szCs w:val="20"/>
        </w:rPr>
        <w:t xml:space="preserve"> Center que lo requieran en un único punto de inicio de sesión.</w:t>
      </w:r>
    </w:p>
    <w:p w14:paraId="72A4BFFF"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35669E69"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t>Realizar funciones telefónicas como: contestar, terminar, realizar conferencias, posibilidad de transferir llamadas desde la aplicación sin utilizar el teléfono en caso de que se requiera.</w:t>
      </w:r>
    </w:p>
    <w:p w14:paraId="3CD7F6E4" w14:textId="77777777" w:rsidR="00893954" w:rsidRPr="007A63AB" w:rsidRDefault="00893954" w:rsidP="00893954">
      <w:pPr>
        <w:pStyle w:val="Prrafodelista"/>
        <w:spacing w:after="0" w:line="240" w:lineRule="auto"/>
        <w:jc w:val="both"/>
        <w:rPr>
          <w:rFonts w:ascii="Arial" w:hAnsi="Arial" w:cs="Arial"/>
          <w:sz w:val="20"/>
          <w:szCs w:val="20"/>
        </w:rPr>
      </w:pPr>
    </w:p>
    <w:p w14:paraId="44274D03"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t xml:space="preserve">Integrador de los flujos de llamadas y operación de </w:t>
      </w:r>
      <w:proofErr w:type="spellStart"/>
      <w:r w:rsidRPr="007A63AB">
        <w:rPr>
          <w:rFonts w:ascii="Arial" w:hAnsi="Arial" w:cs="Arial"/>
          <w:sz w:val="20"/>
          <w:szCs w:val="20"/>
        </w:rPr>
        <w:t>Inbound</w:t>
      </w:r>
      <w:proofErr w:type="spellEnd"/>
      <w:r w:rsidRPr="007A63AB">
        <w:rPr>
          <w:rFonts w:ascii="Arial" w:hAnsi="Arial" w:cs="Arial"/>
          <w:sz w:val="20"/>
          <w:szCs w:val="20"/>
        </w:rPr>
        <w:t xml:space="preserve"> y </w:t>
      </w:r>
      <w:proofErr w:type="spellStart"/>
      <w:r w:rsidRPr="007A63AB">
        <w:rPr>
          <w:rFonts w:ascii="Arial" w:hAnsi="Arial" w:cs="Arial"/>
          <w:sz w:val="20"/>
          <w:szCs w:val="20"/>
        </w:rPr>
        <w:t>Outbound</w:t>
      </w:r>
      <w:proofErr w:type="spellEnd"/>
      <w:r w:rsidRPr="007A63AB">
        <w:rPr>
          <w:rFonts w:ascii="Arial" w:hAnsi="Arial" w:cs="Arial"/>
          <w:sz w:val="20"/>
          <w:szCs w:val="20"/>
        </w:rPr>
        <w:t xml:space="preserve">: Permite tener en un solo entorno de operación todos los recursos necesarios para la gestión telefónica del agente, permitiendo adicionalmente el </w:t>
      </w:r>
      <w:proofErr w:type="spellStart"/>
      <w:r w:rsidRPr="007A63AB">
        <w:rPr>
          <w:rFonts w:ascii="Arial" w:hAnsi="Arial" w:cs="Arial"/>
          <w:sz w:val="20"/>
          <w:szCs w:val="20"/>
        </w:rPr>
        <w:t>Auto-agendamiento</w:t>
      </w:r>
      <w:proofErr w:type="spellEnd"/>
      <w:r w:rsidRPr="007A63AB">
        <w:rPr>
          <w:rFonts w:ascii="Arial" w:hAnsi="Arial" w:cs="Arial"/>
          <w:sz w:val="20"/>
          <w:szCs w:val="20"/>
        </w:rPr>
        <w:t xml:space="preserve"> de llamadas.</w:t>
      </w:r>
    </w:p>
    <w:p w14:paraId="32C2512B" w14:textId="77777777" w:rsidR="00893954" w:rsidRPr="007A63AB" w:rsidRDefault="00893954" w:rsidP="00893954">
      <w:pPr>
        <w:pStyle w:val="Prrafodelista"/>
        <w:spacing w:after="0" w:line="240" w:lineRule="auto"/>
        <w:jc w:val="both"/>
        <w:rPr>
          <w:rFonts w:ascii="Arial" w:hAnsi="Arial" w:cs="Arial"/>
          <w:sz w:val="20"/>
          <w:szCs w:val="20"/>
        </w:rPr>
      </w:pPr>
    </w:p>
    <w:p w14:paraId="63B0B9BB"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t>Manejador de encuestas, así como integra las aplicaciones transaccionales, permite integrar encuestas que son generadas de acuerdo a la campaña y calificación de la llamada.</w:t>
      </w:r>
    </w:p>
    <w:p w14:paraId="0DD23658"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547B87AA"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t xml:space="preserve">Permite implementar nuevos Scripts, sin que esto implique modificaciones en la aplicación. </w:t>
      </w:r>
    </w:p>
    <w:p w14:paraId="2210595B" w14:textId="77777777" w:rsidR="00893954" w:rsidRPr="007A63AB" w:rsidRDefault="00893954" w:rsidP="00893954">
      <w:pPr>
        <w:pStyle w:val="Prrafodelista"/>
        <w:spacing w:after="0" w:line="240" w:lineRule="auto"/>
        <w:jc w:val="both"/>
        <w:rPr>
          <w:rFonts w:ascii="Arial" w:hAnsi="Arial" w:cs="Arial"/>
          <w:sz w:val="20"/>
          <w:szCs w:val="20"/>
        </w:rPr>
      </w:pPr>
    </w:p>
    <w:p w14:paraId="6840AE4E"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t xml:space="preserve">Esta conexión con los aplicativos transaccionales también permite que el agente durante la llamada interactúe con los aplicativos sin ayuda del teclado. </w:t>
      </w:r>
    </w:p>
    <w:p w14:paraId="146BD3A9" w14:textId="77777777" w:rsidR="00893954" w:rsidRPr="007A63AB" w:rsidRDefault="00893954" w:rsidP="00893954">
      <w:pPr>
        <w:pStyle w:val="Prrafodelista"/>
        <w:spacing w:after="0" w:line="240" w:lineRule="auto"/>
        <w:jc w:val="both"/>
        <w:rPr>
          <w:rFonts w:ascii="Arial" w:hAnsi="Arial" w:cs="Arial"/>
          <w:sz w:val="20"/>
          <w:szCs w:val="20"/>
        </w:rPr>
      </w:pPr>
    </w:p>
    <w:p w14:paraId="07A3AE66"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t xml:space="preserve">Así mismo está conectado al IVR con el objetivo de realizar la encuesta de satisfacción que se le hace al cliente para que califique el servicio recibido al finalizar la llamada.  </w:t>
      </w:r>
    </w:p>
    <w:p w14:paraId="2D6634C8" w14:textId="77777777" w:rsidR="00893954" w:rsidRPr="007A63AB" w:rsidRDefault="00893954" w:rsidP="00E05E51">
      <w:pPr>
        <w:pStyle w:val="Ttulo1"/>
        <w:numPr>
          <w:ilvl w:val="2"/>
          <w:numId w:val="37"/>
        </w:numPr>
        <w:spacing w:before="200" w:after="200"/>
        <w:ind w:left="851" w:hanging="851"/>
        <w:rPr>
          <w:rFonts w:ascii="Arial" w:hAnsi="Arial" w:cs="Arial"/>
          <w:color w:val="17365D" w:themeColor="text2" w:themeShade="BF"/>
          <w:sz w:val="20"/>
          <w:szCs w:val="20"/>
        </w:rPr>
      </w:pPr>
      <w:bookmarkStart w:id="37" w:name="_Toc70672744"/>
      <w:r w:rsidRPr="007A63AB">
        <w:rPr>
          <w:rFonts w:ascii="Arial" w:hAnsi="Arial" w:cs="Arial"/>
          <w:color w:val="17365D" w:themeColor="text2" w:themeShade="BF"/>
          <w:sz w:val="20"/>
          <w:szCs w:val="20"/>
        </w:rPr>
        <w:t>Marcador Automático de llamadas</w:t>
      </w:r>
      <w:bookmarkEnd w:id="37"/>
    </w:p>
    <w:p w14:paraId="45039933"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El Contac Center debe contar con un sistema de marcación automático que permita ejecutar eficientemente las campañas de salida, dicho sistema debe permitir el cargue y descargue de lista de llamadas, la tipificación del resultado de las llamadas, tanto las que no tienen contacto con una persona (tonos de ocupado, no contestan, buzones, etc.) como el resultado de las llamadas en la cual hay contacto. Este sistema debe permitir integrar diferentes estrategias de marcación (predictiva, progresiva, </w:t>
      </w:r>
      <w:proofErr w:type="spellStart"/>
      <w:r w:rsidRPr="007A63AB">
        <w:rPr>
          <w:rFonts w:ascii="Arial" w:hAnsi="Arial" w:cs="Arial"/>
          <w:sz w:val="20"/>
          <w:szCs w:val="20"/>
        </w:rPr>
        <w:t>preview</w:t>
      </w:r>
      <w:proofErr w:type="spellEnd"/>
      <w:r w:rsidRPr="007A63AB">
        <w:rPr>
          <w:rFonts w:ascii="Arial" w:hAnsi="Arial" w:cs="Arial"/>
          <w:sz w:val="20"/>
          <w:szCs w:val="20"/>
        </w:rPr>
        <w:t xml:space="preserve">, </w:t>
      </w:r>
      <w:proofErr w:type="spellStart"/>
      <w:r w:rsidRPr="007A63AB">
        <w:rPr>
          <w:rFonts w:ascii="Arial" w:hAnsi="Arial" w:cs="Arial"/>
          <w:sz w:val="20"/>
          <w:szCs w:val="20"/>
        </w:rPr>
        <w:t>etc</w:t>
      </w:r>
      <w:proofErr w:type="spellEnd"/>
      <w:r w:rsidRPr="007A63AB">
        <w:rPr>
          <w:rFonts w:ascii="Arial" w:hAnsi="Arial" w:cs="Arial"/>
          <w:sz w:val="20"/>
          <w:szCs w:val="20"/>
        </w:rPr>
        <w:t>)</w:t>
      </w:r>
    </w:p>
    <w:p w14:paraId="36190A60" w14:textId="77777777" w:rsidR="00893954" w:rsidRPr="007A63AB" w:rsidRDefault="00893954" w:rsidP="00893954">
      <w:pPr>
        <w:spacing w:after="0" w:line="240" w:lineRule="auto"/>
        <w:jc w:val="both"/>
        <w:rPr>
          <w:rFonts w:ascii="Arial" w:hAnsi="Arial" w:cs="Arial"/>
          <w:sz w:val="20"/>
          <w:szCs w:val="20"/>
        </w:rPr>
      </w:pPr>
    </w:p>
    <w:p w14:paraId="79AFDE56"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El sistema de marcación de llamadas debe permitir la visualización en línea del avance de la gestión de la campaña de salida, tanto a nivel consolidado de todos los agentes como individualmente cada agente. Esta información debe permitir la medición de la productividad de los agentes y su efectividad. Se debe tener acceso a la información en línea de las campañas que se encuentren activas. El Contac Center es responsable de suministrar todos los medios, licencias y demás requerimientos para disponer de este acceso en línea.</w:t>
      </w:r>
    </w:p>
    <w:p w14:paraId="6AF184CC" w14:textId="77777777" w:rsidR="00893954" w:rsidRPr="007A63AB" w:rsidRDefault="00893954" w:rsidP="00893954">
      <w:pPr>
        <w:spacing w:after="0" w:line="240" w:lineRule="auto"/>
        <w:jc w:val="both"/>
        <w:rPr>
          <w:rFonts w:ascii="Arial" w:hAnsi="Arial" w:cs="Arial"/>
          <w:sz w:val="20"/>
          <w:szCs w:val="20"/>
        </w:rPr>
      </w:pPr>
    </w:p>
    <w:p w14:paraId="4E80742E"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El sistema de marcación de llamadas en la parte correspondiente al manejo de bases de datos</w:t>
      </w:r>
    </w:p>
    <w:p w14:paraId="30F5DC1B"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con registros de la CSBP, debe cumplir con la política de seguridad en el manejo de Bases de Datos definida por la CSBP.</w:t>
      </w:r>
    </w:p>
    <w:p w14:paraId="6309D804" w14:textId="77777777" w:rsidR="00893954" w:rsidRPr="007A63AB" w:rsidRDefault="00893954" w:rsidP="00E05E51">
      <w:pPr>
        <w:pStyle w:val="Ttulo1"/>
        <w:numPr>
          <w:ilvl w:val="2"/>
          <w:numId w:val="37"/>
        </w:numPr>
        <w:spacing w:before="200" w:after="200"/>
        <w:ind w:left="851" w:hanging="851"/>
        <w:rPr>
          <w:rFonts w:ascii="Arial" w:hAnsi="Arial" w:cs="Arial"/>
          <w:color w:val="17365D" w:themeColor="text2" w:themeShade="BF"/>
          <w:sz w:val="20"/>
          <w:szCs w:val="20"/>
        </w:rPr>
      </w:pPr>
      <w:bookmarkStart w:id="38" w:name="_Toc70672745"/>
      <w:r w:rsidRPr="007A63AB">
        <w:rPr>
          <w:rFonts w:ascii="Arial" w:hAnsi="Arial" w:cs="Arial"/>
          <w:color w:val="17365D" w:themeColor="text2" w:themeShade="BF"/>
          <w:sz w:val="20"/>
          <w:szCs w:val="20"/>
        </w:rPr>
        <w:t>Administración de listas o cargue</w:t>
      </w:r>
      <w:bookmarkEnd w:id="38"/>
    </w:p>
    <w:p w14:paraId="0BB0F3FD"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Software que debe contar con las siguientes funcionalidades generales:</w:t>
      </w:r>
    </w:p>
    <w:p w14:paraId="1E8CDEEB" w14:textId="77777777" w:rsidR="00893954" w:rsidRPr="007A63AB" w:rsidRDefault="00893954" w:rsidP="00893954">
      <w:pPr>
        <w:spacing w:after="0" w:line="240" w:lineRule="auto"/>
        <w:jc w:val="both"/>
        <w:rPr>
          <w:rFonts w:ascii="Arial" w:hAnsi="Arial" w:cs="Arial"/>
          <w:sz w:val="20"/>
          <w:szCs w:val="20"/>
        </w:rPr>
      </w:pPr>
    </w:p>
    <w:p w14:paraId="1D50A514" w14:textId="77777777" w:rsidR="00893954" w:rsidRPr="007A63AB" w:rsidRDefault="00893954" w:rsidP="00E05E51">
      <w:pPr>
        <w:pStyle w:val="Prrafodelista"/>
        <w:numPr>
          <w:ilvl w:val="0"/>
          <w:numId w:val="47"/>
        </w:numPr>
        <w:spacing w:after="0" w:line="240" w:lineRule="auto"/>
        <w:ind w:left="426"/>
        <w:jc w:val="both"/>
        <w:rPr>
          <w:rFonts w:ascii="Arial" w:hAnsi="Arial" w:cs="Arial"/>
          <w:sz w:val="20"/>
          <w:szCs w:val="20"/>
        </w:rPr>
      </w:pPr>
      <w:r w:rsidRPr="007A63AB">
        <w:rPr>
          <w:rFonts w:ascii="Arial" w:hAnsi="Arial" w:cs="Arial"/>
          <w:sz w:val="20"/>
          <w:szCs w:val="20"/>
        </w:rPr>
        <w:t>Preparación de la lista debe poder hacerla un usuario no técnico, pero no es indispensable para el cargado inicial.</w:t>
      </w:r>
    </w:p>
    <w:p w14:paraId="39D9C396" w14:textId="77777777" w:rsidR="00893954" w:rsidRPr="007A63AB" w:rsidRDefault="00893954" w:rsidP="00E05E51">
      <w:pPr>
        <w:pStyle w:val="Prrafodelista"/>
        <w:numPr>
          <w:ilvl w:val="0"/>
          <w:numId w:val="47"/>
        </w:numPr>
        <w:spacing w:after="0" w:line="240" w:lineRule="auto"/>
        <w:ind w:left="426"/>
        <w:jc w:val="both"/>
        <w:rPr>
          <w:rFonts w:ascii="Arial" w:hAnsi="Arial" w:cs="Arial"/>
          <w:sz w:val="20"/>
          <w:szCs w:val="20"/>
        </w:rPr>
      </w:pPr>
      <w:r w:rsidRPr="007A63AB">
        <w:rPr>
          <w:rFonts w:ascii="Arial" w:hAnsi="Arial" w:cs="Arial"/>
          <w:sz w:val="20"/>
          <w:szCs w:val="20"/>
        </w:rPr>
        <w:t xml:space="preserve">Debe permitir la administración de listas de </w:t>
      </w:r>
      <w:proofErr w:type="spellStart"/>
      <w:r w:rsidRPr="007A63AB">
        <w:rPr>
          <w:rFonts w:ascii="Arial" w:hAnsi="Arial" w:cs="Arial"/>
          <w:sz w:val="20"/>
          <w:szCs w:val="20"/>
        </w:rPr>
        <w:t>Outbound</w:t>
      </w:r>
      <w:proofErr w:type="spellEnd"/>
      <w:r w:rsidRPr="007A63AB">
        <w:rPr>
          <w:rFonts w:ascii="Arial" w:hAnsi="Arial" w:cs="Arial"/>
          <w:sz w:val="20"/>
          <w:szCs w:val="20"/>
        </w:rPr>
        <w:t xml:space="preserve">, sin la intervención de usuarios técnicos, cualquier agente debe estar en condiciones de administrar el cargado y elegir llaves variadas para el cargado y activación de listas de gestión de </w:t>
      </w:r>
      <w:proofErr w:type="spellStart"/>
      <w:r w:rsidRPr="007A63AB">
        <w:rPr>
          <w:rFonts w:ascii="Arial" w:hAnsi="Arial" w:cs="Arial"/>
          <w:sz w:val="20"/>
          <w:szCs w:val="20"/>
        </w:rPr>
        <w:t>Outbound</w:t>
      </w:r>
      <w:proofErr w:type="spellEnd"/>
      <w:r w:rsidRPr="007A63AB">
        <w:rPr>
          <w:rFonts w:ascii="Arial" w:hAnsi="Arial" w:cs="Arial"/>
          <w:sz w:val="20"/>
          <w:szCs w:val="20"/>
        </w:rPr>
        <w:t>.</w:t>
      </w:r>
    </w:p>
    <w:p w14:paraId="72312ABB" w14:textId="77777777" w:rsidR="00893954" w:rsidRPr="007A63AB" w:rsidRDefault="00893954" w:rsidP="00E05E51">
      <w:pPr>
        <w:pStyle w:val="Prrafodelista"/>
        <w:numPr>
          <w:ilvl w:val="0"/>
          <w:numId w:val="47"/>
        </w:numPr>
        <w:spacing w:after="0" w:line="240" w:lineRule="auto"/>
        <w:ind w:left="426"/>
        <w:jc w:val="both"/>
        <w:rPr>
          <w:rFonts w:ascii="Arial" w:hAnsi="Arial" w:cs="Arial"/>
          <w:sz w:val="20"/>
          <w:szCs w:val="20"/>
        </w:rPr>
      </w:pPr>
      <w:r w:rsidRPr="007A63AB">
        <w:rPr>
          <w:rFonts w:ascii="Arial" w:hAnsi="Arial" w:cs="Arial"/>
          <w:sz w:val="20"/>
          <w:szCs w:val="20"/>
        </w:rPr>
        <w:t xml:space="preserve">Integración con Sistemas y Aplicaciones de la CSBP con la información de entrada y salida de cada campaña a través de Web </w:t>
      </w:r>
      <w:proofErr w:type="spellStart"/>
      <w:r w:rsidRPr="007A63AB">
        <w:rPr>
          <w:rFonts w:ascii="Arial" w:hAnsi="Arial" w:cs="Arial"/>
          <w:sz w:val="20"/>
          <w:szCs w:val="20"/>
        </w:rPr>
        <w:t>services</w:t>
      </w:r>
      <w:proofErr w:type="spellEnd"/>
      <w:r w:rsidRPr="007A63AB">
        <w:rPr>
          <w:rFonts w:ascii="Arial" w:hAnsi="Arial" w:cs="Arial"/>
          <w:sz w:val="20"/>
          <w:szCs w:val="20"/>
        </w:rPr>
        <w:t xml:space="preserve">. </w:t>
      </w:r>
    </w:p>
    <w:p w14:paraId="63412E95" w14:textId="77777777" w:rsidR="00893954" w:rsidRPr="007A63AB" w:rsidRDefault="00893954" w:rsidP="00E05E51">
      <w:pPr>
        <w:pStyle w:val="Prrafodelista"/>
        <w:numPr>
          <w:ilvl w:val="0"/>
          <w:numId w:val="47"/>
        </w:numPr>
        <w:spacing w:after="0" w:line="240" w:lineRule="auto"/>
        <w:ind w:left="426"/>
        <w:jc w:val="both"/>
        <w:rPr>
          <w:rFonts w:ascii="Arial" w:hAnsi="Arial" w:cs="Arial"/>
          <w:sz w:val="20"/>
          <w:szCs w:val="20"/>
        </w:rPr>
      </w:pPr>
      <w:r w:rsidRPr="007A63AB">
        <w:rPr>
          <w:rFonts w:ascii="Arial" w:hAnsi="Arial" w:cs="Arial"/>
          <w:sz w:val="20"/>
          <w:szCs w:val="20"/>
        </w:rPr>
        <w:t xml:space="preserve">Visualización del resultado de gestión del cargado, contractibilidad, penetración e intensidad de barrido de una base de datos. </w:t>
      </w:r>
    </w:p>
    <w:p w14:paraId="56A504A3" w14:textId="77777777" w:rsidR="00893954" w:rsidRPr="007A63AB" w:rsidRDefault="00893954" w:rsidP="00E05E51">
      <w:pPr>
        <w:pStyle w:val="Ttulo1"/>
        <w:numPr>
          <w:ilvl w:val="1"/>
          <w:numId w:val="37"/>
        </w:numPr>
        <w:spacing w:before="200" w:after="200"/>
        <w:ind w:left="567" w:hanging="573"/>
        <w:rPr>
          <w:rFonts w:ascii="Arial" w:hAnsi="Arial" w:cs="Arial"/>
          <w:color w:val="17365D" w:themeColor="text2" w:themeShade="BF"/>
          <w:sz w:val="20"/>
          <w:szCs w:val="20"/>
        </w:rPr>
      </w:pPr>
      <w:bookmarkStart w:id="39" w:name="_Toc70672746"/>
      <w:r w:rsidRPr="007A63AB">
        <w:rPr>
          <w:rFonts w:ascii="Arial" w:hAnsi="Arial" w:cs="Arial"/>
          <w:color w:val="17365D" w:themeColor="text2" w:themeShade="BF"/>
          <w:sz w:val="20"/>
          <w:szCs w:val="20"/>
        </w:rPr>
        <w:t>Aplicativos de la CSBP</w:t>
      </w:r>
      <w:bookmarkEnd w:id="39"/>
    </w:p>
    <w:p w14:paraId="13AFBA62"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La CSBP cuenta con varios aplicativos, a los cuáles deberán acceder los agentes del Contac Center contratado, estar capacitados para el buen uso del mismo y manejar la completa transparencia y confidencialidad con la información suministrada en cada uno de esos sistemas.</w:t>
      </w:r>
    </w:p>
    <w:p w14:paraId="578DFAEC" w14:textId="77777777" w:rsidR="00893954" w:rsidRPr="007A63AB" w:rsidRDefault="00893954" w:rsidP="00893954">
      <w:pPr>
        <w:spacing w:after="0" w:line="240" w:lineRule="auto"/>
        <w:jc w:val="both"/>
        <w:rPr>
          <w:rFonts w:ascii="Arial" w:hAnsi="Arial" w:cs="Arial"/>
          <w:sz w:val="20"/>
          <w:szCs w:val="20"/>
        </w:rPr>
      </w:pPr>
    </w:p>
    <w:p w14:paraId="7CE007D9"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El Contac Center deberá estar en capacidad de interactuar con las aplicaciones de gestión con que actualmente cuenta la CSBP (SAMI, INNOVO, ODOO, WEB, APP MOVIL y otros), sin que ello genere un sobrecosto a la operación.</w:t>
      </w:r>
    </w:p>
    <w:p w14:paraId="399A010D"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4A58EEAE" w14:textId="4BA029AE"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La solución de IVR que se contrate debe permitir la conexión a través de ambiente web (web</w:t>
      </w:r>
      <w:r w:rsidR="00863FC4">
        <w:rPr>
          <w:rFonts w:ascii="Arial" w:hAnsi="Arial" w:cs="Arial"/>
          <w:sz w:val="20"/>
          <w:szCs w:val="20"/>
        </w:rPr>
        <w:t xml:space="preserve"> </w:t>
      </w:r>
      <w:proofErr w:type="spellStart"/>
      <w:r w:rsidRPr="007A63AB">
        <w:rPr>
          <w:rFonts w:ascii="Arial" w:hAnsi="Arial" w:cs="Arial"/>
          <w:sz w:val="20"/>
          <w:szCs w:val="20"/>
        </w:rPr>
        <w:t>services</w:t>
      </w:r>
      <w:proofErr w:type="spellEnd"/>
      <w:r w:rsidRPr="007A63AB">
        <w:rPr>
          <w:rFonts w:ascii="Arial" w:hAnsi="Arial" w:cs="Arial"/>
          <w:sz w:val="20"/>
          <w:szCs w:val="20"/>
        </w:rPr>
        <w:t>) a la plataforma</w:t>
      </w:r>
    </w:p>
    <w:p w14:paraId="50C9551D" w14:textId="77777777" w:rsidR="00893954" w:rsidRPr="007A63AB" w:rsidRDefault="00893954" w:rsidP="00E05E51">
      <w:pPr>
        <w:pStyle w:val="Ttulo1"/>
        <w:numPr>
          <w:ilvl w:val="0"/>
          <w:numId w:val="37"/>
        </w:numPr>
        <w:spacing w:before="200" w:after="200"/>
        <w:rPr>
          <w:rFonts w:ascii="Arial" w:hAnsi="Arial" w:cs="Arial"/>
          <w:color w:val="17365D" w:themeColor="text2" w:themeShade="BF"/>
          <w:sz w:val="20"/>
          <w:szCs w:val="20"/>
        </w:rPr>
      </w:pPr>
      <w:bookmarkStart w:id="40" w:name="_Toc70672747"/>
      <w:r w:rsidRPr="007A63AB">
        <w:rPr>
          <w:rFonts w:ascii="Arial" w:hAnsi="Arial" w:cs="Arial"/>
          <w:color w:val="17365D" w:themeColor="text2" w:themeShade="BF"/>
          <w:sz w:val="20"/>
          <w:szCs w:val="20"/>
        </w:rPr>
        <w:t>Características de equipos de computación de agentes de Contac Center</w:t>
      </w:r>
      <w:bookmarkEnd w:id="40"/>
    </w:p>
    <w:p w14:paraId="56D31373"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Todos los equipos de computación, servidores, central telefónica, equipos de comunicación, respaldo de energía y otros requeridos para la correcta prestación del servicio serán propiedad del CONTACT CENTER seleccionado, incluidos todos los equipos técnicos y tecnológicos necesarios para garantizar el funcionamiento del Centro de Contacto que permitirán cumplir con los niveles de servicio exigidos. </w:t>
      </w:r>
    </w:p>
    <w:p w14:paraId="7A9DFB6A"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19C30D24"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Estos equipos deben estar dotados con las capacidades tanto de hardware como de software mínimas exigidas para permitir el acceso al Sistema de información de la CSBP ya sea vía remota, terminal </w:t>
      </w:r>
      <w:proofErr w:type="spellStart"/>
      <w:r w:rsidRPr="007A63AB">
        <w:rPr>
          <w:rFonts w:ascii="Arial" w:hAnsi="Arial" w:cs="Arial"/>
          <w:sz w:val="20"/>
          <w:szCs w:val="20"/>
        </w:rPr>
        <w:t>services</w:t>
      </w:r>
      <w:proofErr w:type="spellEnd"/>
      <w:r w:rsidRPr="007A63AB">
        <w:rPr>
          <w:rFonts w:ascii="Arial" w:hAnsi="Arial" w:cs="Arial"/>
          <w:sz w:val="20"/>
          <w:szCs w:val="20"/>
        </w:rPr>
        <w:t xml:space="preserve"> u otro que garantice el acceso seguro.  </w:t>
      </w:r>
    </w:p>
    <w:p w14:paraId="6ADBECD3" w14:textId="77777777" w:rsidR="00893954" w:rsidRPr="007A63AB" w:rsidRDefault="00893954" w:rsidP="00893954">
      <w:pPr>
        <w:spacing w:after="0" w:line="240" w:lineRule="auto"/>
        <w:jc w:val="both"/>
        <w:rPr>
          <w:rFonts w:ascii="Arial" w:hAnsi="Arial" w:cs="Arial"/>
          <w:sz w:val="20"/>
          <w:szCs w:val="20"/>
        </w:rPr>
      </w:pPr>
    </w:p>
    <w:p w14:paraId="12195730"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El PC, laptop o computadora del agente de Contac Center no podrá tener abiertos los puertos USB para dispositivos de almacenamiento, con el fin de proteger la información de la CSBP. Estos equipos de computación deben tener los programas y software actuales y adecuados para garantizar el servicio y las necesidades de la CSBP.  </w:t>
      </w:r>
    </w:p>
    <w:p w14:paraId="71327BB7" w14:textId="77777777" w:rsidR="00893954" w:rsidRPr="007A63AB"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41" w:name="_Toc70672748"/>
      <w:r w:rsidRPr="007A63AB">
        <w:rPr>
          <w:rFonts w:ascii="Arial" w:hAnsi="Arial" w:cs="Arial"/>
          <w:color w:val="17365D" w:themeColor="text2" w:themeShade="BF"/>
          <w:sz w:val="20"/>
          <w:szCs w:val="20"/>
        </w:rPr>
        <w:t>Respaldo y soporte técnico del Servicio</w:t>
      </w:r>
      <w:bookmarkEnd w:id="41"/>
    </w:p>
    <w:p w14:paraId="38C10CEC"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Será de exclusiva responsabilidad del Contac Center contratado cualquier licencia (software, hardware, de operación y otras) o permisos de las autoridades competentes para la operación y desarrollo de este servicio.</w:t>
      </w:r>
    </w:p>
    <w:p w14:paraId="611993DF" w14:textId="77777777" w:rsidR="00893954" w:rsidRPr="007A63AB" w:rsidRDefault="00893954" w:rsidP="00893954">
      <w:pPr>
        <w:autoSpaceDE w:val="0"/>
        <w:autoSpaceDN w:val="0"/>
        <w:adjustRightInd w:val="0"/>
        <w:spacing w:after="0" w:line="240" w:lineRule="auto"/>
        <w:rPr>
          <w:rFonts w:ascii="Arial" w:hAnsi="Arial" w:cs="Arial"/>
          <w:color w:val="000000"/>
          <w:sz w:val="20"/>
          <w:szCs w:val="20"/>
        </w:rPr>
      </w:pPr>
    </w:p>
    <w:p w14:paraId="2D4ABF8F"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El Contac Center elegido es el responsable de la operación, mantenimiento preventivo y correctivo, administración, respaldo, recuperación de los diferentes elementos tanto de hardware (equipos de procesamiento y/o almacenamiento, </w:t>
      </w:r>
      <w:proofErr w:type="spellStart"/>
      <w:r w:rsidRPr="007A63AB">
        <w:rPr>
          <w:rFonts w:ascii="Arial" w:hAnsi="Arial" w:cs="Arial"/>
          <w:sz w:val="20"/>
          <w:szCs w:val="20"/>
        </w:rPr>
        <w:t>PCs</w:t>
      </w:r>
      <w:proofErr w:type="spellEnd"/>
      <w:r w:rsidRPr="007A63AB">
        <w:rPr>
          <w:rFonts w:ascii="Arial" w:hAnsi="Arial" w:cs="Arial"/>
          <w:sz w:val="20"/>
          <w:szCs w:val="20"/>
        </w:rPr>
        <w:t xml:space="preserve">, redes de datos, redes de Telecomunicaciones, equipos telefónicos y de telefonía etc.) como de infraestructura de software (sistema operativos, bases de datos, servidores de aplicaciones, portales, fax, Web Server, antivirus, software de </w:t>
      </w:r>
      <w:proofErr w:type="spellStart"/>
      <w:r w:rsidRPr="007A63AB">
        <w:rPr>
          <w:rFonts w:ascii="Arial" w:hAnsi="Arial" w:cs="Arial"/>
          <w:sz w:val="20"/>
          <w:szCs w:val="20"/>
        </w:rPr>
        <w:t>help</w:t>
      </w:r>
      <w:proofErr w:type="spellEnd"/>
      <w:r w:rsidRPr="007A63AB">
        <w:rPr>
          <w:rFonts w:ascii="Arial" w:hAnsi="Arial" w:cs="Arial"/>
          <w:sz w:val="20"/>
          <w:szCs w:val="20"/>
        </w:rPr>
        <w:t xml:space="preserve"> </w:t>
      </w:r>
      <w:proofErr w:type="spellStart"/>
      <w:r w:rsidRPr="007A63AB">
        <w:rPr>
          <w:rFonts w:ascii="Arial" w:hAnsi="Arial" w:cs="Arial"/>
          <w:sz w:val="20"/>
          <w:szCs w:val="20"/>
        </w:rPr>
        <w:t>desk</w:t>
      </w:r>
      <w:proofErr w:type="spellEnd"/>
      <w:r w:rsidRPr="007A63AB">
        <w:rPr>
          <w:rFonts w:ascii="Arial" w:hAnsi="Arial" w:cs="Arial"/>
          <w:sz w:val="20"/>
          <w:szCs w:val="20"/>
        </w:rPr>
        <w:t xml:space="preserve">, software de </w:t>
      </w:r>
      <w:proofErr w:type="spellStart"/>
      <w:r w:rsidRPr="007A63AB">
        <w:rPr>
          <w:rFonts w:ascii="Arial" w:hAnsi="Arial" w:cs="Arial"/>
          <w:sz w:val="20"/>
          <w:szCs w:val="20"/>
        </w:rPr>
        <w:t>backup</w:t>
      </w:r>
      <w:proofErr w:type="spellEnd"/>
      <w:r w:rsidRPr="007A63AB">
        <w:rPr>
          <w:rFonts w:ascii="Arial" w:hAnsi="Arial" w:cs="Arial"/>
          <w:sz w:val="20"/>
          <w:szCs w:val="20"/>
        </w:rPr>
        <w:t xml:space="preserve"> etc.), puestos al servicio de la CSBP.</w:t>
      </w:r>
    </w:p>
    <w:p w14:paraId="27A399DB" w14:textId="77777777" w:rsidR="00893954" w:rsidRPr="007A63AB" w:rsidRDefault="00893954" w:rsidP="00893954">
      <w:pPr>
        <w:spacing w:after="0" w:line="240" w:lineRule="auto"/>
        <w:jc w:val="both"/>
        <w:rPr>
          <w:rFonts w:ascii="Arial" w:hAnsi="Arial" w:cs="Arial"/>
          <w:sz w:val="20"/>
          <w:szCs w:val="20"/>
        </w:rPr>
      </w:pPr>
    </w:p>
    <w:p w14:paraId="4A523648"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Estos sistemas deben poseer redundancia de operación y eléctrica de tal forma que garanticen la disponibilidad exigida por la CSBP. Es indispensable, que dicha redundancia sea aplicada tanto a los </w:t>
      </w:r>
      <w:r w:rsidRPr="007A63AB">
        <w:rPr>
          <w:rFonts w:ascii="Arial" w:hAnsi="Arial" w:cs="Arial"/>
          <w:sz w:val="20"/>
          <w:szCs w:val="20"/>
        </w:rPr>
        <w:lastRenderedPageBreak/>
        <w:t xml:space="preserve">canales de voz, como de datos, y contemple la continuidad tanto de los equipos de cómputo de los agentes como de los equipos de telefonía y telecomunicaciones. </w:t>
      </w:r>
    </w:p>
    <w:p w14:paraId="4EF94C2F" w14:textId="77777777" w:rsidR="00893954" w:rsidRPr="007A63AB" w:rsidRDefault="00893954" w:rsidP="00893954">
      <w:pPr>
        <w:spacing w:after="0" w:line="240" w:lineRule="auto"/>
        <w:jc w:val="both"/>
        <w:rPr>
          <w:rFonts w:ascii="Arial" w:hAnsi="Arial" w:cs="Arial"/>
          <w:sz w:val="20"/>
          <w:szCs w:val="20"/>
        </w:rPr>
      </w:pPr>
    </w:p>
    <w:p w14:paraId="4CEC93B8"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El Contac Center contratado debe contar con los contratos de mantenimiento preventivo y correctivo a los equipos críticos de la infraestructura técnica para garantizar la calidad de servicio al cliente. La CSBP deberá evidenciar la existencia de dichos contratos y la ejecución de los mismos.</w:t>
      </w:r>
    </w:p>
    <w:p w14:paraId="2AEBE238" w14:textId="77777777" w:rsidR="00893954" w:rsidRPr="007A63AB" w:rsidRDefault="00893954" w:rsidP="00893954">
      <w:pPr>
        <w:spacing w:after="0" w:line="240" w:lineRule="auto"/>
        <w:jc w:val="both"/>
        <w:rPr>
          <w:rFonts w:ascii="Arial" w:hAnsi="Arial" w:cs="Arial"/>
          <w:sz w:val="20"/>
          <w:szCs w:val="20"/>
        </w:rPr>
      </w:pPr>
    </w:p>
    <w:p w14:paraId="36525928" w14:textId="060DF58B"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Para las actividades de mantenimiento programado el Contac Center deberá informar con la debida anticipación a la CSBP. Dichos trabajos de mantenimiento preventivo o correctivo deberán tener documentados los procedimientos de </w:t>
      </w:r>
      <w:proofErr w:type="spellStart"/>
      <w:r w:rsidRPr="007A63AB">
        <w:rPr>
          <w:rFonts w:ascii="Arial" w:hAnsi="Arial" w:cs="Arial"/>
          <w:sz w:val="20"/>
          <w:szCs w:val="20"/>
        </w:rPr>
        <w:t>Rollback</w:t>
      </w:r>
      <w:proofErr w:type="spellEnd"/>
      <w:r w:rsidRPr="007A63AB">
        <w:rPr>
          <w:rFonts w:ascii="Arial" w:hAnsi="Arial" w:cs="Arial"/>
          <w:sz w:val="20"/>
          <w:szCs w:val="20"/>
        </w:rPr>
        <w:t xml:space="preserve"> y los planes de contingencia previstos para el escenario de falla en las actividades programadas.</w:t>
      </w:r>
    </w:p>
    <w:p w14:paraId="10333311" w14:textId="77777777" w:rsidR="00893954" w:rsidRPr="007A63AB" w:rsidRDefault="00893954" w:rsidP="00893954">
      <w:pPr>
        <w:spacing w:after="0" w:line="240" w:lineRule="auto"/>
        <w:jc w:val="both"/>
        <w:rPr>
          <w:rFonts w:ascii="Arial" w:hAnsi="Arial" w:cs="Arial"/>
          <w:sz w:val="20"/>
          <w:szCs w:val="20"/>
        </w:rPr>
      </w:pPr>
    </w:p>
    <w:p w14:paraId="173ADD5C"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El Contac Center elegido debe suministrar los </w:t>
      </w:r>
      <w:proofErr w:type="spellStart"/>
      <w:r w:rsidRPr="007A63AB">
        <w:rPr>
          <w:rFonts w:ascii="Arial" w:hAnsi="Arial" w:cs="Arial"/>
          <w:sz w:val="20"/>
          <w:szCs w:val="20"/>
        </w:rPr>
        <w:t>PCs</w:t>
      </w:r>
      <w:proofErr w:type="spellEnd"/>
      <w:r w:rsidRPr="007A63AB">
        <w:rPr>
          <w:rFonts w:ascii="Arial" w:hAnsi="Arial" w:cs="Arial"/>
          <w:sz w:val="20"/>
          <w:szCs w:val="20"/>
        </w:rPr>
        <w:t xml:space="preserve"> y los accesorios que sean necesarios para la operación. El Contac Center será el responsable por el funcionamiento, mantenimiento preventivo y correctivo y administración de los </w:t>
      </w:r>
      <w:proofErr w:type="spellStart"/>
      <w:r w:rsidRPr="007A63AB">
        <w:rPr>
          <w:rFonts w:ascii="Arial" w:hAnsi="Arial" w:cs="Arial"/>
          <w:sz w:val="20"/>
          <w:szCs w:val="20"/>
        </w:rPr>
        <w:t>PCs</w:t>
      </w:r>
      <w:proofErr w:type="spellEnd"/>
      <w:r w:rsidRPr="007A63AB">
        <w:rPr>
          <w:rFonts w:ascii="Arial" w:hAnsi="Arial" w:cs="Arial"/>
          <w:sz w:val="20"/>
          <w:szCs w:val="20"/>
        </w:rPr>
        <w:t>. El Contac Center deberá contar con un servicio de soporte técnico que permita registrar y hacerle seguimiento a cada una de las fallas reportadas.</w:t>
      </w:r>
    </w:p>
    <w:p w14:paraId="484ABF27" w14:textId="77777777" w:rsidR="00893954" w:rsidRPr="007A63AB" w:rsidRDefault="00893954" w:rsidP="00893954">
      <w:pPr>
        <w:spacing w:after="0" w:line="240" w:lineRule="auto"/>
        <w:jc w:val="both"/>
        <w:rPr>
          <w:rFonts w:ascii="Arial" w:hAnsi="Arial" w:cs="Arial"/>
          <w:sz w:val="20"/>
          <w:szCs w:val="20"/>
        </w:rPr>
      </w:pPr>
    </w:p>
    <w:p w14:paraId="769425DD"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El Contac Center debe garantizar que los </w:t>
      </w:r>
      <w:proofErr w:type="spellStart"/>
      <w:r w:rsidRPr="007A63AB">
        <w:rPr>
          <w:rFonts w:ascii="Arial" w:hAnsi="Arial" w:cs="Arial"/>
          <w:sz w:val="20"/>
          <w:szCs w:val="20"/>
        </w:rPr>
        <w:t>PCs</w:t>
      </w:r>
      <w:proofErr w:type="spellEnd"/>
      <w:r w:rsidRPr="007A63AB">
        <w:rPr>
          <w:rFonts w:ascii="Arial" w:hAnsi="Arial" w:cs="Arial"/>
          <w:sz w:val="20"/>
          <w:szCs w:val="20"/>
        </w:rPr>
        <w:t xml:space="preserve"> instalados para el servicio a contratar cuenten con</w:t>
      </w:r>
    </w:p>
    <w:p w14:paraId="2C7D824D"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la capacidad de procesamiento, almacenamiento, así como las licencias software ofimático y aplicativos que se necesite para desempeñar su trabajo con la calidad de </w:t>
      </w:r>
      <w:proofErr w:type="spellStart"/>
      <w:r w:rsidRPr="007A63AB">
        <w:rPr>
          <w:rFonts w:ascii="Arial" w:hAnsi="Arial" w:cs="Arial"/>
          <w:sz w:val="20"/>
          <w:szCs w:val="20"/>
        </w:rPr>
        <w:t>serivicio</w:t>
      </w:r>
      <w:proofErr w:type="spellEnd"/>
      <w:r w:rsidRPr="007A63AB">
        <w:rPr>
          <w:rFonts w:ascii="Arial" w:hAnsi="Arial" w:cs="Arial"/>
          <w:sz w:val="20"/>
          <w:szCs w:val="20"/>
        </w:rPr>
        <w:t xml:space="preserve"> que la CSBP requiere. </w:t>
      </w:r>
    </w:p>
    <w:p w14:paraId="65FC96EB" w14:textId="77777777" w:rsidR="00893954" w:rsidRPr="007A63AB" w:rsidRDefault="00893954" w:rsidP="00893954">
      <w:pPr>
        <w:spacing w:after="0" w:line="240" w:lineRule="auto"/>
        <w:jc w:val="both"/>
        <w:rPr>
          <w:rFonts w:ascii="Arial" w:hAnsi="Arial" w:cs="Arial"/>
          <w:sz w:val="20"/>
          <w:szCs w:val="20"/>
        </w:rPr>
      </w:pPr>
    </w:p>
    <w:p w14:paraId="26369222"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Es responsabilidad del Contac Center establecer un único contacto a nivel técnico que se encargue de canalizar y coordinar todas las actividades y requerimientos técnicos y tecnológicos.</w:t>
      </w:r>
    </w:p>
    <w:p w14:paraId="5269FE02" w14:textId="4B3A9EE1" w:rsidR="00893954" w:rsidRDefault="00893954" w:rsidP="007A63AB">
      <w:pPr>
        <w:pStyle w:val="Ttulo1"/>
        <w:numPr>
          <w:ilvl w:val="0"/>
          <w:numId w:val="37"/>
        </w:numPr>
        <w:spacing w:before="200" w:after="200"/>
        <w:ind w:left="357" w:hanging="357"/>
        <w:rPr>
          <w:rFonts w:ascii="Arial" w:hAnsi="Arial" w:cs="Arial"/>
          <w:color w:val="17365D" w:themeColor="text2" w:themeShade="BF"/>
          <w:sz w:val="20"/>
          <w:szCs w:val="20"/>
        </w:rPr>
      </w:pPr>
      <w:r w:rsidRPr="007A63AB">
        <w:rPr>
          <w:rFonts w:ascii="Arial" w:hAnsi="Arial" w:cs="Arial"/>
          <w:sz w:val="20"/>
          <w:szCs w:val="20"/>
        </w:rPr>
        <w:t xml:space="preserve">  </w:t>
      </w:r>
      <w:bookmarkStart w:id="42" w:name="_Toc70672749"/>
      <w:r w:rsidRPr="007A63AB">
        <w:rPr>
          <w:rFonts w:ascii="Arial" w:hAnsi="Arial" w:cs="Arial"/>
          <w:color w:val="17365D" w:themeColor="text2" w:themeShade="BF"/>
          <w:sz w:val="20"/>
          <w:szCs w:val="20"/>
        </w:rPr>
        <w:t>Infraestructura Física</w:t>
      </w:r>
      <w:bookmarkEnd w:id="42"/>
      <w:r w:rsidR="007A63AB">
        <w:rPr>
          <w:rFonts w:ascii="Arial" w:hAnsi="Arial" w:cs="Arial"/>
          <w:color w:val="17365D" w:themeColor="text2" w:themeShade="BF"/>
          <w:sz w:val="20"/>
          <w:szCs w:val="20"/>
        </w:rPr>
        <w:t>.</w:t>
      </w:r>
    </w:p>
    <w:p w14:paraId="22EDE9DE" w14:textId="77777777" w:rsidR="007A63AB" w:rsidRPr="007A63AB" w:rsidRDefault="007A63AB" w:rsidP="005311B6">
      <w:pPr>
        <w:spacing w:after="0" w:line="240" w:lineRule="auto"/>
        <w:jc w:val="both"/>
        <w:rPr>
          <w:rFonts w:ascii="Arial" w:hAnsi="Arial" w:cs="Arial"/>
          <w:color w:val="17365D" w:themeColor="text2" w:themeShade="BF"/>
          <w:sz w:val="20"/>
          <w:szCs w:val="20"/>
        </w:rPr>
      </w:pPr>
    </w:p>
    <w:p w14:paraId="47426F90"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El Contac Center seleccionado debe contar como mínimo con una Sede o Centro de Operación en cualquier Capital de Departamento del Estado Plurinacional de Bolivia, para la operación y ejecución del servicio contrato. Asimismo, y considerando posibles o futuros situaciones no previstas como emergencias sanitarias (epidemias, pandemias y otros) o situaciones o conflictos sociales, el Contac Center seleccionado debe contar como alternativa la modalidad de trabajo a distancia (Teletrabajo) donde no se afecte la continuidad del servicio y los operadores o agentes puedan desarrollar sus funciones desde su casa. Para tal efecto se debe garantizar las configuraciones de VPN respectivas y tener acceso a la PBX.</w:t>
      </w:r>
    </w:p>
    <w:p w14:paraId="5ABEC32C" w14:textId="77777777" w:rsidR="00893954" w:rsidRPr="007A63AB"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43" w:name="_Toc70672750"/>
      <w:r w:rsidRPr="007A63AB">
        <w:rPr>
          <w:rFonts w:ascii="Arial" w:hAnsi="Arial" w:cs="Arial"/>
          <w:color w:val="17365D" w:themeColor="text2" w:themeShade="BF"/>
          <w:sz w:val="20"/>
          <w:szCs w:val="20"/>
        </w:rPr>
        <w:t>Seguimiento y supervisión del servicio de Contac Center Contratado</w:t>
      </w:r>
      <w:bookmarkEnd w:id="43"/>
      <w:r w:rsidRPr="007A63AB">
        <w:rPr>
          <w:rFonts w:ascii="Arial" w:hAnsi="Arial" w:cs="Arial"/>
          <w:color w:val="17365D" w:themeColor="text2" w:themeShade="BF"/>
          <w:sz w:val="20"/>
          <w:szCs w:val="20"/>
        </w:rPr>
        <w:t xml:space="preserve">  </w:t>
      </w:r>
    </w:p>
    <w:p w14:paraId="63526359"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La CSBP se reserva el derecho de realizar el seguimiento, supervisión y controles respectivos a la gestión de la operación y ejecución del servicio por medio de los funcionarios o autoridades asignados para tal efecto, los cuales contará con total respaldo y autorización por parte de la CSBP y deberá tener por parte del Contac Center contratado la máxima colaboración con sus requerimientos, los cuales en cualquier caso vendrán avalados por la CSBP. </w:t>
      </w:r>
    </w:p>
    <w:p w14:paraId="6ABA2A8A" w14:textId="77777777" w:rsidR="00893954" w:rsidRPr="007A63AB" w:rsidRDefault="00893954" w:rsidP="00893954">
      <w:pPr>
        <w:spacing w:after="0" w:line="240" w:lineRule="auto"/>
        <w:jc w:val="both"/>
        <w:rPr>
          <w:rFonts w:ascii="Arial" w:hAnsi="Arial" w:cs="Arial"/>
          <w:sz w:val="20"/>
          <w:szCs w:val="20"/>
        </w:rPr>
      </w:pPr>
    </w:p>
    <w:p w14:paraId="02FEEED7"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Así mismo, la CSBP y el </w:t>
      </w:r>
      <w:proofErr w:type="spellStart"/>
      <w:r w:rsidRPr="007A63AB">
        <w:rPr>
          <w:rFonts w:ascii="Arial" w:hAnsi="Arial" w:cs="Arial"/>
          <w:sz w:val="20"/>
          <w:szCs w:val="20"/>
        </w:rPr>
        <w:t>Contact</w:t>
      </w:r>
      <w:proofErr w:type="spellEnd"/>
      <w:r w:rsidRPr="007A63AB">
        <w:rPr>
          <w:rFonts w:ascii="Arial" w:hAnsi="Arial" w:cs="Arial"/>
          <w:sz w:val="20"/>
          <w:szCs w:val="20"/>
        </w:rPr>
        <w:t xml:space="preserve"> Center contratado realizarán las reuniones de seguimiento que sean necesarias, de las cuales se levantarán actas en las que se reportará el cumplimiento y avance de la prestación del servicio del CONTACT CENTER.</w:t>
      </w:r>
    </w:p>
    <w:p w14:paraId="091D6781" w14:textId="77777777" w:rsidR="00893954" w:rsidRPr="007A63AB"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44" w:name="_Toc70672751"/>
      <w:r w:rsidRPr="007A63AB">
        <w:rPr>
          <w:rFonts w:ascii="Arial" w:hAnsi="Arial" w:cs="Arial"/>
          <w:color w:val="17365D" w:themeColor="text2" w:themeShade="BF"/>
          <w:sz w:val="20"/>
          <w:szCs w:val="20"/>
        </w:rPr>
        <w:t>Propiedad intelectual y confidencialidad de la información</w:t>
      </w:r>
      <w:bookmarkEnd w:id="44"/>
    </w:p>
    <w:p w14:paraId="48187896"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El Contac Center seleccionado debe comprometerse a:</w:t>
      </w:r>
    </w:p>
    <w:p w14:paraId="6DD6F037" w14:textId="77777777" w:rsidR="00893954" w:rsidRPr="007A63AB" w:rsidRDefault="00893954" w:rsidP="00893954">
      <w:pPr>
        <w:spacing w:after="0" w:line="240" w:lineRule="auto"/>
        <w:jc w:val="both"/>
        <w:rPr>
          <w:rFonts w:ascii="Arial" w:hAnsi="Arial" w:cs="Arial"/>
          <w:sz w:val="20"/>
          <w:szCs w:val="20"/>
        </w:rPr>
      </w:pPr>
    </w:p>
    <w:p w14:paraId="69CA67D0" w14:textId="77777777" w:rsidR="00893954" w:rsidRPr="007A63AB" w:rsidRDefault="00893954" w:rsidP="00E05E51">
      <w:pPr>
        <w:pStyle w:val="Prrafodelista"/>
        <w:numPr>
          <w:ilvl w:val="0"/>
          <w:numId w:val="48"/>
        </w:numPr>
        <w:spacing w:after="0" w:line="240" w:lineRule="auto"/>
        <w:jc w:val="both"/>
        <w:rPr>
          <w:rFonts w:ascii="Arial" w:hAnsi="Arial" w:cs="Arial"/>
          <w:sz w:val="20"/>
          <w:szCs w:val="20"/>
        </w:rPr>
      </w:pPr>
      <w:r w:rsidRPr="007A63AB">
        <w:rPr>
          <w:rFonts w:ascii="Arial" w:hAnsi="Arial" w:cs="Arial"/>
          <w:sz w:val="20"/>
          <w:szCs w:val="20"/>
        </w:rPr>
        <w:t>Mantener y garantizar que sus empleados y/o colaboradores conserven en secreto toda información clasificada como confidencial por la CSBP.</w:t>
      </w:r>
    </w:p>
    <w:p w14:paraId="14FD7DE4" w14:textId="77777777" w:rsidR="00893954" w:rsidRPr="007A63AB" w:rsidRDefault="00893954" w:rsidP="00893954">
      <w:pPr>
        <w:spacing w:after="0" w:line="240" w:lineRule="auto"/>
        <w:jc w:val="both"/>
        <w:rPr>
          <w:rFonts w:ascii="Arial" w:hAnsi="Arial" w:cs="Arial"/>
          <w:sz w:val="20"/>
          <w:szCs w:val="20"/>
        </w:rPr>
      </w:pPr>
    </w:p>
    <w:p w14:paraId="5BD359CF" w14:textId="77777777" w:rsidR="00893954" w:rsidRPr="007A63AB" w:rsidRDefault="00893954" w:rsidP="00E05E51">
      <w:pPr>
        <w:pStyle w:val="Prrafodelista"/>
        <w:numPr>
          <w:ilvl w:val="0"/>
          <w:numId w:val="48"/>
        </w:numPr>
        <w:spacing w:after="0" w:line="240" w:lineRule="auto"/>
        <w:jc w:val="both"/>
        <w:rPr>
          <w:rFonts w:ascii="Arial" w:hAnsi="Arial" w:cs="Arial"/>
          <w:sz w:val="20"/>
          <w:szCs w:val="20"/>
        </w:rPr>
      </w:pPr>
      <w:r w:rsidRPr="007A63AB">
        <w:rPr>
          <w:rFonts w:ascii="Arial" w:hAnsi="Arial" w:cs="Arial"/>
          <w:sz w:val="20"/>
          <w:szCs w:val="20"/>
        </w:rPr>
        <w:lastRenderedPageBreak/>
        <w:t>No usar, comunicar, copiar, modificar, sin previo consentimiento por escrito de la CSBP, la información confidencial.</w:t>
      </w:r>
    </w:p>
    <w:p w14:paraId="56294D10" w14:textId="77777777" w:rsidR="00893954" w:rsidRPr="007A63AB" w:rsidRDefault="00893954" w:rsidP="00893954">
      <w:pPr>
        <w:spacing w:after="0" w:line="240" w:lineRule="auto"/>
        <w:jc w:val="both"/>
        <w:rPr>
          <w:rFonts w:ascii="Arial" w:hAnsi="Arial" w:cs="Arial"/>
          <w:sz w:val="20"/>
          <w:szCs w:val="20"/>
        </w:rPr>
      </w:pPr>
    </w:p>
    <w:p w14:paraId="097E4A1D" w14:textId="77777777" w:rsidR="00893954" w:rsidRPr="007A63AB" w:rsidRDefault="00893954" w:rsidP="00E05E51">
      <w:pPr>
        <w:pStyle w:val="Prrafodelista"/>
        <w:numPr>
          <w:ilvl w:val="0"/>
          <w:numId w:val="48"/>
        </w:numPr>
        <w:spacing w:after="0" w:line="240" w:lineRule="auto"/>
        <w:jc w:val="both"/>
        <w:rPr>
          <w:rFonts w:ascii="Arial" w:hAnsi="Arial" w:cs="Arial"/>
          <w:sz w:val="20"/>
          <w:szCs w:val="20"/>
        </w:rPr>
      </w:pPr>
      <w:r w:rsidRPr="007A63AB">
        <w:rPr>
          <w:rFonts w:ascii="Arial" w:hAnsi="Arial" w:cs="Arial"/>
          <w:sz w:val="20"/>
          <w:szCs w:val="20"/>
        </w:rPr>
        <w:t xml:space="preserve">No revelar a ningún tercero dicha información confidencial, salvo con el consentimiento escrito de la CSBP la cual es propietaria de dicha información confidencial y </w:t>
      </w:r>
    </w:p>
    <w:p w14:paraId="4CEDF235" w14:textId="77777777" w:rsidR="00893954" w:rsidRPr="007A63AB" w:rsidRDefault="00893954" w:rsidP="00893954">
      <w:pPr>
        <w:pStyle w:val="Prrafodelista"/>
        <w:rPr>
          <w:rFonts w:ascii="Arial" w:hAnsi="Arial" w:cs="Arial"/>
          <w:sz w:val="20"/>
          <w:szCs w:val="20"/>
        </w:rPr>
      </w:pPr>
    </w:p>
    <w:p w14:paraId="5F71B385" w14:textId="77777777" w:rsidR="00893954" w:rsidRPr="007A63AB" w:rsidRDefault="00893954" w:rsidP="00E05E51">
      <w:pPr>
        <w:pStyle w:val="Prrafodelista"/>
        <w:numPr>
          <w:ilvl w:val="0"/>
          <w:numId w:val="48"/>
        </w:numPr>
        <w:spacing w:after="0" w:line="240" w:lineRule="auto"/>
        <w:jc w:val="both"/>
        <w:rPr>
          <w:rFonts w:ascii="Arial" w:hAnsi="Arial" w:cs="Arial"/>
          <w:sz w:val="20"/>
          <w:szCs w:val="20"/>
        </w:rPr>
      </w:pPr>
      <w:r w:rsidRPr="007A63AB">
        <w:rPr>
          <w:rFonts w:ascii="Arial" w:hAnsi="Arial" w:cs="Arial"/>
          <w:sz w:val="20"/>
          <w:szCs w:val="20"/>
        </w:rPr>
        <w:t xml:space="preserve">No usar dicha información confidencial para efectos distintos de la prestación del servicio.  </w:t>
      </w:r>
    </w:p>
    <w:p w14:paraId="2800CE1C" w14:textId="77777777" w:rsidR="00893954" w:rsidRPr="007A63AB" w:rsidRDefault="00893954" w:rsidP="00893954">
      <w:pPr>
        <w:spacing w:after="0" w:line="240" w:lineRule="auto"/>
        <w:jc w:val="both"/>
        <w:rPr>
          <w:rFonts w:ascii="Arial" w:hAnsi="Arial" w:cs="Arial"/>
          <w:sz w:val="20"/>
          <w:szCs w:val="20"/>
        </w:rPr>
      </w:pPr>
    </w:p>
    <w:p w14:paraId="41EFC504"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Tendrá la calidad de información confidencial, toda la información a la que tuviere acceso el Contac Center contratado, relacionada con la operación de las actividades, productos y en general toda actividad empresarial de la CSBP, ya sea comunicada verbalmente, por escrito o en formato electrónico, perteneciente o relativa al giro ordinario y/o actividad de las CSBP y que: </w:t>
      </w:r>
    </w:p>
    <w:p w14:paraId="2665F0D0" w14:textId="77777777" w:rsidR="00893954" w:rsidRPr="007A63AB" w:rsidRDefault="00893954" w:rsidP="00893954">
      <w:pPr>
        <w:spacing w:after="0" w:line="240" w:lineRule="auto"/>
        <w:jc w:val="both"/>
        <w:rPr>
          <w:rFonts w:ascii="Arial" w:hAnsi="Arial" w:cs="Arial"/>
          <w:sz w:val="20"/>
          <w:szCs w:val="20"/>
        </w:rPr>
      </w:pPr>
    </w:p>
    <w:p w14:paraId="2FD4248B" w14:textId="77777777" w:rsidR="00893954" w:rsidRPr="007A63AB" w:rsidRDefault="00893954" w:rsidP="00E05E51">
      <w:pPr>
        <w:pStyle w:val="Prrafodelista"/>
        <w:numPr>
          <w:ilvl w:val="0"/>
          <w:numId w:val="48"/>
        </w:numPr>
        <w:spacing w:after="0" w:line="240" w:lineRule="auto"/>
        <w:jc w:val="both"/>
        <w:rPr>
          <w:rFonts w:ascii="Arial" w:hAnsi="Arial" w:cs="Arial"/>
          <w:sz w:val="20"/>
          <w:szCs w:val="20"/>
        </w:rPr>
      </w:pPr>
      <w:r w:rsidRPr="007A63AB">
        <w:rPr>
          <w:rFonts w:ascii="Arial" w:hAnsi="Arial" w:cs="Arial"/>
          <w:sz w:val="20"/>
          <w:szCs w:val="20"/>
        </w:rPr>
        <w:t xml:space="preserve">Haya sido clasificada como de propiedad exclusiva o de naturaleza confidencial,  </w:t>
      </w:r>
    </w:p>
    <w:p w14:paraId="788ABF2F" w14:textId="77777777" w:rsidR="00893954" w:rsidRPr="007A63AB" w:rsidRDefault="00893954" w:rsidP="00893954">
      <w:pPr>
        <w:spacing w:after="0" w:line="240" w:lineRule="auto"/>
        <w:ind w:left="360"/>
        <w:jc w:val="both"/>
        <w:rPr>
          <w:rFonts w:ascii="Arial" w:hAnsi="Arial" w:cs="Arial"/>
          <w:sz w:val="20"/>
          <w:szCs w:val="20"/>
        </w:rPr>
      </w:pPr>
    </w:p>
    <w:p w14:paraId="7DD57458" w14:textId="77777777" w:rsidR="00893954" w:rsidRPr="007A63AB" w:rsidRDefault="00893954" w:rsidP="00E05E51">
      <w:pPr>
        <w:pStyle w:val="Prrafodelista"/>
        <w:numPr>
          <w:ilvl w:val="0"/>
          <w:numId w:val="48"/>
        </w:numPr>
        <w:spacing w:after="0" w:line="240" w:lineRule="auto"/>
        <w:ind w:left="709"/>
        <w:jc w:val="both"/>
        <w:rPr>
          <w:rFonts w:ascii="Arial" w:hAnsi="Arial" w:cs="Arial"/>
          <w:sz w:val="20"/>
          <w:szCs w:val="20"/>
        </w:rPr>
      </w:pPr>
      <w:r w:rsidRPr="007A63AB">
        <w:rPr>
          <w:rFonts w:ascii="Arial" w:hAnsi="Arial" w:cs="Arial"/>
          <w:sz w:val="20"/>
          <w:szCs w:val="20"/>
        </w:rPr>
        <w:t xml:space="preserve">Haya sido identificada verbalmente o por escrito como de naturaleza confidencial, o pueda presumirse como de naturaleza confidencial por las circunstancias.  </w:t>
      </w:r>
    </w:p>
    <w:p w14:paraId="00DD40FE" w14:textId="77777777" w:rsidR="00893954" w:rsidRPr="007A63AB" w:rsidRDefault="00893954" w:rsidP="00893954">
      <w:pPr>
        <w:spacing w:after="0" w:line="240" w:lineRule="auto"/>
        <w:jc w:val="both"/>
        <w:rPr>
          <w:rFonts w:ascii="Arial" w:hAnsi="Arial" w:cs="Arial"/>
          <w:sz w:val="20"/>
          <w:szCs w:val="20"/>
        </w:rPr>
      </w:pPr>
    </w:p>
    <w:p w14:paraId="43130ED7"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Se establece la confidencialidad sobre la información a la cual tenga acceso el Contac Center elegido, no solo durante el periodo de duración de la ejecución del servicio, sino posterior a la conclusión del mismo.</w:t>
      </w:r>
    </w:p>
    <w:p w14:paraId="4D2D1B48" w14:textId="77777777" w:rsidR="00893954" w:rsidRPr="007A63AB"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45" w:name="_Toc70672752"/>
      <w:r w:rsidRPr="007A63AB">
        <w:rPr>
          <w:rFonts w:ascii="Arial" w:hAnsi="Arial" w:cs="Arial"/>
          <w:color w:val="17365D" w:themeColor="text2" w:themeShade="BF"/>
          <w:sz w:val="20"/>
          <w:szCs w:val="20"/>
        </w:rPr>
        <w:t>Perfil de las Empresas de Contac Center proponentes a la presente convocatoria</w:t>
      </w:r>
      <w:bookmarkEnd w:id="45"/>
    </w:p>
    <w:p w14:paraId="01907894" w14:textId="77777777" w:rsidR="00893954" w:rsidRPr="007A63AB" w:rsidRDefault="00893954" w:rsidP="00893954">
      <w:pPr>
        <w:pStyle w:val="Prrafodelista"/>
        <w:spacing w:after="0" w:line="240" w:lineRule="auto"/>
        <w:ind w:left="0"/>
        <w:contextualSpacing w:val="0"/>
        <w:jc w:val="both"/>
        <w:rPr>
          <w:rFonts w:ascii="Arial" w:hAnsi="Arial" w:cs="Arial"/>
          <w:sz w:val="20"/>
          <w:szCs w:val="20"/>
          <w:lang w:val="es-ES_tradnl"/>
        </w:rPr>
      </w:pPr>
      <w:r w:rsidRPr="007A63AB">
        <w:rPr>
          <w:rFonts w:ascii="Arial" w:hAnsi="Arial" w:cs="Arial"/>
          <w:sz w:val="20"/>
          <w:szCs w:val="20"/>
          <w:lang w:val="es-ES_tradnl"/>
        </w:rPr>
        <w:t xml:space="preserve">La ejecución del Servicio de Contac Center debe llevarse a cabo por una empresa especializada, que cumpla con los siguientes requisitos: </w:t>
      </w:r>
    </w:p>
    <w:p w14:paraId="1E6E6A55" w14:textId="77777777" w:rsidR="00893954" w:rsidRPr="007A63AB" w:rsidRDefault="00893954" w:rsidP="00893954">
      <w:pPr>
        <w:pStyle w:val="Prrafodelista"/>
        <w:spacing w:after="0" w:line="240" w:lineRule="auto"/>
        <w:ind w:left="425"/>
        <w:contextualSpacing w:val="0"/>
        <w:jc w:val="both"/>
        <w:rPr>
          <w:rFonts w:ascii="Arial" w:hAnsi="Arial" w:cs="Arial"/>
          <w:sz w:val="20"/>
          <w:szCs w:val="20"/>
          <w:lang w:val="es-ES_tradnl"/>
        </w:rPr>
      </w:pPr>
    </w:p>
    <w:p w14:paraId="0CF20AF0" w14:textId="77777777" w:rsidR="00893954" w:rsidRPr="007A63AB" w:rsidRDefault="00893954" w:rsidP="00E05E51">
      <w:pPr>
        <w:pStyle w:val="Prrafodelista"/>
        <w:numPr>
          <w:ilvl w:val="0"/>
          <w:numId w:val="31"/>
        </w:numPr>
        <w:spacing w:after="0" w:line="240" w:lineRule="auto"/>
        <w:ind w:left="709" w:hanging="283"/>
        <w:contextualSpacing w:val="0"/>
        <w:jc w:val="both"/>
        <w:rPr>
          <w:rFonts w:ascii="Arial" w:hAnsi="Arial" w:cs="Arial"/>
          <w:sz w:val="20"/>
          <w:szCs w:val="20"/>
        </w:rPr>
      </w:pPr>
      <w:r w:rsidRPr="007A63AB">
        <w:rPr>
          <w:rFonts w:ascii="Arial" w:hAnsi="Arial" w:cs="Arial"/>
          <w:sz w:val="20"/>
          <w:szCs w:val="20"/>
        </w:rPr>
        <w:t xml:space="preserve">Empresa legalmente establecida, especializada en el Servicio de Contac Center, </w:t>
      </w:r>
      <w:proofErr w:type="spellStart"/>
      <w:r w:rsidRPr="007A63AB">
        <w:rPr>
          <w:rFonts w:ascii="Arial" w:hAnsi="Arial" w:cs="Arial"/>
          <w:sz w:val="20"/>
          <w:szCs w:val="20"/>
        </w:rPr>
        <w:t>Call</w:t>
      </w:r>
      <w:proofErr w:type="spellEnd"/>
      <w:r w:rsidRPr="007A63AB">
        <w:rPr>
          <w:rFonts w:ascii="Arial" w:hAnsi="Arial" w:cs="Arial"/>
          <w:sz w:val="20"/>
          <w:szCs w:val="20"/>
        </w:rPr>
        <w:t xml:space="preserve"> Center o similares. </w:t>
      </w:r>
    </w:p>
    <w:p w14:paraId="3C9A3FD0" w14:textId="77777777" w:rsidR="00893954" w:rsidRPr="007A63AB" w:rsidRDefault="00893954" w:rsidP="00893954">
      <w:pPr>
        <w:pStyle w:val="Prrafodelista"/>
        <w:spacing w:after="0" w:line="240" w:lineRule="auto"/>
        <w:ind w:left="426"/>
        <w:contextualSpacing w:val="0"/>
        <w:jc w:val="both"/>
        <w:rPr>
          <w:rFonts w:ascii="Arial" w:hAnsi="Arial" w:cs="Arial"/>
          <w:sz w:val="20"/>
          <w:szCs w:val="20"/>
        </w:rPr>
      </w:pPr>
    </w:p>
    <w:p w14:paraId="048EED9D" w14:textId="6E91D2D5" w:rsidR="00893954" w:rsidRPr="007A63AB" w:rsidRDefault="00893954" w:rsidP="00E05E51">
      <w:pPr>
        <w:pStyle w:val="Prrafodelista"/>
        <w:numPr>
          <w:ilvl w:val="0"/>
          <w:numId w:val="31"/>
        </w:numPr>
        <w:spacing w:after="0" w:line="240" w:lineRule="auto"/>
        <w:ind w:left="709" w:hanging="283"/>
        <w:contextualSpacing w:val="0"/>
        <w:jc w:val="both"/>
        <w:rPr>
          <w:rFonts w:ascii="Arial" w:hAnsi="Arial" w:cs="Arial"/>
          <w:sz w:val="20"/>
          <w:szCs w:val="20"/>
        </w:rPr>
      </w:pPr>
      <w:r w:rsidRPr="007A63AB">
        <w:rPr>
          <w:rFonts w:ascii="Arial" w:hAnsi="Arial" w:cs="Arial"/>
          <w:sz w:val="20"/>
          <w:szCs w:val="20"/>
        </w:rPr>
        <w:t xml:space="preserve">Empresa especializada que cuente con experiencia verificable </w:t>
      </w:r>
      <w:r w:rsidR="00895FCA">
        <w:rPr>
          <w:rFonts w:ascii="Arial" w:hAnsi="Arial" w:cs="Arial"/>
          <w:sz w:val="20"/>
          <w:szCs w:val="20"/>
        </w:rPr>
        <w:t>mínima de</w:t>
      </w:r>
      <w:r w:rsidRPr="007A63AB">
        <w:rPr>
          <w:rFonts w:ascii="Arial" w:hAnsi="Arial" w:cs="Arial"/>
          <w:sz w:val="20"/>
          <w:szCs w:val="20"/>
        </w:rPr>
        <w:t xml:space="preserve"> 5 años en Servicios de Contac Center o similares.</w:t>
      </w:r>
    </w:p>
    <w:p w14:paraId="7A3E5023" w14:textId="77777777" w:rsidR="00893954" w:rsidRPr="007A63AB" w:rsidRDefault="00893954" w:rsidP="00893954">
      <w:pPr>
        <w:pStyle w:val="Prrafodelista"/>
        <w:rPr>
          <w:rFonts w:ascii="Arial" w:hAnsi="Arial" w:cs="Arial"/>
          <w:sz w:val="20"/>
          <w:szCs w:val="20"/>
        </w:rPr>
      </w:pPr>
    </w:p>
    <w:p w14:paraId="43954015" w14:textId="42B5C49F" w:rsidR="00893954" w:rsidRPr="007A63AB" w:rsidRDefault="00893954" w:rsidP="00E05E51">
      <w:pPr>
        <w:pStyle w:val="Prrafodelista"/>
        <w:numPr>
          <w:ilvl w:val="0"/>
          <w:numId w:val="31"/>
        </w:numPr>
        <w:spacing w:after="0" w:line="240" w:lineRule="auto"/>
        <w:ind w:left="709" w:hanging="283"/>
        <w:contextualSpacing w:val="0"/>
        <w:jc w:val="both"/>
        <w:rPr>
          <w:rFonts w:ascii="Arial" w:hAnsi="Arial" w:cs="Arial"/>
          <w:sz w:val="20"/>
          <w:szCs w:val="20"/>
        </w:rPr>
      </w:pPr>
      <w:r w:rsidRPr="007A63AB">
        <w:rPr>
          <w:rFonts w:ascii="Arial" w:hAnsi="Arial" w:cs="Arial"/>
          <w:sz w:val="20"/>
          <w:szCs w:val="20"/>
        </w:rPr>
        <w:t xml:space="preserve">Empresa especializada con experiencia específica en </w:t>
      </w:r>
      <w:r w:rsidR="007B139F">
        <w:rPr>
          <w:rFonts w:ascii="Arial" w:hAnsi="Arial" w:cs="Arial"/>
          <w:sz w:val="20"/>
          <w:szCs w:val="20"/>
        </w:rPr>
        <w:t xml:space="preserve">atención y </w:t>
      </w:r>
      <w:r w:rsidRPr="007A63AB">
        <w:rPr>
          <w:rFonts w:ascii="Arial" w:hAnsi="Arial" w:cs="Arial"/>
          <w:sz w:val="20"/>
          <w:szCs w:val="20"/>
        </w:rPr>
        <w:t xml:space="preserve">servicio al cliente </w:t>
      </w:r>
      <w:proofErr w:type="spellStart"/>
      <w:r w:rsidRPr="007A63AB">
        <w:rPr>
          <w:rFonts w:ascii="Arial" w:hAnsi="Arial" w:cs="Arial"/>
          <w:sz w:val="20"/>
          <w:szCs w:val="20"/>
        </w:rPr>
        <w:t>inbound</w:t>
      </w:r>
      <w:proofErr w:type="spellEnd"/>
      <w:r w:rsidRPr="007A63AB">
        <w:rPr>
          <w:rFonts w:ascii="Arial" w:hAnsi="Arial" w:cs="Arial"/>
          <w:sz w:val="20"/>
          <w:szCs w:val="20"/>
        </w:rPr>
        <w:t xml:space="preserve"> y </w:t>
      </w:r>
      <w:proofErr w:type="spellStart"/>
      <w:r w:rsidRPr="007A63AB">
        <w:rPr>
          <w:rFonts w:ascii="Arial" w:hAnsi="Arial" w:cs="Arial"/>
          <w:sz w:val="20"/>
          <w:szCs w:val="20"/>
        </w:rPr>
        <w:t>outbound</w:t>
      </w:r>
      <w:proofErr w:type="spellEnd"/>
      <w:r w:rsidRPr="007A63AB">
        <w:rPr>
          <w:rFonts w:ascii="Arial" w:hAnsi="Arial" w:cs="Arial"/>
          <w:sz w:val="20"/>
          <w:szCs w:val="20"/>
        </w:rPr>
        <w:t xml:space="preserve"> (atención de llamada entrantes y salientes)</w:t>
      </w:r>
      <w:r w:rsidR="00944FAD">
        <w:rPr>
          <w:rFonts w:ascii="Arial" w:hAnsi="Arial" w:cs="Arial"/>
          <w:sz w:val="20"/>
          <w:szCs w:val="20"/>
        </w:rPr>
        <w:t>, de por lo menos 3 años.</w:t>
      </w:r>
    </w:p>
    <w:p w14:paraId="4FC838B9" w14:textId="77777777" w:rsidR="00893954" w:rsidRPr="007A63AB" w:rsidRDefault="00893954" w:rsidP="00893954">
      <w:pPr>
        <w:pStyle w:val="Prrafodelista"/>
        <w:rPr>
          <w:rFonts w:ascii="Arial" w:hAnsi="Arial" w:cs="Arial"/>
          <w:sz w:val="20"/>
          <w:szCs w:val="20"/>
        </w:rPr>
      </w:pPr>
    </w:p>
    <w:p w14:paraId="4F34FBE8" w14:textId="376359A3" w:rsidR="00893954" w:rsidRPr="007A63AB" w:rsidRDefault="00893954" w:rsidP="00E05E51">
      <w:pPr>
        <w:pStyle w:val="Prrafodelista"/>
        <w:numPr>
          <w:ilvl w:val="0"/>
          <w:numId w:val="31"/>
        </w:numPr>
        <w:spacing w:after="0" w:line="240" w:lineRule="auto"/>
        <w:ind w:left="709" w:hanging="283"/>
        <w:contextualSpacing w:val="0"/>
        <w:jc w:val="both"/>
        <w:rPr>
          <w:rFonts w:ascii="Arial" w:hAnsi="Arial" w:cs="Arial"/>
          <w:sz w:val="20"/>
          <w:szCs w:val="20"/>
        </w:rPr>
      </w:pPr>
      <w:r w:rsidRPr="007A63AB">
        <w:rPr>
          <w:rFonts w:ascii="Arial" w:hAnsi="Arial" w:cs="Arial"/>
          <w:sz w:val="20"/>
          <w:szCs w:val="20"/>
        </w:rPr>
        <w:t>Empresa especializada con experiencia específica en la gestión</w:t>
      </w:r>
      <w:r w:rsidR="007B139F">
        <w:rPr>
          <w:rFonts w:ascii="Arial" w:hAnsi="Arial" w:cs="Arial"/>
          <w:sz w:val="20"/>
          <w:szCs w:val="20"/>
        </w:rPr>
        <w:t xml:space="preserve"> multicanal /</w:t>
      </w:r>
      <w:bookmarkStart w:id="46" w:name="_GoBack"/>
      <w:bookmarkEnd w:id="46"/>
      <w:r w:rsidRPr="007A63AB">
        <w:rPr>
          <w:rFonts w:ascii="Arial" w:hAnsi="Arial" w:cs="Arial"/>
          <w:sz w:val="20"/>
          <w:szCs w:val="20"/>
        </w:rPr>
        <w:t xml:space="preserve"> </w:t>
      </w:r>
      <w:proofErr w:type="spellStart"/>
      <w:r w:rsidRPr="007A63AB">
        <w:rPr>
          <w:rFonts w:ascii="Arial" w:hAnsi="Arial" w:cs="Arial"/>
          <w:sz w:val="20"/>
          <w:szCs w:val="20"/>
        </w:rPr>
        <w:t>omnicanal</w:t>
      </w:r>
      <w:proofErr w:type="spellEnd"/>
      <w:r w:rsidRPr="007A63AB">
        <w:rPr>
          <w:rFonts w:ascii="Arial" w:hAnsi="Arial" w:cs="Arial"/>
          <w:sz w:val="20"/>
          <w:szCs w:val="20"/>
        </w:rPr>
        <w:t xml:space="preserve"> y gestión de redes sociales</w:t>
      </w:r>
      <w:r w:rsidR="00944FAD">
        <w:rPr>
          <w:rFonts w:ascii="Arial" w:hAnsi="Arial" w:cs="Arial"/>
          <w:sz w:val="20"/>
          <w:szCs w:val="20"/>
        </w:rPr>
        <w:t>, de por lo menos 1año.</w:t>
      </w:r>
    </w:p>
    <w:p w14:paraId="3EB0BFEF" w14:textId="77777777" w:rsidR="00893954" w:rsidRPr="007A63AB" w:rsidRDefault="00893954" w:rsidP="00893954">
      <w:pPr>
        <w:pStyle w:val="Prrafodelista"/>
        <w:spacing w:after="0" w:line="240" w:lineRule="auto"/>
        <w:ind w:left="0"/>
        <w:contextualSpacing w:val="0"/>
        <w:jc w:val="both"/>
        <w:rPr>
          <w:rFonts w:ascii="Arial" w:hAnsi="Arial" w:cs="Arial"/>
          <w:sz w:val="20"/>
          <w:szCs w:val="20"/>
          <w:lang w:val="es-ES_tradnl"/>
        </w:rPr>
      </w:pPr>
    </w:p>
    <w:p w14:paraId="6ACDB074" w14:textId="77777777" w:rsidR="00893954" w:rsidRPr="007A63AB"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47" w:name="_Toc70672753"/>
      <w:r w:rsidRPr="007A63AB">
        <w:rPr>
          <w:rFonts w:ascii="Arial" w:hAnsi="Arial" w:cs="Arial"/>
          <w:color w:val="17365D" w:themeColor="text2" w:themeShade="BF"/>
          <w:sz w:val="20"/>
          <w:szCs w:val="20"/>
        </w:rPr>
        <w:t>Plazo de ejecución del Servicio de Contac Center contratado</w:t>
      </w:r>
      <w:bookmarkEnd w:id="47"/>
      <w:r w:rsidRPr="007A63AB">
        <w:rPr>
          <w:rFonts w:ascii="Arial" w:hAnsi="Arial" w:cs="Arial"/>
          <w:color w:val="17365D" w:themeColor="text2" w:themeShade="BF"/>
          <w:sz w:val="20"/>
          <w:szCs w:val="20"/>
        </w:rPr>
        <w:t xml:space="preserve"> </w:t>
      </w:r>
    </w:p>
    <w:p w14:paraId="6FF75184"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El plazo del contrato resultante de este proceso de selección será de 365 días calendario (12 meses), computables a partir de la Orden de Proceder o firma del contrato.</w:t>
      </w:r>
    </w:p>
    <w:p w14:paraId="7DFF2D0F" w14:textId="77777777" w:rsidR="00893954" w:rsidRPr="007A63AB"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48" w:name="_Toc70672754"/>
      <w:r w:rsidRPr="007A63AB">
        <w:rPr>
          <w:rFonts w:ascii="Arial" w:hAnsi="Arial" w:cs="Arial"/>
          <w:color w:val="17365D" w:themeColor="text2" w:themeShade="BF"/>
          <w:sz w:val="20"/>
          <w:szCs w:val="20"/>
        </w:rPr>
        <w:t>Método de selección y adjudicación</w:t>
      </w:r>
      <w:bookmarkEnd w:id="48"/>
    </w:p>
    <w:p w14:paraId="41709F3F" w14:textId="3C91BA3A" w:rsidR="00893954" w:rsidRPr="007A63AB" w:rsidRDefault="00893954" w:rsidP="00893954">
      <w:pPr>
        <w:spacing w:after="0" w:line="240" w:lineRule="auto"/>
        <w:jc w:val="both"/>
        <w:rPr>
          <w:rFonts w:ascii="Arial" w:hAnsi="Arial" w:cs="Arial"/>
          <w:b/>
          <w:sz w:val="20"/>
          <w:szCs w:val="20"/>
        </w:rPr>
      </w:pPr>
      <w:r w:rsidRPr="007A63AB">
        <w:rPr>
          <w:rFonts w:ascii="Arial" w:hAnsi="Arial" w:cs="Arial"/>
          <w:sz w:val="20"/>
          <w:szCs w:val="20"/>
        </w:rPr>
        <w:t xml:space="preserve">Para el presente proceso de contratación el método de Selección y Adjudicación será el de </w:t>
      </w:r>
      <w:r w:rsidR="007A63AB">
        <w:rPr>
          <w:rFonts w:ascii="Arial" w:hAnsi="Arial" w:cs="Arial"/>
          <w:b/>
          <w:sz w:val="20"/>
          <w:szCs w:val="20"/>
        </w:rPr>
        <w:t>CALIDAD</w:t>
      </w:r>
      <w:r w:rsidRPr="007A63AB">
        <w:rPr>
          <w:rFonts w:ascii="Arial" w:hAnsi="Arial" w:cs="Arial"/>
          <w:b/>
          <w:sz w:val="20"/>
          <w:szCs w:val="20"/>
        </w:rPr>
        <w:t xml:space="preserve"> COSTO.</w:t>
      </w:r>
    </w:p>
    <w:p w14:paraId="189A0509" w14:textId="77777777" w:rsidR="00893954" w:rsidRPr="007A63AB"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49" w:name="_Toc70672755"/>
      <w:r w:rsidRPr="007A63AB">
        <w:rPr>
          <w:rFonts w:ascii="Arial" w:hAnsi="Arial" w:cs="Arial"/>
          <w:color w:val="17365D" w:themeColor="text2" w:themeShade="BF"/>
          <w:sz w:val="20"/>
          <w:szCs w:val="20"/>
        </w:rPr>
        <w:t>Forma de adjudicación</w:t>
      </w:r>
      <w:bookmarkEnd w:id="49"/>
    </w:p>
    <w:p w14:paraId="67BFF93E" w14:textId="77777777" w:rsidR="00893954" w:rsidRPr="007A63AB" w:rsidRDefault="00893954" w:rsidP="00893954">
      <w:pPr>
        <w:spacing w:after="0" w:line="240" w:lineRule="auto"/>
        <w:jc w:val="both"/>
        <w:rPr>
          <w:rFonts w:ascii="Arial" w:hAnsi="Arial" w:cs="Arial"/>
          <w:b/>
          <w:sz w:val="20"/>
          <w:szCs w:val="20"/>
        </w:rPr>
      </w:pPr>
      <w:r w:rsidRPr="007A63AB">
        <w:rPr>
          <w:rFonts w:ascii="Arial" w:hAnsi="Arial" w:cs="Arial"/>
          <w:sz w:val="20"/>
          <w:szCs w:val="20"/>
        </w:rPr>
        <w:t xml:space="preserve">La Forma de Adjudicación será </w:t>
      </w:r>
      <w:r w:rsidRPr="007A63AB">
        <w:rPr>
          <w:rFonts w:ascii="Arial" w:hAnsi="Arial" w:cs="Arial"/>
          <w:b/>
          <w:sz w:val="20"/>
          <w:szCs w:val="20"/>
        </w:rPr>
        <w:t>POR EL TOTAL.</w:t>
      </w:r>
    </w:p>
    <w:p w14:paraId="4AC9AA98" w14:textId="77777777" w:rsidR="00893954" w:rsidRPr="007A63AB"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50" w:name="_Toc70672756"/>
      <w:r w:rsidRPr="007A63AB">
        <w:rPr>
          <w:rFonts w:ascii="Arial" w:hAnsi="Arial" w:cs="Arial"/>
          <w:color w:val="17365D" w:themeColor="text2" w:themeShade="BF"/>
          <w:sz w:val="20"/>
          <w:szCs w:val="20"/>
        </w:rPr>
        <w:lastRenderedPageBreak/>
        <w:t>Forma de pago</w:t>
      </w:r>
      <w:bookmarkEnd w:id="50"/>
    </w:p>
    <w:p w14:paraId="35A278B7"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La forma de pago para el servicio de Contac Center contratado será mensual, contra entrega de los productos, reportes e informes mensuales establecidos en el punto 7 del presente documento.</w:t>
      </w:r>
    </w:p>
    <w:p w14:paraId="34FDC2BF" w14:textId="7E4B899D" w:rsidR="00893954"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51" w:name="_Toc70671702"/>
      <w:bookmarkStart w:id="52" w:name="_Toc70672757"/>
      <w:bookmarkStart w:id="53" w:name="_Toc70671703"/>
      <w:bookmarkStart w:id="54" w:name="_Toc70672758"/>
      <w:bookmarkStart w:id="55" w:name="_Toc70671704"/>
      <w:bookmarkStart w:id="56" w:name="_Toc70672759"/>
      <w:bookmarkStart w:id="57" w:name="_Toc70671705"/>
      <w:bookmarkStart w:id="58" w:name="_Toc70672760"/>
      <w:bookmarkStart w:id="59" w:name="_Toc70671706"/>
      <w:bookmarkStart w:id="60" w:name="_Toc70672761"/>
      <w:bookmarkStart w:id="61" w:name="_Toc70671707"/>
      <w:bookmarkStart w:id="62" w:name="_Toc70672762"/>
      <w:bookmarkStart w:id="63" w:name="_Toc70671708"/>
      <w:bookmarkStart w:id="64" w:name="_Toc70672763"/>
      <w:bookmarkStart w:id="65" w:name="_Toc70671709"/>
      <w:bookmarkStart w:id="66" w:name="_Toc70672764"/>
      <w:bookmarkStart w:id="67" w:name="_Toc70671710"/>
      <w:bookmarkStart w:id="68" w:name="_Toc70672765"/>
      <w:bookmarkStart w:id="69" w:name="_Toc70671711"/>
      <w:bookmarkStart w:id="70" w:name="_Toc70672766"/>
      <w:bookmarkStart w:id="71" w:name="_Toc7067276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7A63AB">
        <w:rPr>
          <w:rFonts w:ascii="Arial" w:hAnsi="Arial" w:cs="Arial"/>
          <w:color w:val="17365D" w:themeColor="text2" w:themeShade="BF"/>
          <w:sz w:val="20"/>
          <w:szCs w:val="20"/>
        </w:rPr>
        <w:t>Criterios de Evaluación</w:t>
      </w:r>
      <w:bookmarkEnd w:id="71"/>
    </w:p>
    <w:tbl>
      <w:tblPr>
        <w:tblStyle w:val="Tablaconcuadrcula"/>
        <w:tblpPr w:leftFromText="141" w:rightFromText="141" w:vertAnchor="text" w:horzAnchor="margin" w:tblpXSpec="center" w:tblpY="6"/>
        <w:tblW w:w="8147" w:type="dxa"/>
        <w:tblLayout w:type="fixed"/>
        <w:tblLook w:val="04A0" w:firstRow="1" w:lastRow="0" w:firstColumn="1" w:lastColumn="0" w:noHBand="0" w:noVBand="1"/>
      </w:tblPr>
      <w:tblGrid>
        <w:gridCol w:w="4178"/>
        <w:gridCol w:w="2693"/>
        <w:gridCol w:w="1276"/>
      </w:tblGrid>
      <w:tr w:rsidR="00642E2C" w:rsidRPr="00144C34" w14:paraId="476EFC80" w14:textId="77777777" w:rsidTr="000B38BE">
        <w:tc>
          <w:tcPr>
            <w:tcW w:w="4178" w:type="dxa"/>
            <w:shd w:val="clear" w:color="auto" w:fill="BFBFBF" w:themeFill="background1" w:themeFillShade="BF"/>
          </w:tcPr>
          <w:p w14:paraId="34050CA4" w14:textId="77777777" w:rsidR="00642E2C" w:rsidRPr="00144C34" w:rsidRDefault="00642E2C" w:rsidP="000B38BE">
            <w:pPr>
              <w:spacing w:line="276" w:lineRule="auto"/>
              <w:jc w:val="center"/>
              <w:rPr>
                <w:rFonts w:ascii="Century Gothic" w:hAnsi="Century Gothic" w:cs="Arial"/>
                <w:b/>
                <w:sz w:val="20"/>
                <w:szCs w:val="20"/>
              </w:rPr>
            </w:pPr>
            <w:r w:rsidRPr="00144C34">
              <w:rPr>
                <w:rFonts w:ascii="Century Gothic" w:hAnsi="Century Gothic" w:cs="Arial"/>
                <w:b/>
                <w:sz w:val="20"/>
                <w:szCs w:val="20"/>
              </w:rPr>
              <w:t>CRITERIO</w:t>
            </w:r>
          </w:p>
        </w:tc>
        <w:tc>
          <w:tcPr>
            <w:tcW w:w="2693" w:type="dxa"/>
            <w:shd w:val="clear" w:color="auto" w:fill="BFBFBF" w:themeFill="background1" w:themeFillShade="BF"/>
          </w:tcPr>
          <w:p w14:paraId="40C2D089" w14:textId="77777777" w:rsidR="00642E2C" w:rsidRPr="00144C34" w:rsidRDefault="00642E2C" w:rsidP="000B38BE">
            <w:pPr>
              <w:spacing w:line="276" w:lineRule="auto"/>
              <w:jc w:val="center"/>
              <w:rPr>
                <w:rFonts w:ascii="Century Gothic" w:hAnsi="Century Gothic" w:cs="Arial"/>
                <w:b/>
                <w:sz w:val="20"/>
                <w:szCs w:val="20"/>
              </w:rPr>
            </w:pPr>
            <w:r w:rsidRPr="00144C34">
              <w:rPr>
                <w:rFonts w:ascii="Century Gothic" w:hAnsi="Century Gothic" w:cs="Arial"/>
                <w:b/>
                <w:sz w:val="20"/>
                <w:szCs w:val="20"/>
              </w:rPr>
              <w:t>PUNTAJE</w:t>
            </w:r>
          </w:p>
        </w:tc>
        <w:tc>
          <w:tcPr>
            <w:tcW w:w="1276" w:type="dxa"/>
            <w:shd w:val="clear" w:color="auto" w:fill="BFBFBF" w:themeFill="background1" w:themeFillShade="BF"/>
          </w:tcPr>
          <w:p w14:paraId="0CC6F343" w14:textId="77777777" w:rsidR="00642E2C" w:rsidRPr="00144C34" w:rsidRDefault="00642E2C" w:rsidP="000B38BE">
            <w:pPr>
              <w:spacing w:line="276" w:lineRule="auto"/>
              <w:jc w:val="center"/>
              <w:rPr>
                <w:rFonts w:ascii="Century Gothic" w:hAnsi="Century Gothic" w:cs="Arial"/>
                <w:b/>
                <w:sz w:val="20"/>
                <w:szCs w:val="20"/>
              </w:rPr>
            </w:pPr>
            <w:r w:rsidRPr="00144C34">
              <w:rPr>
                <w:rFonts w:ascii="Century Gothic" w:hAnsi="Century Gothic" w:cs="Arial"/>
                <w:b/>
                <w:sz w:val="20"/>
                <w:szCs w:val="20"/>
              </w:rPr>
              <w:t>TOTAL</w:t>
            </w:r>
          </w:p>
        </w:tc>
      </w:tr>
      <w:tr w:rsidR="00642E2C" w:rsidRPr="00144C34" w14:paraId="57C9F25E" w14:textId="77777777" w:rsidTr="000B38BE">
        <w:tc>
          <w:tcPr>
            <w:tcW w:w="4178" w:type="dxa"/>
          </w:tcPr>
          <w:p w14:paraId="07D985F5" w14:textId="77777777" w:rsidR="00642E2C" w:rsidRPr="007A63AB" w:rsidRDefault="00642E2C" w:rsidP="000B38BE">
            <w:pPr>
              <w:spacing w:line="276" w:lineRule="auto"/>
              <w:rPr>
                <w:rFonts w:ascii="Arial" w:hAnsi="Arial" w:cs="Arial"/>
                <w:b/>
                <w:sz w:val="20"/>
                <w:szCs w:val="20"/>
              </w:rPr>
            </w:pPr>
            <w:proofErr w:type="gramStart"/>
            <w:r w:rsidRPr="007A63AB">
              <w:rPr>
                <w:rFonts w:ascii="Arial" w:hAnsi="Arial" w:cs="Arial"/>
                <w:b/>
                <w:sz w:val="20"/>
                <w:szCs w:val="20"/>
              </w:rPr>
              <w:t>Total</w:t>
            </w:r>
            <w:proofErr w:type="gramEnd"/>
            <w:r w:rsidRPr="007A63AB">
              <w:rPr>
                <w:rFonts w:ascii="Arial" w:hAnsi="Arial" w:cs="Arial"/>
                <w:b/>
                <w:sz w:val="20"/>
                <w:szCs w:val="20"/>
              </w:rPr>
              <w:t xml:space="preserve"> Propuesta Técnica:</w:t>
            </w:r>
          </w:p>
        </w:tc>
        <w:tc>
          <w:tcPr>
            <w:tcW w:w="2693" w:type="dxa"/>
          </w:tcPr>
          <w:p w14:paraId="3EF4B81C" w14:textId="77777777" w:rsidR="00642E2C" w:rsidRPr="007A63AB" w:rsidRDefault="00642E2C" w:rsidP="000B38BE">
            <w:pPr>
              <w:spacing w:line="276" w:lineRule="auto"/>
              <w:jc w:val="center"/>
              <w:rPr>
                <w:rFonts w:ascii="Arial" w:hAnsi="Arial" w:cs="Arial"/>
                <w:sz w:val="20"/>
                <w:szCs w:val="20"/>
              </w:rPr>
            </w:pPr>
          </w:p>
        </w:tc>
        <w:tc>
          <w:tcPr>
            <w:tcW w:w="1276" w:type="dxa"/>
          </w:tcPr>
          <w:p w14:paraId="4D47D52D" w14:textId="77777777" w:rsidR="00642E2C" w:rsidRPr="007A63AB" w:rsidRDefault="00642E2C" w:rsidP="000B38BE">
            <w:pPr>
              <w:spacing w:line="276" w:lineRule="auto"/>
              <w:jc w:val="center"/>
              <w:rPr>
                <w:rFonts w:ascii="Arial" w:hAnsi="Arial" w:cs="Arial"/>
                <w:b/>
                <w:sz w:val="20"/>
                <w:szCs w:val="20"/>
              </w:rPr>
            </w:pPr>
            <w:r w:rsidRPr="007A63AB">
              <w:rPr>
                <w:rFonts w:ascii="Arial" w:hAnsi="Arial" w:cs="Arial"/>
                <w:b/>
                <w:sz w:val="20"/>
                <w:szCs w:val="20"/>
              </w:rPr>
              <w:t>60 pts.</w:t>
            </w:r>
          </w:p>
        </w:tc>
      </w:tr>
      <w:tr w:rsidR="00642E2C" w:rsidRPr="00144C34" w14:paraId="552BB05B" w14:textId="77777777" w:rsidTr="000B38BE">
        <w:tc>
          <w:tcPr>
            <w:tcW w:w="4178" w:type="dxa"/>
          </w:tcPr>
          <w:p w14:paraId="7963E3E0" w14:textId="459AA0B0" w:rsidR="00642E2C" w:rsidRPr="007A63AB" w:rsidRDefault="00642E2C" w:rsidP="000B38BE">
            <w:pPr>
              <w:jc w:val="both"/>
              <w:rPr>
                <w:rFonts w:ascii="Arial" w:hAnsi="Arial" w:cs="Arial"/>
                <w:sz w:val="20"/>
                <w:szCs w:val="20"/>
              </w:rPr>
            </w:pPr>
            <w:r w:rsidRPr="007A63AB">
              <w:rPr>
                <w:rFonts w:ascii="Arial" w:hAnsi="Arial" w:cs="Arial"/>
                <w:sz w:val="20"/>
                <w:szCs w:val="20"/>
              </w:rPr>
              <w:t xml:space="preserve">Empresa que cuente con experiencia verificable </w:t>
            </w:r>
            <w:r w:rsidR="00895FCA">
              <w:rPr>
                <w:rFonts w:ascii="Arial" w:hAnsi="Arial" w:cs="Arial"/>
                <w:sz w:val="20"/>
                <w:szCs w:val="20"/>
              </w:rPr>
              <w:t>mínima de</w:t>
            </w:r>
            <w:r w:rsidRPr="007A63AB">
              <w:rPr>
                <w:rFonts w:ascii="Arial" w:hAnsi="Arial" w:cs="Arial"/>
                <w:sz w:val="20"/>
                <w:szCs w:val="20"/>
              </w:rPr>
              <w:t xml:space="preserve"> 5 años en Servicios de Contac Center o similares. </w:t>
            </w:r>
          </w:p>
        </w:tc>
        <w:tc>
          <w:tcPr>
            <w:tcW w:w="2693" w:type="dxa"/>
            <w:vAlign w:val="center"/>
          </w:tcPr>
          <w:p w14:paraId="0829FF84" w14:textId="3B86419D" w:rsidR="00642E2C" w:rsidRPr="007A63AB" w:rsidRDefault="00642E2C" w:rsidP="000B38BE">
            <w:pPr>
              <w:rPr>
                <w:rFonts w:ascii="Arial" w:hAnsi="Arial" w:cs="Arial"/>
                <w:sz w:val="20"/>
                <w:szCs w:val="20"/>
              </w:rPr>
            </w:pPr>
            <w:r w:rsidRPr="00642E2C">
              <w:rPr>
                <w:rFonts w:ascii="Arial" w:hAnsi="Arial" w:cs="Arial"/>
                <w:sz w:val="20"/>
                <w:szCs w:val="20"/>
              </w:rPr>
              <w:t xml:space="preserve">De </w:t>
            </w:r>
            <w:r w:rsidR="000744DA">
              <w:rPr>
                <w:rFonts w:ascii="Arial" w:hAnsi="Arial" w:cs="Arial"/>
                <w:sz w:val="20"/>
                <w:szCs w:val="20"/>
              </w:rPr>
              <w:t>5</w:t>
            </w:r>
            <w:r w:rsidRPr="00642E2C">
              <w:rPr>
                <w:rFonts w:ascii="Arial" w:hAnsi="Arial" w:cs="Arial"/>
                <w:sz w:val="20"/>
                <w:szCs w:val="20"/>
              </w:rPr>
              <w:t xml:space="preserve"> a </w:t>
            </w:r>
            <w:r w:rsidR="000744DA">
              <w:rPr>
                <w:rFonts w:ascii="Arial" w:hAnsi="Arial" w:cs="Arial"/>
                <w:sz w:val="20"/>
                <w:szCs w:val="20"/>
              </w:rPr>
              <w:t>6</w:t>
            </w:r>
            <w:r w:rsidRPr="00642E2C">
              <w:rPr>
                <w:rFonts w:ascii="Arial" w:hAnsi="Arial" w:cs="Arial"/>
                <w:sz w:val="20"/>
                <w:szCs w:val="20"/>
              </w:rPr>
              <w:t xml:space="preserve"> años   = 3 </w:t>
            </w:r>
            <w:r w:rsidRPr="007A63AB">
              <w:rPr>
                <w:rFonts w:ascii="Arial" w:hAnsi="Arial" w:cs="Arial"/>
                <w:sz w:val="20"/>
                <w:szCs w:val="20"/>
              </w:rPr>
              <w:t>pts.</w:t>
            </w:r>
          </w:p>
          <w:p w14:paraId="4E3C173C" w14:textId="77A833CB" w:rsidR="00642E2C" w:rsidRPr="00642E2C" w:rsidRDefault="00642E2C" w:rsidP="000B38BE">
            <w:pPr>
              <w:ind w:right="-108"/>
              <w:rPr>
                <w:rFonts w:ascii="Arial" w:hAnsi="Arial" w:cs="Arial"/>
                <w:sz w:val="20"/>
                <w:szCs w:val="20"/>
              </w:rPr>
            </w:pPr>
            <w:r w:rsidRPr="00642E2C">
              <w:rPr>
                <w:rFonts w:ascii="Arial" w:hAnsi="Arial" w:cs="Arial"/>
                <w:sz w:val="20"/>
                <w:szCs w:val="20"/>
              </w:rPr>
              <w:t xml:space="preserve">De </w:t>
            </w:r>
            <w:r w:rsidR="000744DA">
              <w:rPr>
                <w:rFonts w:ascii="Arial" w:hAnsi="Arial" w:cs="Arial"/>
                <w:sz w:val="20"/>
                <w:szCs w:val="20"/>
              </w:rPr>
              <w:t>7</w:t>
            </w:r>
            <w:r w:rsidRPr="00642E2C">
              <w:rPr>
                <w:rFonts w:ascii="Arial" w:hAnsi="Arial" w:cs="Arial"/>
                <w:sz w:val="20"/>
                <w:szCs w:val="20"/>
              </w:rPr>
              <w:t xml:space="preserve"> a </w:t>
            </w:r>
            <w:r w:rsidR="000744DA">
              <w:rPr>
                <w:rFonts w:ascii="Arial" w:hAnsi="Arial" w:cs="Arial"/>
                <w:sz w:val="20"/>
                <w:szCs w:val="20"/>
              </w:rPr>
              <w:t>8</w:t>
            </w:r>
            <w:r w:rsidRPr="00642E2C">
              <w:rPr>
                <w:rFonts w:ascii="Arial" w:hAnsi="Arial" w:cs="Arial"/>
                <w:sz w:val="20"/>
                <w:szCs w:val="20"/>
              </w:rPr>
              <w:t xml:space="preserve"> años = 4 pts.</w:t>
            </w:r>
          </w:p>
          <w:p w14:paraId="7254400C" w14:textId="60FC0E76" w:rsidR="00642E2C" w:rsidRPr="007A63AB" w:rsidRDefault="000744DA" w:rsidP="000B38BE">
            <w:pPr>
              <w:rPr>
                <w:rFonts w:ascii="Arial" w:hAnsi="Arial" w:cs="Arial"/>
                <w:sz w:val="20"/>
                <w:szCs w:val="20"/>
              </w:rPr>
            </w:pPr>
            <w:r>
              <w:rPr>
                <w:rFonts w:ascii="Arial" w:hAnsi="Arial" w:cs="Arial"/>
                <w:sz w:val="20"/>
                <w:szCs w:val="20"/>
              </w:rPr>
              <w:t>De 9 o más años</w:t>
            </w:r>
            <w:r w:rsidR="00642E2C" w:rsidRPr="00642E2C">
              <w:rPr>
                <w:rFonts w:ascii="Arial" w:hAnsi="Arial" w:cs="Arial"/>
                <w:sz w:val="20"/>
                <w:szCs w:val="20"/>
              </w:rPr>
              <w:t xml:space="preserve"> = 5 pts</w:t>
            </w:r>
            <w:r w:rsidR="00642E2C" w:rsidRPr="007A63AB">
              <w:rPr>
                <w:rFonts w:ascii="Arial" w:hAnsi="Arial" w:cs="Arial"/>
                <w:sz w:val="20"/>
                <w:szCs w:val="20"/>
              </w:rPr>
              <w:t>.</w:t>
            </w:r>
          </w:p>
        </w:tc>
        <w:tc>
          <w:tcPr>
            <w:tcW w:w="1276" w:type="dxa"/>
            <w:vAlign w:val="center"/>
          </w:tcPr>
          <w:p w14:paraId="2529F1BD" w14:textId="77777777" w:rsidR="00642E2C" w:rsidRPr="007A63AB" w:rsidRDefault="00642E2C" w:rsidP="000B38BE">
            <w:pPr>
              <w:jc w:val="center"/>
              <w:rPr>
                <w:rFonts w:ascii="Arial" w:hAnsi="Arial" w:cs="Arial"/>
                <w:sz w:val="20"/>
                <w:szCs w:val="20"/>
              </w:rPr>
            </w:pPr>
            <w:r w:rsidRPr="007A63AB">
              <w:rPr>
                <w:rFonts w:ascii="Arial" w:hAnsi="Arial" w:cs="Arial"/>
                <w:sz w:val="20"/>
                <w:szCs w:val="20"/>
              </w:rPr>
              <w:t>5</w:t>
            </w:r>
          </w:p>
        </w:tc>
      </w:tr>
      <w:tr w:rsidR="00642E2C" w:rsidRPr="00144C34" w14:paraId="3B6F72C6" w14:textId="77777777" w:rsidTr="000B38BE">
        <w:tc>
          <w:tcPr>
            <w:tcW w:w="4178" w:type="dxa"/>
          </w:tcPr>
          <w:p w14:paraId="6CEDCBC1" w14:textId="32BF2C17" w:rsidR="00642E2C" w:rsidRDefault="00642E2C" w:rsidP="000B38BE">
            <w:pPr>
              <w:jc w:val="both"/>
              <w:rPr>
                <w:rFonts w:ascii="Arial" w:hAnsi="Arial" w:cs="Arial"/>
                <w:b/>
                <w:sz w:val="20"/>
                <w:szCs w:val="20"/>
              </w:rPr>
            </w:pPr>
            <w:r w:rsidRPr="007A63AB">
              <w:rPr>
                <w:rFonts w:ascii="Arial" w:hAnsi="Arial" w:cs="Arial"/>
                <w:b/>
                <w:sz w:val="20"/>
                <w:szCs w:val="20"/>
              </w:rPr>
              <w:t>Experiencia específica verificable</w:t>
            </w:r>
            <w:r w:rsidRPr="007A63AB">
              <w:rPr>
                <w:rFonts w:ascii="Arial" w:hAnsi="Arial" w:cs="Arial"/>
              </w:rPr>
              <w:t xml:space="preserve"> </w:t>
            </w:r>
            <w:r w:rsidRPr="007A63AB">
              <w:rPr>
                <w:rFonts w:ascii="Arial" w:hAnsi="Arial" w:cs="Arial"/>
                <w:sz w:val="20"/>
                <w:szCs w:val="20"/>
              </w:rPr>
              <w:t xml:space="preserve">en </w:t>
            </w:r>
            <w:r w:rsidR="005F35CA">
              <w:rPr>
                <w:rFonts w:ascii="Arial" w:hAnsi="Arial" w:cs="Arial"/>
                <w:sz w:val="20"/>
                <w:szCs w:val="20"/>
              </w:rPr>
              <w:t xml:space="preserve">atención y </w:t>
            </w:r>
            <w:r w:rsidRPr="007A63AB">
              <w:rPr>
                <w:rFonts w:ascii="Arial" w:hAnsi="Arial" w:cs="Arial"/>
                <w:sz w:val="20"/>
                <w:szCs w:val="20"/>
              </w:rPr>
              <w:t xml:space="preserve">servicio al cliente </w:t>
            </w:r>
            <w:proofErr w:type="spellStart"/>
            <w:r w:rsidRPr="007A63AB">
              <w:rPr>
                <w:rFonts w:ascii="Arial" w:hAnsi="Arial" w:cs="Arial"/>
                <w:sz w:val="20"/>
                <w:szCs w:val="20"/>
              </w:rPr>
              <w:t>inbound</w:t>
            </w:r>
            <w:proofErr w:type="spellEnd"/>
            <w:r w:rsidRPr="007A63AB">
              <w:rPr>
                <w:rFonts w:ascii="Arial" w:hAnsi="Arial" w:cs="Arial"/>
                <w:sz w:val="20"/>
                <w:szCs w:val="20"/>
              </w:rPr>
              <w:t xml:space="preserve"> y </w:t>
            </w:r>
            <w:proofErr w:type="spellStart"/>
            <w:r w:rsidRPr="007A63AB">
              <w:rPr>
                <w:rFonts w:ascii="Arial" w:hAnsi="Arial" w:cs="Arial"/>
                <w:sz w:val="20"/>
                <w:szCs w:val="20"/>
              </w:rPr>
              <w:t>outbound</w:t>
            </w:r>
            <w:proofErr w:type="spellEnd"/>
            <w:r w:rsidRPr="007A63AB">
              <w:rPr>
                <w:rFonts w:ascii="Arial" w:hAnsi="Arial" w:cs="Arial"/>
                <w:sz w:val="20"/>
                <w:szCs w:val="20"/>
              </w:rPr>
              <w:t xml:space="preserve"> </w:t>
            </w:r>
            <w:r w:rsidR="005F35CA" w:rsidRPr="005F35CA">
              <w:rPr>
                <w:rFonts w:ascii="Arial" w:hAnsi="Arial" w:cs="Arial"/>
                <w:sz w:val="20"/>
                <w:szCs w:val="20"/>
              </w:rPr>
              <w:t>en empresas e instituciones de servicios privadas o públicas</w:t>
            </w:r>
            <w:r w:rsidR="00511065">
              <w:rPr>
                <w:rFonts w:ascii="Arial" w:hAnsi="Arial" w:cs="Arial"/>
                <w:b/>
                <w:sz w:val="20"/>
                <w:szCs w:val="20"/>
              </w:rPr>
              <w:t>.</w:t>
            </w:r>
          </w:p>
          <w:p w14:paraId="081984F4" w14:textId="79AE8B8B" w:rsidR="00511065" w:rsidRPr="007A63AB" w:rsidRDefault="00511065" w:rsidP="000B38BE">
            <w:pPr>
              <w:jc w:val="both"/>
              <w:rPr>
                <w:rFonts w:ascii="Arial" w:hAnsi="Arial" w:cs="Arial"/>
                <w:b/>
                <w:sz w:val="20"/>
                <w:szCs w:val="20"/>
              </w:rPr>
            </w:pPr>
            <w:r w:rsidRPr="00511065">
              <w:rPr>
                <w:rFonts w:ascii="Arial" w:hAnsi="Arial" w:cs="Arial"/>
                <w:bCs/>
                <w:sz w:val="20"/>
                <w:szCs w:val="20"/>
              </w:rPr>
              <w:t>(Mínimo de 3 años)</w:t>
            </w:r>
          </w:p>
        </w:tc>
        <w:tc>
          <w:tcPr>
            <w:tcW w:w="2693" w:type="dxa"/>
            <w:vAlign w:val="center"/>
          </w:tcPr>
          <w:p w14:paraId="560E3BB6" w14:textId="77777777" w:rsidR="00642E2C" w:rsidRPr="007A63AB" w:rsidRDefault="00642E2C" w:rsidP="000B38BE">
            <w:pPr>
              <w:rPr>
                <w:rFonts w:ascii="Arial" w:hAnsi="Arial" w:cs="Arial"/>
                <w:sz w:val="20"/>
                <w:szCs w:val="20"/>
              </w:rPr>
            </w:pPr>
            <w:r w:rsidRPr="007A63AB">
              <w:rPr>
                <w:rFonts w:ascii="Arial" w:hAnsi="Arial" w:cs="Arial"/>
                <w:sz w:val="20"/>
                <w:szCs w:val="20"/>
              </w:rPr>
              <w:t xml:space="preserve">Tres contratos = </w:t>
            </w:r>
            <w:r>
              <w:rPr>
                <w:rFonts w:ascii="Arial" w:hAnsi="Arial" w:cs="Arial"/>
                <w:sz w:val="20"/>
                <w:szCs w:val="20"/>
              </w:rPr>
              <w:t>10</w:t>
            </w:r>
            <w:r>
              <w:rPr>
                <w:rFonts w:ascii="Arial" w:hAnsi="Arial" w:cs="Arial"/>
                <w:color w:val="FF0000"/>
                <w:sz w:val="20"/>
                <w:szCs w:val="20"/>
              </w:rPr>
              <w:t xml:space="preserve"> </w:t>
            </w:r>
            <w:r w:rsidRPr="007A63AB">
              <w:rPr>
                <w:rFonts w:ascii="Arial" w:hAnsi="Arial" w:cs="Arial"/>
                <w:sz w:val="20"/>
                <w:szCs w:val="20"/>
              </w:rPr>
              <w:t>pts.</w:t>
            </w:r>
          </w:p>
          <w:p w14:paraId="7B15A25C" w14:textId="77777777" w:rsidR="00642E2C" w:rsidRPr="007A63AB" w:rsidRDefault="00642E2C" w:rsidP="000B38BE">
            <w:pPr>
              <w:rPr>
                <w:rFonts w:ascii="Arial" w:hAnsi="Arial" w:cs="Arial"/>
                <w:sz w:val="20"/>
                <w:szCs w:val="20"/>
              </w:rPr>
            </w:pPr>
            <w:r w:rsidRPr="007A63AB">
              <w:rPr>
                <w:rFonts w:ascii="Arial" w:hAnsi="Arial" w:cs="Arial"/>
                <w:sz w:val="20"/>
                <w:szCs w:val="20"/>
              </w:rPr>
              <w:t xml:space="preserve">Cuatro contratos = 15 pts. </w:t>
            </w:r>
          </w:p>
          <w:p w14:paraId="08029D2F" w14:textId="77777777" w:rsidR="00642E2C" w:rsidRPr="007A63AB" w:rsidRDefault="00642E2C" w:rsidP="000B38BE">
            <w:pPr>
              <w:rPr>
                <w:rFonts w:ascii="Arial" w:hAnsi="Arial" w:cs="Arial"/>
                <w:color w:val="FF0000"/>
                <w:sz w:val="20"/>
                <w:szCs w:val="20"/>
              </w:rPr>
            </w:pPr>
            <w:r w:rsidRPr="007A63AB">
              <w:rPr>
                <w:rFonts w:ascii="Arial" w:hAnsi="Arial" w:cs="Arial"/>
                <w:sz w:val="20"/>
                <w:szCs w:val="20"/>
              </w:rPr>
              <w:t>Cinco o más contratos = 20 pts.</w:t>
            </w:r>
          </w:p>
        </w:tc>
        <w:tc>
          <w:tcPr>
            <w:tcW w:w="1276" w:type="dxa"/>
            <w:vAlign w:val="center"/>
          </w:tcPr>
          <w:p w14:paraId="6754CDFE" w14:textId="77777777" w:rsidR="00642E2C" w:rsidRPr="007A63AB" w:rsidRDefault="00642E2C" w:rsidP="000B38BE">
            <w:pPr>
              <w:jc w:val="center"/>
              <w:rPr>
                <w:rFonts w:ascii="Arial" w:hAnsi="Arial" w:cs="Arial"/>
                <w:sz w:val="20"/>
                <w:szCs w:val="20"/>
              </w:rPr>
            </w:pPr>
            <w:r w:rsidRPr="007A63AB">
              <w:rPr>
                <w:rFonts w:ascii="Arial" w:hAnsi="Arial" w:cs="Arial"/>
                <w:sz w:val="20"/>
                <w:szCs w:val="20"/>
              </w:rPr>
              <w:t>20</w:t>
            </w:r>
          </w:p>
        </w:tc>
      </w:tr>
      <w:tr w:rsidR="00642E2C" w:rsidRPr="00144C34" w14:paraId="103D265D" w14:textId="77777777" w:rsidTr="000B38BE">
        <w:tc>
          <w:tcPr>
            <w:tcW w:w="4178" w:type="dxa"/>
          </w:tcPr>
          <w:p w14:paraId="7EAA0DEB" w14:textId="2DDC672F" w:rsidR="005F35CA" w:rsidRDefault="00642E2C" w:rsidP="005F35CA">
            <w:pPr>
              <w:jc w:val="both"/>
              <w:rPr>
                <w:rFonts w:ascii="Arial" w:hAnsi="Arial" w:cs="Arial"/>
                <w:b/>
                <w:sz w:val="20"/>
                <w:szCs w:val="20"/>
              </w:rPr>
            </w:pPr>
            <w:r w:rsidRPr="007A63AB">
              <w:rPr>
                <w:rFonts w:ascii="Arial" w:hAnsi="Arial" w:cs="Arial"/>
                <w:b/>
                <w:sz w:val="20"/>
                <w:szCs w:val="20"/>
              </w:rPr>
              <w:t xml:space="preserve">Experiencia específica verificable </w:t>
            </w:r>
            <w:r w:rsidRPr="007A63AB">
              <w:rPr>
                <w:rFonts w:ascii="Arial" w:hAnsi="Arial" w:cs="Arial"/>
                <w:bCs/>
                <w:sz w:val="20"/>
                <w:szCs w:val="20"/>
              </w:rPr>
              <w:t xml:space="preserve">en la gestión </w:t>
            </w:r>
            <w:r w:rsidR="005F35CA">
              <w:rPr>
                <w:rFonts w:ascii="Arial" w:hAnsi="Arial" w:cs="Arial"/>
                <w:bCs/>
                <w:sz w:val="20"/>
                <w:szCs w:val="20"/>
              </w:rPr>
              <w:t>multicanal/</w:t>
            </w:r>
            <w:proofErr w:type="spellStart"/>
            <w:r w:rsidRPr="007A63AB">
              <w:rPr>
                <w:rFonts w:ascii="Arial" w:hAnsi="Arial" w:cs="Arial"/>
                <w:bCs/>
                <w:sz w:val="20"/>
                <w:szCs w:val="20"/>
              </w:rPr>
              <w:t>omnicanal</w:t>
            </w:r>
            <w:proofErr w:type="spellEnd"/>
            <w:r w:rsidRPr="007A63AB">
              <w:rPr>
                <w:rFonts w:ascii="Arial" w:hAnsi="Arial" w:cs="Arial"/>
                <w:bCs/>
                <w:sz w:val="20"/>
                <w:szCs w:val="20"/>
              </w:rPr>
              <w:t xml:space="preserve"> y gestión de redes sociales</w:t>
            </w:r>
            <w:r w:rsidR="005F35CA">
              <w:rPr>
                <w:rFonts w:ascii="Arial" w:hAnsi="Arial" w:cs="Arial"/>
                <w:bCs/>
                <w:sz w:val="20"/>
                <w:szCs w:val="20"/>
              </w:rPr>
              <w:t xml:space="preserve"> </w:t>
            </w:r>
            <w:r w:rsidR="005F35CA" w:rsidRPr="005F35CA">
              <w:rPr>
                <w:rFonts w:ascii="Arial" w:hAnsi="Arial" w:cs="Arial"/>
                <w:sz w:val="20"/>
                <w:szCs w:val="20"/>
              </w:rPr>
              <w:t>en empresas e instituciones de servicios privadas o públicas</w:t>
            </w:r>
            <w:r w:rsidR="005F35CA">
              <w:rPr>
                <w:rFonts w:ascii="Arial" w:hAnsi="Arial" w:cs="Arial"/>
                <w:b/>
                <w:sz w:val="20"/>
                <w:szCs w:val="20"/>
              </w:rPr>
              <w:t>.</w:t>
            </w:r>
          </w:p>
          <w:p w14:paraId="3D92E62E" w14:textId="06816A6C" w:rsidR="00642E2C" w:rsidRPr="007A63AB" w:rsidRDefault="00511065" w:rsidP="000B38BE">
            <w:pPr>
              <w:jc w:val="both"/>
              <w:rPr>
                <w:rFonts w:ascii="Arial" w:hAnsi="Arial" w:cs="Arial"/>
                <w:b/>
                <w:sz w:val="20"/>
                <w:szCs w:val="20"/>
              </w:rPr>
            </w:pPr>
            <w:r>
              <w:rPr>
                <w:rFonts w:ascii="Arial" w:hAnsi="Arial" w:cs="Arial"/>
                <w:bCs/>
                <w:sz w:val="20"/>
                <w:szCs w:val="20"/>
              </w:rPr>
              <w:t>(Mínimo 1 año).</w:t>
            </w:r>
            <w:r w:rsidRPr="007A63AB">
              <w:rPr>
                <w:rFonts w:ascii="Arial" w:hAnsi="Arial" w:cs="Arial"/>
                <w:b/>
                <w:sz w:val="20"/>
                <w:szCs w:val="20"/>
              </w:rPr>
              <w:t xml:space="preserve">  </w:t>
            </w:r>
            <w:r w:rsidR="00642E2C" w:rsidRPr="007A63AB">
              <w:rPr>
                <w:rFonts w:ascii="Arial" w:hAnsi="Arial" w:cs="Arial"/>
                <w:b/>
                <w:sz w:val="20"/>
                <w:szCs w:val="20"/>
              </w:rPr>
              <w:t xml:space="preserve">  </w:t>
            </w:r>
          </w:p>
        </w:tc>
        <w:tc>
          <w:tcPr>
            <w:tcW w:w="2693" w:type="dxa"/>
            <w:vAlign w:val="center"/>
          </w:tcPr>
          <w:p w14:paraId="47953ACB" w14:textId="77777777" w:rsidR="00642E2C" w:rsidRPr="007A63AB" w:rsidRDefault="00642E2C" w:rsidP="000B38BE">
            <w:pPr>
              <w:rPr>
                <w:rFonts w:ascii="Arial" w:hAnsi="Arial" w:cs="Arial"/>
                <w:sz w:val="20"/>
                <w:szCs w:val="20"/>
              </w:rPr>
            </w:pPr>
            <w:r w:rsidRPr="007A63AB">
              <w:rPr>
                <w:rFonts w:ascii="Arial" w:hAnsi="Arial" w:cs="Arial"/>
                <w:sz w:val="20"/>
                <w:szCs w:val="20"/>
              </w:rPr>
              <w:t>Un contrato =      5 pts.</w:t>
            </w:r>
          </w:p>
          <w:p w14:paraId="42FD4D8B" w14:textId="77777777" w:rsidR="00642E2C" w:rsidRPr="007A63AB" w:rsidRDefault="00642E2C" w:rsidP="000B38BE">
            <w:pPr>
              <w:rPr>
                <w:rFonts w:ascii="Arial" w:hAnsi="Arial" w:cs="Arial"/>
                <w:sz w:val="20"/>
                <w:szCs w:val="20"/>
              </w:rPr>
            </w:pPr>
            <w:r w:rsidRPr="007A63AB">
              <w:rPr>
                <w:rFonts w:ascii="Arial" w:hAnsi="Arial" w:cs="Arial"/>
                <w:sz w:val="20"/>
                <w:szCs w:val="20"/>
              </w:rPr>
              <w:t xml:space="preserve">Dos contratos = 10 pts. </w:t>
            </w:r>
          </w:p>
          <w:p w14:paraId="0A94B87F" w14:textId="77777777" w:rsidR="00642E2C" w:rsidRPr="007A63AB" w:rsidRDefault="00642E2C" w:rsidP="000B38BE">
            <w:pPr>
              <w:rPr>
                <w:rFonts w:ascii="Arial" w:hAnsi="Arial" w:cs="Arial"/>
                <w:sz w:val="20"/>
                <w:szCs w:val="20"/>
              </w:rPr>
            </w:pPr>
            <w:r w:rsidRPr="007A63AB">
              <w:rPr>
                <w:rFonts w:ascii="Arial" w:hAnsi="Arial" w:cs="Arial"/>
                <w:sz w:val="20"/>
                <w:szCs w:val="20"/>
              </w:rPr>
              <w:t>Tres o más contratos =15 pts.</w:t>
            </w:r>
          </w:p>
        </w:tc>
        <w:tc>
          <w:tcPr>
            <w:tcW w:w="1276" w:type="dxa"/>
            <w:vAlign w:val="center"/>
          </w:tcPr>
          <w:p w14:paraId="0676A24D" w14:textId="77777777" w:rsidR="00642E2C" w:rsidRPr="007A63AB" w:rsidRDefault="00642E2C" w:rsidP="000B38BE">
            <w:pPr>
              <w:jc w:val="center"/>
              <w:rPr>
                <w:rFonts w:ascii="Arial" w:hAnsi="Arial" w:cs="Arial"/>
                <w:sz w:val="20"/>
                <w:szCs w:val="20"/>
              </w:rPr>
            </w:pPr>
            <w:r w:rsidRPr="007A63AB">
              <w:rPr>
                <w:rFonts w:ascii="Arial" w:hAnsi="Arial" w:cs="Arial"/>
                <w:sz w:val="20"/>
                <w:szCs w:val="20"/>
              </w:rPr>
              <w:t>15</w:t>
            </w:r>
          </w:p>
        </w:tc>
      </w:tr>
      <w:tr w:rsidR="00642E2C" w:rsidRPr="00144C34" w14:paraId="0D8B2305" w14:textId="77777777" w:rsidTr="000B38BE">
        <w:tc>
          <w:tcPr>
            <w:tcW w:w="4178" w:type="dxa"/>
          </w:tcPr>
          <w:p w14:paraId="14F56EB7" w14:textId="77777777" w:rsidR="00642E2C" w:rsidRPr="007A63AB" w:rsidRDefault="00642E2C" w:rsidP="000B38BE">
            <w:pPr>
              <w:rPr>
                <w:rFonts w:ascii="Arial" w:eastAsia="Calibri" w:hAnsi="Arial" w:cs="Arial"/>
                <w:sz w:val="20"/>
                <w:szCs w:val="20"/>
              </w:rPr>
            </w:pPr>
            <w:r w:rsidRPr="007A63AB">
              <w:rPr>
                <w:rFonts w:ascii="Arial" w:eastAsia="Calibri" w:hAnsi="Arial" w:cs="Arial"/>
                <w:sz w:val="20"/>
                <w:szCs w:val="20"/>
              </w:rPr>
              <w:t>Contenido, metodología y alcance de la propuesta técnica, Plan y Cronograma de implementación y ejecución</w:t>
            </w:r>
          </w:p>
        </w:tc>
        <w:tc>
          <w:tcPr>
            <w:tcW w:w="2693" w:type="dxa"/>
            <w:vAlign w:val="center"/>
          </w:tcPr>
          <w:p w14:paraId="26A52D69" w14:textId="77777777" w:rsidR="00642E2C" w:rsidRPr="007A63AB" w:rsidRDefault="00642E2C" w:rsidP="000B38BE">
            <w:pPr>
              <w:jc w:val="center"/>
              <w:rPr>
                <w:rFonts w:ascii="Arial" w:hAnsi="Arial" w:cs="Arial"/>
                <w:color w:val="FF0000"/>
                <w:sz w:val="20"/>
                <w:szCs w:val="20"/>
              </w:rPr>
            </w:pPr>
            <w:r w:rsidRPr="007A63AB">
              <w:rPr>
                <w:rFonts w:ascii="Arial" w:hAnsi="Arial" w:cs="Arial"/>
                <w:sz w:val="20"/>
                <w:szCs w:val="20"/>
              </w:rPr>
              <w:t xml:space="preserve">20 pts. </w:t>
            </w:r>
          </w:p>
        </w:tc>
        <w:tc>
          <w:tcPr>
            <w:tcW w:w="1276" w:type="dxa"/>
            <w:vAlign w:val="center"/>
          </w:tcPr>
          <w:p w14:paraId="29CBE133" w14:textId="77777777" w:rsidR="00642E2C" w:rsidRPr="007A63AB" w:rsidRDefault="00642E2C" w:rsidP="000B38BE">
            <w:pPr>
              <w:jc w:val="center"/>
              <w:rPr>
                <w:rFonts w:ascii="Arial" w:hAnsi="Arial" w:cs="Arial"/>
                <w:sz w:val="20"/>
                <w:szCs w:val="20"/>
              </w:rPr>
            </w:pPr>
            <w:r w:rsidRPr="007A63AB">
              <w:rPr>
                <w:rFonts w:ascii="Arial" w:hAnsi="Arial" w:cs="Arial"/>
                <w:sz w:val="20"/>
                <w:szCs w:val="20"/>
              </w:rPr>
              <w:t>20</w:t>
            </w:r>
          </w:p>
        </w:tc>
      </w:tr>
      <w:tr w:rsidR="00642E2C" w:rsidRPr="00144C34" w14:paraId="34712D84" w14:textId="77777777" w:rsidTr="000B38BE">
        <w:tc>
          <w:tcPr>
            <w:tcW w:w="4178" w:type="dxa"/>
          </w:tcPr>
          <w:p w14:paraId="2DCB20DA" w14:textId="77777777" w:rsidR="00642E2C" w:rsidRPr="007A63AB" w:rsidRDefault="00642E2C" w:rsidP="000B38BE">
            <w:pPr>
              <w:rPr>
                <w:rFonts w:ascii="Arial" w:hAnsi="Arial" w:cs="Arial"/>
                <w:b/>
                <w:sz w:val="20"/>
                <w:szCs w:val="20"/>
              </w:rPr>
            </w:pPr>
            <w:r w:rsidRPr="007A63AB">
              <w:rPr>
                <w:rFonts w:ascii="Arial" w:hAnsi="Arial" w:cs="Arial"/>
                <w:b/>
                <w:sz w:val="20"/>
                <w:szCs w:val="20"/>
              </w:rPr>
              <w:t>Propuesta Económica:</w:t>
            </w:r>
          </w:p>
        </w:tc>
        <w:tc>
          <w:tcPr>
            <w:tcW w:w="2693" w:type="dxa"/>
            <w:vAlign w:val="center"/>
          </w:tcPr>
          <w:p w14:paraId="64B82136" w14:textId="77777777" w:rsidR="00642E2C" w:rsidRPr="007A63AB" w:rsidRDefault="00642E2C" w:rsidP="000B38BE">
            <w:pPr>
              <w:jc w:val="center"/>
              <w:rPr>
                <w:rFonts w:ascii="Arial" w:hAnsi="Arial" w:cs="Arial"/>
                <w:sz w:val="20"/>
                <w:szCs w:val="20"/>
              </w:rPr>
            </w:pPr>
          </w:p>
        </w:tc>
        <w:tc>
          <w:tcPr>
            <w:tcW w:w="1276" w:type="dxa"/>
            <w:vAlign w:val="center"/>
          </w:tcPr>
          <w:p w14:paraId="06DF028A" w14:textId="77777777" w:rsidR="00642E2C" w:rsidRPr="007A63AB" w:rsidRDefault="00642E2C" w:rsidP="000B38BE">
            <w:pPr>
              <w:jc w:val="center"/>
              <w:rPr>
                <w:rFonts w:ascii="Arial" w:hAnsi="Arial" w:cs="Arial"/>
                <w:b/>
                <w:sz w:val="20"/>
                <w:szCs w:val="20"/>
              </w:rPr>
            </w:pPr>
            <w:r w:rsidRPr="007A63AB">
              <w:rPr>
                <w:rFonts w:ascii="Arial" w:hAnsi="Arial" w:cs="Arial"/>
                <w:b/>
                <w:sz w:val="20"/>
                <w:szCs w:val="20"/>
              </w:rPr>
              <w:t>40 pts.</w:t>
            </w:r>
          </w:p>
        </w:tc>
      </w:tr>
      <w:tr w:rsidR="00642E2C" w:rsidRPr="00144C34" w14:paraId="0470AE40" w14:textId="77777777" w:rsidTr="000B38BE">
        <w:tc>
          <w:tcPr>
            <w:tcW w:w="4178" w:type="dxa"/>
            <w:shd w:val="clear" w:color="auto" w:fill="BFBFBF" w:themeFill="background1" w:themeFillShade="BF"/>
          </w:tcPr>
          <w:p w14:paraId="74EC026F" w14:textId="77777777" w:rsidR="00642E2C" w:rsidRPr="007A63AB" w:rsidRDefault="00642E2C" w:rsidP="000B38BE">
            <w:pPr>
              <w:ind w:left="708"/>
              <w:jc w:val="right"/>
              <w:rPr>
                <w:rFonts w:ascii="Arial" w:hAnsi="Arial" w:cs="Arial"/>
                <w:b/>
                <w:sz w:val="20"/>
                <w:szCs w:val="20"/>
              </w:rPr>
            </w:pPr>
            <w:r w:rsidRPr="007A63AB">
              <w:rPr>
                <w:rFonts w:ascii="Arial" w:hAnsi="Arial" w:cs="Arial"/>
                <w:b/>
                <w:sz w:val="20"/>
                <w:szCs w:val="20"/>
              </w:rPr>
              <w:t>TOTAL</w:t>
            </w:r>
          </w:p>
        </w:tc>
        <w:tc>
          <w:tcPr>
            <w:tcW w:w="2693" w:type="dxa"/>
            <w:shd w:val="clear" w:color="auto" w:fill="BFBFBF" w:themeFill="background1" w:themeFillShade="BF"/>
            <w:vAlign w:val="center"/>
          </w:tcPr>
          <w:p w14:paraId="1D26423B" w14:textId="77777777" w:rsidR="00642E2C" w:rsidRPr="007A63AB" w:rsidRDefault="00642E2C" w:rsidP="000B38BE">
            <w:pPr>
              <w:jc w:val="center"/>
              <w:rPr>
                <w:rFonts w:ascii="Arial" w:hAnsi="Arial" w:cs="Arial"/>
                <w:sz w:val="20"/>
                <w:szCs w:val="20"/>
              </w:rPr>
            </w:pPr>
          </w:p>
        </w:tc>
        <w:tc>
          <w:tcPr>
            <w:tcW w:w="1276" w:type="dxa"/>
            <w:shd w:val="clear" w:color="auto" w:fill="BFBFBF" w:themeFill="background1" w:themeFillShade="BF"/>
            <w:vAlign w:val="center"/>
          </w:tcPr>
          <w:p w14:paraId="5FC7861B" w14:textId="31941B35" w:rsidR="00642E2C" w:rsidRPr="00642E2C" w:rsidRDefault="00642E2C" w:rsidP="00642E2C">
            <w:pPr>
              <w:ind w:left="225"/>
              <w:rPr>
                <w:rFonts w:ascii="Arial" w:hAnsi="Arial" w:cs="Arial"/>
                <w:sz w:val="20"/>
                <w:szCs w:val="20"/>
              </w:rPr>
            </w:pPr>
            <w:r>
              <w:rPr>
                <w:rFonts w:ascii="Arial" w:hAnsi="Arial" w:cs="Arial"/>
                <w:b/>
                <w:sz w:val="20"/>
                <w:szCs w:val="20"/>
              </w:rPr>
              <w:t xml:space="preserve">100 </w:t>
            </w:r>
            <w:proofErr w:type="spellStart"/>
            <w:r w:rsidRPr="00642E2C">
              <w:rPr>
                <w:rFonts w:ascii="Arial" w:hAnsi="Arial" w:cs="Arial"/>
                <w:b/>
                <w:sz w:val="20"/>
                <w:szCs w:val="20"/>
              </w:rPr>
              <w:t>Pts</w:t>
            </w:r>
            <w:proofErr w:type="spellEnd"/>
          </w:p>
        </w:tc>
      </w:tr>
    </w:tbl>
    <w:p w14:paraId="32EB4F50" w14:textId="084E6C89" w:rsidR="00642E2C" w:rsidRDefault="00642E2C" w:rsidP="00642E2C"/>
    <w:p w14:paraId="43A66749" w14:textId="77777777" w:rsidR="00642E2C" w:rsidRPr="00642E2C" w:rsidRDefault="00642E2C" w:rsidP="00642E2C"/>
    <w:p w14:paraId="3AEC47F0" w14:textId="77777777" w:rsidR="005311B6" w:rsidRPr="007A63AB" w:rsidRDefault="005311B6" w:rsidP="007A63AB">
      <w:pPr>
        <w:pStyle w:val="Sinespaciado"/>
      </w:pPr>
    </w:p>
    <w:p w14:paraId="71098B2D" w14:textId="77777777" w:rsidR="00893954" w:rsidRPr="007A63AB"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72" w:name="_Toc70672768"/>
      <w:r w:rsidRPr="007A63AB">
        <w:rPr>
          <w:rFonts w:ascii="Arial" w:hAnsi="Arial" w:cs="Arial"/>
          <w:color w:val="17365D" w:themeColor="text2" w:themeShade="BF"/>
          <w:sz w:val="20"/>
          <w:szCs w:val="20"/>
        </w:rPr>
        <w:t>Presentación de propuestas</w:t>
      </w:r>
      <w:bookmarkEnd w:id="72"/>
    </w:p>
    <w:p w14:paraId="162D2FC4"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Las propuestas deberán contener una descripción de los siguientes apartados que serán los criterios a ser evaluados:</w:t>
      </w:r>
    </w:p>
    <w:p w14:paraId="5E8E33C4" w14:textId="77777777" w:rsidR="00893954" w:rsidRPr="007A63AB" w:rsidRDefault="00893954" w:rsidP="00893954">
      <w:pPr>
        <w:spacing w:after="0" w:line="240" w:lineRule="auto"/>
        <w:ind w:left="284"/>
        <w:jc w:val="both"/>
        <w:rPr>
          <w:rFonts w:ascii="Arial" w:hAnsi="Arial" w:cs="Arial"/>
          <w:sz w:val="20"/>
          <w:szCs w:val="20"/>
        </w:rPr>
      </w:pPr>
    </w:p>
    <w:p w14:paraId="1064BD93" w14:textId="77777777" w:rsidR="00893954" w:rsidRPr="007A63AB" w:rsidRDefault="00893954" w:rsidP="00E05E51">
      <w:pPr>
        <w:pStyle w:val="Prrafodelista"/>
        <w:numPr>
          <w:ilvl w:val="0"/>
          <w:numId w:val="33"/>
        </w:numPr>
        <w:spacing w:after="0" w:line="240" w:lineRule="auto"/>
        <w:ind w:left="426" w:hanging="142"/>
        <w:contextualSpacing w:val="0"/>
        <w:jc w:val="both"/>
        <w:rPr>
          <w:rFonts w:ascii="Arial" w:hAnsi="Arial" w:cs="Arial"/>
          <w:b/>
          <w:i/>
          <w:sz w:val="20"/>
          <w:szCs w:val="20"/>
          <w:u w:val="single"/>
        </w:rPr>
      </w:pPr>
      <w:r w:rsidRPr="007A63AB">
        <w:rPr>
          <w:rFonts w:ascii="Arial" w:hAnsi="Arial" w:cs="Arial"/>
          <w:b/>
          <w:i/>
          <w:sz w:val="20"/>
          <w:szCs w:val="20"/>
          <w:u w:val="single"/>
        </w:rPr>
        <w:t>Documentación administrativa</w:t>
      </w:r>
    </w:p>
    <w:p w14:paraId="03C95BF1" w14:textId="77777777" w:rsidR="00893954" w:rsidRPr="007A63AB" w:rsidRDefault="00893954" w:rsidP="00893954">
      <w:pPr>
        <w:pStyle w:val="Prrafodelista"/>
        <w:spacing w:after="0" w:line="240" w:lineRule="auto"/>
        <w:ind w:left="568"/>
        <w:contextualSpacing w:val="0"/>
        <w:jc w:val="both"/>
        <w:rPr>
          <w:rFonts w:ascii="Arial" w:hAnsi="Arial" w:cs="Arial"/>
          <w:b/>
          <w:i/>
          <w:sz w:val="20"/>
          <w:szCs w:val="20"/>
          <w:u w:val="single"/>
        </w:rPr>
      </w:pPr>
    </w:p>
    <w:p w14:paraId="5ED8CE1E" w14:textId="77777777" w:rsidR="00893954" w:rsidRPr="007A63AB" w:rsidRDefault="00893954" w:rsidP="00893954">
      <w:pPr>
        <w:spacing w:after="0" w:line="240" w:lineRule="auto"/>
        <w:ind w:left="284"/>
        <w:jc w:val="both"/>
        <w:rPr>
          <w:rFonts w:ascii="Arial" w:eastAsia="Calibri" w:hAnsi="Arial" w:cs="Arial"/>
          <w:sz w:val="20"/>
          <w:szCs w:val="20"/>
        </w:rPr>
      </w:pPr>
      <w:r w:rsidRPr="007A63AB">
        <w:rPr>
          <w:rFonts w:ascii="Arial" w:eastAsia="Calibri" w:hAnsi="Arial" w:cs="Arial"/>
          <w:sz w:val="20"/>
          <w:szCs w:val="20"/>
        </w:rPr>
        <w:t>La propuesta debe contener imprescindiblemente (habilitante) la siguiente documentación en fotocopia simple:</w:t>
      </w:r>
    </w:p>
    <w:p w14:paraId="3E683D20" w14:textId="77777777" w:rsidR="00893954" w:rsidRPr="007A63AB" w:rsidRDefault="00893954" w:rsidP="00893954">
      <w:pPr>
        <w:spacing w:after="0" w:line="240" w:lineRule="auto"/>
        <w:ind w:left="284"/>
        <w:jc w:val="both"/>
        <w:rPr>
          <w:rFonts w:ascii="Arial" w:eastAsia="Calibri" w:hAnsi="Arial" w:cs="Arial"/>
          <w:sz w:val="20"/>
          <w:szCs w:val="20"/>
        </w:rPr>
      </w:pPr>
      <w:r w:rsidRPr="007A63AB">
        <w:rPr>
          <w:rFonts w:ascii="Arial" w:eastAsia="Calibri" w:hAnsi="Arial" w:cs="Arial"/>
          <w:sz w:val="20"/>
          <w:szCs w:val="20"/>
        </w:rPr>
        <w:t xml:space="preserve"> </w:t>
      </w:r>
    </w:p>
    <w:p w14:paraId="3FFDC180" w14:textId="77777777" w:rsidR="00893954" w:rsidRPr="007A63AB" w:rsidRDefault="00893954" w:rsidP="00E05E51">
      <w:pPr>
        <w:numPr>
          <w:ilvl w:val="0"/>
          <w:numId w:val="34"/>
        </w:numPr>
        <w:spacing w:after="0" w:line="240" w:lineRule="auto"/>
        <w:ind w:left="709" w:hanging="142"/>
        <w:jc w:val="both"/>
        <w:rPr>
          <w:rFonts w:ascii="Arial" w:eastAsia="Calibri" w:hAnsi="Arial" w:cs="Arial"/>
          <w:sz w:val="20"/>
          <w:szCs w:val="20"/>
        </w:rPr>
      </w:pPr>
      <w:r w:rsidRPr="007A63AB">
        <w:rPr>
          <w:rFonts w:ascii="Arial" w:eastAsia="Calibri" w:hAnsi="Arial" w:cs="Arial"/>
          <w:sz w:val="20"/>
          <w:szCs w:val="20"/>
        </w:rPr>
        <w:t>Testimonio de Constitución y Poder del representante legal (si corresponde)</w:t>
      </w:r>
    </w:p>
    <w:p w14:paraId="04F53348" w14:textId="77777777" w:rsidR="00893954" w:rsidRPr="007A63AB" w:rsidRDefault="00893954" w:rsidP="00E05E51">
      <w:pPr>
        <w:numPr>
          <w:ilvl w:val="0"/>
          <w:numId w:val="34"/>
        </w:numPr>
        <w:spacing w:after="0" w:line="240" w:lineRule="auto"/>
        <w:ind w:left="709" w:hanging="142"/>
        <w:rPr>
          <w:rFonts w:ascii="Arial" w:eastAsia="Calibri" w:hAnsi="Arial" w:cs="Arial"/>
          <w:sz w:val="20"/>
          <w:szCs w:val="20"/>
        </w:rPr>
      </w:pPr>
      <w:r w:rsidRPr="007A63AB">
        <w:rPr>
          <w:rFonts w:ascii="Arial" w:eastAsia="Calibri" w:hAnsi="Arial" w:cs="Arial"/>
          <w:sz w:val="20"/>
          <w:szCs w:val="20"/>
        </w:rPr>
        <w:t>C.I. del Representante Legal</w:t>
      </w:r>
    </w:p>
    <w:p w14:paraId="4DBCF439" w14:textId="77777777" w:rsidR="00893954" w:rsidRPr="007A63AB" w:rsidRDefault="00893954" w:rsidP="00E05E51">
      <w:pPr>
        <w:numPr>
          <w:ilvl w:val="0"/>
          <w:numId w:val="34"/>
        </w:numPr>
        <w:spacing w:after="0" w:line="240" w:lineRule="auto"/>
        <w:ind w:left="709" w:hanging="142"/>
        <w:rPr>
          <w:rFonts w:ascii="Arial" w:eastAsia="Calibri" w:hAnsi="Arial" w:cs="Arial"/>
          <w:sz w:val="20"/>
          <w:szCs w:val="20"/>
        </w:rPr>
      </w:pPr>
      <w:r w:rsidRPr="007A63AB">
        <w:rPr>
          <w:rFonts w:ascii="Arial" w:eastAsia="Calibri" w:hAnsi="Arial" w:cs="Arial"/>
          <w:sz w:val="20"/>
          <w:szCs w:val="20"/>
        </w:rPr>
        <w:t>Matricula de FUNDEMPRESA</w:t>
      </w:r>
    </w:p>
    <w:p w14:paraId="64F208D8" w14:textId="77777777" w:rsidR="00893954" w:rsidRPr="007A63AB" w:rsidRDefault="00893954" w:rsidP="00E05E51">
      <w:pPr>
        <w:numPr>
          <w:ilvl w:val="0"/>
          <w:numId w:val="34"/>
        </w:numPr>
        <w:spacing w:after="0" w:line="240" w:lineRule="auto"/>
        <w:ind w:left="709" w:hanging="142"/>
        <w:rPr>
          <w:rFonts w:ascii="Arial" w:eastAsia="Calibri" w:hAnsi="Arial" w:cs="Arial"/>
          <w:sz w:val="20"/>
          <w:szCs w:val="20"/>
        </w:rPr>
      </w:pPr>
      <w:r w:rsidRPr="007A63AB">
        <w:rPr>
          <w:rFonts w:ascii="Arial" w:eastAsia="Calibri" w:hAnsi="Arial" w:cs="Arial"/>
          <w:sz w:val="20"/>
          <w:szCs w:val="20"/>
        </w:rPr>
        <w:t>Número de Identificación Tributaria (NIT)</w:t>
      </w:r>
    </w:p>
    <w:p w14:paraId="344A3404" w14:textId="77777777" w:rsidR="00893954" w:rsidRPr="007A63AB" w:rsidRDefault="00893954" w:rsidP="00E05E51">
      <w:pPr>
        <w:pStyle w:val="Prrafodelista"/>
        <w:numPr>
          <w:ilvl w:val="0"/>
          <w:numId w:val="34"/>
        </w:numPr>
        <w:spacing w:after="0" w:line="240" w:lineRule="auto"/>
        <w:ind w:left="709" w:hanging="142"/>
        <w:contextualSpacing w:val="0"/>
        <w:jc w:val="both"/>
        <w:rPr>
          <w:rFonts w:ascii="Arial" w:hAnsi="Arial" w:cs="Arial"/>
          <w:sz w:val="20"/>
          <w:szCs w:val="20"/>
        </w:rPr>
      </w:pPr>
      <w:r w:rsidRPr="007A63AB">
        <w:rPr>
          <w:rFonts w:ascii="Arial" w:hAnsi="Arial" w:cs="Arial"/>
          <w:sz w:val="20"/>
          <w:szCs w:val="20"/>
        </w:rPr>
        <w:t>Experiencia general y específica de la empresa la cual debe ser respaldada en fotocopia simple</w:t>
      </w:r>
    </w:p>
    <w:p w14:paraId="1DBA465C" w14:textId="6AB68A3F" w:rsidR="00893954" w:rsidRPr="007A63AB" w:rsidRDefault="00893954" w:rsidP="00E05E51">
      <w:pPr>
        <w:pStyle w:val="Prrafodelista"/>
        <w:numPr>
          <w:ilvl w:val="0"/>
          <w:numId w:val="34"/>
        </w:numPr>
        <w:spacing w:after="0" w:line="240" w:lineRule="auto"/>
        <w:ind w:left="709" w:hanging="142"/>
        <w:contextualSpacing w:val="0"/>
        <w:jc w:val="both"/>
        <w:rPr>
          <w:rFonts w:ascii="Arial" w:hAnsi="Arial" w:cs="Arial"/>
          <w:sz w:val="20"/>
          <w:szCs w:val="20"/>
        </w:rPr>
      </w:pPr>
      <w:r w:rsidRPr="007A63AB">
        <w:rPr>
          <w:rFonts w:ascii="Arial" w:hAnsi="Arial" w:cs="Arial"/>
          <w:sz w:val="20"/>
          <w:szCs w:val="20"/>
        </w:rPr>
        <w:t>En caso de adjudicación la Empresa debe presentar un</w:t>
      </w:r>
      <w:r w:rsidR="007A63AB">
        <w:rPr>
          <w:rFonts w:ascii="Arial" w:hAnsi="Arial" w:cs="Arial"/>
          <w:sz w:val="20"/>
          <w:szCs w:val="20"/>
        </w:rPr>
        <w:t>a</w:t>
      </w:r>
      <w:r w:rsidRPr="007A63AB">
        <w:rPr>
          <w:rFonts w:ascii="Arial" w:hAnsi="Arial" w:cs="Arial"/>
          <w:sz w:val="20"/>
          <w:szCs w:val="20"/>
        </w:rPr>
        <w:t xml:space="preserve"> </w:t>
      </w:r>
      <w:r w:rsidR="007A63AB">
        <w:rPr>
          <w:rFonts w:ascii="Arial" w:hAnsi="Arial" w:cs="Arial"/>
          <w:sz w:val="20"/>
          <w:szCs w:val="20"/>
        </w:rPr>
        <w:t>Garantía</w:t>
      </w:r>
      <w:r w:rsidRPr="007A63AB">
        <w:rPr>
          <w:rFonts w:ascii="Arial" w:hAnsi="Arial" w:cs="Arial"/>
          <w:sz w:val="20"/>
          <w:szCs w:val="20"/>
        </w:rPr>
        <w:t xml:space="preserve"> a primer requerimiento de cumplimiento de contrato del 7% del monto total adjudicado.</w:t>
      </w:r>
    </w:p>
    <w:p w14:paraId="0E2A0726" w14:textId="77777777" w:rsidR="00893954" w:rsidRPr="007A63AB" w:rsidRDefault="00893954" w:rsidP="00893954">
      <w:pPr>
        <w:spacing w:after="0" w:line="240" w:lineRule="auto"/>
        <w:jc w:val="both"/>
        <w:rPr>
          <w:rFonts w:ascii="Arial" w:hAnsi="Arial" w:cs="Arial"/>
          <w:sz w:val="20"/>
          <w:szCs w:val="20"/>
        </w:rPr>
      </w:pPr>
    </w:p>
    <w:p w14:paraId="7D60FA78" w14:textId="77777777" w:rsidR="00893954" w:rsidRPr="007A63AB" w:rsidRDefault="00893954" w:rsidP="00E05E51">
      <w:pPr>
        <w:pStyle w:val="Prrafodelista"/>
        <w:numPr>
          <w:ilvl w:val="0"/>
          <w:numId w:val="33"/>
        </w:numPr>
        <w:spacing w:after="0" w:line="240" w:lineRule="auto"/>
        <w:ind w:left="709" w:hanging="425"/>
        <w:contextualSpacing w:val="0"/>
        <w:jc w:val="both"/>
        <w:rPr>
          <w:rFonts w:ascii="Arial" w:hAnsi="Arial" w:cs="Arial"/>
          <w:b/>
          <w:i/>
          <w:sz w:val="20"/>
          <w:szCs w:val="20"/>
          <w:u w:val="single"/>
        </w:rPr>
      </w:pPr>
      <w:r w:rsidRPr="007A63AB">
        <w:rPr>
          <w:rFonts w:ascii="Arial" w:hAnsi="Arial" w:cs="Arial"/>
          <w:b/>
          <w:i/>
          <w:sz w:val="20"/>
          <w:szCs w:val="20"/>
          <w:u w:val="single"/>
        </w:rPr>
        <w:t>Propuesta Técnica</w:t>
      </w:r>
    </w:p>
    <w:p w14:paraId="0C75BA3E" w14:textId="77777777" w:rsidR="00893954" w:rsidRPr="007A63AB" w:rsidRDefault="00893954" w:rsidP="00893954">
      <w:pPr>
        <w:pStyle w:val="Prrafodelista"/>
        <w:spacing w:after="0" w:line="240" w:lineRule="auto"/>
        <w:ind w:left="993"/>
        <w:contextualSpacing w:val="0"/>
        <w:jc w:val="both"/>
        <w:rPr>
          <w:rFonts w:ascii="Arial" w:hAnsi="Arial" w:cs="Arial"/>
          <w:b/>
          <w:i/>
          <w:sz w:val="20"/>
          <w:szCs w:val="20"/>
          <w:u w:val="single"/>
        </w:rPr>
      </w:pPr>
    </w:p>
    <w:p w14:paraId="1B769EB0" w14:textId="77777777" w:rsidR="00893954" w:rsidRPr="007A63AB" w:rsidRDefault="00893954" w:rsidP="00893954">
      <w:pPr>
        <w:tabs>
          <w:tab w:val="left" w:pos="284"/>
        </w:tabs>
        <w:spacing w:after="0" w:line="240" w:lineRule="auto"/>
        <w:ind w:left="284"/>
        <w:jc w:val="both"/>
        <w:rPr>
          <w:rFonts w:ascii="Arial" w:hAnsi="Arial" w:cs="Arial"/>
          <w:sz w:val="20"/>
          <w:szCs w:val="20"/>
        </w:rPr>
      </w:pPr>
      <w:r w:rsidRPr="007A63AB">
        <w:rPr>
          <w:rFonts w:ascii="Arial" w:hAnsi="Arial" w:cs="Arial"/>
          <w:sz w:val="20"/>
          <w:szCs w:val="20"/>
        </w:rPr>
        <w:t xml:space="preserve">La Propuesta Técnica deberá responder a los Términos de Referencia y contemplar la siguiente estructura: </w:t>
      </w:r>
    </w:p>
    <w:p w14:paraId="30B28853" w14:textId="77777777" w:rsidR="00893954" w:rsidRPr="00526E53" w:rsidRDefault="00893954" w:rsidP="00893954">
      <w:pPr>
        <w:spacing w:after="0" w:line="240" w:lineRule="auto"/>
        <w:ind w:left="348"/>
        <w:jc w:val="both"/>
        <w:rPr>
          <w:rFonts w:ascii="Arial" w:hAnsi="Arial" w:cs="Arial"/>
          <w:sz w:val="20"/>
          <w:szCs w:val="20"/>
        </w:rPr>
      </w:pPr>
    </w:p>
    <w:p w14:paraId="4C24AF72"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Antecedentes</w:t>
      </w:r>
    </w:p>
    <w:p w14:paraId="366B7358"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 xml:space="preserve">Marco conceptual  </w:t>
      </w:r>
    </w:p>
    <w:p w14:paraId="5334C305"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Objetivos (General y Específicos)</w:t>
      </w:r>
    </w:p>
    <w:p w14:paraId="2A2A7EAB"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lastRenderedPageBreak/>
        <w:t>Alcance y metodología de trabajo</w:t>
      </w:r>
    </w:p>
    <w:p w14:paraId="3B4A3685"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Actividades a realizar por el Contac Center</w:t>
      </w:r>
    </w:p>
    <w:p w14:paraId="291A6256"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Producto y entregables</w:t>
      </w:r>
    </w:p>
    <w:p w14:paraId="743B44CC"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Requerimientos Técnicos y Conectividad</w:t>
      </w:r>
    </w:p>
    <w:p w14:paraId="20CB31DC"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 xml:space="preserve">Plan de implementación o ejecución del Servicio de Contac Center Contratado </w:t>
      </w:r>
    </w:p>
    <w:p w14:paraId="2E448031"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Cronograma de trabajo</w:t>
      </w:r>
    </w:p>
    <w:p w14:paraId="14F6A548"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 xml:space="preserve">Conclusiones </w:t>
      </w:r>
    </w:p>
    <w:p w14:paraId="552F6796"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Recomendaciones</w:t>
      </w:r>
    </w:p>
    <w:p w14:paraId="16A5DAAF" w14:textId="77777777" w:rsidR="00893954" w:rsidRPr="00526E53" w:rsidRDefault="00893954" w:rsidP="00893954">
      <w:pPr>
        <w:pStyle w:val="Prrafodelista"/>
        <w:spacing w:after="0" w:line="240" w:lineRule="auto"/>
        <w:ind w:left="1068"/>
        <w:contextualSpacing w:val="0"/>
        <w:jc w:val="both"/>
        <w:rPr>
          <w:rFonts w:ascii="Arial" w:hAnsi="Arial" w:cs="Arial"/>
          <w:sz w:val="20"/>
          <w:szCs w:val="20"/>
        </w:rPr>
      </w:pPr>
    </w:p>
    <w:p w14:paraId="73C32258" w14:textId="77777777" w:rsidR="00893954" w:rsidRPr="00526E53" w:rsidRDefault="00893954" w:rsidP="00E05E51">
      <w:pPr>
        <w:pStyle w:val="Prrafodelista"/>
        <w:numPr>
          <w:ilvl w:val="0"/>
          <w:numId w:val="33"/>
        </w:numPr>
        <w:spacing w:after="0" w:line="240" w:lineRule="auto"/>
        <w:ind w:left="709"/>
        <w:contextualSpacing w:val="0"/>
        <w:jc w:val="both"/>
        <w:rPr>
          <w:rFonts w:ascii="Arial" w:hAnsi="Arial" w:cs="Arial"/>
          <w:b/>
          <w:i/>
          <w:sz w:val="20"/>
          <w:szCs w:val="20"/>
          <w:u w:val="single"/>
        </w:rPr>
      </w:pPr>
      <w:r w:rsidRPr="00526E53">
        <w:rPr>
          <w:rFonts w:ascii="Arial" w:hAnsi="Arial" w:cs="Arial"/>
          <w:b/>
          <w:i/>
          <w:sz w:val="20"/>
          <w:szCs w:val="20"/>
          <w:u w:val="single"/>
        </w:rPr>
        <w:t>Propuesta Económica</w:t>
      </w:r>
    </w:p>
    <w:p w14:paraId="200981B5" w14:textId="77777777" w:rsidR="00893954" w:rsidRPr="00526E53" w:rsidRDefault="00893954" w:rsidP="00893954">
      <w:pPr>
        <w:pStyle w:val="Prrafodelista"/>
        <w:spacing w:after="0" w:line="240" w:lineRule="auto"/>
        <w:ind w:left="709"/>
        <w:contextualSpacing w:val="0"/>
        <w:jc w:val="both"/>
        <w:rPr>
          <w:rFonts w:ascii="Arial" w:hAnsi="Arial" w:cs="Arial"/>
          <w:b/>
          <w:i/>
          <w:sz w:val="20"/>
          <w:szCs w:val="20"/>
          <w:u w:val="single"/>
        </w:rPr>
      </w:pPr>
    </w:p>
    <w:p w14:paraId="27C1BA6C" w14:textId="77777777" w:rsidR="00893954" w:rsidRPr="00526E53" w:rsidRDefault="00893954" w:rsidP="00893954">
      <w:pPr>
        <w:spacing w:after="0" w:line="240" w:lineRule="auto"/>
        <w:ind w:left="284"/>
        <w:jc w:val="both"/>
        <w:rPr>
          <w:rFonts w:ascii="Arial" w:hAnsi="Arial" w:cs="Arial"/>
          <w:sz w:val="20"/>
          <w:szCs w:val="20"/>
        </w:rPr>
      </w:pPr>
      <w:r w:rsidRPr="00526E53">
        <w:rPr>
          <w:rFonts w:ascii="Arial" w:hAnsi="Arial" w:cs="Arial"/>
          <w:sz w:val="20"/>
          <w:szCs w:val="20"/>
        </w:rPr>
        <w:t xml:space="preserve">La propuesta económica debe contener el costo total por el servicio contratado incluidos los impuestos de ley y la correspondiente nota fiscal.  </w:t>
      </w:r>
    </w:p>
    <w:p w14:paraId="4E198784" w14:textId="77777777" w:rsidR="00893954" w:rsidRPr="00526E53" w:rsidRDefault="00893954" w:rsidP="00893954">
      <w:pPr>
        <w:spacing w:after="0" w:line="240" w:lineRule="auto"/>
        <w:ind w:left="928"/>
        <w:jc w:val="both"/>
        <w:rPr>
          <w:rFonts w:ascii="Arial" w:hAnsi="Arial" w:cs="Arial"/>
          <w:sz w:val="20"/>
          <w:szCs w:val="20"/>
        </w:rPr>
      </w:pPr>
      <w:r w:rsidRPr="00526E53">
        <w:rPr>
          <w:rFonts w:ascii="Arial" w:hAnsi="Arial" w:cs="Arial"/>
          <w:sz w:val="20"/>
          <w:szCs w:val="20"/>
        </w:rPr>
        <w:t xml:space="preserve"> </w:t>
      </w:r>
    </w:p>
    <w:p w14:paraId="4470BB54" w14:textId="77777777" w:rsidR="00893954" w:rsidRPr="00526E53" w:rsidRDefault="00893954" w:rsidP="00893954">
      <w:pPr>
        <w:spacing w:after="0" w:line="240" w:lineRule="auto"/>
        <w:jc w:val="both"/>
        <w:rPr>
          <w:rFonts w:ascii="Arial" w:eastAsia="Calibri" w:hAnsi="Arial" w:cs="Arial"/>
          <w:b/>
          <w:sz w:val="20"/>
        </w:rPr>
      </w:pPr>
      <w:r w:rsidRPr="00526E53">
        <w:rPr>
          <w:rFonts w:ascii="Arial" w:eastAsia="Calibri" w:hAnsi="Arial" w:cs="Arial"/>
          <w:b/>
          <w:sz w:val="20"/>
          <w:szCs w:val="20"/>
        </w:rPr>
        <w:t xml:space="preserve">Importante: </w:t>
      </w:r>
      <w:r w:rsidRPr="00526E53">
        <w:rPr>
          <w:rFonts w:ascii="Arial" w:eastAsia="Calibri" w:hAnsi="Arial" w:cs="Arial"/>
          <w:sz w:val="20"/>
          <w:szCs w:val="20"/>
        </w:rPr>
        <w:t>Los términos de referencia son enunciativos y de orientación, no son limitativos, por lo que el proponente puede mejorarlos optimizando el uso de los recursos en el marco del objetiv</w:t>
      </w:r>
      <w:r w:rsidRPr="00526E53">
        <w:rPr>
          <w:rFonts w:ascii="Arial" w:eastAsia="Calibri" w:hAnsi="Arial" w:cs="Arial"/>
          <w:sz w:val="20"/>
        </w:rPr>
        <w:t>o de la consultoría.</w:t>
      </w:r>
    </w:p>
    <w:p w14:paraId="33CF6054" w14:textId="77777777" w:rsidR="00893954" w:rsidRPr="00526E53" w:rsidRDefault="00893954" w:rsidP="00893954">
      <w:pPr>
        <w:spacing w:after="0" w:line="240" w:lineRule="auto"/>
        <w:jc w:val="both"/>
        <w:rPr>
          <w:rFonts w:ascii="Arial" w:hAnsi="Arial" w:cs="Arial"/>
          <w:sz w:val="20"/>
          <w:szCs w:val="20"/>
        </w:rPr>
      </w:pPr>
    </w:p>
    <w:p w14:paraId="6D8F14C0" w14:textId="251C066F" w:rsidR="00893954" w:rsidRPr="00526E53" w:rsidRDefault="00893954" w:rsidP="00584852">
      <w:pPr>
        <w:pStyle w:val="Prrafodelista"/>
        <w:ind w:left="284"/>
        <w:jc w:val="center"/>
        <w:rPr>
          <w:rFonts w:ascii="Arial" w:hAnsi="Arial" w:cs="Arial"/>
          <w:b/>
          <w:sz w:val="20"/>
          <w:szCs w:val="20"/>
        </w:rPr>
      </w:pPr>
    </w:p>
    <w:p w14:paraId="3F2F8D64" w14:textId="1E501098" w:rsidR="00893954" w:rsidRDefault="00893954" w:rsidP="00584852">
      <w:pPr>
        <w:pStyle w:val="Prrafodelista"/>
        <w:ind w:left="284"/>
        <w:jc w:val="center"/>
        <w:rPr>
          <w:rFonts w:ascii="Arial" w:hAnsi="Arial" w:cs="Arial"/>
          <w:b/>
          <w:sz w:val="20"/>
          <w:szCs w:val="20"/>
        </w:rPr>
      </w:pPr>
    </w:p>
    <w:p w14:paraId="78FB9350" w14:textId="77777777" w:rsidR="00403D43" w:rsidRDefault="00403D43">
      <w:pPr>
        <w:rPr>
          <w:rFonts w:ascii="Arial" w:hAnsi="Arial" w:cs="Arial"/>
          <w:b/>
        </w:rPr>
      </w:pPr>
    </w:p>
    <w:p w14:paraId="664F5DE5" w14:textId="4DE047E6" w:rsidR="00893954" w:rsidRDefault="00893954">
      <w:pPr>
        <w:rPr>
          <w:rFonts w:ascii="Arial" w:hAnsi="Arial" w:cs="Arial"/>
          <w:b/>
        </w:rPr>
      </w:pPr>
      <w:r>
        <w:rPr>
          <w:rFonts w:ascii="Arial" w:hAnsi="Arial" w:cs="Arial"/>
          <w:b/>
        </w:rPr>
        <w:br w:type="page"/>
      </w:r>
    </w:p>
    <w:p w14:paraId="2D7A90A2" w14:textId="77777777" w:rsidR="00893954" w:rsidRDefault="00893954">
      <w:pPr>
        <w:rPr>
          <w:rFonts w:ascii="Arial" w:hAnsi="Arial" w:cs="Arial"/>
          <w:b/>
        </w:rPr>
      </w:pPr>
    </w:p>
    <w:p w14:paraId="0EBFA0F2" w14:textId="77777777" w:rsidR="00893954" w:rsidRDefault="00893954">
      <w:pPr>
        <w:rPr>
          <w:rFonts w:ascii="Arial" w:hAnsi="Arial" w:cs="Arial"/>
          <w:b/>
        </w:rPr>
      </w:pPr>
    </w:p>
    <w:p w14:paraId="65C0C81A" w14:textId="77777777" w:rsidR="00403D43" w:rsidRDefault="00403D43">
      <w:pPr>
        <w:rPr>
          <w:rFonts w:ascii="Arial" w:hAnsi="Arial" w:cs="Arial"/>
          <w:b/>
        </w:rPr>
      </w:pPr>
    </w:p>
    <w:p w14:paraId="4023A991" w14:textId="77777777" w:rsidR="00893954" w:rsidRDefault="00893954" w:rsidP="00893954">
      <w:pPr>
        <w:spacing w:after="240"/>
        <w:jc w:val="center"/>
        <w:rPr>
          <w:rFonts w:ascii="Verdana" w:hAnsi="Verdana" w:cs="Arial"/>
          <w:b/>
          <w:bCs/>
          <w:color w:val="000000" w:themeColor="text1"/>
        </w:rPr>
      </w:pPr>
    </w:p>
    <w:p w14:paraId="5C90269B" w14:textId="77777777" w:rsidR="00893954" w:rsidRDefault="00893954" w:rsidP="00893954">
      <w:pPr>
        <w:spacing w:after="240"/>
        <w:jc w:val="center"/>
        <w:rPr>
          <w:rFonts w:ascii="Verdana" w:hAnsi="Verdana" w:cs="Arial"/>
          <w:b/>
          <w:bCs/>
          <w:color w:val="000000" w:themeColor="text1"/>
        </w:rPr>
      </w:pPr>
    </w:p>
    <w:p w14:paraId="463653E8" w14:textId="77777777" w:rsidR="00893954" w:rsidRDefault="00893954" w:rsidP="00893954">
      <w:pPr>
        <w:spacing w:after="240"/>
        <w:jc w:val="center"/>
        <w:rPr>
          <w:rFonts w:ascii="Verdana" w:hAnsi="Verdana" w:cs="Arial"/>
          <w:b/>
          <w:bCs/>
          <w:color w:val="000000" w:themeColor="text1"/>
        </w:rPr>
      </w:pPr>
    </w:p>
    <w:p w14:paraId="35F98559" w14:textId="77777777" w:rsidR="00893954" w:rsidRDefault="00893954" w:rsidP="00893954">
      <w:pPr>
        <w:spacing w:after="240"/>
        <w:jc w:val="center"/>
        <w:rPr>
          <w:rFonts w:ascii="Verdana" w:hAnsi="Verdana" w:cs="Arial"/>
          <w:b/>
          <w:bCs/>
          <w:color w:val="000000" w:themeColor="text1"/>
        </w:rPr>
      </w:pPr>
    </w:p>
    <w:p w14:paraId="28E59143" w14:textId="77777777" w:rsidR="00893954" w:rsidRDefault="00893954" w:rsidP="00893954">
      <w:pPr>
        <w:spacing w:after="240"/>
        <w:jc w:val="center"/>
        <w:rPr>
          <w:rFonts w:ascii="Verdana" w:hAnsi="Verdana" w:cs="Arial"/>
          <w:b/>
          <w:bCs/>
          <w:color w:val="000000" w:themeColor="text1"/>
        </w:rPr>
      </w:pPr>
    </w:p>
    <w:p w14:paraId="1E5D70D6" w14:textId="77777777" w:rsidR="00893954" w:rsidRDefault="00893954" w:rsidP="00893954">
      <w:pPr>
        <w:spacing w:after="240"/>
        <w:jc w:val="center"/>
        <w:rPr>
          <w:rFonts w:ascii="Verdana" w:hAnsi="Verdana" w:cs="Arial"/>
          <w:b/>
          <w:bCs/>
          <w:color w:val="000000" w:themeColor="text1"/>
        </w:rPr>
      </w:pPr>
    </w:p>
    <w:p w14:paraId="6D364AFA" w14:textId="77777777" w:rsidR="00893954" w:rsidRDefault="00893954" w:rsidP="00893954">
      <w:pPr>
        <w:spacing w:after="0" w:line="240" w:lineRule="auto"/>
        <w:jc w:val="center"/>
        <w:rPr>
          <w:rFonts w:ascii="Arial" w:hAnsi="Arial" w:cs="Arial"/>
          <w:sz w:val="72"/>
          <w:szCs w:val="72"/>
        </w:rPr>
      </w:pPr>
      <w:r w:rsidRPr="00C213EB">
        <w:rPr>
          <w:rFonts w:ascii="Arial" w:hAnsi="Arial" w:cs="Arial"/>
          <w:sz w:val="72"/>
          <w:szCs w:val="72"/>
        </w:rPr>
        <w:t>ANEXOS</w:t>
      </w:r>
    </w:p>
    <w:p w14:paraId="038F6C6A" w14:textId="77777777" w:rsidR="00893954" w:rsidRDefault="00893954" w:rsidP="00893954">
      <w:pPr>
        <w:spacing w:after="240"/>
        <w:jc w:val="center"/>
        <w:rPr>
          <w:rFonts w:ascii="Verdana" w:hAnsi="Verdana" w:cs="Arial"/>
          <w:b/>
          <w:bCs/>
          <w:color w:val="000000" w:themeColor="text1"/>
        </w:rPr>
      </w:pPr>
    </w:p>
    <w:p w14:paraId="76130D50" w14:textId="77777777" w:rsidR="00893954" w:rsidRDefault="00893954" w:rsidP="00893954">
      <w:pPr>
        <w:spacing w:after="240"/>
        <w:jc w:val="center"/>
        <w:rPr>
          <w:rFonts w:ascii="Verdana" w:hAnsi="Verdana" w:cs="Arial"/>
          <w:b/>
          <w:bCs/>
          <w:color w:val="000000" w:themeColor="text1"/>
        </w:rPr>
      </w:pPr>
    </w:p>
    <w:p w14:paraId="1E3D9379" w14:textId="77777777" w:rsidR="00893954" w:rsidRDefault="00893954" w:rsidP="00893954">
      <w:pPr>
        <w:spacing w:after="240"/>
        <w:jc w:val="center"/>
        <w:rPr>
          <w:rFonts w:ascii="Verdana" w:hAnsi="Verdana" w:cs="Arial"/>
          <w:b/>
          <w:bCs/>
          <w:color w:val="000000" w:themeColor="text1"/>
        </w:rPr>
      </w:pPr>
    </w:p>
    <w:p w14:paraId="6BA2CAEA" w14:textId="77777777" w:rsidR="00893954" w:rsidRDefault="00893954" w:rsidP="00893954">
      <w:pPr>
        <w:spacing w:after="240"/>
        <w:jc w:val="center"/>
        <w:rPr>
          <w:rFonts w:ascii="Verdana" w:hAnsi="Verdana" w:cs="Arial"/>
          <w:b/>
          <w:bCs/>
          <w:color w:val="000000" w:themeColor="text1"/>
        </w:rPr>
      </w:pPr>
    </w:p>
    <w:p w14:paraId="030432D3" w14:textId="77777777" w:rsidR="00893954" w:rsidRDefault="00893954" w:rsidP="00893954">
      <w:pPr>
        <w:spacing w:after="240"/>
        <w:jc w:val="center"/>
        <w:rPr>
          <w:rFonts w:ascii="Verdana" w:hAnsi="Verdana" w:cs="Arial"/>
          <w:b/>
          <w:bCs/>
          <w:color w:val="000000" w:themeColor="text1"/>
        </w:rPr>
      </w:pPr>
    </w:p>
    <w:p w14:paraId="51A70585" w14:textId="77777777" w:rsidR="00893954" w:rsidRDefault="00893954" w:rsidP="00893954">
      <w:pPr>
        <w:spacing w:after="240"/>
        <w:jc w:val="center"/>
        <w:rPr>
          <w:rFonts w:ascii="Verdana" w:hAnsi="Verdana" w:cs="Arial"/>
          <w:b/>
          <w:bCs/>
          <w:color w:val="000000" w:themeColor="text1"/>
        </w:rPr>
      </w:pPr>
    </w:p>
    <w:p w14:paraId="7803F645" w14:textId="77777777" w:rsidR="00893954" w:rsidRDefault="00893954" w:rsidP="00893954">
      <w:pPr>
        <w:spacing w:after="240"/>
        <w:jc w:val="center"/>
        <w:rPr>
          <w:rFonts w:ascii="Verdana" w:hAnsi="Verdana" w:cs="Arial"/>
          <w:b/>
          <w:bCs/>
          <w:color w:val="000000" w:themeColor="text1"/>
        </w:rPr>
      </w:pPr>
    </w:p>
    <w:p w14:paraId="1C2D1EB2" w14:textId="77777777" w:rsidR="00893954" w:rsidRDefault="00893954" w:rsidP="00893954">
      <w:pPr>
        <w:spacing w:after="240"/>
        <w:jc w:val="center"/>
        <w:rPr>
          <w:rFonts w:ascii="Verdana" w:hAnsi="Verdana" w:cs="Arial"/>
          <w:b/>
          <w:bCs/>
          <w:color w:val="000000" w:themeColor="text1"/>
        </w:rPr>
      </w:pPr>
    </w:p>
    <w:p w14:paraId="20CE0947" w14:textId="77777777" w:rsidR="00893954" w:rsidRDefault="00893954" w:rsidP="00893954">
      <w:pPr>
        <w:spacing w:after="240"/>
        <w:jc w:val="center"/>
        <w:rPr>
          <w:rFonts w:ascii="Verdana" w:hAnsi="Verdana" w:cs="Arial"/>
          <w:b/>
          <w:bCs/>
          <w:color w:val="000000" w:themeColor="text1"/>
        </w:rPr>
      </w:pPr>
    </w:p>
    <w:p w14:paraId="0332C336" w14:textId="77777777" w:rsidR="00893954" w:rsidRDefault="00893954" w:rsidP="00893954">
      <w:pPr>
        <w:spacing w:after="240"/>
        <w:jc w:val="center"/>
        <w:rPr>
          <w:rFonts w:ascii="Verdana" w:hAnsi="Verdana" w:cs="Arial"/>
          <w:b/>
          <w:bCs/>
          <w:color w:val="000000" w:themeColor="text1"/>
        </w:rPr>
      </w:pPr>
    </w:p>
    <w:p w14:paraId="00AF2E9D" w14:textId="30331A26" w:rsidR="00893954" w:rsidRDefault="00893954">
      <w:pPr>
        <w:rPr>
          <w:rFonts w:ascii="Verdana" w:hAnsi="Verdana" w:cs="Arial"/>
          <w:b/>
          <w:bCs/>
          <w:color w:val="000000" w:themeColor="text1"/>
        </w:rPr>
      </w:pPr>
      <w:r>
        <w:rPr>
          <w:rFonts w:ascii="Verdana" w:hAnsi="Verdana" w:cs="Arial"/>
          <w:b/>
          <w:bCs/>
          <w:color w:val="000000" w:themeColor="text1"/>
        </w:rPr>
        <w:br w:type="page"/>
      </w:r>
    </w:p>
    <w:p w14:paraId="337EE43E" w14:textId="77777777" w:rsidR="00893954" w:rsidRDefault="00893954" w:rsidP="00893954">
      <w:pPr>
        <w:spacing w:after="240"/>
        <w:jc w:val="center"/>
        <w:rPr>
          <w:rFonts w:ascii="Verdana" w:hAnsi="Verdana" w:cs="Arial"/>
          <w:b/>
          <w:bCs/>
          <w:color w:val="000000" w:themeColor="text1"/>
        </w:rPr>
      </w:pPr>
    </w:p>
    <w:p w14:paraId="35DE1E7C" w14:textId="16836888" w:rsidR="00893954" w:rsidRPr="00526E53" w:rsidRDefault="00893954" w:rsidP="00893954">
      <w:pPr>
        <w:spacing w:after="240"/>
        <w:jc w:val="center"/>
        <w:rPr>
          <w:rFonts w:ascii="Arial" w:hAnsi="Arial" w:cs="Arial"/>
          <w:b/>
          <w:bCs/>
          <w:color w:val="000000" w:themeColor="text1"/>
          <w:sz w:val="20"/>
          <w:szCs w:val="20"/>
        </w:rPr>
      </w:pPr>
      <w:r w:rsidRPr="00526E53">
        <w:rPr>
          <w:rFonts w:ascii="Arial" w:hAnsi="Arial" w:cs="Arial"/>
          <w:b/>
          <w:bCs/>
          <w:color w:val="000000" w:themeColor="text1"/>
          <w:sz w:val="20"/>
          <w:szCs w:val="20"/>
        </w:rPr>
        <w:t>FORMULARIOS DE PROPUESTA</w:t>
      </w:r>
    </w:p>
    <w:p w14:paraId="2544453A" w14:textId="77777777" w:rsidR="00893954" w:rsidRPr="00526E53" w:rsidRDefault="00893954" w:rsidP="00E05E51">
      <w:pPr>
        <w:pStyle w:val="Prrafodelista"/>
        <w:numPr>
          <w:ilvl w:val="0"/>
          <w:numId w:val="25"/>
        </w:numPr>
        <w:ind w:left="0" w:hanging="284"/>
        <w:jc w:val="both"/>
        <w:rPr>
          <w:rFonts w:ascii="Arial" w:hAnsi="Arial" w:cs="Arial"/>
          <w:b/>
          <w:bCs/>
          <w:sz w:val="20"/>
          <w:szCs w:val="20"/>
        </w:rPr>
      </w:pPr>
      <w:r w:rsidRPr="00526E53">
        <w:rPr>
          <w:rFonts w:ascii="Arial" w:hAnsi="Arial" w:cs="Arial"/>
          <w:b/>
          <w:bCs/>
          <w:sz w:val="20"/>
          <w:szCs w:val="20"/>
        </w:rPr>
        <w:t>Formularios para cumplir los requisitos legales y administrativos:</w:t>
      </w:r>
    </w:p>
    <w:p w14:paraId="4720952A" w14:textId="77777777" w:rsidR="00893954" w:rsidRPr="00526E53" w:rsidRDefault="00893954" w:rsidP="00893954">
      <w:pPr>
        <w:spacing w:after="0" w:line="240" w:lineRule="auto"/>
        <w:jc w:val="both"/>
        <w:rPr>
          <w:rFonts w:ascii="Arial" w:hAnsi="Arial" w:cs="Arial"/>
          <w:sz w:val="20"/>
          <w:szCs w:val="20"/>
        </w:rPr>
      </w:pPr>
    </w:p>
    <w:p w14:paraId="480756F5"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 xml:space="preserve">FORMULARIO </w:t>
      </w:r>
      <w:proofErr w:type="spellStart"/>
      <w:r w:rsidRPr="00526E53">
        <w:rPr>
          <w:rFonts w:ascii="Arial" w:hAnsi="Arial" w:cs="Arial"/>
          <w:sz w:val="20"/>
          <w:szCs w:val="20"/>
        </w:rPr>
        <w:t>Nº</w:t>
      </w:r>
      <w:proofErr w:type="spellEnd"/>
      <w:r w:rsidRPr="00526E53">
        <w:rPr>
          <w:rFonts w:ascii="Arial" w:hAnsi="Arial" w:cs="Arial"/>
          <w:sz w:val="20"/>
          <w:szCs w:val="20"/>
        </w:rPr>
        <w:t xml:space="preserve"> A-1</w:t>
      </w:r>
    </w:p>
    <w:p w14:paraId="5C9FC1A7"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CARTA DE PRESENTACIÓN DE LA PROPUESTA Y DECLARACIÓN JURADA PARA EMPRESAS O ASOCIACIONES ACCIDENTALES</w:t>
      </w:r>
    </w:p>
    <w:p w14:paraId="77D51CE6" w14:textId="77777777" w:rsidR="00893954" w:rsidRPr="00526E53" w:rsidRDefault="00893954" w:rsidP="00893954">
      <w:pPr>
        <w:spacing w:after="0" w:line="240" w:lineRule="auto"/>
        <w:jc w:val="both"/>
        <w:rPr>
          <w:rFonts w:ascii="Arial" w:hAnsi="Arial" w:cs="Arial"/>
          <w:sz w:val="20"/>
          <w:szCs w:val="20"/>
        </w:rPr>
      </w:pPr>
    </w:p>
    <w:p w14:paraId="45C29FB6"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 xml:space="preserve">FORMULARIO </w:t>
      </w:r>
      <w:proofErr w:type="spellStart"/>
      <w:proofErr w:type="gramStart"/>
      <w:r w:rsidRPr="00526E53">
        <w:rPr>
          <w:rFonts w:ascii="Arial" w:hAnsi="Arial" w:cs="Arial"/>
          <w:sz w:val="20"/>
          <w:szCs w:val="20"/>
        </w:rPr>
        <w:t>Nº</w:t>
      </w:r>
      <w:proofErr w:type="spellEnd"/>
      <w:r w:rsidRPr="00526E53">
        <w:rPr>
          <w:rFonts w:ascii="Arial" w:hAnsi="Arial" w:cs="Arial"/>
          <w:sz w:val="20"/>
          <w:szCs w:val="20"/>
        </w:rPr>
        <w:t xml:space="preserve">  A</w:t>
      </w:r>
      <w:proofErr w:type="gramEnd"/>
      <w:r w:rsidRPr="00526E53">
        <w:rPr>
          <w:rFonts w:ascii="Arial" w:hAnsi="Arial" w:cs="Arial"/>
          <w:sz w:val="20"/>
          <w:szCs w:val="20"/>
        </w:rPr>
        <w:t>-2</w:t>
      </w:r>
    </w:p>
    <w:p w14:paraId="5675E235"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IDENTIFICACIÓN DEL PROPONENTE PARA EMPRESAS</w:t>
      </w:r>
    </w:p>
    <w:p w14:paraId="0373E3F9" w14:textId="77777777" w:rsidR="00893954" w:rsidRPr="00526E53" w:rsidRDefault="00893954" w:rsidP="00893954">
      <w:pPr>
        <w:spacing w:after="0" w:line="240" w:lineRule="auto"/>
        <w:jc w:val="both"/>
        <w:rPr>
          <w:rFonts w:ascii="Arial" w:hAnsi="Arial" w:cs="Arial"/>
          <w:sz w:val="20"/>
          <w:szCs w:val="20"/>
        </w:rPr>
      </w:pPr>
    </w:p>
    <w:p w14:paraId="0FFD7D55"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FORMULARIO A - 2</w:t>
      </w:r>
    </w:p>
    <w:p w14:paraId="0ABDF05C"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IDENTIFICACIÓN DEL PROPONENTE PARA ASOCIACIONES ACCIDENTALES*</w:t>
      </w:r>
    </w:p>
    <w:p w14:paraId="33BAC207" w14:textId="77777777" w:rsidR="00893954" w:rsidRPr="00526E53" w:rsidRDefault="00893954" w:rsidP="00893954">
      <w:pPr>
        <w:spacing w:after="0" w:line="240" w:lineRule="auto"/>
        <w:jc w:val="both"/>
        <w:rPr>
          <w:rFonts w:ascii="Arial" w:hAnsi="Arial" w:cs="Arial"/>
          <w:sz w:val="20"/>
          <w:szCs w:val="20"/>
        </w:rPr>
      </w:pPr>
    </w:p>
    <w:p w14:paraId="1EB260C2" w14:textId="77777777" w:rsidR="00893954" w:rsidRPr="00526E53" w:rsidRDefault="00893954" w:rsidP="00893954">
      <w:pPr>
        <w:spacing w:after="0" w:line="240" w:lineRule="auto"/>
        <w:jc w:val="both"/>
        <w:rPr>
          <w:rFonts w:ascii="Arial" w:hAnsi="Arial" w:cs="Arial"/>
          <w:sz w:val="20"/>
          <w:szCs w:val="20"/>
        </w:rPr>
      </w:pPr>
    </w:p>
    <w:p w14:paraId="3C36C0A1" w14:textId="77777777" w:rsidR="00893954" w:rsidRPr="00526E53" w:rsidRDefault="00893954" w:rsidP="00E05E51">
      <w:pPr>
        <w:pStyle w:val="Prrafodelista"/>
        <w:numPr>
          <w:ilvl w:val="0"/>
          <w:numId w:val="25"/>
        </w:numPr>
        <w:ind w:left="0" w:hanging="284"/>
        <w:jc w:val="both"/>
        <w:rPr>
          <w:rFonts w:ascii="Arial" w:hAnsi="Arial" w:cs="Arial"/>
          <w:b/>
          <w:bCs/>
          <w:sz w:val="20"/>
          <w:szCs w:val="20"/>
        </w:rPr>
      </w:pPr>
      <w:r w:rsidRPr="00526E53">
        <w:rPr>
          <w:rFonts w:ascii="Arial" w:hAnsi="Arial" w:cs="Arial"/>
          <w:b/>
          <w:bCs/>
          <w:sz w:val="20"/>
          <w:szCs w:val="20"/>
        </w:rPr>
        <w:t>Formularios para cumplir los requisitos técnicos:</w:t>
      </w:r>
    </w:p>
    <w:p w14:paraId="1B88A546" w14:textId="77777777" w:rsidR="00893954" w:rsidRPr="00526E53" w:rsidRDefault="00893954" w:rsidP="00526E53">
      <w:pPr>
        <w:pStyle w:val="Sinespaciado"/>
        <w:rPr>
          <w:rFonts w:ascii="Arial" w:hAnsi="Arial" w:cs="Arial"/>
          <w:sz w:val="20"/>
          <w:szCs w:val="20"/>
        </w:rPr>
      </w:pPr>
      <w:r w:rsidRPr="00526E53">
        <w:rPr>
          <w:rFonts w:ascii="Arial" w:hAnsi="Arial" w:cs="Arial"/>
          <w:sz w:val="20"/>
          <w:szCs w:val="20"/>
        </w:rPr>
        <w:t xml:space="preserve">FORMULARIO </w:t>
      </w:r>
      <w:proofErr w:type="spellStart"/>
      <w:r w:rsidRPr="00526E53">
        <w:rPr>
          <w:rFonts w:ascii="Arial" w:hAnsi="Arial" w:cs="Arial"/>
          <w:sz w:val="20"/>
          <w:szCs w:val="20"/>
        </w:rPr>
        <w:t>Nº</w:t>
      </w:r>
      <w:proofErr w:type="spellEnd"/>
      <w:r w:rsidRPr="00526E53">
        <w:rPr>
          <w:rFonts w:ascii="Arial" w:hAnsi="Arial" w:cs="Arial"/>
          <w:sz w:val="20"/>
          <w:szCs w:val="20"/>
        </w:rPr>
        <w:t xml:space="preserve"> C-1</w:t>
      </w:r>
    </w:p>
    <w:p w14:paraId="64393E87"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ESPECIFICACIONES TÉCNICAS</w:t>
      </w:r>
    </w:p>
    <w:p w14:paraId="0320A18E" w14:textId="77777777" w:rsidR="00893954" w:rsidRPr="00526E53" w:rsidRDefault="00893954" w:rsidP="00893954">
      <w:pPr>
        <w:spacing w:after="0" w:line="240" w:lineRule="auto"/>
        <w:jc w:val="both"/>
        <w:rPr>
          <w:rFonts w:ascii="Arial" w:hAnsi="Arial" w:cs="Arial"/>
          <w:sz w:val="20"/>
          <w:szCs w:val="20"/>
        </w:rPr>
      </w:pPr>
    </w:p>
    <w:p w14:paraId="15E27644"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 xml:space="preserve">FORMULARIO </w:t>
      </w:r>
      <w:proofErr w:type="spellStart"/>
      <w:r w:rsidRPr="00526E53">
        <w:rPr>
          <w:rFonts w:ascii="Arial" w:hAnsi="Arial" w:cs="Arial"/>
          <w:sz w:val="20"/>
          <w:szCs w:val="20"/>
        </w:rPr>
        <w:t>Nº</w:t>
      </w:r>
      <w:proofErr w:type="spellEnd"/>
      <w:r w:rsidRPr="00526E53">
        <w:rPr>
          <w:rFonts w:ascii="Arial" w:hAnsi="Arial" w:cs="Arial"/>
          <w:sz w:val="20"/>
          <w:szCs w:val="20"/>
        </w:rPr>
        <w:t xml:space="preserve"> C-2</w:t>
      </w:r>
    </w:p>
    <w:p w14:paraId="2BDFD298"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DETALLE DE LA EXPERIENCIA ESPECÍFICA</w:t>
      </w:r>
    </w:p>
    <w:p w14:paraId="449ECB10" w14:textId="77777777" w:rsidR="00893954" w:rsidRPr="00526E53" w:rsidRDefault="00893954" w:rsidP="00893954">
      <w:pPr>
        <w:jc w:val="both"/>
        <w:rPr>
          <w:rFonts w:ascii="Arial" w:hAnsi="Arial" w:cs="Arial"/>
          <w:sz w:val="20"/>
          <w:szCs w:val="20"/>
        </w:rPr>
      </w:pPr>
    </w:p>
    <w:p w14:paraId="1AE10759" w14:textId="77777777" w:rsidR="00893954" w:rsidRPr="00526E53" w:rsidRDefault="00893954" w:rsidP="00E05E51">
      <w:pPr>
        <w:pStyle w:val="Prrafodelista"/>
        <w:numPr>
          <w:ilvl w:val="0"/>
          <w:numId w:val="25"/>
        </w:numPr>
        <w:ind w:left="0" w:hanging="284"/>
        <w:jc w:val="both"/>
        <w:rPr>
          <w:rFonts w:ascii="Arial" w:hAnsi="Arial" w:cs="Arial"/>
          <w:b/>
          <w:bCs/>
          <w:sz w:val="20"/>
          <w:szCs w:val="20"/>
        </w:rPr>
      </w:pPr>
      <w:r w:rsidRPr="00526E53">
        <w:rPr>
          <w:rFonts w:ascii="Arial" w:hAnsi="Arial" w:cs="Arial"/>
          <w:b/>
          <w:bCs/>
          <w:sz w:val="20"/>
          <w:szCs w:val="20"/>
        </w:rPr>
        <w:t>Formularios para cumplir los requisitos de la propuesta económica:</w:t>
      </w:r>
    </w:p>
    <w:p w14:paraId="45E38F57"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 xml:space="preserve">FORMULARIO </w:t>
      </w:r>
      <w:proofErr w:type="spellStart"/>
      <w:r w:rsidRPr="00526E53">
        <w:rPr>
          <w:rFonts w:ascii="Arial" w:hAnsi="Arial" w:cs="Arial"/>
          <w:sz w:val="20"/>
          <w:szCs w:val="20"/>
        </w:rPr>
        <w:t>Nº</w:t>
      </w:r>
      <w:proofErr w:type="spellEnd"/>
      <w:r w:rsidRPr="00526E53">
        <w:rPr>
          <w:rFonts w:ascii="Arial" w:hAnsi="Arial" w:cs="Arial"/>
          <w:sz w:val="20"/>
          <w:szCs w:val="20"/>
        </w:rPr>
        <w:t xml:space="preserve"> B-1</w:t>
      </w:r>
    </w:p>
    <w:p w14:paraId="59BE0462" w14:textId="77777777" w:rsidR="00893954" w:rsidRPr="00526E53" w:rsidRDefault="00893954" w:rsidP="00893954">
      <w:pPr>
        <w:spacing w:after="0" w:line="240" w:lineRule="auto"/>
        <w:jc w:val="both"/>
        <w:rPr>
          <w:rFonts w:ascii="Arial" w:hAnsi="Arial" w:cs="Arial"/>
          <w:sz w:val="20"/>
          <w:szCs w:val="20"/>
        </w:rPr>
      </w:pPr>
    </w:p>
    <w:p w14:paraId="40DDA879" w14:textId="77777777" w:rsidR="00893954" w:rsidRPr="00526E53" w:rsidRDefault="00893954" w:rsidP="00893954">
      <w:pPr>
        <w:jc w:val="both"/>
        <w:rPr>
          <w:rFonts w:ascii="Arial" w:hAnsi="Arial" w:cs="Arial"/>
          <w:sz w:val="20"/>
          <w:szCs w:val="20"/>
        </w:rPr>
      </w:pPr>
    </w:p>
    <w:p w14:paraId="5B39B9B4" w14:textId="26070075" w:rsidR="00893954" w:rsidRPr="00526E53" w:rsidRDefault="00893954">
      <w:pPr>
        <w:rPr>
          <w:rFonts w:ascii="Arial" w:hAnsi="Arial" w:cs="Arial"/>
          <w:b/>
          <w:sz w:val="20"/>
          <w:szCs w:val="20"/>
        </w:rPr>
      </w:pPr>
      <w:r w:rsidRPr="00526E53">
        <w:rPr>
          <w:rFonts w:ascii="Arial" w:hAnsi="Arial" w:cs="Arial"/>
          <w:b/>
          <w:sz w:val="20"/>
          <w:szCs w:val="20"/>
        </w:rPr>
        <w:br w:type="page"/>
      </w:r>
    </w:p>
    <w:p w14:paraId="75A94B7D" w14:textId="77777777" w:rsidR="006F15D1" w:rsidRDefault="006F15D1">
      <w:pPr>
        <w:rPr>
          <w:rFonts w:ascii="Arial" w:hAnsi="Arial" w:cs="Arial"/>
          <w:b/>
        </w:rPr>
      </w:pPr>
    </w:p>
    <w:p w14:paraId="5096042F" w14:textId="77777777" w:rsidR="002D3248" w:rsidRPr="00392804" w:rsidRDefault="002D3248" w:rsidP="002D3248">
      <w:pPr>
        <w:spacing w:after="0" w:line="240" w:lineRule="auto"/>
        <w:jc w:val="center"/>
        <w:rPr>
          <w:rFonts w:ascii="Arial" w:hAnsi="Arial" w:cs="Arial"/>
          <w:b/>
        </w:rPr>
      </w:pPr>
      <w:r w:rsidRPr="00392804">
        <w:rPr>
          <w:rFonts w:ascii="Arial" w:hAnsi="Arial" w:cs="Arial"/>
          <w:b/>
        </w:rPr>
        <w:t xml:space="preserve">FORMULARIO </w:t>
      </w:r>
      <w:proofErr w:type="spellStart"/>
      <w:r w:rsidRPr="00392804">
        <w:rPr>
          <w:rFonts w:ascii="Arial" w:hAnsi="Arial" w:cs="Arial"/>
          <w:b/>
        </w:rPr>
        <w:t>Nº</w:t>
      </w:r>
      <w:proofErr w:type="spellEnd"/>
      <w:r w:rsidRPr="00392804">
        <w:rPr>
          <w:rFonts w:ascii="Arial" w:hAnsi="Arial" w:cs="Arial"/>
          <w:b/>
        </w:rPr>
        <w:t xml:space="preserve"> </w:t>
      </w:r>
      <w:r w:rsidR="003F0570">
        <w:rPr>
          <w:rFonts w:ascii="Arial" w:hAnsi="Arial" w:cs="Arial"/>
          <w:b/>
        </w:rPr>
        <w:t>A-</w:t>
      </w:r>
      <w:r w:rsidRPr="00392804">
        <w:rPr>
          <w:rFonts w:ascii="Arial" w:hAnsi="Arial" w:cs="Arial"/>
          <w:b/>
        </w:rPr>
        <w:t>1</w:t>
      </w:r>
    </w:p>
    <w:p w14:paraId="262B5817" w14:textId="77777777" w:rsidR="002D3248" w:rsidRPr="00392804" w:rsidRDefault="002D3248" w:rsidP="002D3248">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67DF3C1A" w14:textId="77777777" w:rsidR="002D3248" w:rsidRDefault="002D3248" w:rsidP="002D3248">
      <w:pPr>
        <w:spacing w:after="0" w:line="240" w:lineRule="auto"/>
        <w:jc w:val="center"/>
        <w:rPr>
          <w:rFonts w:ascii="Arial" w:hAnsi="Arial" w:cs="Arial"/>
        </w:rPr>
      </w:pPr>
    </w:p>
    <w:p w14:paraId="7A1191CD" w14:textId="77777777" w:rsidR="002D3248" w:rsidRDefault="002D3248" w:rsidP="002D3248">
      <w:pPr>
        <w:spacing w:after="0" w:line="240" w:lineRule="auto"/>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14:paraId="0F1355F1" w14:textId="77777777" w:rsidR="002D3248" w:rsidRDefault="002D3248" w:rsidP="002D3248">
      <w:pPr>
        <w:spacing w:after="0" w:line="240" w:lineRule="auto"/>
        <w:rPr>
          <w:rFonts w:ascii="Arial" w:hAnsi="Arial" w:cs="Arial"/>
        </w:rPr>
      </w:pPr>
    </w:p>
    <w:p w14:paraId="73D4CAC0" w14:textId="77777777" w:rsidR="002D3248" w:rsidRDefault="002D3248" w:rsidP="002D3248">
      <w:pPr>
        <w:spacing w:after="0" w:line="240" w:lineRule="auto"/>
        <w:rPr>
          <w:rFonts w:ascii="Arial" w:hAnsi="Arial" w:cs="Arial"/>
        </w:rPr>
      </w:pPr>
    </w:p>
    <w:p w14:paraId="45731D8A" w14:textId="77777777" w:rsidR="00937AE7" w:rsidRPr="00937AE7" w:rsidRDefault="002D3248" w:rsidP="002D3248">
      <w:pPr>
        <w:spacing w:after="0" w:line="240" w:lineRule="auto"/>
        <w:rPr>
          <w:rFonts w:ascii="Arial" w:hAnsi="Arial" w:cs="Arial"/>
        </w:rPr>
      </w:pPr>
      <w:r>
        <w:rPr>
          <w:rFonts w:ascii="Arial" w:hAnsi="Arial" w:cs="Arial"/>
        </w:rPr>
        <w:t>Señores</w:t>
      </w:r>
    </w:p>
    <w:p w14:paraId="6C40FF49" w14:textId="77777777" w:rsidR="00937AE7" w:rsidRPr="00937AE7" w:rsidRDefault="008D3680" w:rsidP="002D3248">
      <w:pPr>
        <w:spacing w:after="0" w:line="240" w:lineRule="auto"/>
        <w:rPr>
          <w:rFonts w:ascii="Arial" w:hAnsi="Arial" w:cs="Arial"/>
          <w:b/>
        </w:rPr>
      </w:pPr>
      <w:r w:rsidRPr="008D3680">
        <w:rPr>
          <w:rFonts w:ascii="Arial" w:hAnsi="Arial" w:cs="Arial"/>
          <w:b/>
        </w:rPr>
        <w:t>CAJA DE SALUD DE LA BANCA PRIVADA</w:t>
      </w:r>
      <w:r w:rsidR="00C738E9">
        <w:rPr>
          <w:rFonts w:ascii="Arial" w:hAnsi="Arial" w:cs="Arial"/>
          <w:b/>
        </w:rPr>
        <w:t xml:space="preserve"> (CSBP)</w:t>
      </w:r>
    </w:p>
    <w:p w14:paraId="148E90A7" w14:textId="7374C60A" w:rsidR="002D3248" w:rsidRPr="00C213EB" w:rsidRDefault="00893954" w:rsidP="002D3248">
      <w:pPr>
        <w:spacing w:after="0" w:line="240" w:lineRule="auto"/>
        <w:rPr>
          <w:rFonts w:ascii="Arial" w:hAnsi="Arial" w:cs="Arial"/>
        </w:rPr>
      </w:pPr>
      <w:r w:rsidRPr="00893954">
        <w:rPr>
          <w:rFonts w:ascii="Arial" w:hAnsi="Arial" w:cs="Arial"/>
          <w:u w:val="single"/>
        </w:rPr>
        <w:t>Presente.</w:t>
      </w:r>
      <w:r>
        <w:rPr>
          <w:rFonts w:ascii="Arial" w:hAnsi="Arial" w:cs="Arial"/>
        </w:rPr>
        <w:t xml:space="preserve"> -</w:t>
      </w:r>
    </w:p>
    <w:p w14:paraId="3C501755" w14:textId="77777777" w:rsidR="002D3248" w:rsidRDefault="002D3248" w:rsidP="002D3248">
      <w:pPr>
        <w:spacing w:after="0" w:line="240" w:lineRule="auto"/>
        <w:rPr>
          <w:rFonts w:ascii="Arial" w:hAnsi="Arial" w:cs="Arial"/>
        </w:rPr>
      </w:pPr>
    </w:p>
    <w:p w14:paraId="679BE85A" w14:textId="77777777" w:rsidR="00DB201D" w:rsidRDefault="002D3248" w:rsidP="002D3248">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p>
    <w:p w14:paraId="632DA1AE" w14:textId="2AAA5933" w:rsidR="002D3248" w:rsidRPr="00893954" w:rsidRDefault="002D3248" w:rsidP="00174C37">
      <w:pPr>
        <w:spacing w:after="0" w:line="240" w:lineRule="auto"/>
        <w:ind w:left="2124"/>
        <w:jc w:val="both"/>
        <w:rPr>
          <w:rFonts w:ascii="Arial" w:hAnsi="Arial" w:cs="Arial"/>
        </w:rPr>
      </w:pPr>
      <w:r w:rsidRPr="00893954">
        <w:rPr>
          <w:rFonts w:ascii="Arial" w:hAnsi="Arial" w:cs="Arial"/>
        </w:rPr>
        <w:t xml:space="preserve">Ref.; </w:t>
      </w:r>
      <w:r w:rsidR="004A4B71" w:rsidRPr="00893954">
        <w:rPr>
          <w:rFonts w:ascii="Arial" w:hAnsi="Arial" w:cs="Arial"/>
          <w:b/>
        </w:rPr>
        <w:t xml:space="preserve">INVITACIÓN PÚBLICA NACIONAL </w:t>
      </w:r>
      <w:proofErr w:type="spellStart"/>
      <w:r w:rsidR="004A4B71" w:rsidRPr="00893954">
        <w:rPr>
          <w:rFonts w:ascii="Arial" w:hAnsi="Arial" w:cs="Arial"/>
          <w:b/>
        </w:rPr>
        <w:t>Nº</w:t>
      </w:r>
      <w:proofErr w:type="spellEnd"/>
      <w:r w:rsidR="004A4B71" w:rsidRPr="00893954">
        <w:rPr>
          <w:rFonts w:ascii="Arial" w:hAnsi="Arial" w:cs="Arial"/>
          <w:b/>
        </w:rPr>
        <w:t xml:space="preserve"> ON-INV-01-202</w:t>
      </w:r>
      <w:r w:rsidR="00893954" w:rsidRPr="00893954">
        <w:rPr>
          <w:rFonts w:ascii="Arial" w:hAnsi="Arial" w:cs="Arial"/>
          <w:b/>
        </w:rPr>
        <w:t>1</w:t>
      </w:r>
      <w:r w:rsidR="004A4B71" w:rsidRPr="00893954">
        <w:rPr>
          <w:rFonts w:ascii="Arial" w:hAnsi="Arial" w:cs="Arial"/>
          <w:b/>
        </w:rPr>
        <w:t xml:space="preserve"> - </w:t>
      </w:r>
      <w:r w:rsidR="00893954" w:rsidRPr="00893954">
        <w:rPr>
          <w:rFonts w:ascii="Arial" w:hAnsi="Arial" w:cs="Arial"/>
          <w:b/>
        </w:rPr>
        <w:t>SERVICIO DE CONTAC CENTER A NIVEL NACIONAL</w:t>
      </w:r>
      <w:r w:rsidR="004A4B71" w:rsidRPr="00893954">
        <w:rPr>
          <w:rFonts w:ascii="Arial" w:hAnsi="Arial" w:cs="Arial"/>
          <w:b/>
        </w:rPr>
        <w:t xml:space="preserve"> – PRIMERA CONVOCATORIA</w:t>
      </w:r>
    </w:p>
    <w:p w14:paraId="68A07A02" w14:textId="77777777" w:rsidR="002D3248" w:rsidRDefault="002D3248" w:rsidP="002D3248">
      <w:pPr>
        <w:spacing w:after="0" w:line="240" w:lineRule="auto"/>
        <w:rPr>
          <w:rFonts w:ascii="Arial" w:hAnsi="Arial" w:cs="Arial"/>
        </w:rPr>
      </w:pPr>
    </w:p>
    <w:p w14:paraId="6F758AD8" w14:textId="77777777" w:rsidR="00DB201D" w:rsidRDefault="00DB201D" w:rsidP="002D3248">
      <w:pPr>
        <w:spacing w:after="0" w:line="240" w:lineRule="auto"/>
        <w:jc w:val="both"/>
        <w:rPr>
          <w:rFonts w:ascii="Arial" w:hAnsi="Arial" w:cs="Arial"/>
        </w:rPr>
      </w:pPr>
    </w:p>
    <w:p w14:paraId="0B5C84CC" w14:textId="642CD40A" w:rsidR="002D3248" w:rsidRDefault="002D3248" w:rsidP="002D3248">
      <w:pPr>
        <w:spacing w:after="0" w:line="240" w:lineRule="auto"/>
        <w:jc w:val="both"/>
        <w:rPr>
          <w:rFonts w:ascii="Arial" w:hAnsi="Arial" w:cs="Arial"/>
        </w:rPr>
      </w:pPr>
      <w:r>
        <w:rPr>
          <w:rFonts w:ascii="Arial" w:hAnsi="Arial" w:cs="Arial"/>
        </w:rPr>
        <w:t xml:space="preserve">A nombre de </w:t>
      </w:r>
      <w:r w:rsidRPr="0057185F">
        <w:rPr>
          <w:rFonts w:ascii="Arial" w:hAnsi="Arial" w:cs="Arial"/>
          <w:b/>
          <w:i/>
          <w:color w:val="0000FF"/>
        </w:rPr>
        <w:t>(</w:t>
      </w:r>
      <w:r w:rsidRPr="0057185F">
        <w:rPr>
          <w:rFonts w:ascii="Arial" w:hAnsi="Arial" w:cs="Arial"/>
          <w:b/>
          <w:i/>
          <w:color w:val="0000FF"/>
          <w:u w:val="single"/>
        </w:rPr>
        <w:t>Nombre de la empresa o Asociación Accidental</w:t>
      </w:r>
      <w:r w:rsidRPr="00392804">
        <w:rPr>
          <w:rFonts w:ascii="Arial" w:hAnsi="Arial" w:cs="Arial"/>
          <w:b/>
          <w:i/>
          <w:u w:val="single"/>
        </w:rPr>
        <w:t>)</w:t>
      </w:r>
      <w:r>
        <w:rPr>
          <w:rFonts w:ascii="Arial" w:hAnsi="Arial" w:cs="Arial"/>
        </w:rPr>
        <w:t xml:space="preserve"> a la cual represento, remito la presente propuesta, declarando expresamente mi conformidad y compromiso de cumplimiento de las condiciones establecidas en el </w:t>
      </w:r>
      <w:r w:rsidR="008D3680" w:rsidRPr="0057185F">
        <w:rPr>
          <w:rFonts w:ascii="Arial" w:hAnsi="Arial" w:cs="Arial"/>
          <w:color w:val="000000" w:themeColor="text1"/>
        </w:rPr>
        <w:t>P</w:t>
      </w:r>
      <w:r w:rsidRPr="0057185F">
        <w:rPr>
          <w:rFonts w:ascii="Arial" w:hAnsi="Arial" w:cs="Arial"/>
          <w:color w:val="000000" w:themeColor="text1"/>
        </w:rPr>
        <w:t xml:space="preserve">liego </w:t>
      </w:r>
      <w:r w:rsidR="008D3680" w:rsidRPr="0057185F">
        <w:rPr>
          <w:rFonts w:ascii="Arial" w:hAnsi="Arial" w:cs="Arial"/>
          <w:color w:val="000000" w:themeColor="text1"/>
        </w:rPr>
        <w:t>E</w:t>
      </w:r>
      <w:r w:rsidRPr="0057185F">
        <w:rPr>
          <w:rFonts w:ascii="Arial" w:hAnsi="Arial" w:cs="Arial"/>
          <w:color w:val="000000" w:themeColor="text1"/>
        </w:rPr>
        <w:t xml:space="preserve">specífico de </w:t>
      </w:r>
      <w:r w:rsidR="008D3680" w:rsidRPr="0057185F">
        <w:rPr>
          <w:rFonts w:ascii="Arial" w:hAnsi="Arial" w:cs="Arial"/>
          <w:color w:val="000000" w:themeColor="text1"/>
        </w:rPr>
        <w:t>C</w:t>
      </w:r>
      <w:r w:rsidRPr="0057185F">
        <w:rPr>
          <w:rFonts w:ascii="Arial" w:hAnsi="Arial" w:cs="Arial"/>
          <w:color w:val="000000" w:themeColor="text1"/>
        </w:rPr>
        <w:t xml:space="preserve">ondiciones </w:t>
      </w:r>
      <w:r>
        <w:rPr>
          <w:rFonts w:ascii="Arial" w:hAnsi="Arial" w:cs="Arial"/>
        </w:rPr>
        <w:t>de la licitación de referencia, por lo que:</w:t>
      </w:r>
    </w:p>
    <w:p w14:paraId="775F3131" w14:textId="77777777" w:rsidR="002D3248" w:rsidRDefault="002D3248" w:rsidP="002D3248">
      <w:pPr>
        <w:spacing w:after="0" w:line="240" w:lineRule="auto"/>
        <w:jc w:val="both"/>
        <w:rPr>
          <w:rFonts w:ascii="Arial" w:hAnsi="Arial" w:cs="Arial"/>
        </w:rPr>
      </w:pPr>
    </w:p>
    <w:p w14:paraId="19EF0FA7" w14:textId="77777777" w:rsidR="003F0570" w:rsidRPr="001348B5" w:rsidRDefault="003F0570" w:rsidP="00103B08">
      <w:pPr>
        <w:pStyle w:val="Prrafodelista"/>
        <w:numPr>
          <w:ilvl w:val="3"/>
          <w:numId w:val="4"/>
        </w:numPr>
        <w:spacing w:after="0" w:line="240" w:lineRule="auto"/>
        <w:ind w:left="142" w:hanging="142"/>
        <w:jc w:val="both"/>
        <w:rPr>
          <w:rFonts w:ascii="Arial" w:hAnsi="Arial" w:cs="Arial"/>
          <w:b/>
        </w:rPr>
      </w:pPr>
      <w:r w:rsidRPr="001348B5">
        <w:rPr>
          <w:rFonts w:ascii="Arial" w:hAnsi="Arial" w:cs="Arial"/>
          <w:b/>
        </w:rPr>
        <w:t>– De las Condiciones del Proceso</w:t>
      </w:r>
    </w:p>
    <w:p w14:paraId="03382E0C" w14:textId="77777777" w:rsidR="003F0570" w:rsidRPr="003F0570" w:rsidRDefault="003F0570" w:rsidP="003F0570">
      <w:pPr>
        <w:pStyle w:val="Prrafodelista"/>
        <w:spacing w:after="0" w:line="240" w:lineRule="auto"/>
        <w:ind w:left="142"/>
        <w:jc w:val="both"/>
        <w:rPr>
          <w:rFonts w:ascii="Arial" w:hAnsi="Arial" w:cs="Arial"/>
        </w:rPr>
      </w:pPr>
    </w:p>
    <w:p w14:paraId="1D4B3490" w14:textId="77777777" w:rsidR="002D3248" w:rsidRDefault="002D3248" w:rsidP="00E05E51">
      <w:pPr>
        <w:numPr>
          <w:ilvl w:val="0"/>
          <w:numId w:val="17"/>
        </w:numPr>
        <w:spacing w:after="0" w:line="240" w:lineRule="auto"/>
        <w:jc w:val="both"/>
        <w:rPr>
          <w:rFonts w:ascii="Arial" w:hAnsi="Arial" w:cs="Arial"/>
        </w:rPr>
      </w:pPr>
      <w:r w:rsidRPr="007761DF">
        <w:rPr>
          <w:rFonts w:ascii="Arial" w:hAnsi="Arial" w:cs="Arial"/>
        </w:rPr>
        <w:t xml:space="preserve">Declaro y garantizo haber </w:t>
      </w:r>
      <w:r w:rsidRPr="0057185F">
        <w:rPr>
          <w:rFonts w:ascii="Arial" w:hAnsi="Arial" w:cs="Arial"/>
          <w:color w:val="000000" w:themeColor="text1"/>
        </w:rPr>
        <w:t xml:space="preserve">examinado el </w:t>
      </w:r>
      <w:r w:rsidR="008D3680" w:rsidRPr="0057185F">
        <w:rPr>
          <w:rFonts w:ascii="Arial" w:hAnsi="Arial" w:cs="Arial"/>
          <w:color w:val="000000" w:themeColor="text1"/>
        </w:rPr>
        <w:t>P</w:t>
      </w:r>
      <w:r w:rsidRPr="0057185F">
        <w:rPr>
          <w:rFonts w:ascii="Arial" w:hAnsi="Arial" w:cs="Arial"/>
          <w:color w:val="000000" w:themeColor="text1"/>
        </w:rPr>
        <w:t xml:space="preserve">liego </w:t>
      </w:r>
      <w:r w:rsidR="008D3680" w:rsidRPr="0057185F">
        <w:rPr>
          <w:rFonts w:ascii="Arial" w:hAnsi="Arial" w:cs="Arial"/>
          <w:color w:val="000000" w:themeColor="text1"/>
        </w:rPr>
        <w:t xml:space="preserve">Específico </w:t>
      </w:r>
      <w:r w:rsidRPr="0057185F">
        <w:rPr>
          <w:rFonts w:ascii="Arial" w:hAnsi="Arial" w:cs="Arial"/>
          <w:color w:val="000000" w:themeColor="text1"/>
        </w:rPr>
        <w:t xml:space="preserve">de </w:t>
      </w:r>
      <w:r w:rsidR="008D3680" w:rsidRPr="0057185F">
        <w:rPr>
          <w:rFonts w:ascii="Arial" w:hAnsi="Arial" w:cs="Arial"/>
          <w:color w:val="000000" w:themeColor="text1"/>
        </w:rPr>
        <w:t>C</w:t>
      </w:r>
      <w:r w:rsidRPr="0057185F">
        <w:rPr>
          <w:rFonts w:ascii="Arial" w:hAnsi="Arial" w:cs="Arial"/>
          <w:color w:val="000000" w:themeColor="text1"/>
        </w:rPr>
        <w:t xml:space="preserve">ondiciones, así como los Formularios para la presentación de la propuesta, aceptando sin reservas todas </w:t>
      </w:r>
      <w:r w:rsidRPr="007761DF">
        <w:rPr>
          <w:rFonts w:ascii="Arial" w:hAnsi="Arial" w:cs="Arial"/>
        </w:rPr>
        <w:t>las estipulaciones de dichos documentos y la adhesión al texto del contrato.</w:t>
      </w:r>
    </w:p>
    <w:p w14:paraId="692C469D" w14:textId="77777777" w:rsidR="002D3248" w:rsidRPr="007761DF" w:rsidRDefault="002D3248" w:rsidP="002D3248">
      <w:pPr>
        <w:spacing w:after="0" w:line="240" w:lineRule="auto"/>
        <w:ind w:left="360"/>
        <w:jc w:val="both"/>
        <w:rPr>
          <w:rFonts w:ascii="Arial" w:hAnsi="Arial" w:cs="Arial"/>
        </w:rPr>
      </w:pPr>
    </w:p>
    <w:p w14:paraId="629DDEC2" w14:textId="77777777" w:rsidR="002D3248" w:rsidRDefault="002D3248" w:rsidP="00E05E51">
      <w:pPr>
        <w:numPr>
          <w:ilvl w:val="0"/>
          <w:numId w:val="17"/>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w:t>
      </w:r>
      <w:proofErr w:type="gramStart"/>
      <w:r w:rsidRPr="007761DF">
        <w:rPr>
          <w:rFonts w:ascii="Arial" w:hAnsi="Arial" w:cs="Arial"/>
        </w:rPr>
        <w:t>que</w:t>
      </w:r>
      <w:proofErr w:type="gramEnd"/>
      <w:r w:rsidRPr="007761DF">
        <w:rPr>
          <w:rFonts w:ascii="Arial" w:hAnsi="Arial" w:cs="Arial"/>
        </w:rPr>
        <w:t xml:space="preserve"> en caso de ser adjudicado, cualquier persona natural o jurídica, suministre a los representantes autorizados de la </w:t>
      </w:r>
      <w:r w:rsidR="00C738E9">
        <w:rPr>
          <w:rFonts w:ascii="Arial" w:hAnsi="Arial" w:cs="Arial"/>
        </w:rPr>
        <w:t>CSBP</w:t>
      </w:r>
      <w:r w:rsidRPr="007761DF">
        <w:rPr>
          <w:rFonts w:ascii="Arial" w:hAnsi="Arial" w:cs="Arial"/>
        </w:rPr>
        <w:t xml:space="preserv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5D779DA1" w14:textId="77777777" w:rsidR="002D3248" w:rsidRPr="007761DF" w:rsidRDefault="002D3248" w:rsidP="002D3248">
      <w:pPr>
        <w:spacing w:after="0" w:line="240" w:lineRule="auto"/>
        <w:jc w:val="both"/>
        <w:rPr>
          <w:rFonts w:ascii="Arial" w:hAnsi="Arial" w:cs="Arial"/>
        </w:rPr>
      </w:pPr>
    </w:p>
    <w:p w14:paraId="50E70B92" w14:textId="77777777" w:rsidR="002D3248" w:rsidRDefault="002D3248" w:rsidP="00E05E51">
      <w:pPr>
        <w:numPr>
          <w:ilvl w:val="0"/>
          <w:numId w:val="17"/>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4AB3B0F6" w14:textId="77777777" w:rsidR="002D3248" w:rsidRPr="00997320" w:rsidRDefault="002D3248" w:rsidP="002D3248">
      <w:pPr>
        <w:spacing w:after="0" w:line="240" w:lineRule="auto"/>
        <w:jc w:val="both"/>
        <w:rPr>
          <w:rFonts w:ascii="Arial" w:hAnsi="Arial" w:cs="Arial"/>
        </w:rPr>
      </w:pPr>
    </w:p>
    <w:p w14:paraId="6A98ADCC" w14:textId="77777777" w:rsidR="00937AE7" w:rsidRPr="00937AE7" w:rsidRDefault="002D3248" w:rsidP="00E05E51">
      <w:pPr>
        <w:numPr>
          <w:ilvl w:val="0"/>
          <w:numId w:val="17"/>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r w:rsidR="00C738E9">
        <w:rPr>
          <w:rFonts w:ascii="Arial" w:hAnsi="Arial" w:cs="Arial"/>
        </w:rPr>
        <w:t>.</w:t>
      </w:r>
    </w:p>
    <w:p w14:paraId="7E50628B" w14:textId="77777777" w:rsidR="00937AE7" w:rsidRDefault="00937AE7" w:rsidP="001F7CC7">
      <w:pPr>
        <w:spacing w:after="0" w:line="240" w:lineRule="auto"/>
        <w:jc w:val="both"/>
        <w:rPr>
          <w:rFonts w:ascii="Arial" w:hAnsi="Arial" w:cs="Arial"/>
        </w:rPr>
      </w:pPr>
    </w:p>
    <w:p w14:paraId="6CE15CDD" w14:textId="7A215080" w:rsidR="001F7CC7" w:rsidRDefault="001F7CC7" w:rsidP="00103B08">
      <w:pPr>
        <w:pStyle w:val="Prrafodelista"/>
        <w:numPr>
          <w:ilvl w:val="3"/>
          <w:numId w:val="4"/>
        </w:numPr>
        <w:spacing w:after="0" w:line="240" w:lineRule="auto"/>
        <w:ind w:left="426" w:hanging="426"/>
        <w:jc w:val="both"/>
        <w:rPr>
          <w:rFonts w:ascii="Arial" w:hAnsi="Arial" w:cs="Arial"/>
          <w:b/>
        </w:rPr>
      </w:pPr>
      <w:r w:rsidRPr="001F7CC7">
        <w:rPr>
          <w:rFonts w:ascii="Arial" w:hAnsi="Arial" w:cs="Arial"/>
          <w:b/>
        </w:rPr>
        <w:t>Declaración Jurada</w:t>
      </w:r>
    </w:p>
    <w:p w14:paraId="6B1A2A05" w14:textId="77777777" w:rsidR="00526E53" w:rsidRPr="00937AE7" w:rsidRDefault="00526E53" w:rsidP="00526E53">
      <w:pPr>
        <w:pStyle w:val="Prrafodelista"/>
        <w:spacing w:after="0" w:line="240" w:lineRule="auto"/>
        <w:ind w:left="426"/>
        <w:jc w:val="both"/>
        <w:rPr>
          <w:rFonts w:ascii="Arial" w:hAnsi="Arial" w:cs="Arial"/>
          <w:b/>
        </w:rPr>
      </w:pPr>
    </w:p>
    <w:p w14:paraId="1CB4798E" w14:textId="77777777" w:rsidR="001F7CC7" w:rsidRDefault="002D3248" w:rsidP="00E05E51">
      <w:pPr>
        <w:pStyle w:val="Prrafodelista"/>
        <w:numPr>
          <w:ilvl w:val="0"/>
          <w:numId w:val="21"/>
        </w:numPr>
        <w:spacing w:after="0" w:line="240" w:lineRule="auto"/>
        <w:ind w:left="426" w:hanging="426"/>
        <w:jc w:val="both"/>
        <w:rPr>
          <w:rFonts w:ascii="Arial" w:hAnsi="Arial" w:cs="Arial"/>
        </w:rPr>
      </w:pPr>
      <w:r w:rsidRPr="001348B5">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w:t>
      </w:r>
      <w:r w:rsidR="001348B5">
        <w:rPr>
          <w:rFonts w:ascii="Arial" w:hAnsi="Arial" w:cs="Arial"/>
        </w:rPr>
        <w:t>n será causal de inhabilitación.</w:t>
      </w:r>
    </w:p>
    <w:p w14:paraId="52A80C62" w14:textId="77777777" w:rsidR="001348B5" w:rsidRPr="001348B5" w:rsidRDefault="001348B5" w:rsidP="001348B5">
      <w:pPr>
        <w:pStyle w:val="Prrafodelista"/>
        <w:spacing w:after="0" w:line="240" w:lineRule="auto"/>
        <w:ind w:left="426"/>
        <w:jc w:val="both"/>
        <w:rPr>
          <w:rFonts w:ascii="Arial" w:hAnsi="Arial" w:cs="Arial"/>
        </w:rPr>
      </w:pPr>
    </w:p>
    <w:p w14:paraId="13EFF69A" w14:textId="7AA55119" w:rsidR="001F7CC7" w:rsidRDefault="002D3248" w:rsidP="00E05E51">
      <w:pPr>
        <w:pStyle w:val="Prrafodelista"/>
        <w:numPr>
          <w:ilvl w:val="0"/>
          <w:numId w:val="21"/>
        </w:numPr>
        <w:spacing w:after="0" w:line="240" w:lineRule="auto"/>
        <w:ind w:left="426" w:hanging="426"/>
        <w:jc w:val="both"/>
        <w:rPr>
          <w:rFonts w:ascii="Arial" w:hAnsi="Arial" w:cs="Arial"/>
        </w:rPr>
      </w:pPr>
      <w:r w:rsidRPr="001F7CC7">
        <w:rPr>
          <w:rFonts w:ascii="Arial" w:hAnsi="Arial" w:cs="Arial"/>
        </w:rPr>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14:paraId="77D4341B" w14:textId="77777777" w:rsidR="001F7CC7" w:rsidRPr="001F7CC7" w:rsidRDefault="001F7CC7" w:rsidP="001F7CC7">
      <w:pPr>
        <w:spacing w:after="0" w:line="240" w:lineRule="auto"/>
        <w:jc w:val="both"/>
        <w:rPr>
          <w:rFonts w:ascii="Arial" w:hAnsi="Arial" w:cs="Arial"/>
        </w:rPr>
      </w:pPr>
    </w:p>
    <w:p w14:paraId="22DFD88F" w14:textId="77777777" w:rsidR="001F7CC7" w:rsidRDefault="001F7CC7" w:rsidP="00E05E51">
      <w:pPr>
        <w:numPr>
          <w:ilvl w:val="0"/>
          <w:numId w:val="21"/>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0083BD65" w14:textId="77777777" w:rsidR="001F7CC7" w:rsidRPr="001F7CC7" w:rsidRDefault="001F7CC7" w:rsidP="001F7CC7">
      <w:pPr>
        <w:spacing w:after="0" w:line="240" w:lineRule="auto"/>
        <w:jc w:val="both"/>
        <w:rPr>
          <w:rFonts w:ascii="Arial" w:hAnsi="Arial" w:cs="Arial"/>
        </w:rPr>
      </w:pPr>
    </w:p>
    <w:p w14:paraId="59057E31" w14:textId="33252A56" w:rsidR="001F7CC7" w:rsidRDefault="001F7CC7" w:rsidP="00E05E51">
      <w:pPr>
        <w:numPr>
          <w:ilvl w:val="0"/>
          <w:numId w:val="21"/>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entidades públicas</w:t>
      </w:r>
      <w:r>
        <w:rPr>
          <w:rFonts w:ascii="Arial" w:hAnsi="Arial" w:cs="Arial"/>
        </w:rPr>
        <w:t xml:space="preserve"> y privadas</w:t>
      </w:r>
      <w:r w:rsidRPr="00997320">
        <w:rPr>
          <w:rFonts w:ascii="Arial" w:hAnsi="Arial" w:cs="Arial"/>
        </w:rPr>
        <w:t xml:space="preserve"> en el último año.  </w:t>
      </w:r>
    </w:p>
    <w:p w14:paraId="42C707FA" w14:textId="77777777" w:rsidR="001F7CC7" w:rsidRDefault="001F7CC7" w:rsidP="001F7CC7">
      <w:pPr>
        <w:spacing w:after="0" w:line="240" w:lineRule="auto"/>
        <w:jc w:val="both"/>
        <w:rPr>
          <w:rFonts w:ascii="Arial" w:hAnsi="Arial" w:cs="Arial"/>
        </w:rPr>
      </w:pPr>
    </w:p>
    <w:p w14:paraId="6889CF85" w14:textId="77777777" w:rsidR="002D3248" w:rsidRPr="001F7CC7" w:rsidRDefault="001F7CC7" w:rsidP="00103B08">
      <w:pPr>
        <w:pStyle w:val="Prrafodelista"/>
        <w:numPr>
          <w:ilvl w:val="3"/>
          <w:numId w:val="4"/>
        </w:numPr>
        <w:spacing w:after="0" w:line="240" w:lineRule="auto"/>
        <w:ind w:left="426" w:hanging="426"/>
        <w:jc w:val="both"/>
        <w:rPr>
          <w:rFonts w:ascii="Arial" w:hAnsi="Arial" w:cs="Arial"/>
          <w:b/>
        </w:rPr>
      </w:pPr>
      <w:r w:rsidRPr="001F7CC7">
        <w:rPr>
          <w:rFonts w:ascii="Arial" w:hAnsi="Arial" w:cs="Arial"/>
          <w:b/>
        </w:rPr>
        <w:t>De la Presentación de Documentos.</w:t>
      </w:r>
    </w:p>
    <w:p w14:paraId="09EB0905" w14:textId="77777777" w:rsidR="001F7CC7" w:rsidRPr="001F7CC7" w:rsidRDefault="001F7CC7" w:rsidP="001F7CC7">
      <w:pPr>
        <w:pStyle w:val="Prrafodelista"/>
        <w:spacing w:after="0" w:line="240" w:lineRule="auto"/>
        <w:ind w:left="426"/>
        <w:jc w:val="both"/>
        <w:rPr>
          <w:rFonts w:ascii="Arial" w:hAnsi="Arial" w:cs="Arial"/>
        </w:rPr>
      </w:pPr>
    </w:p>
    <w:p w14:paraId="18C5C748" w14:textId="33D601A1" w:rsidR="002D3248" w:rsidRDefault="002D3248" w:rsidP="002D3248">
      <w:pPr>
        <w:spacing w:after="0" w:line="240" w:lineRule="auto"/>
        <w:jc w:val="both"/>
        <w:rPr>
          <w:rFonts w:ascii="Arial" w:hAnsi="Arial" w:cs="Arial"/>
        </w:rPr>
      </w:pPr>
      <w:r>
        <w:rPr>
          <w:rFonts w:ascii="Arial" w:hAnsi="Arial" w:cs="Arial"/>
        </w:rPr>
        <w:t>Si nuestra propuesta es adjudicada, me comprometo a presentar en el plazo establecido en el pliego</w:t>
      </w:r>
      <w:r w:rsidR="001F7CC7">
        <w:rPr>
          <w:rFonts w:ascii="Arial" w:hAnsi="Arial" w:cs="Arial"/>
        </w:rPr>
        <w:t xml:space="preserve"> específico de condiciones</w:t>
      </w:r>
      <w:r>
        <w:rPr>
          <w:rFonts w:ascii="Arial" w:hAnsi="Arial" w:cs="Arial"/>
        </w:rPr>
        <w:t>, los documentos originales o fotocopias legalizadas de todos y cada uno de los documentos presentados en fotocopia</w:t>
      </w:r>
      <w:r w:rsidR="001F7CC7">
        <w:rPr>
          <w:rFonts w:ascii="Arial" w:hAnsi="Arial" w:cs="Arial"/>
        </w:rPr>
        <w:t xml:space="preserve"> simple en mi propuesta</w:t>
      </w:r>
      <w:r>
        <w:rPr>
          <w:rFonts w:ascii="Arial" w:hAnsi="Arial" w:cs="Arial"/>
        </w:rPr>
        <w:t xml:space="preserve"> y una garantía a primer requerimiento de cumplimiento de contrato por un monto equivalente al 7% (siete por ciento) del valor total del contrato para asegurar el debido cumplimiento del mismo.</w:t>
      </w:r>
    </w:p>
    <w:p w14:paraId="767ACD0D" w14:textId="77777777" w:rsidR="0037690D" w:rsidRDefault="0037690D" w:rsidP="0037690D">
      <w:pPr>
        <w:spacing w:after="0" w:line="240" w:lineRule="auto"/>
        <w:jc w:val="both"/>
        <w:rPr>
          <w:rFonts w:ascii="Arial" w:hAnsi="Arial" w:cs="Arial"/>
        </w:rPr>
      </w:pPr>
    </w:p>
    <w:p w14:paraId="601958E4" w14:textId="77777777" w:rsidR="002D3248" w:rsidRPr="0037690D" w:rsidRDefault="002D3248" w:rsidP="0037690D">
      <w:pPr>
        <w:spacing w:after="0" w:line="240" w:lineRule="auto"/>
        <w:jc w:val="both"/>
        <w:rPr>
          <w:rFonts w:ascii="Arial" w:hAnsi="Arial" w:cs="Arial"/>
        </w:rPr>
      </w:pPr>
      <w:r w:rsidRPr="0037690D">
        <w:rPr>
          <w:rFonts w:ascii="Arial" w:hAnsi="Arial" w:cs="Arial"/>
        </w:rPr>
        <w:t xml:space="preserve">Asimismo, a nombre de mi empresa, ofrecemos mantener nuestra propuesta por un periodo de </w:t>
      </w:r>
      <w:r w:rsidR="00F447C6">
        <w:rPr>
          <w:rFonts w:ascii="Arial" w:hAnsi="Arial" w:cs="Arial"/>
        </w:rPr>
        <w:t>mínimo</w:t>
      </w:r>
      <w:r w:rsidR="004A4B71">
        <w:rPr>
          <w:rFonts w:ascii="Arial" w:hAnsi="Arial" w:cs="Arial"/>
        </w:rPr>
        <w:t xml:space="preserve"> de </w:t>
      </w:r>
      <w:r w:rsidRPr="0037690D">
        <w:rPr>
          <w:rFonts w:ascii="Arial" w:hAnsi="Arial" w:cs="Arial"/>
          <w:b/>
          <w:i/>
        </w:rPr>
        <w:t>sesenta (60) días calendario)</w:t>
      </w:r>
      <w:r w:rsidRPr="0037690D">
        <w:rPr>
          <w:rFonts w:ascii="Arial" w:hAnsi="Arial" w:cs="Arial"/>
        </w:rPr>
        <w:t xml:space="preserve"> a partir de la fecha fijada para la apertura de propuestas.</w:t>
      </w:r>
    </w:p>
    <w:p w14:paraId="477415B1" w14:textId="77777777" w:rsidR="002D3248" w:rsidRDefault="002D3248" w:rsidP="002D3248">
      <w:pPr>
        <w:spacing w:after="0" w:line="240" w:lineRule="auto"/>
        <w:jc w:val="both"/>
        <w:rPr>
          <w:rFonts w:ascii="Arial" w:hAnsi="Arial" w:cs="Arial"/>
        </w:rPr>
      </w:pPr>
    </w:p>
    <w:p w14:paraId="4B711299" w14:textId="77777777" w:rsidR="002D3248" w:rsidRDefault="002D3248" w:rsidP="002D3248">
      <w:pPr>
        <w:spacing w:after="0" w:line="240" w:lineRule="auto"/>
        <w:jc w:val="both"/>
        <w:rPr>
          <w:rFonts w:ascii="Arial" w:hAnsi="Arial" w:cs="Arial"/>
        </w:rPr>
      </w:pPr>
    </w:p>
    <w:p w14:paraId="4BE3559E" w14:textId="77777777" w:rsidR="004A4B71" w:rsidRDefault="004A4B71" w:rsidP="002D3248">
      <w:pPr>
        <w:spacing w:after="0" w:line="240" w:lineRule="auto"/>
        <w:jc w:val="both"/>
        <w:rPr>
          <w:rFonts w:ascii="Arial" w:hAnsi="Arial" w:cs="Arial"/>
        </w:rPr>
      </w:pPr>
    </w:p>
    <w:p w14:paraId="6B5866A9" w14:textId="77777777" w:rsidR="004A4B71" w:rsidRDefault="004A4B71" w:rsidP="002D3248">
      <w:pPr>
        <w:spacing w:after="0" w:line="240" w:lineRule="auto"/>
        <w:jc w:val="both"/>
        <w:rPr>
          <w:rFonts w:ascii="Arial" w:hAnsi="Arial" w:cs="Arial"/>
        </w:rPr>
      </w:pPr>
    </w:p>
    <w:p w14:paraId="3967608C" w14:textId="77777777" w:rsidR="00174C37" w:rsidRDefault="00174C37" w:rsidP="002D3248">
      <w:pPr>
        <w:spacing w:after="0" w:line="240" w:lineRule="auto"/>
        <w:jc w:val="both"/>
        <w:rPr>
          <w:rFonts w:ascii="Arial" w:hAnsi="Arial" w:cs="Arial"/>
        </w:rPr>
      </w:pPr>
    </w:p>
    <w:p w14:paraId="4DEFBE24" w14:textId="77777777" w:rsidR="00174C37" w:rsidRDefault="00174C37" w:rsidP="002D3248">
      <w:pPr>
        <w:spacing w:after="0" w:line="240" w:lineRule="auto"/>
        <w:jc w:val="both"/>
        <w:rPr>
          <w:rFonts w:ascii="Arial" w:hAnsi="Arial" w:cs="Arial"/>
        </w:rPr>
      </w:pPr>
    </w:p>
    <w:p w14:paraId="015E3869" w14:textId="77777777" w:rsidR="002D3248" w:rsidRDefault="002D3248" w:rsidP="002D3248">
      <w:pPr>
        <w:spacing w:after="0" w:line="240" w:lineRule="auto"/>
        <w:jc w:val="both"/>
        <w:rPr>
          <w:rFonts w:ascii="Arial" w:hAnsi="Arial" w:cs="Arial"/>
        </w:rPr>
      </w:pPr>
    </w:p>
    <w:p w14:paraId="16A6B2A5"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142014A6"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(Nombre completo del representante legal)</w:t>
      </w:r>
    </w:p>
    <w:p w14:paraId="2DC4E5D5" w14:textId="77777777" w:rsidR="00DB201D" w:rsidRDefault="00DB201D" w:rsidP="00937AE7">
      <w:pPr>
        <w:spacing w:after="0" w:line="240" w:lineRule="auto"/>
        <w:rPr>
          <w:rFonts w:ascii="Arial" w:hAnsi="Arial" w:cs="Arial"/>
        </w:rPr>
      </w:pPr>
    </w:p>
    <w:p w14:paraId="75B1DD14" w14:textId="77777777" w:rsidR="004A4B71" w:rsidRDefault="004A4B71">
      <w:pPr>
        <w:rPr>
          <w:rFonts w:ascii="Arial" w:hAnsi="Arial" w:cs="Arial"/>
        </w:rPr>
      </w:pPr>
      <w:r>
        <w:rPr>
          <w:rFonts w:ascii="Arial" w:hAnsi="Arial" w:cs="Arial"/>
        </w:rPr>
        <w:br w:type="page"/>
      </w:r>
    </w:p>
    <w:p w14:paraId="437B2F68" w14:textId="77777777" w:rsidR="00DB201D" w:rsidRDefault="00DB201D" w:rsidP="002D3248">
      <w:pPr>
        <w:spacing w:after="0" w:line="240" w:lineRule="auto"/>
        <w:jc w:val="center"/>
        <w:rPr>
          <w:rFonts w:ascii="Arial" w:hAnsi="Arial" w:cs="Arial"/>
        </w:rPr>
      </w:pPr>
    </w:p>
    <w:p w14:paraId="67D670A3" w14:textId="77777777" w:rsidR="00827F94" w:rsidRDefault="00827F94" w:rsidP="002D3248">
      <w:pPr>
        <w:spacing w:after="0" w:line="240" w:lineRule="auto"/>
        <w:jc w:val="center"/>
        <w:rPr>
          <w:rFonts w:ascii="Arial" w:hAnsi="Arial" w:cs="Arial"/>
        </w:rPr>
      </w:pPr>
    </w:p>
    <w:p w14:paraId="28ABFE79" w14:textId="77777777" w:rsidR="002D3248" w:rsidRPr="00392804" w:rsidRDefault="002D3248" w:rsidP="002D3248">
      <w:pPr>
        <w:spacing w:after="0" w:line="240" w:lineRule="auto"/>
        <w:jc w:val="center"/>
        <w:rPr>
          <w:rFonts w:ascii="Arial" w:hAnsi="Arial" w:cs="Arial"/>
          <w:b/>
        </w:rPr>
      </w:pPr>
      <w:r w:rsidRPr="00392804">
        <w:rPr>
          <w:rFonts w:ascii="Arial" w:hAnsi="Arial" w:cs="Arial"/>
          <w:b/>
        </w:rPr>
        <w:t xml:space="preserve">FORMULARIO </w:t>
      </w:r>
      <w:proofErr w:type="spellStart"/>
      <w:proofErr w:type="gramStart"/>
      <w:r w:rsidRPr="00392804">
        <w:rPr>
          <w:rFonts w:ascii="Arial" w:hAnsi="Arial" w:cs="Arial"/>
          <w:b/>
        </w:rPr>
        <w:t>Nº</w:t>
      </w:r>
      <w:proofErr w:type="spellEnd"/>
      <w:r w:rsidRPr="00392804">
        <w:rPr>
          <w:rFonts w:ascii="Arial" w:hAnsi="Arial" w:cs="Arial"/>
          <w:b/>
        </w:rPr>
        <w:t xml:space="preserve"> </w:t>
      </w:r>
      <w:r w:rsidR="00F805A5">
        <w:rPr>
          <w:rFonts w:ascii="Arial" w:hAnsi="Arial" w:cs="Arial"/>
          <w:b/>
        </w:rPr>
        <w:t xml:space="preserve"> A</w:t>
      </w:r>
      <w:proofErr w:type="gramEnd"/>
      <w:r w:rsidR="00F805A5">
        <w:rPr>
          <w:rFonts w:ascii="Arial" w:hAnsi="Arial" w:cs="Arial"/>
          <w:b/>
        </w:rPr>
        <w:t>-</w:t>
      </w:r>
      <w:r w:rsidRPr="00392804">
        <w:rPr>
          <w:rFonts w:ascii="Arial" w:hAnsi="Arial" w:cs="Arial"/>
          <w:b/>
        </w:rPr>
        <w:t>2</w:t>
      </w:r>
    </w:p>
    <w:p w14:paraId="694E38F4" w14:textId="77777777" w:rsidR="002D3248" w:rsidRPr="00392804" w:rsidRDefault="002D3248" w:rsidP="002D3248">
      <w:pPr>
        <w:spacing w:after="0" w:line="240" w:lineRule="auto"/>
        <w:jc w:val="center"/>
        <w:rPr>
          <w:rFonts w:ascii="Arial" w:hAnsi="Arial" w:cs="Arial"/>
          <w:b/>
        </w:rPr>
      </w:pPr>
      <w:r w:rsidRPr="00392804">
        <w:rPr>
          <w:rFonts w:ascii="Arial" w:hAnsi="Arial" w:cs="Arial"/>
          <w:b/>
        </w:rPr>
        <w:t>IDENTIFICACIÓN DEL PROPONENTE PARA EMPRESAS</w:t>
      </w:r>
    </w:p>
    <w:p w14:paraId="78EBD00A" w14:textId="77777777" w:rsidR="002D3248" w:rsidRDefault="002D3248" w:rsidP="002D3248">
      <w:pPr>
        <w:spacing w:after="0" w:line="240" w:lineRule="auto"/>
        <w:rPr>
          <w:rFonts w:ascii="Arial" w:hAnsi="Arial" w:cs="Arial"/>
        </w:rPr>
      </w:pPr>
    </w:p>
    <w:p w14:paraId="099902F3" w14:textId="77777777" w:rsidR="002D3248" w:rsidRDefault="002D3248" w:rsidP="002D3248">
      <w:pPr>
        <w:spacing w:after="0" w:line="240" w:lineRule="auto"/>
        <w:rPr>
          <w:rFonts w:ascii="Arial" w:hAnsi="Arial" w:cs="Arial"/>
        </w:rPr>
      </w:pPr>
    </w:p>
    <w:p w14:paraId="4E12ECBC"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 xml:space="preserve">Nombre o razón </w:t>
      </w:r>
      <w:proofErr w:type="gramStart"/>
      <w:r>
        <w:rPr>
          <w:rFonts w:ascii="Arial" w:hAnsi="Arial" w:cs="Arial"/>
        </w:rPr>
        <w:t>social  _</w:t>
      </w:r>
      <w:proofErr w:type="gramEnd"/>
      <w:r>
        <w:rPr>
          <w:rFonts w:ascii="Arial" w:hAnsi="Arial" w:cs="Arial"/>
        </w:rPr>
        <w:t>______________________________________</w:t>
      </w:r>
    </w:p>
    <w:p w14:paraId="4710B493" w14:textId="77777777" w:rsidR="002D3248" w:rsidRDefault="002D3248" w:rsidP="002D3248">
      <w:pPr>
        <w:pStyle w:val="Prrafodelista"/>
        <w:spacing w:after="0" w:line="240" w:lineRule="auto"/>
        <w:rPr>
          <w:rFonts w:ascii="Arial" w:hAnsi="Arial" w:cs="Arial"/>
        </w:rPr>
      </w:pPr>
    </w:p>
    <w:p w14:paraId="66EC41CB"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Dirección principal ___________________________________________</w:t>
      </w:r>
    </w:p>
    <w:p w14:paraId="10A4F326" w14:textId="77777777" w:rsidR="002D3248" w:rsidRPr="00510B55" w:rsidRDefault="002D3248" w:rsidP="002D3248">
      <w:pPr>
        <w:pStyle w:val="Prrafodelista"/>
        <w:rPr>
          <w:rFonts w:ascii="Arial" w:hAnsi="Arial" w:cs="Arial"/>
        </w:rPr>
      </w:pPr>
    </w:p>
    <w:p w14:paraId="2310A996"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Ciudad _______________________ País ________________________</w:t>
      </w:r>
    </w:p>
    <w:p w14:paraId="51469C7C" w14:textId="77777777" w:rsidR="002D3248" w:rsidRPr="00510B55" w:rsidRDefault="002D3248" w:rsidP="002D3248">
      <w:pPr>
        <w:pStyle w:val="Prrafodelista"/>
        <w:rPr>
          <w:rFonts w:ascii="Arial" w:hAnsi="Arial" w:cs="Arial"/>
        </w:rPr>
      </w:pPr>
    </w:p>
    <w:p w14:paraId="1CEE1558"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Teléfonos __________________________</w:t>
      </w:r>
      <w:r w:rsidR="004F21CC">
        <w:rPr>
          <w:rFonts w:ascii="Arial" w:hAnsi="Arial" w:cs="Arial"/>
        </w:rPr>
        <w:t>Celular: _________</w:t>
      </w:r>
      <w:r>
        <w:rPr>
          <w:rFonts w:ascii="Arial" w:hAnsi="Arial" w:cs="Arial"/>
        </w:rPr>
        <w:t xml:space="preserve">____ </w:t>
      </w:r>
    </w:p>
    <w:p w14:paraId="74B591B4" w14:textId="77777777" w:rsidR="002D3248" w:rsidRPr="00510B55" w:rsidRDefault="002D3248" w:rsidP="002D3248">
      <w:pPr>
        <w:pStyle w:val="Prrafodelista"/>
        <w:rPr>
          <w:rFonts w:ascii="Arial" w:hAnsi="Arial" w:cs="Arial"/>
        </w:rPr>
      </w:pPr>
    </w:p>
    <w:p w14:paraId="74A3A431" w14:textId="77777777" w:rsidR="002D3248" w:rsidRDefault="002D3248" w:rsidP="00E05E51">
      <w:pPr>
        <w:pStyle w:val="Prrafodelista"/>
        <w:numPr>
          <w:ilvl w:val="0"/>
          <w:numId w:val="18"/>
        </w:numPr>
        <w:spacing w:after="0" w:line="240" w:lineRule="auto"/>
        <w:rPr>
          <w:rFonts w:ascii="Arial" w:hAnsi="Arial" w:cs="Arial"/>
        </w:rPr>
      </w:pPr>
      <w:proofErr w:type="gramStart"/>
      <w:r>
        <w:rPr>
          <w:rFonts w:ascii="Arial" w:hAnsi="Arial" w:cs="Arial"/>
        </w:rPr>
        <w:t>Fax  _</w:t>
      </w:r>
      <w:proofErr w:type="gramEnd"/>
      <w:r>
        <w:rPr>
          <w:rFonts w:ascii="Arial" w:hAnsi="Arial" w:cs="Arial"/>
        </w:rPr>
        <w:t>__________________________________</w:t>
      </w:r>
    </w:p>
    <w:p w14:paraId="44DEEB1B" w14:textId="77777777" w:rsidR="002D3248" w:rsidRPr="00AD3368" w:rsidRDefault="002D3248" w:rsidP="002D3248">
      <w:pPr>
        <w:pStyle w:val="Prrafodelista"/>
        <w:rPr>
          <w:rFonts w:ascii="Arial" w:hAnsi="Arial" w:cs="Arial"/>
        </w:rPr>
      </w:pPr>
    </w:p>
    <w:p w14:paraId="36EE35AA"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Número de Identificación Tributaria (NIT) _________________________</w:t>
      </w:r>
    </w:p>
    <w:p w14:paraId="6B8D7FD7" w14:textId="77777777" w:rsidR="002D3248" w:rsidRPr="00510B55" w:rsidRDefault="002D3248" w:rsidP="002D3248">
      <w:pPr>
        <w:pStyle w:val="Prrafodelista"/>
        <w:rPr>
          <w:rFonts w:ascii="Arial" w:hAnsi="Arial" w:cs="Arial"/>
        </w:rPr>
      </w:pPr>
    </w:p>
    <w:p w14:paraId="2E6E4714"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Dirección electrónica _________________________________________</w:t>
      </w:r>
    </w:p>
    <w:p w14:paraId="57A99A5D" w14:textId="77777777" w:rsidR="002D3248" w:rsidRPr="00510B55" w:rsidRDefault="002D3248" w:rsidP="002D3248">
      <w:pPr>
        <w:pStyle w:val="Prrafodelista"/>
        <w:rPr>
          <w:rFonts w:ascii="Arial" w:hAnsi="Arial" w:cs="Arial"/>
        </w:rPr>
      </w:pPr>
    </w:p>
    <w:p w14:paraId="2093C24C"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Nombre original y año de fundación de la empresa</w:t>
      </w:r>
    </w:p>
    <w:p w14:paraId="5F918F49" w14:textId="77777777" w:rsidR="002D3248" w:rsidRPr="00510B55" w:rsidRDefault="002D3248" w:rsidP="002D3248">
      <w:pPr>
        <w:pStyle w:val="Prrafodelista"/>
        <w:rPr>
          <w:rFonts w:ascii="Arial" w:hAnsi="Arial" w:cs="Arial"/>
        </w:rPr>
      </w:pPr>
    </w:p>
    <w:p w14:paraId="6E32CDC4" w14:textId="77777777" w:rsidR="002D3248" w:rsidRDefault="002D3248" w:rsidP="002D3248">
      <w:pPr>
        <w:pStyle w:val="Prrafodelista"/>
        <w:spacing w:after="0" w:line="240" w:lineRule="auto"/>
        <w:rPr>
          <w:rFonts w:ascii="Arial" w:hAnsi="Arial" w:cs="Arial"/>
        </w:rPr>
      </w:pPr>
      <w:r>
        <w:rPr>
          <w:rFonts w:ascii="Arial" w:hAnsi="Arial" w:cs="Arial"/>
        </w:rPr>
        <w:t>__________________________________________________________</w:t>
      </w:r>
    </w:p>
    <w:p w14:paraId="2E0CC7C6" w14:textId="77777777" w:rsidR="002D3248" w:rsidRPr="00510B55" w:rsidRDefault="002D3248" w:rsidP="002D3248">
      <w:pPr>
        <w:pStyle w:val="Prrafodelista"/>
        <w:rPr>
          <w:rFonts w:ascii="Arial" w:hAnsi="Arial" w:cs="Arial"/>
        </w:rPr>
      </w:pPr>
    </w:p>
    <w:p w14:paraId="3B58BC3D"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 xml:space="preserve">Nombre del </w:t>
      </w:r>
      <w:r w:rsidR="008C03CF">
        <w:rPr>
          <w:rFonts w:ascii="Arial" w:hAnsi="Arial" w:cs="Arial"/>
        </w:rPr>
        <w:t>R</w:t>
      </w:r>
      <w:r>
        <w:rPr>
          <w:rFonts w:ascii="Arial" w:hAnsi="Arial" w:cs="Arial"/>
        </w:rPr>
        <w:t xml:space="preserve">epresentante </w:t>
      </w:r>
      <w:r w:rsidR="008C03CF">
        <w:rPr>
          <w:rFonts w:ascii="Arial" w:hAnsi="Arial" w:cs="Arial"/>
        </w:rPr>
        <w:t>L</w:t>
      </w:r>
      <w:r>
        <w:rPr>
          <w:rFonts w:ascii="Arial" w:hAnsi="Arial" w:cs="Arial"/>
        </w:rPr>
        <w:t>egal _________________________________</w:t>
      </w:r>
    </w:p>
    <w:p w14:paraId="563A4AAC" w14:textId="77777777" w:rsidR="002D3248" w:rsidRDefault="002D3248" w:rsidP="002D3248">
      <w:pPr>
        <w:pStyle w:val="Prrafodelista"/>
        <w:spacing w:after="0" w:line="240" w:lineRule="auto"/>
        <w:rPr>
          <w:rFonts w:ascii="Arial" w:hAnsi="Arial" w:cs="Arial"/>
        </w:rPr>
      </w:pPr>
    </w:p>
    <w:p w14:paraId="154F9283"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Documento que lo acredita como representante legal</w:t>
      </w:r>
    </w:p>
    <w:p w14:paraId="28B45FE4" w14:textId="77777777" w:rsidR="002D3248" w:rsidRPr="00510B55" w:rsidRDefault="002D3248" w:rsidP="002D3248">
      <w:pPr>
        <w:pStyle w:val="Prrafodelista"/>
        <w:rPr>
          <w:rFonts w:ascii="Arial" w:hAnsi="Arial" w:cs="Arial"/>
        </w:rPr>
      </w:pPr>
    </w:p>
    <w:p w14:paraId="2ACF7F6D" w14:textId="77777777" w:rsidR="002D3248" w:rsidRDefault="002D3248" w:rsidP="002D3248">
      <w:pPr>
        <w:pStyle w:val="Prrafodelista"/>
        <w:spacing w:after="0" w:line="240" w:lineRule="auto"/>
        <w:rPr>
          <w:rFonts w:ascii="Arial" w:hAnsi="Arial" w:cs="Arial"/>
        </w:rPr>
      </w:pPr>
      <w:r>
        <w:rPr>
          <w:rFonts w:ascii="Arial" w:hAnsi="Arial" w:cs="Arial"/>
        </w:rPr>
        <w:t>___</w:t>
      </w:r>
      <w:proofErr w:type="gramStart"/>
      <w:r>
        <w:rPr>
          <w:rFonts w:ascii="Arial" w:hAnsi="Arial" w:cs="Arial"/>
        </w:rPr>
        <w:t>_(</w:t>
      </w:r>
      <w:proofErr w:type="gramEnd"/>
      <w:r w:rsidRPr="00AB0C4F">
        <w:rPr>
          <w:rFonts w:ascii="Arial" w:hAnsi="Arial" w:cs="Arial"/>
          <w:i/>
          <w:u w:val="single"/>
        </w:rPr>
        <w:t>colocar número de testimonio, lugar y fecha)</w:t>
      </w:r>
      <w:r>
        <w:rPr>
          <w:rFonts w:ascii="Arial" w:hAnsi="Arial" w:cs="Arial"/>
        </w:rPr>
        <w:t>___________________</w:t>
      </w:r>
    </w:p>
    <w:p w14:paraId="75584B04" w14:textId="77777777" w:rsidR="002D3248" w:rsidRPr="00510B55" w:rsidRDefault="002D3248" w:rsidP="002D3248">
      <w:pPr>
        <w:pStyle w:val="Prrafodelista"/>
        <w:rPr>
          <w:rFonts w:ascii="Arial" w:hAnsi="Arial" w:cs="Arial"/>
        </w:rPr>
      </w:pPr>
    </w:p>
    <w:p w14:paraId="5742D129"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Tipo de organización (unipersonal, sociedad anónima, sociedad accidental, etc.)</w:t>
      </w:r>
    </w:p>
    <w:p w14:paraId="395F03B6" w14:textId="77777777" w:rsidR="002D3248" w:rsidRDefault="002D3248" w:rsidP="002D3248">
      <w:pPr>
        <w:pStyle w:val="Prrafodelista"/>
        <w:spacing w:after="0" w:line="240" w:lineRule="auto"/>
        <w:rPr>
          <w:rFonts w:ascii="Arial" w:hAnsi="Arial" w:cs="Arial"/>
        </w:rPr>
      </w:pPr>
    </w:p>
    <w:p w14:paraId="0D1E3396" w14:textId="77777777" w:rsidR="002D3248" w:rsidRDefault="002D3248" w:rsidP="002D3248">
      <w:pPr>
        <w:pStyle w:val="Prrafodelista"/>
        <w:spacing w:after="0" w:line="240" w:lineRule="auto"/>
        <w:rPr>
          <w:rFonts w:ascii="Arial" w:hAnsi="Arial" w:cs="Arial"/>
        </w:rPr>
      </w:pPr>
      <w:r>
        <w:rPr>
          <w:rFonts w:ascii="Arial" w:hAnsi="Arial" w:cs="Arial"/>
        </w:rPr>
        <w:t>__________________________________________________</w:t>
      </w:r>
    </w:p>
    <w:p w14:paraId="5AADCC7E" w14:textId="77777777" w:rsidR="002D3248" w:rsidRDefault="002D3248" w:rsidP="002D3248">
      <w:pPr>
        <w:pStyle w:val="Prrafodelista"/>
        <w:spacing w:after="0" w:line="240" w:lineRule="auto"/>
        <w:rPr>
          <w:rFonts w:ascii="Arial" w:hAnsi="Arial" w:cs="Arial"/>
        </w:rPr>
      </w:pPr>
    </w:p>
    <w:p w14:paraId="588AF728" w14:textId="77777777" w:rsidR="002D3248" w:rsidRDefault="002D3248" w:rsidP="002D3248">
      <w:pPr>
        <w:pStyle w:val="Prrafodelista"/>
        <w:spacing w:after="0" w:line="240" w:lineRule="auto"/>
        <w:rPr>
          <w:rFonts w:ascii="Arial" w:hAnsi="Arial" w:cs="Arial"/>
        </w:rPr>
      </w:pPr>
    </w:p>
    <w:p w14:paraId="66389D42" w14:textId="77777777" w:rsidR="002D3248" w:rsidRDefault="002D3248" w:rsidP="002D3248">
      <w:pPr>
        <w:pStyle w:val="Prrafodelista"/>
        <w:spacing w:after="0" w:line="240" w:lineRule="auto"/>
        <w:rPr>
          <w:rFonts w:ascii="Arial" w:hAnsi="Arial" w:cs="Arial"/>
        </w:rPr>
      </w:pPr>
    </w:p>
    <w:p w14:paraId="24F5E41D" w14:textId="77777777" w:rsidR="002D3248" w:rsidRDefault="002D3248" w:rsidP="002D3248">
      <w:pPr>
        <w:pStyle w:val="Prrafodelista"/>
        <w:spacing w:after="0" w:line="240" w:lineRule="auto"/>
        <w:rPr>
          <w:rFonts w:ascii="Arial" w:hAnsi="Arial" w:cs="Arial"/>
        </w:rPr>
      </w:pPr>
    </w:p>
    <w:p w14:paraId="083CFF09" w14:textId="77777777" w:rsidR="002D3248" w:rsidRDefault="002D3248" w:rsidP="002D3248">
      <w:pPr>
        <w:pStyle w:val="Prrafodelista"/>
        <w:spacing w:after="0" w:line="240" w:lineRule="auto"/>
        <w:rPr>
          <w:rFonts w:ascii="Arial" w:hAnsi="Arial" w:cs="Arial"/>
        </w:rPr>
      </w:pPr>
    </w:p>
    <w:p w14:paraId="2710AF39" w14:textId="77777777" w:rsidR="002D3248" w:rsidRDefault="002D3248" w:rsidP="002D3248">
      <w:pPr>
        <w:pStyle w:val="Prrafodelista"/>
        <w:spacing w:after="0" w:line="240" w:lineRule="auto"/>
        <w:rPr>
          <w:rFonts w:ascii="Arial" w:hAnsi="Arial" w:cs="Arial"/>
        </w:rPr>
      </w:pPr>
    </w:p>
    <w:p w14:paraId="461EE4F7"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A42A79B" w14:textId="77777777" w:rsidR="002D3248" w:rsidRDefault="002D3248" w:rsidP="002D324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5A24B0E9" w14:textId="77777777" w:rsidR="002D3248" w:rsidRDefault="002D3248" w:rsidP="002D3248">
      <w:pPr>
        <w:pStyle w:val="Prrafodelista"/>
        <w:spacing w:after="0" w:line="240" w:lineRule="auto"/>
        <w:rPr>
          <w:rFonts w:ascii="Arial" w:hAnsi="Arial" w:cs="Arial"/>
        </w:rPr>
      </w:pPr>
    </w:p>
    <w:p w14:paraId="4CA3BF0C" w14:textId="77777777" w:rsidR="002D3248" w:rsidRDefault="002D3248" w:rsidP="002D3248">
      <w:pPr>
        <w:pStyle w:val="Prrafodelista"/>
        <w:spacing w:after="0" w:line="240" w:lineRule="auto"/>
        <w:rPr>
          <w:rFonts w:ascii="Arial" w:hAnsi="Arial" w:cs="Arial"/>
        </w:rPr>
      </w:pPr>
    </w:p>
    <w:p w14:paraId="40E5187C" w14:textId="77777777" w:rsidR="002D3248" w:rsidRDefault="002D3248" w:rsidP="002D3248">
      <w:pPr>
        <w:pStyle w:val="Prrafodelista"/>
        <w:spacing w:after="0" w:line="240" w:lineRule="auto"/>
        <w:rPr>
          <w:rFonts w:ascii="Arial" w:hAnsi="Arial" w:cs="Arial"/>
        </w:rPr>
      </w:pPr>
    </w:p>
    <w:p w14:paraId="2FE920D1" w14:textId="77777777" w:rsidR="002D3248" w:rsidRDefault="002D3248" w:rsidP="002D3248">
      <w:pPr>
        <w:pStyle w:val="Prrafodelista"/>
        <w:spacing w:after="0" w:line="240" w:lineRule="auto"/>
        <w:rPr>
          <w:rFonts w:ascii="Arial" w:hAnsi="Arial" w:cs="Arial"/>
        </w:rPr>
      </w:pPr>
    </w:p>
    <w:p w14:paraId="1D9CCE9D" w14:textId="77777777" w:rsidR="002D3248" w:rsidRDefault="002D3248" w:rsidP="002D3248">
      <w:pPr>
        <w:pStyle w:val="Prrafodelista"/>
        <w:spacing w:after="0" w:line="240" w:lineRule="auto"/>
        <w:rPr>
          <w:rFonts w:ascii="Arial" w:hAnsi="Arial" w:cs="Arial"/>
        </w:rPr>
      </w:pPr>
    </w:p>
    <w:p w14:paraId="23AF2AF6" w14:textId="77777777" w:rsidR="00F805A5" w:rsidRPr="00DC74A8" w:rsidRDefault="00F805A5" w:rsidP="00DC74A8">
      <w:pPr>
        <w:spacing w:after="0" w:line="240" w:lineRule="auto"/>
        <w:rPr>
          <w:rFonts w:ascii="Arial" w:hAnsi="Arial" w:cs="Arial"/>
        </w:rPr>
      </w:pPr>
    </w:p>
    <w:p w14:paraId="120FF59D" w14:textId="77777777" w:rsidR="002D3248" w:rsidRPr="00F6075D" w:rsidRDefault="002D3248" w:rsidP="002D3248">
      <w:pPr>
        <w:spacing w:after="0" w:line="240" w:lineRule="auto"/>
        <w:rPr>
          <w:rFonts w:ascii="Arial" w:hAnsi="Arial" w:cs="Arial"/>
        </w:rPr>
      </w:pPr>
    </w:p>
    <w:p w14:paraId="094E3E23" w14:textId="77777777" w:rsidR="002D3248" w:rsidRPr="00392804" w:rsidRDefault="00516ADC" w:rsidP="004A4B71">
      <w:pPr>
        <w:jc w:val="center"/>
        <w:rPr>
          <w:rFonts w:ascii="Arial" w:hAnsi="Arial" w:cs="Arial"/>
          <w:b/>
        </w:rPr>
      </w:pPr>
      <w:r>
        <w:rPr>
          <w:rFonts w:ascii="Arial" w:hAnsi="Arial" w:cs="Arial"/>
          <w:b/>
        </w:rPr>
        <w:br w:type="page"/>
      </w:r>
      <w:r w:rsidR="002D3248" w:rsidRPr="00392804">
        <w:rPr>
          <w:rFonts w:ascii="Arial" w:hAnsi="Arial" w:cs="Arial"/>
          <w:b/>
        </w:rPr>
        <w:lastRenderedPageBreak/>
        <w:t xml:space="preserve">FORMULARIO </w:t>
      </w:r>
      <w:proofErr w:type="spellStart"/>
      <w:r w:rsidR="002D3248" w:rsidRPr="00392804">
        <w:rPr>
          <w:rFonts w:ascii="Arial" w:hAnsi="Arial" w:cs="Arial"/>
          <w:b/>
        </w:rPr>
        <w:t>Nº</w:t>
      </w:r>
      <w:proofErr w:type="spellEnd"/>
      <w:r w:rsidR="002D3248" w:rsidRPr="00392804">
        <w:rPr>
          <w:rFonts w:ascii="Arial" w:hAnsi="Arial" w:cs="Arial"/>
          <w:b/>
        </w:rPr>
        <w:t xml:space="preserve"> 2</w:t>
      </w:r>
    </w:p>
    <w:p w14:paraId="19B27DBD" w14:textId="77777777" w:rsidR="002D3248" w:rsidRDefault="002D3248" w:rsidP="002D3248">
      <w:pPr>
        <w:spacing w:after="0" w:line="240" w:lineRule="auto"/>
        <w:jc w:val="center"/>
        <w:rPr>
          <w:rFonts w:ascii="Arial" w:hAnsi="Arial" w:cs="Arial"/>
        </w:rPr>
      </w:pPr>
      <w:r w:rsidRPr="00392804">
        <w:rPr>
          <w:rFonts w:ascii="Arial" w:hAnsi="Arial" w:cs="Arial"/>
          <w:b/>
        </w:rPr>
        <w:t>IDENTIFICACIÓN DEL PROPONENTE PARA ASOCIACIONES ACCIDENTALES*</w:t>
      </w:r>
    </w:p>
    <w:p w14:paraId="6F8E77E6" w14:textId="77777777" w:rsidR="002D3248" w:rsidRDefault="002D3248" w:rsidP="002D3248">
      <w:pPr>
        <w:spacing w:after="0" w:line="240" w:lineRule="auto"/>
        <w:rPr>
          <w:rFonts w:ascii="Arial" w:hAnsi="Arial" w:cs="Arial"/>
        </w:rPr>
      </w:pPr>
    </w:p>
    <w:p w14:paraId="479AB441"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Denominación de la Asociación Accidental____________________________</w:t>
      </w:r>
    </w:p>
    <w:p w14:paraId="15020BA4" w14:textId="77777777" w:rsidR="002D3248" w:rsidRDefault="002D3248" w:rsidP="002D3248">
      <w:pPr>
        <w:pStyle w:val="Prrafodelista"/>
        <w:spacing w:after="0" w:line="240" w:lineRule="auto"/>
        <w:rPr>
          <w:rFonts w:ascii="Arial" w:hAnsi="Arial" w:cs="Arial"/>
        </w:rPr>
      </w:pPr>
    </w:p>
    <w:p w14:paraId="0A8546E2"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 xml:space="preserve">Asociados </w:t>
      </w:r>
    </w:p>
    <w:p w14:paraId="35FCF756" w14:textId="77777777" w:rsidR="002D3248" w:rsidRPr="00AB0C4F" w:rsidRDefault="002D3248" w:rsidP="002D3248">
      <w:pPr>
        <w:pStyle w:val="Prrafodelista"/>
        <w:rPr>
          <w:rFonts w:ascii="Arial" w:hAnsi="Arial" w:cs="Arial"/>
        </w:rPr>
      </w:pPr>
    </w:p>
    <w:p w14:paraId="44A970AA" w14:textId="77777777" w:rsidR="002D3248" w:rsidRDefault="002D3248" w:rsidP="00E05E51">
      <w:pPr>
        <w:pStyle w:val="Prrafodelista"/>
        <w:numPr>
          <w:ilvl w:val="0"/>
          <w:numId w:val="20"/>
        </w:numPr>
        <w:spacing w:after="0" w:line="240" w:lineRule="auto"/>
        <w:rPr>
          <w:rFonts w:ascii="Arial" w:hAnsi="Arial" w:cs="Arial"/>
        </w:rPr>
      </w:pPr>
      <w:r>
        <w:rPr>
          <w:rFonts w:ascii="Arial" w:hAnsi="Arial" w:cs="Arial"/>
        </w:rPr>
        <w:t>______________________________</w:t>
      </w:r>
    </w:p>
    <w:p w14:paraId="3353FC1B" w14:textId="77777777" w:rsidR="002D3248" w:rsidRDefault="002D3248" w:rsidP="00E05E51">
      <w:pPr>
        <w:pStyle w:val="Prrafodelista"/>
        <w:numPr>
          <w:ilvl w:val="0"/>
          <w:numId w:val="20"/>
        </w:numPr>
        <w:spacing w:after="0" w:line="240" w:lineRule="auto"/>
        <w:rPr>
          <w:rFonts w:ascii="Arial" w:hAnsi="Arial" w:cs="Arial"/>
        </w:rPr>
      </w:pPr>
      <w:r>
        <w:rPr>
          <w:rFonts w:ascii="Arial" w:hAnsi="Arial" w:cs="Arial"/>
        </w:rPr>
        <w:t>______________________________</w:t>
      </w:r>
    </w:p>
    <w:p w14:paraId="37FB6330" w14:textId="77777777" w:rsidR="002D3248" w:rsidRDefault="002D3248" w:rsidP="00E05E51">
      <w:pPr>
        <w:pStyle w:val="Prrafodelista"/>
        <w:numPr>
          <w:ilvl w:val="0"/>
          <w:numId w:val="20"/>
        </w:numPr>
        <w:spacing w:after="0" w:line="240" w:lineRule="auto"/>
        <w:rPr>
          <w:rFonts w:ascii="Arial" w:hAnsi="Arial" w:cs="Arial"/>
        </w:rPr>
      </w:pPr>
      <w:r>
        <w:rPr>
          <w:rFonts w:ascii="Arial" w:hAnsi="Arial" w:cs="Arial"/>
        </w:rPr>
        <w:t>______________________________</w:t>
      </w:r>
    </w:p>
    <w:p w14:paraId="4218F7F0" w14:textId="77777777" w:rsidR="002D3248" w:rsidRPr="00AB0C4F" w:rsidRDefault="002D3248" w:rsidP="002D3248">
      <w:pPr>
        <w:pStyle w:val="Prrafodelista"/>
        <w:rPr>
          <w:rFonts w:ascii="Arial" w:hAnsi="Arial" w:cs="Arial"/>
        </w:rPr>
      </w:pPr>
    </w:p>
    <w:p w14:paraId="52EC8150" w14:textId="77777777" w:rsidR="002D3248" w:rsidRPr="00AB0C4F" w:rsidRDefault="002D3248" w:rsidP="00E05E51">
      <w:pPr>
        <w:pStyle w:val="Prrafodelista"/>
        <w:numPr>
          <w:ilvl w:val="0"/>
          <w:numId w:val="19"/>
        </w:numPr>
        <w:spacing w:after="0" w:line="240" w:lineRule="auto"/>
        <w:rPr>
          <w:rFonts w:ascii="Arial" w:hAnsi="Arial" w:cs="Arial"/>
          <w:i/>
          <w:u w:val="single"/>
        </w:rPr>
      </w:pPr>
      <w:r w:rsidRPr="00AB0C4F">
        <w:rPr>
          <w:rFonts w:ascii="Arial" w:hAnsi="Arial" w:cs="Arial"/>
          <w:i/>
        </w:rPr>
        <w:t>Testimonio de Constitución de la Asociación Accidental</w:t>
      </w:r>
    </w:p>
    <w:p w14:paraId="5629ACB5" w14:textId="77777777" w:rsidR="002D3248" w:rsidRPr="00AB0C4F" w:rsidRDefault="002D3248" w:rsidP="002D3248">
      <w:pPr>
        <w:pStyle w:val="Prrafodelista"/>
        <w:spacing w:after="0" w:line="240" w:lineRule="auto"/>
        <w:rPr>
          <w:rFonts w:ascii="Arial" w:hAnsi="Arial" w:cs="Arial"/>
          <w:i/>
          <w:u w:val="single"/>
        </w:rPr>
      </w:pPr>
    </w:p>
    <w:p w14:paraId="17D38302" w14:textId="77777777" w:rsidR="002D3248" w:rsidRPr="00C415CB" w:rsidRDefault="002D3248" w:rsidP="002D3248">
      <w:pPr>
        <w:pStyle w:val="Prrafodelista"/>
        <w:spacing w:after="0" w:line="240" w:lineRule="auto"/>
        <w:rPr>
          <w:rFonts w:ascii="Arial" w:hAnsi="Arial" w:cs="Arial"/>
          <w:i/>
          <w:u w:val="single"/>
        </w:rPr>
      </w:pPr>
      <w:r w:rsidRPr="00C415CB">
        <w:rPr>
          <w:rFonts w:ascii="Arial" w:hAnsi="Arial" w:cs="Arial"/>
          <w:i/>
        </w:rPr>
        <w:t>________</w:t>
      </w:r>
      <w:proofErr w:type="gramStart"/>
      <w:r w:rsidRPr="00C415CB">
        <w:rPr>
          <w:rFonts w:ascii="Arial" w:hAnsi="Arial" w:cs="Arial"/>
          <w:i/>
        </w:rPr>
        <w:t>_</w:t>
      </w:r>
      <w:r w:rsidRPr="00C415CB">
        <w:rPr>
          <w:rFonts w:ascii="Arial" w:hAnsi="Arial" w:cs="Arial"/>
          <w:i/>
          <w:u w:val="single"/>
        </w:rPr>
        <w:t>(</w:t>
      </w:r>
      <w:proofErr w:type="gramEnd"/>
      <w:r w:rsidRPr="00C415CB">
        <w:rPr>
          <w:rFonts w:ascii="Arial" w:hAnsi="Arial" w:cs="Arial"/>
          <w:i/>
          <w:u w:val="single"/>
        </w:rPr>
        <w:t>colocar número, lugar y fecha)_________</w:t>
      </w:r>
    </w:p>
    <w:p w14:paraId="2855A2BE" w14:textId="77777777" w:rsidR="002D3248" w:rsidRPr="00C415CB" w:rsidRDefault="002D3248" w:rsidP="002D3248">
      <w:pPr>
        <w:spacing w:after="0" w:line="240" w:lineRule="auto"/>
        <w:rPr>
          <w:rFonts w:ascii="Arial" w:hAnsi="Arial" w:cs="Arial"/>
          <w:i/>
          <w:u w:val="single"/>
        </w:rPr>
      </w:pPr>
    </w:p>
    <w:p w14:paraId="785123A5"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Nombre de la empresa líder ________________________________________</w:t>
      </w:r>
    </w:p>
    <w:p w14:paraId="5BD15BDD" w14:textId="77777777" w:rsidR="002D3248" w:rsidRPr="00AB0C4F" w:rsidRDefault="002D3248" w:rsidP="002D3248">
      <w:pPr>
        <w:pStyle w:val="Prrafodelista"/>
        <w:rPr>
          <w:rFonts w:ascii="Arial" w:hAnsi="Arial" w:cs="Arial"/>
        </w:rPr>
      </w:pPr>
    </w:p>
    <w:p w14:paraId="09BE0EEC"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_______________________________________________</w:t>
      </w:r>
    </w:p>
    <w:p w14:paraId="5B4F1AD8" w14:textId="77777777" w:rsidR="002D3248" w:rsidRPr="00510B55" w:rsidRDefault="002D3248" w:rsidP="002D3248">
      <w:pPr>
        <w:pStyle w:val="Prrafodelista"/>
        <w:rPr>
          <w:rFonts w:ascii="Arial" w:hAnsi="Arial" w:cs="Arial"/>
        </w:rPr>
      </w:pPr>
    </w:p>
    <w:p w14:paraId="04C5C9A2"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_____________________________</w:t>
      </w:r>
    </w:p>
    <w:p w14:paraId="32D4F450" w14:textId="77777777" w:rsidR="002D3248" w:rsidRPr="00510B55" w:rsidRDefault="002D3248" w:rsidP="002D3248">
      <w:pPr>
        <w:pStyle w:val="Prrafodelista"/>
        <w:rPr>
          <w:rFonts w:ascii="Arial" w:hAnsi="Arial" w:cs="Arial"/>
        </w:rPr>
      </w:pPr>
    </w:p>
    <w:p w14:paraId="2EAD7E33"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 xml:space="preserve">Teléfonos ______________________________ </w:t>
      </w:r>
    </w:p>
    <w:p w14:paraId="50CF3BE6" w14:textId="77777777" w:rsidR="002D3248" w:rsidRPr="00510B55" w:rsidRDefault="002D3248" w:rsidP="002D3248">
      <w:pPr>
        <w:pStyle w:val="Prrafodelista"/>
        <w:rPr>
          <w:rFonts w:ascii="Arial" w:hAnsi="Arial" w:cs="Arial"/>
        </w:rPr>
      </w:pPr>
    </w:p>
    <w:p w14:paraId="3939CA6F" w14:textId="77777777" w:rsidR="002D3248" w:rsidRDefault="002D3248" w:rsidP="00E05E51">
      <w:pPr>
        <w:pStyle w:val="Prrafodelista"/>
        <w:numPr>
          <w:ilvl w:val="0"/>
          <w:numId w:val="19"/>
        </w:numPr>
        <w:spacing w:after="0" w:line="240" w:lineRule="auto"/>
        <w:rPr>
          <w:rFonts w:ascii="Arial" w:hAnsi="Arial" w:cs="Arial"/>
        </w:rPr>
      </w:pPr>
      <w:proofErr w:type="gramStart"/>
      <w:r>
        <w:rPr>
          <w:rFonts w:ascii="Arial" w:hAnsi="Arial" w:cs="Arial"/>
        </w:rPr>
        <w:t>Fax  _</w:t>
      </w:r>
      <w:proofErr w:type="gramEnd"/>
      <w:r>
        <w:rPr>
          <w:rFonts w:ascii="Arial" w:hAnsi="Arial" w:cs="Arial"/>
        </w:rPr>
        <w:t>__________________________________</w:t>
      </w:r>
    </w:p>
    <w:p w14:paraId="7917E308" w14:textId="77777777" w:rsidR="002D3248" w:rsidRPr="00510B55" w:rsidRDefault="002D3248" w:rsidP="002D3248">
      <w:pPr>
        <w:pStyle w:val="Prrafodelista"/>
        <w:rPr>
          <w:rFonts w:ascii="Arial" w:hAnsi="Arial" w:cs="Arial"/>
        </w:rPr>
      </w:pPr>
    </w:p>
    <w:p w14:paraId="246D9A87"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_____________________________________________</w:t>
      </w:r>
    </w:p>
    <w:p w14:paraId="1BCDE0D2" w14:textId="77777777" w:rsidR="002D3248" w:rsidRPr="00AB0C4F" w:rsidRDefault="002D3248" w:rsidP="002D3248">
      <w:pPr>
        <w:rPr>
          <w:rFonts w:ascii="Arial" w:hAnsi="Arial" w:cs="Arial"/>
        </w:rPr>
      </w:pPr>
    </w:p>
    <w:p w14:paraId="44369F79"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 xml:space="preserve">Nombre del </w:t>
      </w:r>
      <w:r w:rsidR="008C03CF">
        <w:rPr>
          <w:rFonts w:ascii="Arial" w:hAnsi="Arial" w:cs="Arial"/>
        </w:rPr>
        <w:t>R</w:t>
      </w:r>
      <w:r>
        <w:rPr>
          <w:rFonts w:ascii="Arial" w:hAnsi="Arial" w:cs="Arial"/>
        </w:rPr>
        <w:t xml:space="preserve">epresentante </w:t>
      </w:r>
      <w:r w:rsidR="008C03CF">
        <w:rPr>
          <w:rFonts w:ascii="Arial" w:hAnsi="Arial" w:cs="Arial"/>
        </w:rPr>
        <w:t>L</w:t>
      </w:r>
      <w:r>
        <w:rPr>
          <w:rFonts w:ascii="Arial" w:hAnsi="Arial" w:cs="Arial"/>
        </w:rPr>
        <w:t xml:space="preserve">egal de la </w:t>
      </w:r>
      <w:r w:rsidR="008C03CF">
        <w:rPr>
          <w:rFonts w:ascii="Arial" w:hAnsi="Arial" w:cs="Arial"/>
        </w:rPr>
        <w:t>A</w:t>
      </w:r>
      <w:r>
        <w:rPr>
          <w:rFonts w:ascii="Arial" w:hAnsi="Arial" w:cs="Arial"/>
        </w:rPr>
        <w:t xml:space="preserve">sociación </w:t>
      </w:r>
      <w:r w:rsidR="008C03CF">
        <w:rPr>
          <w:rFonts w:ascii="Arial" w:hAnsi="Arial" w:cs="Arial"/>
        </w:rPr>
        <w:t>A</w:t>
      </w:r>
      <w:r>
        <w:rPr>
          <w:rFonts w:ascii="Arial" w:hAnsi="Arial" w:cs="Arial"/>
        </w:rPr>
        <w:t xml:space="preserve">ccidental </w:t>
      </w:r>
    </w:p>
    <w:p w14:paraId="7E90ADDC" w14:textId="77777777" w:rsidR="002D3248" w:rsidRPr="00AB0C4F" w:rsidRDefault="002D3248" w:rsidP="002D3248">
      <w:pPr>
        <w:pStyle w:val="Prrafodelista"/>
        <w:rPr>
          <w:rFonts w:ascii="Arial" w:hAnsi="Arial" w:cs="Arial"/>
        </w:rPr>
      </w:pPr>
    </w:p>
    <w:p w14:paraId="0F6AC703" w14:textId="77777777" w:rsidR="002D3248" w:rsidRDefault="002D3248" w:rsidP="002D3248">
      <w:pPr>
        <w:pStyle w:val="Prrafodelista"/>
        <w:spacing w:after="0" w:line="240" w:lineRule="auto"/>
        <w:rPr>
          <w:rFonts w:ascii="Arial" w:hAnsi="Arial" w:cs="Arial"/>
        </w:rPr>
      </w:pPr>
      <w:r>
        <w:rPr>
          <w:rFonts w:ascii="Arial" w:hAnsi="Arial" w:cs="Arial"/>
        </w:rPr>
        <w:t>______________________________________________________________</w:t>
      </w:r>
    </w:p>
    <w:p w14:paraId="0E617BC2" w14:textId="77777777" w:rsidR="002D3248" w:rsidRDefault="002D3248" w:rsidP="002D3248">
      <w:pPr>
        <w:pStyle w:val="Prrafodelista"/>
        <w:spacing w:after="0" w:line="240" w:lineRule="auto"/>
        <w:rPr>
          <w:rFonts w:ascii="Arial" w:hAnsi="Arial" w:cs="Arial"/>
        </w:rPr>
      </w:pPr>
    </w:p>
    <w:p w14:paraId="4CD587C2"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 xml:space="preserve">Documento que lo acredita como </w:t>
      </w:r>
      <w:r w:rsidR="008C03CF">
        <w:rPr>
          <w:rFonts w:ascii="Arial" w:hAnsi="Arial" w:cs="Arial"/>
        </w:rPr>
        <w:t>R</w:t>
      </w:r>
      <w:r>
        <w:rPr>
          <w:rFonts w:ascii="Arial" w:hAnsi="Arial" w:cs="Arial"/>
        </w:rPr>
        <w:t xml:space="preserve">epresentante </w:t>
      </w:r>
      <w:r w:rsidR="008C03CF">
        <w:rPr>
          <w:rFonts w:ascii="Arial" w:hAnsi="Arial" w:cs="Arial"/>
        </w:rPr>
        <w:t>L</w:t>
      </w:r>
      <w:r>
        <w:rPr>
          <w:rFonts w:ascii="Arial" w:hAnsi="Arial" w:cs="Arial"/>
        </w:rPr>
        <w:t>egal</w:t>
      </w:r>
    </w:p>
    <w:p w14:paraId="36C605DA" w14:textId="77777777" w:rsidR="002D3248" w:rsidRPr="00510B55" w:rsidRDefault="002D3248" w:rsidP="002D3248">
      <w:pPr>
        <w:pStyle w:val="Prrafodelista"/>
        <w:rPr>
          <w:rFonts w:ascii="Arial" w:hAnsi="Arial" w:cs="Arial"/>
        </w:rPr>
      </w:pPr>
    </w:p>
    <w:p w14:paraId="65DB5702" w14:textId="77777777" w:rsidR="002D3248" w:rsidRDefault="002D3248" w:rsidP="002D3248">
      <w:pPr>
        <w:pStyle w:val="Prrafodelista"/>
        <w:spacing w:after="0" w:line="240" w:lineRule="auto"/>
        <w:rPr>
          <w:rFonts w:ascii="Arial" w:hAnsi="Arial" w:cs="Arial"/>
        </w:rPr>
      </w:pPr>
      <w:r>
        <w:rPr>
          <w:rFonts w:ascii="Arial" w:hAnsi="Arial" w:cs="Arial"/>
        </w:rPr>
        <w:t>_______________________________________________________________</w:t>
      </w:r>
    </w:p>
    <w:p w14:paraId="2AA5C743" w14:textId="77777777" w:rsidR="002D3248" w:rsidRPr="00510B55" w:rsidRDefault="002D3248" w:rsidP="002D3248">
      <w:pPr>
        <w:pStyle w:val="Prrafodelista"/>
        <w:rPr>
          <w:rFonts w:ascii="Arial" w:hAnsi="Arial" w:cs="Arial"/>
        </w:rPr>
      </w:pPr>
    </w:p>
    <w:p w14:paraId="34DA1F85" w14:textId="77777777" w:rsidR="002D3248" w:rsidRDefault="002D3248" w:rsidP="002D3248">
      <w:pPr>
        <w:pStyle w:val="Prrafodelista"/>
        <w:spacing w:after="0" w:line="240" w:lineRule="auto"/>
        <w:rPr>
          <w:rFonts w:ascii="Arial" w:hAnsi="Arial" w:cs="Arial"/>
        </w:rPr>
      </w:pPr>
    </w:p>
    <w:p w14:paraId="2EF8046A" w14:textId="77777777" w:rsidR="002D3248" w:rsidRPr="00E97814" w:rsidRDefault="002D3248" w:rsidP="002D3248">
      <w:pPr>
        <w:spacing w:after="0" w:line="240" w:lineRule="auto"/>
        <w:rPr>
          <w:rFonts w:ascii="Arial" w:hAnsi="Arial" w:cs="Arial"/>
        </w:rPr>
      </w:pPr>
    </w:p>
    <w:p w14:paraId="7BCE1AD7" w14:textId="77777777" w:rsidR="002D3248" w:rsidRDefault="002D3248" w:rsidP="002D3248">
      <w:pPr>
        <w:pStyle w:val="Prrafodelista"/>
        <w:spacing w:after="0" w:line="240" w:lineRule="auto"/>
        <w:rPr>
          <w:rFonts w:ascii="Arial" w:hAnsi="Arial" w:cs="Arial"/>
        </w:rPr>
      </w:pPr>
    </w:p>
    <w:p w14:paraId="2CE89D1F" w14:textId="77777777" w:rsidR="002D3248" w:rsidRDefault="002D3248" w:rsidP="002D3248">
      <w:pPr>
        <w:pStyle w:val="Prrafodelista"/>
        <w:spacing w:after="0" w:line="240" w:lineRule="auto"/>
        <w:rPr>
          <w:rFonts w:ascii="Arial" w:hAnsi="Arial" w:cs="Arial"/>
        </w:rPr>
      </w:pPr>
    </w:p>
    <w:p w14:paraId="72E08134"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9C9AB04" w14:textId="77777777" w:rsidR="002D3248" w:rsidRDefault="002D3248" w:rsidP="002D324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38B28D7F" w14:textId="77777777" w:rsidR="002D3248" w:rsidRDefault="002D3248" w:rsidP="002D3248">
      <w:pPr>
        <w:spacing w:after="0" w:line="240" w:lineRule="auto"/>
        <w:rPr>
          <w:rFonts w:ascii="Arial" w:hAnsi="Arial" w:cs="Arial"/>
        </w:rPr>
      </w:pPr>
    </w:p>
    <w:p w14:paraId="34EB2132" w14:textId="77777777" w:rsidR="002D3248" w:rsidRPr="00E97814" w:rsidRDefault="002D3248" w:rsidP="002D3248">
      <w:pPr>
        <w:spacing w:after="0" w:line="240" w:lineRule="auto"/>
        <w:rPr>
          <w:rFonts w:ascii="Arial" w:hAnsi="Arial" w:cs="Arial"/>
        </w:rPr>
      </w:pPr>
    </w:p>
    <w:p w14:paraId="3B654FC2" w14:textId="77777777" w:rsidR="002D3248" w:rsidRPr="004A4B71" w:rsidRDefault="004A4B71" w:rsidP="004A4B71">
      <w:pPr>
        <w:spacing w:after="0" w:line="240" w:lineRule="auto"/>
        <w:rPr>
          <w:rFonts w:ascii="Arial" w:hAnsi="Arial" w:cs="Arial"/>
          <w:u w:val="single"/>
        </w:rPr>
      </w:pPr>
      <w:r w:rsidRPr="004A4B71">
        <w:rPr>
          <w:rFonts w:ascii="Arial" w:hAnsi="Arial" w:cs="Arial"/>
          <w:b/>
          <w:u w:val="single"/>
        </w:rPr>
        <w:t xml:space="preserve">Nota: </w:t>
      </w:r>
      <w:r w:rsidR="002D3248" w:rsidRPr="004A4B71">
        <w:rPr>
          <w:rFonts w:ascii="Arial" w:hAnsi="Arial" w:cs="Arial"/>
          <w:b/>
          <w:u w:val="single"/>
        </w:rPr>
        <w:t>Adicionalmente cada asociado debe llenar el formulario de identificación para empresas</w:t>
      </w:r>
      <w:r w:rsidR="002D3248" w:rsidRPr="004A4B71">
        <w:rPr>
          <w:rFonts w:ascii="Arial" w:hAnsi="Arial" w:cs="Arial"/>
          <w:u w:val="single"/>
        </w:rPr>
        <w:t>.</w:t>
      </w:r>
    </w:p>
    <w:p w14:paraId="38B1A217" w14:textId="65CAF4D4" w:rsidR="002D3248" w:rsidRPr="00F6075D" w:rsidRDefault="006F15D1" w:rsidP="008A3E87">
      <w:pPr>
        <w:jc w:val="center"/>
        <w:rPr>
          <w:rFonts w:ascii="Arial" w:hAnsi="Arial" w:cs="Arial"/>
          <w:b/>
        </w:rPr>
      </w:pPr>
      <w:r>
        <w:rPr>
          <w:rFonts w:ascii="Arial" w:hAnsi="Arial" w:cs="Arial"/>
        </w:rPr>
        <w:br w:type="page"/>
      </w:r>
      <w:r w:rsidR="002D3248" w:rsidRPr="00F6075D">
        <w:rPr>
          <w:rFonts w:ascii="Arial" w:hAnsi="Arial" w:cs="Arial"/>
          <w:b/>
        </w:rPr>
        <w:lastRenderedPageBreak/>
        <w:t xml:space="preserve">FORMULARIO </w:t>
      </w:r>
      <w:proofErr w:type="spellStart"/>
      <w:r w:rsidR="002D3248" w:rsidRPr="00F6075D">
        <w:rPr>
          <w:rFonts w:ascii="Arial" w:hAnsi="Arial" w:cs="Arial"/>
          <w:b/>
        </w:rPr>
        <w:t>Nº</w:t>
      </w:r>
      <w:proofErr w:type="spellEnd"/>
      <w:r w:rsidR="002D3248" w:rsidRPr="00F6075D">
        <w:rPr>
          <w:rFonts w:ascii="Arial" w:hAnsi="Arial" w:cs="Arial"/>
          <w:b/>
        </w:rPr>
        <w:t xml:space="preserve"> </w:t>
      </w:r>
      <w:r w:rsidR="00F805A5">
        <w:rPr>
          <w:rFonts w:ascii="Arial" w:hAnsi="Arial" w:cs="Arial"/>
          <w:b/>
        </w:rPr>
        <w:t>C-</w:t>
      </w:r>
      <w:r w:rsidR="00DE2464">
        <w:rPr>
          <w:rFonts w:ascii="Arial" w:hAnsi="Arial" w:cs="Arial"/>
          <w:b/>
        </w:rPr>
        <w:t>1</w:t>
      </w:r>
    </w:p>
    <w:p w14:paraId="11A41351" w14:textId="77777777" w:rsidR="002D3248" w:rsidRPr="004A4B71" w:rsidRDefault="002D3248" w:rsidP="002D3248">
      <w:pPr>
        <w:spacing w:after="0" w:line="240" w:lineRule="auto"/>
        <w:jc w:val="center"/>
        <w:rPr>
          <w:rFonts w:ascii="Arial" w:hAnsi="Arial" w:cs="Arial"/>
          <w:b/>
          <w:u w:val="single"/>
        </w:rPr>
      </w:pPr>
      <w:r w:rsidRPr="004A4B71">
        <w:rPr>
          <w:rFonts w:ascii="Arial" w:hAnsi="Arial" w:cs="Arial"/>
          <w:b/>
          <w:u w:val="single"/>
        </w:rPr>
        <w:t>ESPECIFICACIONES TÉCNICAS</w:t>
      </w:r>
    </w:p>
    <w:p w14:paraId="5E85BE6D" w14:textId="77777777" w:rsidR="002D3248" w:rsidRDefault="002D3248" w:rsidP="002D3248">
      <w:pPr>
        <w:pStyle w:val="Prrafodelista"/>
        <w:spacing w:after="0" w:line="240" w:lineRule="auto"/>
        <w:rPr>
          <w:rFonts w:ascii="Arial" w:hAnsi="Arial" w:cs="Arial"/>
        </w:rPr>
      </w:pPr>
    </w:p>
    <w:p w14:paraId="4B704A97" w14:textId="77777777" w:rsidR="004A4B71" w:rsidRDefault="004A4B71" w:rsidP="004A4B71">
      <w:pPr>
        <w:tabs>
          <w:tab w:val="left" w:pos="-720"/>
        </w:tabs>
        <w:suppressAutoHyphens/>
        <w:spacing w:after="60"/>
        <w:jc w:val="center"/>
        <w:outlineLvl w:val="0"/>
        <w:rPr>
          <w:rFonts w:ascii="Arial" w:hAnsi="Arial" w:cs="Arial"/>
          <w:b/>
          <w:spacing w:val="-2"/>
          <w:sz w:val="10"/>
          <w:szCs w:val="36"/>
        </w:rP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3828"/>
        <w:gridCol w:w="2268"/>
        <w:gridCol w:w="567"/>
        <w:gridCol w:w="567"/>
        <w:gridCol w:w="1767"/>
      </w:tblGrid>
      <w:tr w:rsidR="00DE2464" w:rsidRPr="005E3957" w14:paraId="2846119E" w14:textId="77777777" w:rsidTr="00EF5C42">
        <w:trPr>
          <w:trHeight w:val="649"/>
        </w:trPr>
        <w:tc>
          <w:tcPr>
            <w:tcW w:w="582" w:type="dxa"/>
            <w:vMerge w:val="restart"/>
            <w:shd w:val="clear" w:color="auto" w:fill="FFFFFF" w:themeFill="background1"/>
            <w:vAlign w:val="center"/>
            <w:hideMark/>
          </w:tcPr>
          <w:p w14:paraId="15402FD4"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val="es-ES" w:eastAsia="es-ES"/>
              </w:rPr>
              <w:t>No</w:t>
            </w:r>
          </w:p>
        </w:tc>
        <w:tc>
          <w:tcPr>
            <w:tcW w:w="3828" w:type="dxa"/>
            <w:shd w:val="clear" w:color="auto" w:fill="FFFFFF" w:themeFill="background1"/>
            <w:vAlign w:val="center"/>
            <w:hideMark/>
          </w:tcPr>
          <w:p w14:paraId="5A778A37"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eastAsia="es-ES"/>
              </w:rPr>
              <w:t>PARA SER LLENADO POR LA CSBP</w:t>
            </w:r>
          </w:p>
        </w:tc>
        <w:tc>
          <w:tcPr>
            <w:tcW w:w="2268" w:type="dxa"/>
            <w:shd w:val="clear" w:color="auto" w:fill="FFFFFF" w:themeFill="background1"/>
            <w:vAlign w:val="center"/>
            <w:hideMark/>
          </w:tcPr>
          <w:p w14:paraId="36FE54A5"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eastAsia="es-ES"/>
              </w:rPr>
              <w:t>Para ser llenado por el proponente el momento de presentar su propuesta</w:t>
            </w:r>
          </w:p>
        </w:tc>
        <w:tc>
          <w:tcPr>
            <w:tcW w:w="2901" w:type="dxa"/>
            <w:gridSpan w:val="3"/>
            <w:shd w:val="clear" w:color="auto" w:fill="FFFFFF" w:themeFill="background1"/>
            <w:vAlign w:val="center"/>
            <w:hideMark/>
          </w:tcPr>
          <w:p w14:paraId="560210A9"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eastAsia="es-ES"/>
              </w:rPr>
              <w:t>PARA LA CALIFICACIÓN DE LA CSBP</w:t>
            </w:r>
          </w:p>
        </w:tc>
      </w:tr>
      <w:tr w:rsidR="00DE2464" w:rsidRPr="005E3957" w14:paraId="1EA1AD1F" w14:textId="77777777" w:rsidTr="00526E53">
        <w:trPr>
          <w:trHeight w:val="300"/>
        </w:trPr>
        <w:tc>
          <w:tcPr>
            <w:tcW w:w="582" w:type="dxa"/>
            <w:vMerge/>
            <w:shd w:val="clear" w:color="auto" w:fill="FFFFFF" w:themeFill="background1"/>
            <w:vAlign w:val="center"/>
            <w:hideMark/>
          </w:tcPr>
          <w:p w14:paraId="231E954B" w14:textId="77777777" w:rsidR="005E3957" w:rsidRPr="0057185F" w:rsidRDefault="005E3957" w:rsidP="005E3957">
            <w:pPr>
              <w:spacing w:after="0" w:line="240" w:lineRule="auto"/>
              <w:rPr>
                <w:rFonts w:ascii="Arial" w:eastAsia="Times New Roman" w:hAnsi="Arial" w:cs="Arial"/>
                <w:b/>
                <w:bCs/>
                <w:color w:val="000000"/>
                <w:sz w:val="18"/>
                <w:szCs w:val="18"/>
                <w:lang w:val="es-ES" w:eastAsia="es-ES"/>
              </w:rPr>
            </w:pPr>
          </w:p>
        </w:tc>
        <w:tc>
          <w:tcPr>
            <w:tcW w:w="3828" w:type="dxa"/>
            <w:vMerge w:val="restart"/>
            <w:shd w:val="clear" w:color="auto" w:fill="FFFFFF" w:themeFill="background1"/>
            <w:vAlign w:val="center"/>
            <w:hideMark/>
          </w:tcPr>
          <w:p w14:paraId="67522F3E"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eastAsia="es-ES"/>
              </w:rPr>
              <w:t>CARACTERÍSTICAS SOLICITADAS</w:t>
            </w:r>
          </w:p>
        </w:tc>
        <w:tc>
          <w:tcPr>
            <w:tcW w:w="2268" w:type="dxa"/>
            <w:vMerge w:val="restart"/>
            <w:shd w:val="clear" w:color="auto" w:fill="FFFFFF" w:themeFill="background1"/>
            <w:vAlign w:val="center"/>
            <w:hideMark/>
          </w:tcPr>
          <w:p w14:paraId="56EB44EC"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eastAsia="es-ES"/>
              </w:rPr>
              <w:t>CARACTERÍSTICAS OFERTADAS</w:t>
            </w:r>
          </w:p>
        </w:tc>
        <w:tc>
          <w:tcPr>
            <w:tcW w:w="1134" w:type="dxa"/>
            <w:gridSpan w:val="2"/>
            <w:shd w:val="clear" w:color="auto" w:fill="FFFFFF" w:themeFill="background1"/>
            <w:vAlign w:val="center"/>
            <w:hideMark/>
          </w:tcPr>
          <w:p w14:paraId="1AC0050D"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eastAsia="es-ES"/>
              </w:rPr>
              <w:t>Cumple</w:t>
            </w:r>
          </w:p>
        </w:tc>
        <w:tc>
          <w:tcPr>
            <w:tcW w:w="1767" w:type="dxa"/>
            <w:shd w:val="clear" w:color="auto" w:fill="FFFFFF" w:themeFill="background1"/>
            <w:vAlign w:val="center"/>
            <w:hideMark/>
          </w:tcPr>
          <w:p w14:paraId="538E8C1A"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eastAsia="es-ES"/>
              </w:rPr>
              <w:t>OBSERVACIONES</w:t>
            </w:r>
          </w:p>
        </w:tc>
      </w:tr>
      <w:tr w:rsidR="00DE2464" w:rsidRPr="005E3957" w14:paraId="0EFFA01A" w14:textId="77777777" w:rsidTr="00526E53">
        <w:trPr>
          <w:trHeight w:val="480"/>
        </w:trPr>
        <w:tc>
          <w:tcPr>
            <w:tcW w:w="582" w:type="dxa"/>
            <w:vMerge/>
            <w:shd w:val="clear" w:color="auto" w:fill="FFFFFF" w:themeFill="background1"/>
            <w:vAlign w:val="center"/>
            <w:hideMark/>
          </w:tcPr>
          <w:p w14:paraId="3B7B326A" w14:textId="77777777" w:rsidR="005E3957" w:rsidRPr="0057185F" w:rsidRDefault="005E3957" w:rsidP="005E3957">
            <w:pPr>
              <w:spacing w:after="0" w:line="240" w:lineRule="auto"/>
              <w:rPr>
                <w:rFonts w:ascii="Arial" w:eastAsia="Times New Roman" w:hAnsi="Arial" w:cs="Arial"/>
                <w:b/>
                <w:bCs/>
                <w:color w:val="000000"/>
                <w:sz w:val="18"/>
                <w:szCs w:val="18"/>
                <w:lang w:val="es-ES" w:eastAsia="es-ES"/>
              </w:rPr>
            </w:pPr>
          </w:p>
        </w:tc>
        <w:tc>
          <w:tcPr>
            <w:tcW w:w="3828" w:type="dxa"/>
            <w:vMerge/>
            <w:shd w:val="clear" w:color="auto" w:fill="FFFFFF" w:themeFill="background1"/>
            <w:vAlign w:val="center"/>
            <w:hideMark/>
          </w:tcPr>
          <w:p w14:paraId="0049D02C" w14:textId="77777777" w:rsidR="005E3957" w:rsidRPr="0057185F" w:rsidRDefault="005E3957" w:rsidP="005E3957">
            <w:pPr>
              <w:spacing w:after="0" w:line="240" w:lineRule="auto"/>
              <w:rPr>
                <w:rFonts w:ascii="Arial" w:eastAsia="Times New Roman" w:hAnsi="Arial" w:cs="Arial"/>
                <w:b/>
                <w:bCs/>
                <w:color w:val="000000"/>
                <w:sz w:val="18"/>
                <w:szCs w:val="18"/>
                <w:lang w:val="es-ES" w:eastAsia="es-ES"/>
              </w:rPr>
            </w:pPr>
          </w:p>
        </w:tc>
        <w:tc>
          <w:tcPr>
            <w:tcW w:w="2268" w:type="dxa"/>
            <w:vMerge/>
            <w:shd w:val="clear" w:color="auto" w:fill="FFFFFF" w:themeFill="background1"/>
            <w:vAlign w:val="center"/>
            <w:hideMark/>
          </w:tcPr>
          <w:p w14:paraId="2AC3DC49" w14:textId="77777777" w:rsidR="005E3957" w:rsidRPr="0057185F" w:rsidRDefault="005E3957" w:rsidP="005E3957">
            <w:pPr>
              <w:spacing w:after="0" w:line="240" w:lineRule="auto"/>
              <w:rPr>
                <w:rFonts w:ascii="Arial" w:eastAsia="Times New Roman" w:hAnsi="Arial" w:cs="Arial"/>
                <w:b/>
                <w:bCs/>
                <w:color w:val="000000"/>
                <w:sz w:val="18"/>
                <w:szCs w:val="18"/>
                <w:lang w:val="es-ES" w:eastAsia="es-ES"/>
              </w:rPr>
            </w:pPr>
          </w:p>
        </w:tc>
        <w:tc>
          <w:tcPr>
            <w:tcW w:w="567" w:type="dxa"/>
            <w:shd w:val="clear" w:color="auto" w:fill="FFFFFF" w:themeFill="background1"/>
            <w:vAlign w:val="center"/>
            <w:hideMark/>
          </w:tcPr>
          <w:p w14:paraId="36E6AE1E"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eastAsia="es-ES"/>
              </w:rPr>
              <w:t>SI</w:t>
            </w:r>
          </w:p>
        </w:tc>
        <w:tc>
          <w:tcPr>
            <w:tcW w:w="567" w:type="dxa"/>
            <w:shd w:val="clear" w:color="auto" w:fill="FFFFFF" w:themeFill="background1"/>
            <w:vAlign w:val="center"/>
            <w:hideMark/>
          </w:tcPr>
          <w:p w14:paraId="4AB295B5"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val="es-ES" w:eastAsia="es-ES"/>
              </w:rPr>
              <w:t>No</w:t>
            </w:r>
          </w:p>
        </w:tc>
        <w:tc>
          <w:tcPr>
            <w:tcW w:w="1767" w:type="dxa"/>
            <w:shd w:val="clear" w:color="auto" w:fill="FFFFFF" w:themeFill="background1"/>
            <w:vAlign w:val="center"/>
            <w:hideMark/>
          </w:tcPr>
          <w:p w14:paraId="40260E4E"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eastAsia="es-ES"/>
              </w:rPr>
              <w:t>(especificar por qué no cumple)</w:t>
            </w:r>
          </w:p>
        </w:tc>
      </w:tr>
      <w:tr w:rsidR="00DE2464" w:rsidRPr="005E3957" w14:paraId="54535B1B" w14:textId="77777777" w:rsidTr="00526E53">
        <w:trPr>
          <w:trHeight w:val="615"/>
        </w:trPr>
        <w:tc>
          <w:tcPr>
            <w:tcW w:w="582" w:type="dxa"/>
            <w:shd w:val="clear" w:color="auto" w:fill="FFFFFF" w:themeFill="background1"/>
            <w:vAlign w:val="center"/>
            <w:hideMark/>
          </w:tcPr>
          <w:p w14:paraId="7FADD025" w14:textId="62AFB5AB" w:rsidR="005E3957" w:rsidRPr="005E3957" w:rsidRDefault="005E3957" w:rsidP="005E3957">
            <w:pPr>
              <w:spacing w:after="0" w:line="240" w:lineRule="auto"/>
              <w:jc w:val="center"/>
              <w:rPr>
                <w:rFonts w:ascii="Arial" w:eastAsia="Times New Roman" w:hAnsi="Arial" w:cs="Arial"/>
                <w:b/>
                <w:bCs/>
                <w:color w:val="000000"/>
                <w:sz w:val="20"/>
                <w:szCs w:val="20"/>
                <w:lang w:val="es-ES" w:eastAsia="es-ES"/>
              </w:rPr>
            </w:pPr>
          </w:p>
        </w:tc>
        <w:tc>
          <w:tcPr>
            <w:tcW w:w="3828" w:type="dxa"/>
            <w:shd w:val="clear" w:color="auto" w:fill="FFFFFF" w:themeFill="background1"/>
            <w:vAlign w:val="center"/>
            <w:hideMark/>
          </w:tcPr>
          <w:p w14:paraId="4A171F51" w14:textId="769C2640" w:rsidR="005E3957" w:rsidRPr="00526E53" w:rsidRDefault="00B24FCF" w:rsidP="005E3957">
            <w:pPr>
              <w:spacing w:after="0" w:line="240" w:lineRule="auto"/>
              <w:rPr>
                <w:rFonts w:ascii="Arial" w:eastAsia="Times New Roman" w:hAnsi="Arial" w:cs="Arial"/>
                <w:b/>
                <w:bCs/>
                <w:color w:val="000000"/>
                <w:sz w:val="24"/>
                <w:szCs w:val="24"/>
                <w:lang w:val="es-ES" w:eastAsia="es-ES"/>
              </w:rPr>
            </w:pPr>
            <w:r w:rsidRPr="00526E53">
              <w:rPr>
                <w:rFonts w:ascii="Arial" w:eastAsia="Times New Roman" w:hAnsi="Arial" w:cs="Arial"/>
                <w:b/>
                <w:bCs/>
                <w:color w:val="000000"/>
                <w:sz w:val="20"/>
                <w:szCs w:val="20"/>
                <w:lang w:eastAsia="es-ES"/>
              </w:rPr>
              <w:t>SERVICIO DE CONTAC CENTER A NIVEL NACIONAL</w:t>
            </w:r>
          </w:p>
        </w:tc>
        <w:tc>
          <w:tcPr>
            <w:tcW w:w="2268" w:type="dxa"/>
            <w:shd w:val="clear" w:color="auto" w:fill="FFFFFF" w:themeFill="background1"/>
            <w:vAlign w:val="center"/>
            <w:hideMark/>
          </w:tcPr>
          <w:p w14:paraId="74193446" w14:textId="77777777" w:rsidR="005E3957" w:rsidRPr="005E3957" w:rsidRDefault="005E3957" w:rsidP="005E3957">
            <w:pPr>
              <w:spacing w:after="0" w:line="240" w:lineRule="auto"/>
              <w:jc w:val="center"/>
              <w:rPr>
                <w:rFonts w:ascii="Arial" w:eastAsia="Times New Roman" w:hAnsi="Arial" w:cs="Arial"/>
                <w:b/>
                <w:bCs/>
                <w:color w:val="000000"/>
                <w:lang w:val="es-ES" w:eastAsia="es-ES"/>
              </w:rPr>
            </w:pPr>
            <w:r w:rsidRPr="005E3957">
              <w:rPr>
                <w:rFonts w:ascii="Arial" w:eastAsia="Times New Roman" w:hAnsi="Arial" w:cs="Arial"/>
                <w:b/>
                <w:bCs/>
                <w:color w:val="000000"/>
                <w:lang w:val="es-ES" w:eastAsia="es-ES"/>
              </w:rPr>
              <w:t> </w:t>
            </w:r>
          </w:p>
        </w:tc>
        <w:tc>
          <w:tcPr>
            <w:tcW w:w="567" w:type="dxa"/>
            <w:shd w:val="clear" w:color="auto" w:fill="FFFFFF" w:themeFill="background1"/>
            <w:vAlign w:val="center"/>
            <w:hideMark/>
          </w:tcPr>
          <w:p w14:paraId="05F75712" w14:textId="77777777" w:rsidR="005E3957" w:rsidRPr="005E3957" w:rsidRDefault="005E3957" w:rsidP="005E3957">
            <w:pPr>
              <w:spacing w:after="0" w:line="240" w:lineRule="auto"/>
              <w:jc w:val="center"/>
              <w:rPr>
                <w:rFonts w:ascii="Arial" w:eastAsia="Times New Roman" w:hAnsi="Arial" w:cs="Arial"/>
                <w:b/>
                <w:bCs/>
                <w:color w:val="000000"/>
                <w:lang w:val="es-ES" w:eastAsia="es-ES"/>
              </w:rPr>
            </w:pPr>
            <w:r w:rsidRPr="005E3957">
              <w:rPr>
                <w:rFonts w:ascii="Arial" w:eastAsia="Times New Roman" w:hAnsi="Arial" w:cs="Arial"/>
                <w:b/>
                <w:bCs/>
                <w:color w:val="000000"/>
                <w:lang w:val="es-ES" w:eastAsia="es-ES"/>
              </w:rPr>
              <w:t> </w:t>
            </w:r>
          </w:p>
        </w:tc>
        <w:tc>
          <w:tcPr>
            <w:tcW w:w="567" w:type="dxa"/>
            <w:shd w:val="clear" w:color="auto" w:fill="FFFFFF" w:themeFill="background1"/>
            <w:vAlign w:val="center"/>
            <w:hideMark/>
          </w:tcPr>
          <w:p w14:paraId="7CD407E8" w14:textId="77777777" w:rsidR="005E3957" w:rsidRPr="005E3957" w:rsidRDefault="005E3957" w:rsidP="005E3957">
            <w:pPr>
              <w:spacing w:after="0" w:line="240" w:lineRule="auto"/>
              <w:jc w:val="center"/>
              <w:rPr>
                <w:rFonts w:ascii="Arial" w:eastAsia="Times New Roman" w:hAnsi="Arial" w:cs="Arial"/>
                <w:b/>
                <w:bCs/>
                <w:color w:val="000000"/>
                <w:lang w:val="es-ES" w:eastAsia="es-ES"/>
              </w:rPr>
            </w:pPr>
            <w:r w:rsidRPr="005E3957">
              <w:rPr>
                <w:rFonts w:ascii="Arial" w:eastAsia="Times New Roman" w:hAnsi="Arial" w:cs="Arial"/>
                <w:b/>
                <w:bCs/>
                <w:color w:val="000000"/>
                <w:lang w:val="es-ES" w:eastAsia="es-ES"/>
              </w:rPr>
              <w:t> </w:t>
            </w:r>
          </w:p>
        </w:tc>
        <w:tc>
          <w:tcPr>
            <w:tcW w:w="1767" w:type="dxa"/>
            <w:shd w:val="clear" w:color="auto" w:fill="FFFFFF" w:themeFill="background1"/>
            <w:vAlign w:val="center"/>
            <w:hideMark/>
          </w:tcPr>
          <w:p w14:paraId="6D403C39" w14:textId="77777777" w:rsidR="005E3957" w:rsidRPr="005E3957" w:rsidRDefault="005E3957" w:rsidP="005E3957">
            <w:pPr>
              <w:spacing w:after="0" w:line="240" w:lineRule="auto"/>
              <w:jc w:val="center"/>
              <w:rPr>
                <w:rFonts w:ascii="Arial" w:eastAsia="Times New Roman" w:hAnsi="Arial" w:cs="Arial"/>
                <w:b/>
                <w:bCs/>
                <w:color w:val="000000"/>
                <w:sz w:val="18"/>
                <w:szCs w:val="18"/>
                <w:lang w:val="es-ES" w:eastAsia="es-ES"/>
              </w:rPr>
            </w:pPr>
            <w:r w:rsidRPr="005E3957">
              <w:rPr>
                <w:rFonts w:ascii="Arial" w:eastAsia="Times New Roman" w:hAnsi="Arial" w:cs="Arial"/>
                <w:b/>
                <w:bCs/>
                <w:color w:val="000000"/>
                <w:sz w:val="18"/>
                <w:szCs w:val="18"/>
                <w:lang w:val="es-ES" w:eastAsia="es-ES"/>
              </w:rPr>
              <w:t> </w:t>
            </w:r>
          </w:p>
        </w:tc>
      </w:tr>
      <w:tr w:rsidR="00DE2464" w:rsidRPr="005E3957" w14:paraId="289AC95E" w14:textId="77777777" w:rsidTr="00526E53">
        <w:trPr>
          <w:trHeight w:val="450"/>
        </w:trPr>
        <w:tc>
          <w:tcPr>
            <w:tcW w:w="582" w:type="dxa"/>
            <w:shd w:val="clear" w:color="auto" w:fill="FFFFFF" w:themeFill="background1"/>
            <w:noWrap/>
            <w:vAlign w:val="center"/>
            <w:hideMark/>
          </w:tcPr>
          <w:p w14:paraId="1CDAF327" w14:textId="046A79CC" w:rsidR="005E3957" w:rsidRPr="005E3957" w:rsidRDefault="00B24FCF" w:rsidP="005E3957">
            <w:pPr>
              <w:spacing w:after="0" w:line="240" w:lineRule="auto"/>
              <w:jc w:val="center"/>
              <w:rPr>
                <w:rFonts w:ascii="Calibri" w:eastAsia="Times New Roman" w:hAnsi="Calibri" w:cs="Times New Roman"/>
                <w:b/>
                <w:bCs/>
                <w:color w:val="000000"/>
                <w:lang w:val="es-ES" w:eastAsia="es-ES"/>
              </w:rPr>
            </w:pPr>
            <w:r>
              <w:rPr>
                <w:rFonts w:ascii="Calibri" w:eastAsia="Times New Roman" w:hAnsi="Calibri" w:cs="Times New Roman"/>
                <w:b/>
                <w:bCs/>
                <w:color w:val="000000"/>
                <w:lang w:val="es-ES" w:eastAsia="es-ES"/>
              </w:rPr>
              <w:t>1</w:t>
            </w:r>
          </w:p>
        </w:tc>
        <w:tc>
          <w:tcPr>
            <w:tcW w:w="3828" w:type="dxa"/>
            <w:shd w:val="clear" w:color="auto" w:fill="FFFFFF" w:themeFill="background1"/>
            <w:vAlign w:val="center"/>
            <w:hideMark/>
          </w:tcPr>
          <w:p w14:paraId="6630D5D8" w14:textId="77777777" w:rsidR="00B24FCF" w:rsidRPr="00526E53" w:rsidRDefault="00B24FCF" w:rsidP="00B24FCF">
            <w:pPr>
              <w:spacing w:after="0" w:line="240" w:lineRule="auto"/>
              <w:jc w:val="both"/>
              <w:rPr>
                <w:rFonts w:ascii="Arial" w:hAnsi="Arial" w:cs="Arial"/>
                <w:sz w:val="20"/>
                <w:szCs w:val="20"/>
              </w:rPr>
            </w:pPr>
            <w:r w:rsidRPr="00526E53">
              <w:rPr>
                <w:rFonts w:ascii="Arial" w:hAnsi="Arial" w:cs="Arial"/>
                <w:sz w:val="20"/>
                <w:szCs w:val="20"/>
              </w:rPr>
              <w:t xml:space="preserve">Empresa legalmente establecida, especializada en el Servicio de Contac Center, </w:t>
            </w:r>
            <w:proofErr w:type="spellStart"/>
            <w:r w:rsidRPr="00526E53">
              <w:rPr>
                <w:rFonts w:ascii="Arial" w:hAnsi="Arial" w:cs="Arial"/>
                <w:sz w:val="20"/>
                <w:szCs w:val="20"/>
              </w:rPr>
              <w:t>Call</w:t>
            </w:r>
            <w:proofErr w:type="spellEnd"/>
            <w:r w:rsidRPr="00526E53">
              <w:rPr>
                <w:rFonts w:ascii="Arial" w:hAnsi="Arial" w:cs="Arial"/>
                <w:sz w:val="20"/>
                <w:szCs w:val="20"/>
              </w:rPr>
              <w:t xml:space="preserve"> Center o similares. </w:t>
            </w:r>
          </w:p>
          <w:p w14:paraId="16AED891" w14:textId="21FF9CD8" w:rsidR="005E3957" w:rsidRPr="00526E53" w:rsidRDefault="005E3957" w:rsidP="005E3957">
            <w:pPr>
              <w:spacing w:after="0" w:line="240" w:lineRule="auto"/>
              <w:rPr>
                <w:rFonts w:ascii="Arial" w:eastAsia="Times New Roman" w:hAnsi="Arial" w:cs="Arial"/>
                <w:b/>
                <w:bCs/>
                <w:color w:val="000000"/>
                <w:lang w:val="es-ES" w:eastAsia="es-ES"/>
              </w:rPr>
            </w:pPr>
          </w:p>
        </w:tc>
        <w:tc>
          <w:tcPr>
            <w:tcW w:w="2268" w:type="dxa"/>
            <w:shd w:val="clear" w:color="auto" w:fill="FFFFFF" w:themeFill="background1"/>
            <w:vAlign w:val="center"/>
            <w:hideMark/>
          </w:tcPr>
          <w:p w14:paraId="4CB6EB65"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val="es-ES" w:eastAsia="es-ES"/>
              </w:rPr>
              <w:t> </w:t>
            </w:r>
          </w:p>
        </w:tc>
        <w:tc>
          <w:tcPr>
            <w:tcW w:w="567" w:type="dxa"/>
            <w:shd w:val="clear" w:color="auto" w:fill="FFFFFF" w:themeFill="background1"/>
            <w:vAlign w:val="center"/>
            <w:hideMark/>
          </w:tcPr>
          <w:p w14:paraId="20716ECA"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c>
          <w:tcPr>
            <w:tcW w:w="567" w:type="dxa"/>
            <w:shd w:val="clear" w:color="auto" w:fill="FFFFFF" w:themeFill="background1"/>
            <w:vAlign w:val="center"/>
            <w:hideMark/>
          </w:tcPr>
          <w:p w14:paraId="3AB400D8"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c>
          <w:tcPr>
            <w:tcW w:w="1767" w:type="dxa"/>
            <w:shd w:val="clear" w:color="auto" w:fill="FFFFFF" w:themeFill="background1"/>
            <w:vAlign w:val="center"/>
            <w:hideMark/>
          </w:tcPr>
          <w:p w14:paraId="2691208F"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r>
      <w:tr w:rsidR="00DE2464" w:rsidRPr="005E3957" w14:paraId="1E96B217" w14:textId="77777777" w:rsidTr="00526E53">
        <w:trPr>
          <w:trHeight w:val="340"/>
        </w:trPr>
        <w:tc>
          <w:tcPr>
            <w:tcW w:w="582" w:type="dxa"/>
            <w:shd w:val="clear" w:color="auto" w:fill="auto"/>
            <w:noWrap/>
            <w:vAlign w:val="center"/>
            <w:hideMark/>
          </w:tcPr>
          <w:p w14:paraId="552BF68F" w14:textId="41D90937" w:rsidR="005E3957" w:rsidRPr="005E3957" w:rsidRDefault="00B24FCF" w:rsidP="005E3957">
            <w:pPr>
              <w:spacing w:after="0" w:line="240" w:lineRule="auto"/>
              <w:jc w:val="center"/>
              <w:rPr>
                <w:rFonts w:ascii="Calibri" w:eastAsia="Times New Roman" w:hAnsi="Calibri" w:cs="Times New Roman"/>
                <w:b/>
                <w:bCs/>
                <w:color w:val="000000"/>
                <w:lang w:val="es-ES" w:eastAsia="es-ES"/>
              </w:rPr>
            </w:pPr>
            <w:r>
              <w:rPr>
                <w:rFonts w:ascii="Calibri" w:eastAsia="Times New Roman" w:hAnsi="Calibri" w:cs="Times New Roman"/>
                <w:b/>
                <w:bCs/>
                <w:color w:val="000000"/>
                <w:lang w:val="es-ES" w:eastAsia="es-ES"/>
              </w:rPr>
              <w:t>2</w:t>
            </w:r>
          </w:p>
        </w:tc>
        <w:tc>
          <w:tcPr>
            <w:tcW w:w="3828" w:type="dxa"/>
            <w:shd w:val="clear" w:color="auto" w:fill="auto"/>
            <w:vAlign w:val="center"/>
            <w:hideMark/>
          </w:tcPr>
          <w:p w14:paraId="3271434E" w14:textId="77777777" w:rsidR="006137BF" w:rsidRDefault="006137BF" w:rsidP="00B24FCF">
            <w:pPr>
              <w:spacing w:after="0" w:line="240" w:lineRule="auto"/>
              <w:jc w:val="both"/>
              <w:rPr>
                <w:rFonts w:ascii="Arial" w:hAnsi="Arial" w:cs="Arial"/>
                <w:sz w:val="20"/>
                <w:szCs w:val="20"/>
              </w:rPr>
            </w:pPr>
            <w:r w:rsidRPr="006137BF">
              <w:rPr>
                <w:rFonts w:ascii="Arial" w:hAnsi="Arial" w:cs="Arial"/>
                <w:sz w:val="20"/>
                <w:szCs w:val="20"/>
              </w:rPr>
              <w:t xml:space="preserve">Empresa que cuente con experiencia verificable mínima 5 años en Servicios de Contac Center o similares. </w:t>
            </w:r>
          </w:p>
          <w:p w14:paraId="6310297E" w14:textId="43947C4C" w:rsidR="00511065" w:rsidRPr="00526E53" w:rsidRDefault="00511065" w:rsidP="00B24FCF">
            <w:pPr>
              <w:spacing w:after="0" w:line="240" w:lineRule="auto"/>
              <w:jc w:val="both"/>
              <w:rPr>
                <w:rFonts w:ascii="Arial" w:hAnsi="Arial" w:cs="Arial"/>
                <w:sz w:val="20"/>
                <w:szCs w:val="20"/>
              </w:rPr>
            </w:pPr>
            <w:r>
              <w:rPr>
                <w:rFonts w:ascii="Arial" w:hAnsi="Arial" w:cs="Arial"/>
                <w:b/>
                <w:bCs/>
                <w:i/>
                <w:iCs/>
                <w:sz w:val="20"/>
                <w:szCs w:val="20"/>
              </w:rPr>
              <w:t>(</w:t>
            </w:r>
            <w:r w:rsidRPr="00511065">
              <w:rPr>
                <w:rFonts w:ascii="Arial" w:hAnsi="Arial" w:cs="Arial"/>
                <w:b/>
                <w:bCs/>
                <w:i/>
                <w:iCs/>
                <w:sz w:val="20"/>
                <w:szCs w:val="20"/>
              </w:rPr>
              <w:t>Adjuntar Certificaciones o Contratos Anuales</w:t>
            </w:r>
            <w:r>
              <w:rPr>
                <w:rFonts w:ascii="Arial" w:hAnsi="Arial" w:cs="Arial"/>
                <w:b/>
                <w:bCs/>
                <w:i/>
                <w:iCs/>
                <w:sz w:val="20"/>
                <w:szCs w:val="20"/>
              </w:rPr>
              <w:t>)</w:t>
            </w:r>
          </w:p>
          <w:p w14:paraId="129EBCDF" w14:textId="41BE3E3C" w:rsidR="005E3957" w:rsidRPr="00526E53" w:rsidRDefault="005E3957" w:rsidP="00F46624">
            <w:pPr>
              <w:spacing w:after="0" w:line="240" w:lineRule="auto"/>
              <w:jc w:val="both"/>
              <w:rPr>
                <w:rFonts w:ascii="Arial" w:eastAsia="Times New Roman" w:hAnsi="Arial" w:cs="Arial"/>
                <w:b/>
                <w:bCs/>
                <w:color w:val="000000"/>
                <w:sz w:val="20"/>
                <w:szCs w:val="20"/>
                <w:lang w:val="es-ES" w:eastAsia="es-ES"/>
              </w:rPr>
            </w:pPr>
          </w:p>
        </w:tc>
        <w:tc>
          <w:tcPr>
            <w:tcW w:w="2268" w:type="dxa"/>
            <w:shd w:val="clear" w:color="auto" w:fill="auto"/>
            <w:vAlign w:val="center"/>
            <w:hideMark/>
          </w:tcPr>
          <w:p w14:paraId="6EC06038"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val="es-ES" w:eastAsia="es-ES"/>
              </w:rPr>
              <w:t> </w:t>
            </w:r>
          </w:p>
        </w:tc>
        <w:tc>
          <w:tcPr>
            <w:tcW w:w="567" w:type="dxa"/>
            <w:shd w:val="clear" w:color="auto" w:fill="auto"/>
            <w:vAlign w:val="center"/>
            <w:hideMark/>
          </w:tcPr>
          <w:p w14:paraId="653840CC"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c>
          <w:tcPr>
            <w:tcW w:w="567" w:type="dxa"/>
            <w:shd w:val="clear" w:color="auto" w:fill="auto"/>
            <w:vAlign w:val="center"/>
            <w:hideMark/>
          </w:tcPr>
          <w:p w14:paraId="3A1AC713"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c>
          <w:tcPr>
            <w:tcW w:w="1767" w:type="dxa"/>
            <w:shd w:val="clear" w:color="auto" w:fill="auto"/>
            <w:vAlign w:val="center"/>
            <w:hideMark/>
          </w:tcPr>
          <w:p w14:paraId="3053EC22"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r>
      <w:tr w:rsidR="00DE2464" w:rsidRPr="005E3957" w14:paraId="5319AB7C" w14:textId="77777777" w:rsidTr="00526E53">
        <w:trPr>
          <w:trHeight w:val="340"/>
        </w:trPr>
        <w:tc>
          <w:tcPr>
            <w:tcW w:w="582" w:type="dxa"/>
            <w:shd w:val="clear" w:color="auto" w:fill="auto"/>
            <w:noWrap/>
            <w:vAlign w:val="center"/>
            <w:hideMark/>
          </w:tcPr>
          <w:p w14:paraId="3EAF56BA" w14:textId="77777777" w:rsidR="005E3957" w:rsidRPr="005E3957" w:rsidRDefault="005E3957" w:rsidP="005E3957">
            <w:pPr>
              <w:spacing w:after="0" w:line="240" w:lineRule="auto"/>
              <w:jc w:val="center"/>
              <w:rPr>
                <w:rFonts w:ascii="Calibri" w:eastAsia="Times New Roman" w:hAnsi="Calibri" w:cs="Times New Roman"/>
                <w:b/>
                <w:bCs/>
                <w:color w:val="000000"/>
                <w:lang w:val="es-ES" w:eastAsia="es-ES"/>
              </w:rPr>
            </w:pPr>
            <w:r w:rsidRPr="005E3957">
              <w:rPr>
                <w:rFonts w:ascii="Calibri" w:eastAsia="Times New Roman" w:hAnsi="Calibri" w:cs="Times New Roman"/>
                <w:b/>
                <w:bCs/>
                <w:color w:val="000000"/>
                <w:lang w:val="es-ES" w:eastAsia="es-ES"/>
              </w:rPr>
              <w:t>3</w:t>
            </w:r>
          </w:p>
        </w:tc>
        <w:tc>
          <w:tcPr>
            <w:tcW w:w="3828" w:type="dxa"/>
            <w:shd w:val="clear" w:color="auto" w:fill="auto"/>
            <w:vAlign w:val="center"/>
            <w:hideMark/>
          </w:tcPr>
          <w:p w14:paraId="012F587F" w14:textId="42B43E08" w:rsidR="005E3957" w:rsidRDefault="00B24FCF" w:rsidP="00F46624">
            <w:pPr>
              <w:spacing w:after="0" w:line="240" w:lineRule="auto"/>
              <w:jc w:val="both"/>
              <w:rPr>
                <w:rFonts w:ascii="Arial" w:hAnsi="Arial" w:cs="Arial"/>
                <w:sz w:val="20"/>
                <w:szCs w:val="20"/>
              </w:rPr>
            </w:pPr>
            <w:r w:rsidRPr="00526E53">
              <w:rPr>
                <w:rFonts w:ascii="Arial" w:hAnsi="Arial" w:cs="Arial"/>
                <w:sz w:val="20"/>
                <w:szCs w:val="20"/>
              </w:rPr>
              <w:t xml:space="preserve">Empresa especializada con experiencia específica </w:t>
            </w:r>
            <w:r w:rsidR="006137BF" w:rsidRPr="006137BF">
              <w:rPr>
                <w:rFonts w:ascii="Arial" w:hAnsi="Arial" w:cs="Arial"/>
                <w:sz w:val="20"/>
                <w:szCs w:val="20"/>
              </w:rPr>
              <w:t xml:space="preserve">en atención y servicio al cliente </w:t>
            </w:r>
            <w:proofErr w:type="spellStart"/>
            <w:r w:rsidR="006137BF" w:rsidRPr="006137BF">
              <w:rPr>
                <w:rFonts w:ascii="Arial" w:hAnsi="Arial" w:cs="Arial"/>
                <w:sz w:val="20"/>
                <w:szCs w:val="20"/>
              </w:rPr>
              <w:t>inbound</w:t>
            </w:r>
            <w:proofErr w:type="spellEnd"/>
            <w:r w:rsidR="006137BF" w:rsidRPr="006137BF">
              <w:rPr>
                <w:rFonts w:ascii="Arial" w:hAnsi="Arial" w:cs="Arial"/>
                <w:sz w:val="20"/>
                <w:szCs w:val="20"/>
              </w:rPr>
              <w:t xml:space="preserve"> y </w:t>
            </w:r>
            <w:proofErr w:type="spellStart"/>
            <w:r w:rsidR="006137BF" w:rsidRPr="006137BF">
              <w:rPr>
                <w:rFonts w:ascii="Arial" w:hAnsi="Arial" w:cs="Arial"/>
                <w:sz w:val="20"/>
                <w:szCs w:val="20"/>
              </w:rPr>
              <w:t>outbound</w:t>
            </w:r>
            <w:proofErr w:type="spellEnd"/>
            <w:r w:rsidR="006137BF" w:rsidRPr="006137BF">
              <w:rPr>
                <w:rFonts w:ascii="Arial" w:hAnsi="Arial" w:cs="Arial"/>
                <w:sz w:val="20"/>
                <w:szCs w:val="20"/>
              </w:rPr>
              <w:t xml:space="preserve"> en empresas e instituciones de servicios privadas o públicas.</w:t>
            </w:r>
          </w:p>
          <w:p w14:paraId="37A527C9" w14:textId="3784A480" w:rsidR="00511065" w:rsidRDefault="006137BF" w:rsidP="00F46624">
            <w:pPr>
              <w:spacing w:after="0" w:line="240" w:lineRule="auto"/>
              <w:jc w:val="both"/>
              <w:rPr>
                <w:rFonts w:ascii="Arial" w:hAnsi="Arial" w:cs="Arial"/>
                <w:sz w:val="20"/>
                <w:szCs w:val="20"/>
              </w:rPr>
            </w:pPr>
            <w:r w:rsidRPr="00511065">
              <w:rPr>
                <w:rFonts w:ascii="Arial" w:hAnsi="Arial" w:cs="Arial"/>
                <w:bCs/>
                <w:sz w:val="20"/>
                <w:szCs w:val="20"/>
              </w:rPr>
              <w:t>(Mínimo de 3 años)</w:t>
            </w:r>
          </w:p>
          <w:p w14:paraId="679F0352" w14:textId="6400AFAD" w:rsidR="00511065" w:rsidRPr="00511065" w:rsidRDefault="00511065" w:rsidP="00F46624">
            <w:pPr>
              <w:spacing w:after="0" w:line="240" w:lineRule="auto"/>
              <w:jc w:val="both"/>
              <w:rPr>
                <w:rFonts w:ascii="Arial" w:eastAsia="Times New Roman" w:hAnsi="Arial" w:cs="Arial"/>
                <w:b/>
                <w:bCs/>
                <w:i/>
                <w:iCs/>
                <w:color w:val="000000"/>
                <w:sz w:val="20"/>
                <w:szCs w:val="20"/>
                <w:lang w:val="es-ES" w:eastAsia="es-ES"/>
              </w:rPr>
            </w:pPr>
            <w:r>
              <w:rPr>
                <w:rFonts w:ascii="Arial" w:hAnsi="Arial" w:cs="Arial"/>
                <w:b/>
                <w:bCs/>
                <w:i/>
                <w:iCs/>
                <w:sz w:val="20"/>
                <w:szCs w:val="20"/>
              </w:rPr>
              <w:t>(</w:t>
            </w:r>
            <w:r w:rsidRPr="00511065">
              <w:rPr>
                <w:rFonts w:ascii="Arial" w:hAnsi="Arial" w:cs="Arial"/>
                <w:b/>
                <w:bCs/>
                <w:i/>
                <w:iCs/>
                <w:sz w:val="20"/>
                <w:szCs w:val="20"/>
              </w:rPr>
              <w:t>Adjuntar Certificaciones o Contratos Anuales</w:t>
            </w:r>
            <w:r>
              <w:rPr>
                <w:rFonts w:ascii="Arial" w:hAnsi="Arial" w:cs="Arial"/>
                <w:b/>
                <w:bCs/>
                <w:i/>
                <w:iCs/>
                <w:sz w:val="20"/>
                <w:szCs w:val="20"/>
              </w:rPr>
              <w:t>)</w:t>
            </w:r>
          </w:p>
        </w:tc>
        <w:tc>
          <w:tcPr>
            <w:tcW w:w="2268" w:type="dxa"/>
            <w:shd w:val="clear" w:color="auto" w:fill="auto"/>
            <w:vAlign w:val="center"/>
            <w:hideMark/>
          </w:tcPr>
          <w:p w14:paraId="5A4F5441"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val="es-ES" w:eastAsia="es-ES"/>
              </w:rPr>
              <w:t> </w:t>
            </w:r>
          </w:p>
        </w:tc>
        <w:tc>
          <w:tcPr>
            <w:tcW w:w="567" w:type="dxa"/>
            <w:shd w:val="clear" w:color="auto" w:fill="auto"/>
            <w:vAlign w:val="center"/>
            <w:hideMark/>
          </w:tcPr>
          <w:p w14:paraId="306017EF"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c>
          <w:tcPr>
            <w:tcW w:w="567" w:type="dxa"/>
            <w:shd w:val="clear" w:color="auto" w:fill="auto"/>
            <w:vAlign w:val="center"/>
            <w:hideMark/>
          </w:tcPr>
          <w:p w14:paraId="7182E8E3"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c>
          <w:tcPr>
            <w:tcW w:w="1767" w:type="dxa"/>
            <w:shd w:val="clear" w:color="auto" w:fill="auto"/>
            <w:vAlign w:val="center"/>
            <w:hideMark/>
          </w:tcPr>
          <w:p w14:paraId="462D4E17"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r>
      <w:tr w:rsidR="00DE2464" w:rsidRPr="005E3957" w14:paraId="0AAFABFA" w14:textId="77777777" w:rsidTr="00526E53">
        <w:trPr>
          <w:trHeight w:val="340"/>
        </w:trPr>
        <w:tc>
          <w:tcPr>
            <w:tcW w:w="582" w:type="dxa"/>
            <w:shd w:val="clear" w:color="auto" w:fill="auto"/>
            <w:noWrap/>
            <w:vAlign w:val="center"/>
            <w:hideMark/>
          </w:tcPr>
          <w:p w14:paraId="1AD499CD" w14:textId="77777777" w:rsidR="005E3957" w:rsidRPr="005E3957" w:rsidRDefault="005E3957" w:rsidP="005E3957">
            <w:pPr>
              <w:spacing w:after="0" w:line="240" w:lineRule="auto"/>
              <w:jc w:val="center"/>
              <w:rPr>
                <w:rFonts w:ascii="Calibri" w:eastAsia="Times New Roman" w:hAnsi="Calibri" w:cs="Times New Roman"/>
                <w:b/>
                <w:bCs/>
                <w:color w:val="000000"/>
                <w:lang w:val="es-ES" w:eastAsia="es-ES"/>
              </w:rPr>
            </w:pPr>
            <w:r w:rsidRPr="005E3957">
              <w:rPr>
                <w:rFonts w:ascii="Calibri" w:eastAsia="Times New Roman" w:hAnsi="Calibri" w:cs="Times New Roman"/>
                <w:b/>
                <w:bCs/>
                <w:color w:val="000000"/>
                <w:lang w:val="es-ES" w:eastAsia="es-ES"/>
              </w:rPr>
              <w:t>4</w:t>
            </w:r>
          </w:p>
        </w:tc>
        <w:tc>
          <w:tcPr>
            <w:tcW w:w="3828" w:type="dxa"/>
            <w:shd w:val="clear" w:color="auto" w:fill="auto"/>
            <w:vAlign w:val="center"/>
            <w:hideMark/>
          </w:tcPr>
          <w:p w14:paraId="2FDA3254" w14:textId="77777777" w:rsidR="006137BF" w:rsidRPr="006137BF" w:rsidRDefault="00B24FCF" w:rsidP="006137BF">
            <w:pPr>
              <w:spacing w:after="0" w:line="240" w:lineRule="auto"/>
              <w:jc w:val="both"/>
              <w:rPr>
                <w:rFonts w:ascii="Arial" w:hAnsi="Arial" w:cs="Arial"/>
                <w:sz w:val="20"/>
                <w:szCs w:val="20"/>
              </w:rPr>
            </w:pPr>
            <w:r w:rsidRPr="00526E53">
              <w:rPr>
                <w:rFonts w:ascii="Arial" w:hAnsi="Arial" w:cs="Arial"/>
                <w:sz w:val="20"/>
                <w:szCs w:val="20"/>
              </w:rPr>
              <w:t xml:space="preserve">Empresa especializada con experiencia específica </w:t>
            </w:r>
            <w:r w:rsidR="006137BF" w:rsidRPr="006137BF">
              <w:rPr>
                <w:rFonts w:ascii="Arial" w:hAnsi="Arial" w:cs="Arial"/>
                <w:sz w:val="20"/>
                <w:szCs w:val="20"/>
              </w:rPr>
              <w:t>en la gestión multicanal/</w:t>
            </w:r>
            <w:proofErr w:type="spellStart"/>
            <w:r w:rsidR="006137BF" w:rsidRPr="006137BF">
              <w:rPr>
                <w:rFonts w:ascii="Arial" w:hAnsi="Arial" w:cs="Arial"/>
                <w:sz w:val="20"/>
                <w:szCs w:val="20"/>
              </w:rPr>
              <w:t>omnicanal</w:t>
            </w:r>
            <w:proofErr w:type="spellEnd"/>
            <w:r w:rsidR="006137BF" w:rsidRPr="006137BF">
              <w:rPr>
                <w:rFonts w:ascii="Arial" w:hAnsi="Arial" w:cs="Arial"/>
                <w:sz w:val="20"/>
                <w:szCs w:val="20"/>
              </w:rPr>
              <w:t xml:space="preserve"> y gestión de redes sociales en empresas e instituciones de servicios privadas o públicas.</w:t>
            </w:r>
          </w:p>
          <w:p w14:paraId="1FC53131" w14:textId="60C987EC" w:rsidR="00511065" w:rsidRDefault="006137BF" w:rsidP="006137BF">
            <w:pPr>
              <w:spacing w:after="0" w:line="240" w:lineRule="auto"/>
              <w:jc w:val="both"/>
              <w:rPr>
                <w:rFonts w:ascii="Arial" w:hAnsi="Arial" w:cs="Arial"/>
                <w:sz w:val="20"/>
                <w:szCs w:val="20"/>
              </w:rPr>
            </w:pPr>
            <w:r w:rsidRPr="006137BF">
              <w:rPr>
                <w:rFonts w:ascii="Arial" w:hAnsi="Arial" w:cs="Arial"/>
                <w:sz w:val="20"/>
                <w:szCs w:val="20"/>
              </w:rPr>
              <w:t xml:space="preserve">(Mínimo 1 año).    </w:t>
            </w:r>
          </w:p>
          <w:p w14:paraId="691D1A92" w14:textId="57339E73" w:rsidR="005E3957" w:rsidRPr="00526E53" w:rsidRDefault="00511065" w:rsidP="00F46624">
            <w:pPr>
              <w:spacing w:after="0" w:line="240" w:lineRule="auto"/>
              <w:jc w:val="both"/>
              <w:rPr>
                <w:rFonts w:ascii="Arial" w:eastAsia="Times New Roman" w:hAnsi="Arial" w:cs="Arial"/>
                <w:color w:val="000000"/>
                <w:sz w:val="20"/>
                <w:szCs w:val="20"/>
                <w:lang w:val="es-ES" w:eastAsia="es-ES"/>
              </w:rPr>
            </w:pPr>
            <w:r>
              <w:rPr>
                <w:rFonts w:ascii="Arial" w:hAnsi="Arial" w:cs="Arial"/>
                <w:b/>
                <w:bCs/>
                <w:i/>
                <w:iCs/>
                <w:sz w:val="20"/>
                <w:szCs w:val="20"/>
              </w:rPr>
              <w:t>(</w:t>
            </w:r>
            <w:r w:rsidRPr="00511065">
              <w:rPr>
                <w:rFonts w:ascii="Arial" w:hAnsi="Arial" w:cs="Arial"/>
                <w:b/>
                <w:bCs/>
                <w:i/>
                <w:iCs/>
                <w:sz w:val="20"/>
                <w:szCs w:val="20"/>
              </w:rPr>
              <w:t>Adjuntar Certificaciones o Contratos Anuales</w:t>
            </w:r>
            <w:r>
              <w:rPr>
                <w:rFonts w:ascii="Arial" w:eastAsia="Times New Roman" w:hAnsi="Arial" w:cs="Arial"/>
                <w:color w:val="000000"/>
                <w:sz w:val="20"/>
                <w:szCs w:val="20"/>
                <w:lang w:val="es-ES" w:eastAsia="es-ES"/>
              </w:rPr>
              <w:t>)</w:t>
            </w:r>
          </w:p>
        </w:tc>
        <w:tc>
          <w:tcPr>
            <w:tcW w:w="2268" w:type="dxa"/>
            <w:shd w:val="clear" w:color="auto" w:fill="auto"/>
            <w:vAlign w:val="center"/>
            <w:hideMark/>
          </w:tcPr>
          <w:p w14:paraId="1C914FB9"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val="es-ES" w:eastAsia="es-ES"/>
              </w:rPr>
              <w:t> </w:t>
            </w:r>
          </w:p>
        </w:tc>
        <w:tc>
          <w:tcPr>
            <w:tcW w:w="567" w:type="dxa"/>
            <w:shd w:val="clear" w:color="auto" w:fill="auto"/>
            <w:vAlign w:val="center"/>
            <w:hideMark/>
          </w:tcPr>
          <w:p w14:paraId="0DAC2947"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c>
          <w:tcPr>
            <w:tcW w:w="567" w:type="dxa"/>
            <w:shd w:val="clear" w:color="auto" w:fill="auto"/>
            <w:vAlign w:val="center"/>
            <w:hideMark/>
          </w:tcPr>
          <w:p w14:paraId="20B83DB2"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c>
          <w:tcPr>
            <w:tcW w:w="1767" w:type="dxa"/>
            <w:shd w:val="clear" w:color="auto" w:fill="auto"/>
            <w:vAlign w:val="center"/>
            <w:hideMark/>
          </w:tcPr>
          <w:p w14:paraId="57239248"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r>
      <w:tr w:rsidR="00B24FCF" w:rsidRPr="005E3957" w14:paraId="69C51BD8" w14:textId="77777777" w:rsidTr="00526E53">
        <w:trPr>
          <w:trHeight w:val="340"/>
        </w:trPr>
        <w:tc>
          <w:tcPr>
            <w:tcW w:w="582" w:type="dxa"/>
            <w:shd w:val="clear" w:color="auto" w:fill="auto"/>
            <w:noWrap/>
            <w:vAlign w:val="center"/>
          </w:tcPr>
          <w:p w14:paraId="64603378" w14:textId="49CA1133" w:rsidR="00B24FCF" w:rsidRPr="005E3957" w:rsidRDefault="00B24FCF" w:rsidP="005E3957">
            <w:pPr>
              <w:spacing w:after="0" w:line="240" w:lineRule="auto"/>
              <w:jc w:val="center"/>
              <w:rPr>
                <w:rFonts w:ascii="Calibri" w:eastAsia="Times New Roman" w:hAnsi="Calibri" w:cs="Times New Roman"/>
                <w:b/>
                <w:bCs/>
                <w:color w:val="000000"/>
                <w:lang w:val="es-ES" w:eastAsia="es-ES"/>
              </w:rPr>
            </w:pPr>
            <w:r>
              <w:rPr>
                <w:rFonts w:ascii="Calibri" w:eastAsia="Times New Roman" w:hAnsi="Calibri" w:cs="Times New Roman"/>
                <w:b/>
                <w:bCs/>
                <w:color w:val="000000"/>
                <w:lang w:val="es-ES" w:eastAsia="es-ES"/>
              </w:rPr>
              <w:t>5</w:t>
            </w:r>
          </w:p>
        </w:tc>
        <w:tc>
          <w:tcPr>
            <w:tcW w:w="3828" w:type="dxa"/>
            <w:shd w:val="clear" w:color="auto" w:fill="auto"/>
            <w:vAlign w:val="center"/>
          </w:tcPr>
          <w:p w14:paraId="62965BB3" w14:textId="09607650" w:rsidR="00B24FCF" w:rsidRDefault="00B24FCF" w:rsidP="00B24FCF">
            <w:pPr>
              <w:spacing w:after="0" w:line="240" w:lineRule="auto"/>
              <w:jc w:val="both"/>
              <w:rPr>
                <w:rFonts w:ascii="Arial" w:hAnsi="Arial" w:cs="Arial"/>
                <w:sz w:val="20"/>
                <w:szCs w:val="20"/>
              </w:rPr>
            </w:pPr>
            <w:r w:rsidRPr="00526E53">
              <w:rPr>
                <w:rFonts w:ascii="Arial" w:hAnsi="Arial" w:cs="Arial"/>
                <w:sz w:val="20"/>
                <w:szCs w:val="20"/>
              </w:rPr>
              <w:t xml:space="preserve">La empresa proponente deberá adjuntar una propuesta para el servicio considerando lo señalado en el Capítulo V Especificaciones Técnicas </w:t>
            </w:r>
          </w:p>
          <w:p w14:paraId="54A79535" w14:textId="77777777" w:rsidR="00511065" w:rsidRPr="00526E53" w:rsidRDefault="00511065" w:rsidP="00B24FCF">
            <w:pPr>
              <w:spacing w:after="0" w:line="240" w:lineRule="auto"/>
              <w:jc w:val="both"/>
              <w:rPr>
                <w:rFonts w:ascii="Arial" w:hAnsi="Arial" w:cs="Arial"/>
                <w:sz w:val="20"/>
                <w:szCs w:val="20"/>
              </w:rPr>
            </w:pPr>
          </w:p>
          <w:p w14:paraId="59A35F0B" w14:textId="2AD3015B" w:rsidR="00B24FCF" w:rsidRPr="00526E53" w:rsidRDefault="00B24FCF" w:rsidP="00B24FCF">
            <w:pPr>
              <w:spacing w:after="0" w:line="240" w:lineRule="auto"/>
              <w:jc w:val="both"/>
              <w:rPr>
                <w:rFonts w:ascii="Arial" w:hAnsi="Arial" w:cs="Arial"/>
                <w:b/>
                <w:bCs/>
                <w:i/>
                <w:iCs/>
                <w:sz w:val="20"/>
                <w:szCs w:val="20"/>
              </w:rPr>
            </w:pPr>
            <w:r w:rsidRPr="00526E53">
              <w:rPr>
                <w:rFonts w:ascii="Arial" w:hAnsi="Arial" w:cs="Arial"/>
                <w:b/>
                <w:bCs/>
                <w:i/>
                <w:iCs/>
                <w:sz w:val="20"/>
                <w:szCs w:val="20"/>
              </w:rPr>
              <w:t>(Adjuntar propuesta)</w:t>
            </w:r>
          </w:p>
        </w:tc>
        <w:tc>
          <w:tcPr>
            <w:tcW w:w="2268" w:type="dxa"/>
            <w:shd w:val="clear" w:color="auto" w:fill="auto"/>
            <w:vAlign w:val="center"/>
          </w:tcPr>
          <w:p w14:paraId="6B820874" w14:textId="77777777" w:rsidR="00B24FCF" w:rsidRPr="005E3957" w:rsidRDefault="00B24FCF" w:rsidP="005E3957">
            <w:pPr>
              <w:spacing w:after="0" w:line="240" w:lineRule="auto"/>
              <w:rPr>
                <w:rFonts w:ascii="Arial" w:eastAsia="Times New Roman" w:hAnsi="Arial" w:cs="Arial"/>
                <w:color w:val="000000"/>
                <w:lang w:val="es-ES" w:eastAsia="es-ES"/>
              </w:rPr>
            </w:pPr>
          </w:p>
        </w:tc>
        <w:tc>
          <w:tcPr>
            <w:tcW w:w="567" w:type="dxa"/>
            <w:shd w:val="clear" w:color="auto" w:fill="auto"/>
            <w:vAlign w:val="center"/>
          </w:tcPr>
          <w:p w14:paraId="768B33B6" w14:textId="77777777" w:rsidR="00B24FCF" w:rsidRPr="005E3957" w:rsidRDefault="00B24FCF" w:rsidP="005E3957">
            <w:pPr>
              <w:spacing w:after="0" w:line="240" w:lineRule="auto"/>
              <w:rPr>
                <w:rFonts w:ascii="Arial" w:eastAsia="Times New Roman" w:hAnsi="Arial" w:cs="Arial"/>
                <w:color w:val="000000"/>
                <w:lang w:eastAsia="es-ES"/>
              </w:rPr>
            </w:pPr>
          </w:p>
        </w:tc>
        <w:tc>
          <w:tcPr>
            <w:tcW w:w="567" w:type="dxa"/>
            <w:shd w:val="clear" w:color="auto" w:fill="auto"/>
            <w:vAlign w:val="center"/>
          </w:tcPr>
          <w:p w14:paraId="554BCAC5" w14:textId="77777777" w:rsidR="00B24FCF" w:rsidRPr="005E3957" w:rsidRDefault="00B24FCF" w:rsidP="005E3957">
            <w:pPr>
              <w:spacing w:after="0" w:line="240" w:lineRule="auto"/>
              <w:rPr>
                <w:rFonts w:ascii="Arial" w:eastAsia="Times New Roman" w:hAnsi="Arial" w:cs="Arial"/>
                <w:color w:val="000000"/>
                <w:lang w:eastAsia="es-ES"/>
              </w:rPr>
            </w:pPr>
          </w:p>
        </w:tc>
        <w:tc>
          <w:tcPr>
            <w:tcW w:w="1767" w:type="dxa"/>
            <w:shd w:val="clear" w:color="auto" w:fill="auto"/>
            <w:vAlign w:val="center"/>
          </w:tcPr>
          <w:p w14:paraId="57AED8EF" w14:textId="77777777" w:rsidR="00B24FCF" w:rsidRPr="005E3957" w:rsidRDefault="00B24FCF" w:rsidP="005E3957">
            <w:pPr>
              <w:spacing w:after="0" w:line="240" w:lineRule="auto"/>
              <w:rPr>
                <w:rFonts w:ascii="Arial" w:eastAsia="Times New Roman" w:hAnsi="Arial" w:cs="Arial"/>
                <w:color w:val="000000"/>
                <w:lang w:eastAsia="es-ES"/>
              </w:rPr>
            </w:pPr>
          </w:p>
        </w:tc>
      </w:tr>
    </w:tbl>
    <w:p w14:paraId="164823E8" w14:textId="77777777" w:rsidR="005E3957" w:rsidRPr="005E3957" w:rsidRDefault="005E3957" w:rsidP="002D3248">
      <w:pPr>
        <w:pStyle w:val="Prrafodelista"/>
        <w:spacing w:after="0" w:line="240" w:lineRule="auto"/>
        <w:rPr>
          <w:rFonts w:ascii="Arial" w:hAnsi="Arial" w:cs="Arial"/>
          <w:lang w:val="es-ES"/>
        </w:rPr>
      </w:pPr>
    </w:p>
    <w:p w14:paraId="0721C0B6" w14:textId="77777777" w:rsidR="009E2E1A" w:rsidRDefault="009E2E1A" w:rsidP="002D3248">
      <w:pPr>
        <w:spacing w:after="0" w:line="240" w:lineRule="auto"/>
        <w:jc w:val="center"/>
        <w:rPr>
          <w:rFonts w:ascii="Arial" w:hAnsi="Arial" w:cs="Arial"/>
          <w:b/>
          <w:i/>
        </w:rPr>
      </w:pPr>
    </w:p>
    <w:p w14:paraId="34EAB972" w14:textId="77777777" w:rsidR="009E2E1A" w:rsidRDefault="009E2E1A" w:rsidP="002D3248">
      <w:pPr>
        <w:spacing w:after="0" w:line="240" w:lineRule="auto"/>
        <w:jc w:val="center"/>
        <w:rPr>
          <w:rFonts w:ascii="Arial" w:hAnsi="Arial" w:cs="Arial"/>
          <w:b/>
          <w:i/>
        </w:rPr>
      </w:pPr>
    </w:p>
    <w:p w14:paraId="5170FB2A" w14:textId="77777777" w:rsidR="009E2E1A" w:rsidRDefault="009E2E1A" w:rsidP="002D3248">
      <w:pPr>
        <w:spacing w:after="0" w:line="240" w:lineRule="auto"/>
        <w:jc w:val="center"/>
        <w:rPr>
          <w:rFonts w:ascii="Arial" w:hAnsi="Arial" w:cs="Arial"/>
          <w:b/>
          <w:i/>
        </w:rPr>
      </w:pPr>
    </w:p>
    <w:p w14:paraId="76604D0D" w14:textId="77777777" w:rsidR="009E2E1A" w:rsidRDefault="00F447C6" w:rsidP="002D3248">
      <w:pPr>
        <w:spacing w:after="0" w:line="240" w:lineRule="auto"/>
        <w:jc w:val="center"/>
        <w:rPr>
          <w:rFonts w:ascii="Arial" w:hAnsi="Arial" w:cs="Arial"/>
          <w:b/>
          <w:i/>
        </w:rPr>
      </w:pPr>
      <w:r>
        <w:rPr>
          <w:rFonts w:ascii="Arial" w:hAnsi="Arial" w:cs="Arial"/>
          <w:b/>
          <w:i/>
        </w:rPr>
        <w:t>_______________________________________________</w:t>
      </w:r>
    </w:p>
    <w:p w14:paraId="6778E0E9"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35927C8" w14:textId="77777777" w:rsidR="002D3248" w:rsidRDefault="002D3248" w:rsidP="002D324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2E57F508" w14:textId="6B7101AF" w:rsidR="005311B6" w:rsidRDefault="005311B6">
      <w:pPr>
        <w:rPr>
          <w:rFonts w:ascii="Arial" w:hAnsi="Arial" w:cs="Arial"/>
        </w:rPr>
      </w:pPr>
      <w:r>
        <w:rPr>
          <w:rFonts w:ascii="Arial" w:hAnsi="Arial" w:cs="Arial"/>
        </w:rPr>
        <w:br w:type="page"/>
      </w:r>
    </w:p>
    <w:p w14:paraId="695A7595" w14:textId="4E5DBB41" w:rsidR="002D3248" w:rsidRDefault="002D3248" w:rsidP="002D3248">
      <w:pPr>
        <w:spacing w:after="0" w:line="240" w:lineRule="auto"/>
        <w:rPr>
          <w:rFonts w:ascii="Arial" w:hAnsi="Arial" w:cs="Arial"/>
        </w:rPr>
      </w:pPr>
    </w:p>
    <w:p w14:paraId="1F961095" w14:textId="01FEC7C7" w:rsidR="005311B6" w:rsidRPr="00F6075D" w:rsidRDefault="005311B6" w:rsidP="005311B6">
      <w:pPr>
        <w:spacing w:after="0" w:line="240" w:lineRule="auto"/>
        <w:jc w:val="center"/>
        <w:rPr>
          <w:rFonts w:ascii="Arial" w:hAnsi="Arial" w:cs="Arial"/>
          <w:b/>
        </w:rPr>
      </w:pPr>
      <w:r w:rsidRPr="00F6075D">
        <w:rPr>
          <w:rFonts w:ascii="Arial" w:hAnsi="Arial" w:cs="Arial"/>
          <w:b/>
        </w:rPr>
        <w:t xml:space="preserve">FORMULARIO </w:t>
      </w:r>
      <w:proofErr w:type="spellStart"/>
      <w:r w:rsidRPr="00F6075D">
        <w:rPr>
          <w:rFonts w:ascii="Arial" w:hAnsi="Arial" w:cs="Arial"/>
          <w:b/>
        </w:rPr>
        <w:t>Nº</w:t>
      </w:r>
      <w:proofErr w:type="spellEnd"/>
      <w:r w:rsidRPr="00F6075D">
        <w:rPr>
          <w:rFonts w:ascii="Arial" w:hAnsi="Arial" w:cs="Arial"/>
          <w:b/>
        </w:rPr>
        <w:t xml:space="preserve"> </w:t>
      </w:r>
      <w:r>
        <w:rPr>
          <w:rFonts w:ascii="Arial" w:hAnsi="Arial" w:cs="Arial"/>
          <w:b/>
        </w:rPr>
        <w:t>C-2</w:t>
      </w:r>
    </w:p>
    <w:p w14:paraId="5B06D8F4" w14:textId="77777777" w:rsidR="005311B6" w:rsidRDefault="005311B6" w:rsidP="005311B6">
      <w:pPr>
        <w:spacing w:after="0" w:line="240" w:lineRule="auto"/>
        <w:jc w:val="center"/>
        <w:rPr>
          <w:rFonts w:ascii="Arial" w:hAnsi="Arial" w:cs="Arial"/>
          <w:b/>
        </w:rPr>
      </w:pPr>
      <w:r>
        <w:rPr>
          <w:rFonts w:ascii="Arial" w:hAnsi="Arial" w:cs="Arial"/>
          <w:b/>
        </w:rPr>
        <w:t>DETALLE DE LA EXPERIENCIA ESPECÍFICA</w:t>
      </w:r>
    </w:p>
    <w:p w14:paraId="30BDE4A7" w14:textId="77777777" w:rsidR="005311B6" w:rsidRDefault="005311B6" w:rsidP="005311B6">
      <w:pPr>
        <w:spacing w:after="0" w:line="240" w:lineRule="auto"/>
        <w:jc w:val="center"/>
        <w:rPr>
          <w:rFonts w:ascii="Arial" w:hAnsi="Arial" w:cs="Arial"/>
          <w:b/>
        </w:rPr>
      </w:pPr>
    </w:p>
    <w:p w14:paraId="7FF9B69A" w14:textId="77777777" w:rsidR="005311B6" w:rsidRDefault="005311B6" w:rsidP="005311B6">
      <w:pPr>
        <w:spacing w:after="0" w:line="240" w:lineRule="auto"/>
        <w:jc w:val="center"/>
        <w:rPr>
          <w:rFonts w:ascii="Arial" w:hAnsi="Arial" w:cs="Arial"/>
          <w:b/>
        </w:rPr>
      </w:pPr>
    </w:p>
    <w:p w14:paraId="29DF2D47" w14:textId="77777777" w:rsidR="005311B6" w:rsidRDefault="005311B6" w:rsidP="005311B6">
      <w:pPr>
        <w:spacing w:after="0" w:line="240" w:lineRule="auto"/>
        <w:jc w:val="center"/>
        <w:rPr>
          <w:rFonts w:ascii="Arial" w:hAnsi="Arial" w:cs="Arial"/>
          <w:b/>
        </w:rPr>
      </w:pPr>
    </w:p>
    <w:p w14:paraId="71D8D608" w14:textId="77777777" w:rsidR="005311B6" w:rsidRDefault="005311B6" w:rsidP="005311B6">
      <w:pPr>
        <w:spacing w:after="0" w:line="240" w:lineRule="auto"/>
        <w:jc w:val="center"/>
        <w:rPr>
          <w:rFonts w:ascii="Arial" w:hAnsi="Arial" w:cs="Arial"/>
          <w:b/>
        </w:rPr>
      </w:pPr>
    </w:p>
    <w:tbl>
      <w:tblPr>
        <w:tblStyle w:val="Tablaconcuadrcula"/>
        <w:tblW w:w="9723" w:type="dxa"/>
        <w:tblLook w:val="04A0" w:firstRow="1" w:lastRow="0" w:firstColumn="1" w:lastColumn="0" w:noHBand="0" w:noVBand="1"/>
      </w:tblPr>
      <w:tblGrid>
        <w:gridCol w:w="456"/>
        <w:gridCol w:w="937"/>
        <w:gridCol w:w="1650"/>
        <w:gridCol w:w="1467"/>
        <w:gridCol w:w="1297"/>
        <w:gridCol w:w="1345"/>
        <w:gridCol w:w="1043"/>
        <w:gridCol w:w="1528"/>
      </w:tblGrid>
      <w:tr w:rsidR="006137BF" w14:paraId="1644E520" w14:textId="77777777" w:rsidTr="006137BF">
        <w:tc>
          <w:tcPr>
            <w:tcW w:w="456" w:type="dxa"/>
            <w:vAlign w:val="center"/>
          </w:tcPr>
          <w:p w14:paraId="2697D78F" w14:textId="77777777" w:rsidR="006137BF" w:rsidRPr="006137BF" w:rsidRDefault="006137BF" w:rsidP="00600A3C">
            <w:pPr>
              <w:jc w:val="center"/>
              <w:rPr>
                <w:rFonts w:ascii="Arial" w:hAnsi="Arial" w:cs="Arial"/>
                <w:b/>
                <w:sz w:val="14"/>
                <w:szCs w:val="14"/>
              </w:rPr>
            </w:pPr>
            <w:proofErr w:type="spellStart"/>
            <w:r w:rsidRPr="006137BF">
              <w:rPr>
                <w:rFonts w:ascii="Arial" w:hAnsi="Arial" w:cs="Arial"/>
                <w:b/>
                <w:sz w:val="14"/>
                <w:szCs w:val="14"/>
              </w:rPr>
              <w:t>Nº</w:t>
            </w:r>
            <w:proofErr w:type="spellEnd"/>
          </w:p>
        </w:tc>
        <w:tc>
          <w:tcPr>
            <w:tcW w:w="937" w:type="dxa"/>
            <w:vAlign w:val="center"/>
          </w:tcPr>
          <w:p w14:paraId="2A355D18" w14:textId="77777777" w:rsidR="006137BF" w:rsidRPr="006137BF" w:rsidRDefault="006137BF" w:rsidP="00600A3C">
            <w:pPr>
              <w:jc w:val="center"/>
              <w:rPr>
                <w:rFonts w:ascii="Arial" w:hAnsi="Arial" w:cs="Arial"/>
                <w:b/>
                <w:sz w:val="16"/>
                <w:szCs w:val="16"/>
              </w:rPr>
            </w:pPr>
            <w:r w:rsidRPr="006137BF">
              <w:rPr>
                <w:rFonts w:ascii="Arial" w:hAnsi="Arial" w:cs="Arial"/>
                <w:b/>
                <w:sz w:val="16"/>
                <w:szCs w:val="16"/>
              </w:rPr>
              <w:t>FECHA</w:t>
            </w:r>
          </w:p>
        </w:tc>
        <w:tc>
          <w:tcPr>
            <w:tcW w:w="1650" w:type="dxa"/>
            <w:vAlign w:val="center"/>
          </w:tcPr>
          <w:p w14:paraId="5C413AE2" w14:textId="77777777" w:rsidR="006137BF" w:rsidRPr="006137BF" w:rsidRDefault="006137BF" w:rsidP="00600A3C">
            <w:pPr>
              <w:jc w:val="center"/>
              <w:rPr>
                <w:rFonts w:ascii="Arial" w:hAnsi="Arial" w:cs="Arial"/>
                <w:b/>
                <w:sz w:val="16"/>
                <w:szCs w:val="16"/>
              </w:rPr>
            </w:pPr>
            <w:r w:rsidRPr="006137BF">
              <w:rPr>
                <w:rFonts w:ascii="Arial" w:hAnsi="Arial" w:cs="Arial"/>
                <w:b/>
                <w:sz w:val="16"/>
                <w:szCs w:val="16"/>
              </w:rPr>
              <w:t>NOMBRE DEL CLIENTE</w:t>
            </w:r>
          </w:p>
        </w:tc>
        <w:tc>
          <w:tcPr>
            <w:tcW w:w="1467" w:type="dxa"/>
            <w:vAlign w:val="center"/>
          </w:tcPr>
          <w:p w14:paraId="4D7CCFC9" w14:textId="77777777" w:rsidR="006137BF" w:rsidRPr="006137BF" w:rsidRDefault="006137BF" w:rsidP="00600A3C">
            <w:pPr>
              <w:jc w:val="center"/>
              <w:rPr>
                <w:rFonts w:ascii="Arial" w:hAnsi="Arial" w:cs="Arial"/>
                <w:b/>
                <w:sz w:val="16"/>
                <w:szCs w:val="16"/>
              </w:rPr>
            </w:pPr>
            <w:r w:rsidRPr="006137BF">
              <w:rPr>
                <w:rFonts w:ascii="Arial" w:hAnsi="Arial" w:cs="Arial"/>
                <w:b/>
                <w:sz w:val="16"/>
                <w:szCs w:val="16"/>
              </w:rPr>
              <w:t>SERVICIO PRESTADO</w:t>
            </w:r>
          </w:p>
        </w:tc>
        <w:tc>
          <w:tcPr>
            <w:tcW w:w="1297" w:type="dxa"/>
            <w:vAlign w:val="center"/>
          </w:tcPr>
          <w:p w14:paraId="2CA1DE23" w14:textId="3A6F47C9" w:rsidR="006137BF" w:rsidRPr="006137BF" w:rsidRDefault="006137BF" w:rsidP="00600A3C">
            <w:pPr>
              <w:jc w:val="center"/>
              <w:rPr>
                <w:rFonts w:ascii="Arial" w:hAnsi="Arial" w:cs="Arial"/>
                <w:b/>
                <w:sz w:val="16"/>
                <w:szCs w:val="16"/>
              </w:rPr>
            </w:pPr>
            <w:r w:rsidRPr="006137BF">
              <w:rPr>
                <w:rFonts w:ascii="Arial" w:hAnsi="Arial" w:cs="Arial"/>
                <w:b/>
                <w:sz w:val="16"/>
                <w:szCs w:val="16"/>
              </w:rPr>
              <w:t>FECHA INICIO</w:t>
            </w:r>
          </w:p>
        </w:tc>
        <w:tc>
          <w:tcPr>
            <w:tcW w:w="1345" w:type="dxa"/>
            <w:vAlign w:val="center"/>
          </w:tcPr>
          <w:p w14:paraId="703886FC" w14:textId="74809266" w:rsidR="006137BF" w:rsidRPr="006137BF" w:rsidRDefault="006137BF" w:rsidP="00600A3C">
            <w:pPr>
              <w:jc w:val="center"/>
              <w:rPr>
                <w:rFonts w:ascii="Arial" w:hAnsi="Arial" w:cs="Arial"/>
                <w:b/>
                <w:sz w:val="16"/>
                <w:szCs w:val="16"/>
              </w:rPr>
            </w:pPr>
            <w:r w:rsidRPr="006137BF">
              <w:rPr>
                <w:rFonts w:ascii="Arial" w:hAnsi="Arial" w:cs="Arial"/>
                <w:b/>
                <w:sz w:val="16"/>
                <w:szCs w:val="16"/>
              </w:rPr>
              <w:t>FECHA FINALIZACIÓN</w:t>
            </w:r>
          </w:p>
        </w:tc>
        <w:tc>
          <w:tcPr>
            <w:tcW w:w="1043" w:type="dxa"/>
            <w:vAlign w:val="center"/>
          </w:tcPr>
          <w:p w14:paraId="483C2A23" w14:textId="552464B6" w:rsidR="006137BF" w:rsidRPr="006137BF" w:rsidRDefault="006137BF" w:rsidP="00600A3C">
            <w:pPr>
              <w:jc w:val="center"/>
              <w:rPr>
                <w:rFonts w:ascii="Arial" w:hAnsi="Arial" w:cs="Arial"/>
                <w:b/>
                <w:sz w:val="16"/>
                <w:szCs w:val="16"/>
              </w:rPr>
            </w:pPr>
            <w:r w:rsidRPr="006137BF">
              <w:rPr>
                <w:rFonts w:ascii="Arial" w:hAnsi="Arial" w:cs="Arial"/>
                <w:b/>
                <w:sz w:val="16"/>
                <w:szCs w:val="16"/>
              </w:rPr>
              <w:t>MONTO TOTAL (Bs.)</w:t>
            </w:r>
          </w:p>
        </w:tc>
        <w:tc>
          <w:tcPr>
            <w:tcW w:w="1528" w:type="dxa"/>
            <w:vAlign w:val="center"/>
          </w:tcPr>
          <w:p w14:paraId="47294B91" w14:textId="77777777" w:rsidR="006137BF" w:rsidRPr="006137BF" w:rsidRDefault="006137BF" w:rsidP="00600A3C">
            <w:pPr>
              <w:jc w:val="center"/>
              <w:rPr>
                <w:rFonts w:ascii="Arial" w:hAnsi="Arial" w:cs="Arial"/>
                <w:b/>
                <w:sz w:val="16"/>
                <w:szCs w:val="16"/>
              </w:rPr>
            </w:pPr>
            <w:r w:rsidRPr="006137BF">
              <w:rPr>
                <w:rFonts w:ascii="Arial" w:hAnsi="Arial" w:cs="Arial"/>
                <w:b/>
                <w:sz w:val="16"/>
                <w:szCs w:val="16"/>
              </w:rPr>
              <w:t>DOCUMENTO QUE RESPALDA LA PRESTACIÓN DEL SERVICIO</w:t>
            </w:r>
          </w:p>
        </w:tc>
      </w:tr>
      <w:tr w:rsidR="006137BF" w14:paraId="383F002A" w14:textId="77777777" w:rsidTr="006137BF">
        <w:trPr>
          <w:trHeight w:val="477"/>
        </w:trPr>
        <w:tc>
          <w:tcPr>
            <w:tcW w:w="456" w:type="dxa"/>
            <w:vAlign w:val="center"/>
          </w:tcPr>
          <w:p w14:paraId="6C16C23B" w14:textId="77777777" w:rsidR="006137BF" w:rsidRPr="006137BF" w:rsidRDefault="006137BF" w:rsidP="00600A3C">
            <w:pPr>
              <w:jc w:val="center"/>
              <w:rPr>
                <w:rFonts w:ascii="Arial" w:hAnsi="Arial" w:cs="Arial"/>
                <w:b/>
                <w:sz w:val="14"/>
                <w:szCs w:val="14"/>
              </w:rPr>
            </w:pPr>
            <w:r w:rsidRPr="006137BF">
              <w:rPr>
                <w:rFonts w:ascii="Arial" w:hAnsi="Arial" w:cs="Arial"/>
                <w:b/>
                <w:sz w:val="14"/>
                <w:szCs w:val="14"/>
              </w:rPr>
              <w:t>1.</w:t>
            </w:r>
          </w:p>
        </w:tc>
        <w:tc>
          <w:tcPr>
            <w:tcW w:w="937" w:type="dxa"/>
          </w:tcPr>
          <w:p w14:paraId="402647D2" w14:textId="77777777" w:rsidR="006137BF" w:rsidRDefault="006137BF" w:rsidP="00600A3C">
            <w:pPr>
              <w:jc w:val="center"/>
              <w:rPr>
                <w:rFonts w:ascii="Arial" w:hAnsi="Arial" w:cs="Arial"/>
                <w:b/>
              </w:rPr>
            </w:pPr>
          </w:p>
        </w:tc>
        <w:tc>
          <w:tcPr>
            <w:tcW w:w="1650" w:type="dxa"/>
          </w:tcPr>
          <w:p w14:paraId="179E1CD5" w14:textId="77777777" w:rsidR="006137BF" w:rsidRDefault="006137BF" w:rsidP="00600A3C">
            <w:pPr>
              <w:jc w:val="center"/>
              <w:rPr>
                <w:rFonts w:ascii="Arial" w:hAnsi="Arial" w:cs="Arial"/>
                <w:b/>
              </w:rPr>
            </w:pPr>
          </w:p>
        </w:tc>
        <w:tc>
          <w:tcPr>
            <w:tcW w:w="1467" w:type="dxa"/>
          </w:tcPr>
          <w:p w14:paraId="27C4CD2E" w14:textId="77777777" w:rsidR="006137BF" w:rsidRDefault="006137BF" w:rsidP="00600A3C">
            <w:pPr>
              <w:jc w:val="center"/>
              <w:rPr>
                <w:rFonts w:ascii="Arial" w:hAnsi="Arial" w:cs="Arial"/>
                <w:b/>
              </w:rPr>
            </w:pPr>
          </w:p>
        </w:tc>
        <w:tc>
          <w:tcPr>
            <w:tcW w:w="1297" w:type="dxa"/>
          </w:tcPr>
          <w:p w14:paraId="4CA711C0" w14:textId="77777777" w:rsidR="006137BF" w:rsidRDefault="006137BF" w:rsidP="00600A3C">
            <w:pPr>
              <w:jc w:val="center"/>
              <w:rPr>
                <w:rFonts w:ascii="Arial" w:hAnsi="Arial" w:cs="Arial"/>
                <w:b/>
              </w:rPr>
            </w:pPr>
          </w:p>
        </w:tc>
        <w:tc>
          <w:tcPr>
            <w:tcW w:w="1345" w:type="dxa"/>
          </w:tcPr>
          <w:p w14:paraId="566B8977" w14:textId="58D3B3D7" w:rsidR="006137BF" w:rsidRDefault="006137BF" w:rsidP="00600A3C">
            <w:pPr>
              <w:jc w:val="center"/>
              <w:rPr>
                <w:rFonts w:ascii="Arial" w:hAnsi="Arial" w:cs="Arial"/>
                <w:b/>
              </w:rPr>
            </w:pPr>
          </w:p>
        </w:tc>
        <w:tc>
          <w:tcPr>
            <w:tcW w:w="1043" w:type="dxa"/>
          </w:tcPr>
          <w:p w14:paraId="44002139" w14:textId="439F6ED4" w:rsidR="006137BF" w:rsidRDefault="006137BF" w:rsidP="00600A3C">
            <w:pPr>
              <w:jc w:val="center"/>
              <w:rPr>
                <w:rFonts w:ascii="Arial" w:hAnsi="Arial" w:cs="Arial"/>
                <w:b/>
              </w:rPr>
            </w:pPr>
          </w:p>
        </w:tc>
        <w:tc>
          <w:tcPr>
            <w:tcW w:w="1528" w:type="dxa"/>
          </w:tcPr>
          <w:p w14:paraId="5407546F" w14:textId="77777777" w:rsidR="006137BF" w:rsidRDefault="006137BF" w:rsidP="00600A3C">
            <w:pPr>
              <w:jc w:val="center"/>
              <w:rPr>
                <w:rFonts w:ascii="Arial" w:hAnsi="Arial" w:cs="Arial"/>
                <w:b/>
              </w:rPr>
            </w:pPr>
          </w:p>
        </w:tc>
      </w:tr>
      <w:tr w:rsidR="006137BF" w14:paraId="372DE6AB" w14:textId="77777777" w:rsidTr="006137BF">
        <w:trPr>
          <w:trHeight w:val="555"/>
        </w:trPr>
        <w:tc>
          <w:tcPr>
            <w:tcW w:w="456" w:type="dxa"/>
            <w:vAlign w:val="center"/>
          </w:tcPr>
          <w:p w14:paraId="63F61CEE" w14:textId="77777777" w:rsidR="006137BF" w:rsidRPr="006137BF" w:rsidRDefault="006137BF" w:rsidP="00600A3C">
            <w:pPr>
              <w:jc w:val="center"/>
              <w:rPr>
                <w:rFonts w:ascii="Arial" w:hAnsi="Arial" w:cs="Arial"/>
                <w:b/>
                <w:sz w:val="14"/>
                <w:szCs w:val="14"/>
              </w:rPr>
            </w:pPr>
            <w:r w:rsidRPr="006137BF">
              <w:rPr>
                <w:rFonts w:ascii="Arial" w:hAnsi="Arial" w:cs="Arial"/>
                <w:b/>
                <w:sz w:val="14"/>
                <w:szCs w:val="14"/>
              </w:rPr>
              <w:t>2.</w:t>
            </w:r>
          </w:p>
        </w:tc>
        <w:tc>
          <w:tcPr>
            <w:tcW w:w="937" w:type="dxa"/>
          </w:tcPr>
          <w:p w14:paraId="73C0AFD9" w14:textId="77777777" w:rsidR="006137BF" w:rsidRDefault="006137BF" w:rsidP="00600A3C">
            <w:pPr>
              <w:jc w:val="center"/>
              <w:rPr>
                <w:rFonts w:ascii="Arial" w:hAnsi="Arial" w:cs="Arial"/>
                <w:b/>
              </w:rPr>
            </w:pPr>
          </w:p>
        </w:tc>
        <w:tc>
          <w:tcPr>
            <w:tcW w:w="1650" w:type="dxa"/>
          </w:tcPr>
          <w:p w14:paraId="42270C6C" w14:textId="77777777" w:rsidR="006137BF" w:rsidRDefault="006137BF" w:rsidP="00600A3C">
            <w:pPr>
              <w:jc w:val="center"/>
              <w:rPr>
                <w:rFonts w:ascii="Arial" w:hAnsi="Arial" w:cs="Arial"/>
                <w:b/>
              </w:rPr>
            </w:pPr>
          </w:p>
        </w:tc>
        <w:tc>
          <w:tcPr>
            <w:tcW w:w="1467" w:type="dxa"/>
          </w:tcPr>
          <w:p w14:paraId="6F1456FC" w14:textId="77777777" w:rsidR="006137BF" w:rsidRDefault="006137BF" w:rsidP="00600A3C">
            <w:pPr>
              <w:jc w:val="center"/>
              <w:rPr>
                <w:rFonts w:ascii="Arial" w:hAnsi="Arial" w:cs="Arial"/>
                <w:b/>
              </w:rPr>
            </w:pPr>
          </w:p>
        </w:tc>
        <w:tc>
          <w:tcPr>
            <w:tcW w:w="1297" w:type="dxa"/>
          </w:tcPr>
          <w:p w14:paraId="5E981760" w14:textId="77777777" w:rsidR="006137BF" w:rsidRDefault="006137BF" w:rsidP="00600A3C">
            <w:pPr>
              <w:jc w:val="center"/>
              <w:rPr>
                <w:rFonts w:ascii="Arial" w:hAnsi="Arial" w:cs="Arial"/>
                <w:b/>
              </w:rPr>
            </w:pPr>
          </w:p>
        </w:tc>
        <w:tc>
          <w:tcPr>
            <w:tcW w:w="1345" w:type="dxa"/>
          </w:tcPr>
          <w:p w14:paraId="79C83C70" w14:textId="4060DA00" w:rsidR="006137BF" w:rsidRDefault="006137BF" w:rsidP="00600A3C">
            <w:pPr>
              <w:jc w:val="center"/>
              <w:rPr>
                <w:rFonts w:ascii="Arial" w:hAnsi="Arial" w:cs="Arial"/>
                <w:b/>
              </w:rPr>
            </w:pPr>
          </w:p>
        </w:tc>
        <w:tc>
          <w:tcPr>
            <w:tcW w:w="1043" w:type="dxa"/>
          </w:tcPr>
          <w:p w14:paraId="7A59F3E2" w14:textId="76857AE3" w:rsidR="006137BF" w:rsidRDefault="006137BF" w:rsidP="00600A3C">
            <w:pPr>
              <w:jc w:val="center"/>
              <w:rPr>
                <w:rFonts w:ascii="Arial" w:hAnsi="Arial" w:cs="Arial"/>
                <w:b/>
              </w:rPr>
            </w:pPr>
          </w:p>
        </w:tc>
        <w:tc>
          <w:tcPr>
            <w:tcW w:w="1528" w:type="dxa"/>
          </w:tcPr>
          <w:p w14:paraId="67EE2C7F" w14:textId="77777777" w:rsidR="006137BF" w:rsidRDefault="006137BF" w:rsidP="00600A3C">
            <w:pPr>
              <w:jc w:val="center"/>
              <w:rPr>
                <w:rFonts w:ascii="Arial" w:hAnsi="Arial" w:cs="Arial"/>
                <w:b/>
              </w:rPr>
            </w:pPr>
          </w:p>
        </w:tc>
      </w:tr>
      <w:tr w:rsidR="006137BF" w14:paraId="0A817576" w14:textId="77777777" w:rsidTr="006137BF">
        <w:trPr>
          <w:trHeight w:val="563"/>
        </w:trPr>
        <w:tc>
          <w:tcPr>
            <w:tcW w:w="456" w:type="dxa"/>
            <w:vAlign w:val="center"/>
          </w:tcPr>
          <w:p w14:paraId="76F7027D" w14:textId="77777777" w:rsidR="006137BF" w:rsidRPr="006137BF" w:rsidRDefault="006137BF" w:rsidP="00600A3C">
            <w:pPr>
              <w:jc w:val="center"/>
              <w:rPr>
                <w:rFonts w:ascii="Arial" w:hAnsi="Arial" w:cs="Arial"/>
                <w:b/>
                <w:sz w:val="14"/>
                <w:szCs w:val="14"/>
              </w:rPr>
            </w:pPr>
            <w:r w:rsidRPr="006137BF">
              <w:rPr>
                <w:rFonts w:ascii="Arial" w:hAnsi="Arial" w:cs="Arial"/>
                <w:b/>
                <w:sz w:val="14"/>
                <w:szCs w:val="14"/>
              </w:rPr>
              <w:t>3.</w:t>
            </w:r>
          </w:p>
        </w:tc>
        <w:tc>
          <w:tcPr>
            <w:tcW w:w="937" w:type="dxa"/>
          </w:tcPr>
          <w:p w14:paraId="7D27637A" w14:textId="77777777" w:rsidR="006137BF" w:rsidRDefault="006137BF" w:rsidP="00600A3C">
            <w:pPr>
              <w:jc w:val="center"/>
              <w:rPr>
                <w:rFonts w:ascii="Arial" w:hAnsi="Arial" w:cs="Arial"/>
                <w:b/>
              </w:rPr>
            </w:pPr>
          </w:p>
        </w:tc>
        <w:tc>
          <w:tcPr>
            <w:tcW w:w="1650" w:type="dxa"/>
          </w:tcPr>
          <w:p w14:paraId="6B203914" w14:textId="77777777" w:rsidR="006137BF" w:rsidRDefault="006137BF" w:rsidP="00600A3C">
            <w:pPr>
              <w:jc w:val="center"/>
              <w:rPr>
                <w:rFonts w:ascii="Arial" w:hAnsi="Arial" w:cs="Arial"/>
                <w:b/>
              </w:rPr>
            </w:pPr>
          </w:p>
        </w:tc>
        <w:tc>
          <w:tcPr>
            <w:tcW w:w="1467" w:type="dxa"/>
          </w:tcPr>
          <w:p w14:paraId="4E3A948C" w14:textId="77777777" w:rsidR="006137BF" w:rsidRDefault="006137BF" w:rsidP="00600A3C">
            <w:pPr>
              <w:jc w:val="center"/>
              <w:rPr>
                <w:rFonts w:ascii="Arial" w:hAnsi="Arial" w:cs="Arial"/>
                <w:b/>
              </w:rPr>
            </w:pPr>
          </w:p>
        </w:tc>
        <w:tc>
          <w:tcPr>
            <w:tcW w:w="1297" w:type="dxa"/>
          </w:tcPr>
          <w:p w14:paraId="3AB846D8" w14:textId="77777777" w:rsidR="006137BF" w:rsidRDefault="006137BF" w:rsidP="00600A3C">
            <w:pPr>
              <w:jc w:val="center"/>
              <w:rPr>
                <w:rFonts w:ascii="Arial" w:hAnsi="Arial" w:cs="Arial"/>
                <w:b/>
              </w:rPr>
            </w:pPr>
          </w:p>
        </w:tc>
        <w:tc>
          <w:tcPr>
            <w:tcW w:w="1345" w:type="dxa"/>
          </w:tcPr>
          <w:p w14:paraId="186FF25A" w14:textId="0BC5B4DD" w:rsidR="006137BF" w:rsidRDefault="006137BF" w:rsidP="00600A3C">
            <w:pPr>
              <w:jc w:val="center"/>
              <w:rPr>
                <w:rFonts w:ascii="Arial" w:hAnsi="Arial" w:cs="Arial"/>
                <w:b/>
              </w:rPr>
            </w:pPr>
          </w:p>
        </w:tc>
        <w:tc>
          <w:tcPr>
            <w:tcW w:w="1043" w:type="dxa"/>
          </w:tcPr>
          <w:p w14:paraId="3861A86F" w14:textId="11C39D23" w:rsidR="006137BF" w:rsidRDefault="006137BF" w:rsidP="00600A3C">
            <w:pPr>
              <w:jc w:val="center"/>
              <w:rPr>
                <w:rFonts w:ascii="Arial" w:hAnsi="Arial" w:cs="Arial"/>
                <w:b/>
              </w:rPr>
            </w:pPr>
          </w:p>
        </w:tc>
        <w:tc>
          <w:tcPr>
            <w:tcW w:w="1528" w:type="dxa"/>
          </w:tcPr>
          <w:p w14:paraId="1587818B" w14:textId="77777777" w:rsidR="006137BF" w:rsidRDefault="006137BF" w:rsidP="00600A3C">
            <w:pPr>
              <w:jc w:val="center"/>
              <w:rPr>
                <w:rFonts w:ascii="Arial" w:hAnsi="Arial" w:cs="Arial"/>
                <w:b/>
              </w:rPr>
            </w:pPr>
          </w:p>
        </w:tc>
      </w:tr>
      <w:tr w:rsidR="006137BF" w14:paraId="03AEE7EB" w14:textId="77777777" w:rsidTr="006137BF">
        <w:trPr>
          <w:trHeight w:val="543"/>
        </w:trPr>
        <w:tc>
          <w:tcPr>
            <w:tcW w:w="456" w:type="dxa"/>
            <w:vAlign w:val="center"/>
          </w:tcPr>
          <w:p w14:paraId="2383D9AE" w14:textId="77777777" w:rsidR="006137BF" w:rsidRPr="006137BF" w:rsidRDefault="006137BF" w:rsidP="00600A3C">
            <w:pPr>
              <w:jc w:val="center"/>
              <w:rPr>
                <w:rFonts w:ascii="Arial" w:hAnsi="Arial" w:cs="Arial"/>
                <w:b/>
                <w:sz w:val="14"/>
                <w:szCs w:val="14"/>
              </w:rPr>
            </w:pPr>
            <w:r w:rsidRPr="006137BF">
              <w:rPr>
                <w:rFonts w:ascii="Arial" w:hAnsi="Arial" w:cs="Arial"/>
                <w:b/>
                <w:sz w:val="14"/>
                <w:szCs w:val="14"/>
              </w:rPr>
              <w:t>4.</w:t>
            </w:r>
          </w:p>
        </w:tc>
        <w:tc>
          <w:tcPr>
            <w:tcW w:w="937" w:type="dxa"/>
          </w:tcPr>
          <w:p w14:paraId="1442A954" w14:textId="77777777" w:rsidR="006137BF" w:rsidRDefault="006137BF" w:rsidP="00600A3C">
            <w:pPr>
              <w:jc w:val="center"/>
              <w:rPr>
                <w:rFonts w:ascii="Arial" w:hAnsi="Arial" w:cs="Arial"/>
                <w:b/>
              </w:rPr>
            </w:pPr>
          </w:p>
        </w:tc>
        <w:tc>
          <w:tcPr>
            <w:tcW w:w="1650" w:type="dxa"/>
          </w:tcPr>
          <w:p w14:paraId="5C66A912" w14:textId="77777777" w:rsidR="006137BF" w:rsidRDefault="006137BF" w:rsidP="00600A3C">
            <w:pPr>
              <w:jc w:val="center"/>
              <w:rPr>
                <w:rFonts w:ascii="Arial" w:hAnsi="Arial" w:cs="Arial"/>
                <w:b/>
              </w:rPr>
            </w:pPr>
          </w:p>
        </w:tc>
        <w:tc>
          <w:tcPr>
            <w:tcW w:w="1467" w:type="dxa"/>
          </w:tcPr>
          <w:p w14:paraId="69710229" w14:textId="77777777" w:rsidR="006137BF" w:rsidRDefault="006137BF" w:rsidP="00600A3C">
            <w:pPr>
              <w:jc w:val="center"/>
              <w:rPr>
                <w:rFonts w:ascii="Arial" w:hAnsi="Arial" w:cs="Arial"/>
                <w:b/>
              </w:rPr>
            </w:pPr>
          </w:p>
        </w:tc>
        <w:tc>
          <w:tcPr>
            <w:tcW w:w="1297" w:type="dxa"/>
          </w:tcPr>
          <w:p w14:paraId="125B090E" w14:textId="77777777" w:rsidR="006137BF" w:rsidRDefault="006137BF" w:rsidP="00600A3C">
            <w:pPr>
              <w:jc w:val="center"/>
              <w:rPr>
                <w:rFonts w:ascii="Arial" w:hAnsi="Arial" w:cs="Arial"/>
                <w:b/>
              </w:rPr>
            </w:pPr>
          </w:p>
        </w:tc>
        <w:tc>
          <w:tcPr>
            <w:tcW w:w="1345" w:type="dxa"/>
          </w:tcPr>
          <w:p w14:paraId="3C4E2440" w14:textId="4A82AE06" w:rsidR="006137BF" w:rsidRDefault="006137BF" w:rsidP="00600A3C">
            <w:pPr>
              <w:jc w:val="center"/>
              <w:rPr>
                <w:rFonts w:ascii="Arial" w:hAnsi="Arial" w:cs="Arial"/>
                <w:b/>
              </w:rPr>
            </w:pPr>
          </w:p>
        </w:tc>
        <w:tc>
          <w:tcPr>
            <w:tcW w:w="1043" w:type="dxa"/>
          </w:tcPr>
          <w:p w14:paraId="2F6CCAF1" w14:textId="19B127BC" w:rsidR="006137BF" w:rsidRDefault="006137BF" w:rsidP="00600A3C">
            <w:pPr>
              <w:jc w:val="center"/>
              <w:rPr>
                <w:rFonts w:ascii="Arial" w:hAnsi="Arial" w:cs="Arial"/>
                <w:b/>
              </w:rPr>
            </w:pPr>
          </w:p>
        </w:tc>
        <w:tc>
          <w:tcPr>
            <w:tcW w:w="1528" w:type="dxa"/>
          </w:tcPr>
          <w:p w14:paraId="7BB2568A" w14:textId="77777777" w:rsidR="006137BF" w:rsidRDefault="006137BF" w:rsidP="00600A3C">
            <w:pPr>
              <w:jc w:val="center"/>
              <w:rPr>
                <w:rFonts w:ascii="Arial" w:hAnsi="Arial" w:cs="Arial"/>
                <w:b/>
              </w:rPr>
            </w:pPr>
          </w:p>
        </w:tc>
      </w:tr>
      <w:tr w:rsidR="006137BF" w14:paraId="49E79033" w14:textId="77777777" w:rsidTr="006137BF">
        <w:trPr>
          <w:trHeight w:val="579"/>
        </w:trPr>
        <w:tc>
          <w:tcPr>
            <w:tcW w:w="456" w:type="dxa"/>
            <w:vAlign w:val="center"/>
          </w:tcPr>
          <w:p w14:paraId="6803D88B" w14:textId="77777777" w:rsidR="006137BF" w:rsidRPr="006137BF" w:rsidRDefault="006137BF" w:rsidP="00600A3C">
            <w:pPr>
              <w:jc w:val="center"/>
              <w:rPr>
                <w:rFonts w:ascii="Arial" w:hAnsi="Arial" w:cs="Arial"/>
                <w:b/>
                <w:sz w:val="14"/>
                <w:szCs w:val="14"/>
              </w:rPr>
            </w:pPr>
            <w:r w:rsidRPr="006137BF">
              <w:rPr>
                <w:rFonts w:ascii="Arial" w:hAnsi="Arial" w:cs="Arial"/>
                <w:b/>
                <w:sz w:val="14"/>
                <w:szCs w:val="14"/>
              </w:rPr>
              <w:t>…</w:t>
            </w:r>
          </w:p>
        </w:tc>
        <w:tc>
          <w:tcPr>
            <w:tcW w:w="937" w:type="dxa"/>
          </w:tcPr>
          <w:p w14:paraId="769732D8" w14:textId="77777777" w:rsidR="006137BF" w:rsidRDefault="006137BF" w:rsidP="00600A3C">
            <w:pPr>
              <w:jc w:val="center"/>
              <w:rPr>
                <w:rFonts w:ascii="Arial" w:hAnsi="Arial" w:cs="Arial"/>
                <w:b/>
              </w:rPr>
            </w:pPr>
          </w:p>
        </w:tc>
        <w:tc>
          <w:tcPr>
            <w:tcW w:w="1650" w:type="dxa"/>
          </w:tcPr>
          <w:p w14:paraId="21868D52" w14:textId="77777777" w:rsidR="006137BF" w:rsidRDefault="006137BF" w:rsidP="00600A3C">
            <w:pPr>
              <w:jc w:val="center"/>
              <w:rPr>
                <w:rFonts w:ascii="Arial" w:hAnsi="Arial" w:cs="Arial"/>
                <w:b/>
              </w:rPr>
            </w:pPr>
          </w:p>
        </w:tc>
        <w:tc>
          <w:tcPr>
            <w:tcW w:w="1467" w:type="dxa"/>
          </w:tcPr>
          <w:p w14:paraId="41E83837" w14:textId="77777777" w:rsidR="006137BF" w:rsidRDefault="006137BF" w:rsidP="00600A3C">
            <w:pPr>
              <w:jc w:val="center"/>
              <w:rPr>
                <w:rFonts w:ascii="Arial" w:hAnsi="Arial" w:cs="Arial"/>
                <w:b/>
              </w:rPr>
            </w:pPr>
          </w:p>
        </w:tc>
        <w:tc>
          <w:tcPr>
            <w:tcW w:w="1297" w:type="dxa"/>
          </w:tcPr>
          <w:p w14:paraId="77797806" w14:textId="77777777" w:rsidR="006137BF" w:rsidRDefault="006137BF" w:rsidP="00600A3C">
            <w:pPr>
              <w:jc w:val="center"/>
              <w:rPr>
                <w:rFonts w:ascii="Arial" w:hAnsi="Arial" w:cs="Arial"/>
                <w:b/>
              </w:rPr>
            </w:pPr>
          </w:p>
        </w:tc>
        <w:tc>
          <w:tcPr>
            <w:tcW w:w="1345" w:type="dxa"/>
          </w:tcPr>
          <w:p w14:paraId="2A4DD329" w14:textId="49770EA4" w:rsidR="006137BF" w:rsidRDefault="006137BF" w:rsidP="00600A3C">
            <w:pPr>
              <w:jc w:val="center"/>
              <w:rPr>
                <w:rFonts w:ascii="Arial" w:hAnsi="Arial" w:cs="Arial"/>
                <w:b/>
              </w:rPr>
            </w:pPr>
          </w:p>
        </w:tc>
        <w:tc>
          <w:tcPr>
            <w:tcW w:w="1043" w:type="dxa"/>
          </w:tcPr>
          <w:p w14:paraId="04C15D04" w14:textId="1CD173A2" w:rsidR="006137BF" w:rsidRDefault="006137BF" w:rsidP="00600A3C">
            <w:pPr>
              <w:jc w:val="center"/>
              <w:rPr>
                <w:rFonts w:ascii="Arial" w:hAnsi="Arial" w:cs="Arial"/>
                <w:b/>
              </w:rPr>
            </w:pPr>
          </w:p>
        </w:tc>
        <w:tc>
          <w:tcPr>
            <w:tcW w:w="1528" w:type="dxa"/>
          </w:tcPr>
          <w:p w14:paraId="091A1D6D" w14:textId="77777777" w:rsidR="006137BF" w:rsidRDefault="006137BF" w:rsidP="00600A3C">
            <w:pPr>
              <w:jc w:val="center"/>
              <w:rPr>
                <w:rFonts w:ascii="Arial" w:hAnsi="Arial" w:cs="Arial"/>
                <w:b/>
              </w:rPr>
            </w:pPr>
          </w:p>
        </w:tc>
      </w:tr>
      <w:tr w:rsidR="006137BF" w14:paraId="1FFB22E4" w14:textId="77777777" w:rsidTr="006137BF">
        <w:trPr>
          <w:trHeight w:val="545"/>
        </w:trPr>
        <w:tc>
          <w:tcPr>
            <w:tcW w:w="456" w:type="dxa"/>
            <w:vAlign w:val="center"/>
          </w:tcPr>
          <w:p w14:paraId="5393D7CE" w14:textId="77777777" w:rsidR="006137BF" w:rsidRPr="006137BF" w:rsidRDefault="006137BF" w:rsidP="00600A3C">
            <w:pPr>
              <w:jc w:val="center"/>
              <w:rPr>
                <w:rFonts w:ascii="Arial" w:hAnsi="Arial" w:cs="Arial"/>
                <w:b/>
                <w:sz w:val="14"/>
                <w:szCs w:val="14"/>
              </w:rPr>
            </w:pPr>
            <w:r w:rsidRPr="006137BF">
              <w:rPr>
                <w:rFonts w:ascii="Arial" w:hAnsi="Arial" w:cs="Arial"/>
                <w:b/>
                <w:sz w:val="14"/>
                <w:szCs w:val="14"/>
              </w:rPr>
              <w:t>n</w:t>
            </w:r>
          </w:p>
        </w:tc>
        <w:tc>
          <w:tcPr>
            <w:tcW w:w="937" w:type="dxa"/>
          </w:tcPr>
          <w:p w14:paraId="69CAED86" w14:textId="77777777" w:rsidR="006137BF" w:rsidRDefault="006137BF" w:rsidP="00600A3C">
            <w:pPr>
              <w:jc w:val="center"/>
              <w:rPr>
                <w:rFonts w:ascii="Arial" w:hAnsi="Arial" w:cs="Arial"/>
                <w:b/>
              </w:rPr>
            </w:pPr>
          </w:p>
        </w:tc>
        <w:tc>
          <w:tcPr>
            <w:tcW w:w="1650" w:type="dxa"/>
          </w:tcPr>
          <w:p w14:paraId="290718E7" w14:textId="77777777" w:rsidR="006137BF" w:rsidRDefault="006137BF" w:rsidP="00600A3C">
            <w:pPr>
              <w:jc w:val="center"/>
              <w:rPr>
                <w:rFonts w:ascii="Arial" w:hAnsi="Arial" w:cs="Arial"/>
                <w:b/>
              </w:rPr>
            </w:pPr>
          </w:p>
        </w:tc>
        <w:tc>
          <w:tcPr>
            <w:tcW w:w="1467" w:type="dxa"/>
          </w:tcPr>
          <w:p w14:paraId="10532CFD" w14:textId="77777777" w:rsidR="006137BF" w:rsidRDefault="006137BF" w:rsidP="00600A3C">
            <w:pPr>
              <w:jc w:val="center"/>
              <w:rPr>
                <w:rFonts w:ascii="Arial" w:hAnsi="Arial" w:cs="Arial"/>
                <w:b/>
              </w:rPr>
            </w:pPr>
          </w:p>
        </w:tc>
        <w:tc>
          <w:tcPr>
            <w:tcW w:w="1297" w:type="dxa"/>
          </w:tcPr>
          <w:p w14:paraId="0448DBA9" w14:textId="77777777" w:rsidR="006137BF" w:rsidRDefault="006137BF" w:rsidP="00600A3C">
            <w:pPr>
              <w:jc w:val="center"/>
              <w:rPr>
                <w:rFonts w:ascii="Arial" w:hAnsi="Arial" w:cs="Arial"/>
                <w:b/>
              </w:rPr>
            </w:pPr>
          </w:p>
        </w:tc>
        <w:tc>
          <w:tcPr>
            <w:tcW w:w="1345" w:type="dxa"/>
          </w:tcPr>
          <w:p w14:paraId="5BBECDCE" w14:textId="09FE8534" w:rsidR="006137BF" w:rsidRDefault="006137BF" w:rsidP="00600A3C">
            <w:pPr>
              <w:jc w:val="center"/>
              <w:rPr>
                <w:rFonts w:ascii="Arial" w:hAnsi="Arial" w:cs="Arial"/>
                <w:b/>
              </w:rPr>
            </w:pPr>
          </w:p>
        </w:tc>
        <w:tc>
          <w:tcPr>
            <w:tcW w:w="1043" w:type="dxa"/>
          </w:tcPr>
          <w:p w14:paraId="61F19BEF" w14:textId="06AAA669" w:rsidR="006137BF" w:rsidRDefault="006137BF" w:rsidP="00600A3C">
            <w:pPr>
              <w:jc w:val="center"/>
              <w:rPr>
                <w:rFonts w:ascii="Arial" w:hAnsi="Arial" w:cs="Arial"/>
                <w:b/>
              </w:rPr>
            </w:pPr>
          </w:p>
        </w:tc>
        <w:tc>
          <w:tcPr>
            <w:tcW w:w="1528" w:type="dxa"/>
          </w:tcPr>
          <w:p w14:paraId="0CF7F83E" w14:textId="77777777" w:rsidR="006137BF" w:rsidRDefault="006137BF" w:rsidP="00600A3C">
            <w:pPr>
              <w:jc w:val="center"/>
              <w:rPr>
                <w:rFonts w:ascii="Arial" w:hAnsi="Arial" w:cs="Arial"/>
                <w:b/>
              </w:rPr>
            </w:pPr>
          </w:p>
        </w:tc>
      </w:tr>
    </w:tbl>
    <w:p w14:paraId="0076396F" w14:textId="77777777" w:rsidR="005311B6" w:rsidRPr="00F6075D" w:rsidRDefault="005311B6" w:rsidP="005311B6">
      <w:pPr>
        <w:spacing w:after="0" w:line="240" w:lineRule="auto"/>
        <w:jc w:val="center"/>
        <w:rPr>
          <w:rFonts w:ascii="Arial" w:hAnsi="Arial" w:cs="Arial"/>
          <w:b/>
        </w:rPr>
      </w:pPr>
    </w:p>
    <w:p w14:paraId="5285F811" w14:textId="77777777" w:rsidR="005311B6" w:rsidRDefault="005311B6" w:rsidP="005311B6">
      <w:pPr>
        <w:spacing w:after="0" w:line="240" w:lineRule="auto"/>
        <w:jc w:val="center"/>
        <w:rPr>
          <w:rFonts w:ascii="Arial" w:hAnsi="Arial" w:cs="Arial"/>
        </w:rPr>
      </w:pPr>
    </w:p>
    <w:p w14:paraId="788A8C79" w14:textId="77777777" w:rsidR="005311B6" w:rsidRDefault="005311B6" w:rsidP="005311B6">
      <w:pPr>
        <w:spacing w:after="0" w:line="240" w:lineRule="auto"/>
        <w:jc w:val="both"/>
        <w:rPr>
          <w:rFonts w:ascii="Arial" w:hAnsi="Arial" w:cs="Arial"/>
        </w:rPr>
      </w:pPr>
      <w:r>
        <w:rPr>
          <w:rFonts w:ascii="Arial" w:hAnsi="Arial" w:cs="Arial"/>
        </w:rPr>
        <w:t>El proponente debe adjuntar a este</w:t>
      </w:r>
      <w:r w:rsidRPr="005459E6">
        <w:rPr>
          <w:rFonts w:ascii="Arial" w:hAnsi="Arial" w:cs="Arial"/>
        </w:rPr>
        <w:t xml:space="preserve"> formulario </w:t>
      </w:r>
      <w:r>
        <w:rPr>
          <w:rFonts w:ascii="Arial" w:hAnsi="Arial" w:cs="Arial"/>
        </w:rPr>
        <w:t xml:space="preserve">la </w:t>
      </w:r>
      <w:r w:rsidRPr="005459E6">
        <w:rPr>
          <w:rFonts w:ascii="Arial" w:hAnsi="Arial" w:cs="Arial"/>
        </w:rPr>
        <w:t>documentación de respaldo que permita verificar la ejecución y cumplimiento de los servicios prestados</w:t>
      </w:r>
      <w:r>
        <w:rPr>
          <w:rFonts w:ascii="Arial" w:hAnsi="Arial" w:cs="Arial"/>
        </w:rPr>
        <w:t xml:space="preserve"> declarados como experiencia específica.</w:t>
      </w:r>
    </w:p>
    <w:p w14:paraId="763C03A0" w14:textId="77777777" w:rsidR="005311B6" w:rsidRDefault="005311B6" w:rsidP="005311B6">
      <w:pPr>
        <w:spacing w:after="0" w:line="240" w:lineRule="auto"/>
        <w:jc w:val="both"/>
        <w:rPr>
          <w:rFonts w:ascii="Arial" w:hAnsi="Arial" w:cs="Arial"/>
        </w:rPr>
      </w:pPr>
    </w:p>
    <w:p w14:paraId="4E5800DE" w14:textId="0BE5ED72" w:rsidR="005311B6" w:rsidRDefault="005311B6" w:rsidP="005311B6">
      <w:pPr>
        <w:pStyle w:val="Prrafodelista"/>
        <w:spacing w:after="0" w:line="240" w:lineRule="auto"/>
        <w:rPr>
          <w:rFonts w:ascii="Arial" w:hAnsi="Arial" w:cs="Arial"/>
        </w:rPr>
      </w:pPr>
    </w:p>
    <w:p w14:paraId="0ED2F0BB" w14:textId="4D69DFE5" w:rsidR="00944FAD" w:rsidRDefault="00944FAD" w:rsidP="005311B6">
      <w:pPr>
        <w:pStyle w:val="Prrafodelista"/>
        <w:spacing w:after="0" w:line="240" w:lineRule="auto"/>
        <w:rPr>
          <w:rFonts w:ascii="Arial" w:hAnsi="Arial" w:cs="Arial"/>
        </w:rPr>
      </w:pPr>
    </w:p>
    <w:p w14:paraId="71BF233D" w14:textId="77777777" w:rsidR="00944FAD" w:rsidRDefault="00944FAD" w:rsidP="005311B6">
      <w:pPr>
        <w:pStyle w:val="Prrafodelista"/>
        <w:spacing w:after="0" w:line="240" w:lineRule="auto"/>
        <w:rPr>
          <w:rFonts w:ascii="Arial" w:hAnsi="Arial" w:cs="Arial"/>
        </w:rPr>
      </w:pPr>
    </w:p>
    <w:p w14:paraId="21262B3A" w14:textId="77777777" w:rsidR="005311B6" w:rsidRDefault="005311B6" w:rsidP="005311B6">
      <w:pPr>
        <w:pStyle w:val="Prrafodelista"/>
        <w:spacing w:after="0" w:line="240" w:lineRule="auto"/>
        <w:rPr>
          <w:rFonts w:ascii="Arial" w:hAnsi="Arial" w:cs="Arial"/>
        </w:rPr>
      </w:pPr>
    </w:p>
    <w:p w14:paraId="50551D19" w14:textId="77777777" w:rsidR="005311B6" w:rsidRDefault="005311B6" w:rsidP="005311B6">
      <w:pPr>
        <w:pStyle w:val="Prrafodelista"/>
        <w:spacing w:after="0" w:line="240" w:lineRule="auto"/>
        <w:rPr>
          <w:rFonts w:ascii="Arial" w:hAnsi="Arial" w:cs="Arial"/>
        </w:rPr>
      </w:pPr>
    </w:p>
    <w:p w14:paraId="6C4A176E" w14:textId="77777777" w:rsidR="005311B6" w:rsidRPr="00021297" w:rsidRDefault="005311B6" w:rsidP="005311B6">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7171BE82" w14:textId="77777777" w:rsidR="005311B6" w:rsidRDefault="005311B6" w:rsidP="005311B6">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33A682A1" w14:textId="77777777" w:rsidR="005311B6" w:rsidRDefault="005311B6" w:rsidP="005311B6">
      <w:pPr>
        <w:pStyle w:val="Prrafodelista"/>
        <w:spacing w:after="0" w:line="240" w:lineRule="auto"/>
        <w:rPr>
          <w:rFonts w:ascii="Arial" w:hAnsi="Arial" w:cs="Arial"/>
        </w:rPr>
      </w:pPr>
    </w:p>
    <w:p w14:paraId="082C2367" w14:textId="15EE28A4" w:rsidR="005311B6" w:rsidRDefault="005311B6">
      <w:pPr>
        <w:rPr>
          <w:rFonts w:ascii="Arial" w:hAnsi="Arial" w:cs="Arial"/>
          <w:b/>
        </w:rPr>
      </w:pPr>
    </w:p>
    <w:p w14:paraId="207E1270" w14:textId="2642C78E" w:rsidR="005311B6" w:rsidRDefault="005311B6">
      <w:pPr>
        <w:rPr>
          <w:rFonts w:ascii="Arial" w:hAnsi="Arial" w:cs="Arial"/>
          <w:b/>
        </w:rPr>
      </w:pPr>
      <w:r>
        <w:rPr>
          <w:rFonts w:ascii="Arial" w:hAnsi="Arial" w:cs="Arial"/>
          <w:b/>
        </w:rPr>
        <w:br w:type="page"/>
      </w:r>
    </w:p>
    <w:p w14:paraId="6AEE5725" w14:textId="77777777" w:rsidR="00B24FCF" w:rsidRDefault="00B24FCF">
      <w:pPr>
        <w:rPr>
          <w:rFonts w:ascii="Arial" w:hAnsi="Arial" w:cs="Arial"/>
          <w:b/>
        </w:rPr>
      </w:pPr>
    </w:p>
    <w:p w14:paraId="2721DD5F" w14:textId="7BE7D6E6" w:rsidR="002D3248" w:rsidRPr="00F6075D" w:rsidRDefault="002D3248" w:rsidP="002D3248">
      <w:pPr>
        <w:spacing w:after="0" w:line="240" w:lineRule="auto"/>
        <w:jc w:val="center"/>
        <w:rPr>
          <w:rFonts w:ascii="Arial" w:hAnsi="Arial" w:cs="Arial"/>
          <w:b/>
        </w:rPr>
      </w:pPr>
      <w:r w:rsidRPr="00F6075D">
        <w:rPr>
          <w:rFonts w:ascii="Arial" w:hAnsi="Arial" w:cs="Arial"/>
          <w:b/>
        </w:rPr>
        <w:t xml:space="preserve">FORMULARIO </w:t>
      </w:r>
      <w:proofErr w:type="spellStart"/>
      <w:r w:rsidRPr="00F6075D">
        <w:rPr>
          <w:rFonts w:ascii="Arial" w:hAnsi="Arial" w:cs="Arial"/>
          <w:b/>
        </w:rPr>
        <w:t>Nº</w:t>
      </w:r>
      <w:proofErr w:type="spellEnd"/>
      <w:r w:rsidRPr="00F6075D">
        <w:rPr>
          <w:rFonts w:ascii="Arial" w:hAnsi="Arial" w:cs="Arial"/>
          <w:b/>
        </w:rPr>
        <w:t xml:space="preserve"> </w:t>
      </w:r>
      <w:r w:rsidR="005B1C3B">
        <w:rPr>
          <w:rFonts w:ascii="Arial" w:hAnsi="Arial" w:cs="Arial"/>
          <w:b/>
        </w:rPr>
        <w:t>B-1</w:t>
      </w:r>
    </w:p>
    <w:p w14:paraId="59364FEA" w14:textId="77777777" w:rsidR="002D3248" w:rsidRPr="00F6075D" w:rsidRDefault="002D3248" w:rsidP="002D3248">
      <w:pPr>
        <w:spacing w:after="0" w:line="240" w:lineRule="auto"/>
        <w:jc w:val="center"/>
        <w:rPr>
          <w:rFonts w:ascii="Arial" w:hAnsi="Arial" w:cs="Arial"/>
          <w:b/>
        </w:rPr>
      </w:pPr>
      <w:r w:rsidRPr="00F6075D">
        <w:rPr>
          <w:rFonts w:ascii="Arial" w:hAnsi="Arial" w:cs="Arial"/>
          <w:b/>
        </w:rPr>
        <w:t>PROPUESTA ECONÓMICA</w:t>
      </w:r>
    </w:p>
    <w:p w14:paraId="13A4AC03" w14:textId="77777777" w:rsidR="002D3248" w:rsidRDefault="002D3248" w:rsidP="002D3248">
      <w:pPr>
        <w:spacing w:after="0" w:line="240" w:lineRule="auto"/>
        <w:jc w:val="center"/>
        <w:rPr>
          <w:rFonts w:ascii="Arial" w:hAnsi="Arial" w:cs="Arial"/>
        </w:rPr>
      </w:pPr>
    </w:p>
    <w:p w14:paraId="2F67A710" w14:textId="77777777" w:rsidR="002D3248" w:rsidRDefault="002D3248" w:rsidP="002D3248">
      <w:pPr>
        <w:spacing w:after="0" w:line="240" w:lineRule="auto"/>
        <w:jc w:val="center"/>
        <w:rPr>
          <w:rFonts w:ascii="Arial" w:hAnsi="Arial" w:cs="Arial"/>
        </w:rPr>
      </w:pPr>
    </w:p>
    <w:p w14:paraId="3680DE97" w14:textId="77777777" w:rsidR="002D3248" w:rsidRDefault="002D3248" w:rsidP="002D3248">
      <w:pPr>
        <w:spacing w:after="0" w:line="240" w:lineRule="auto"/>
        <w:jc w:val="center"/>
        <w:rPr>
          <w:rFonts w:ascii="Arial" w:hAnsi="Arial" w:cs="Arial"/>
        </w:rPr>
      </w:pPr>
    </w:p>
    <w:p w14:paraId="08E80F2A" w14:textId="77777777" w:rsidR="002D3248" w:rsidRDefault="002D3248" w:rsidP="002D3248">
      <w:pPr>
        <w:spacing w:after="0" w:line="240" w:lineRule="auto"/>
        <w:jc w:val="right"/>
        <w:rPr>
          <w:rFonts w:ascii="Arial" w:hAnsi="Arial" w:cs="Arial"/>
        </w:rPr>
      </w:pPr>
      <w:r>
        <w:rPr>
          <w:rFonts w:ascii="Arial" w:hAnsi="Arial" w:cs="Arial"/>
        </w:rPr>
        <w:t>Lugar y fecha ____________________________</w:t>
      </w:r>
    </w:p>
    <w:p w14:paraId="499A7C99" w14:textId="77777777" w:rsidR="002D3248" w:rsidRDefault="002D3248" w:rsidP="002D3248">
      <w:pPr>
        <w:spacing w:after="0" w:line="240" w:lineRule="auto"/>
        <w:jc w:val="right"/>
        <w:rPr>
          <w:rFonts w:ascii="Arial" w:hAnsi="Arial" w:cs="Arial"/>
        </w:rPr>
      </w:pPr>
    </w:p>
    <w:p w14:paraId="35AE19B8" w14:textId="77777777" w:rsidR="005311B6" w:rsidRDefault="005311B6" w:rsidP="005311B6">
      <w:pPr>
        <w:spacing w:after="0" w:line="240" w:lineRule="auto"/>
        <w:rPr>
          <w:rFonts w:ascii="Arial" w:hAnsi="Arial" w:cs="Arial"/>
        </w:rPr>
      </w:pPr>
    </w:p>
    <w:p w14:paraId="731D741E" w14:textId="77777777" w:rsidR="005311B6" w:rsidRPr="00F52599" w:rsidRDefault="005311B6" w:rsidP="005311B6">
      <w:pPr>
        <w:spacing w:after="0" w:line="240" w:lineRule="auto"/>
        <w:rPr>
          <w:rFonts w:ascii="Arial" w:hAnsi="Arial" w:cs="Arial"/>
        </w:rPr>
      </w:pPr>
    </w:p>
    <w:tbl>
      <w:tblPr>
        <w:tblStyle w:val="Tablaconcuadrcula"/>
        <w:tblW w:w="0" w:type="auto"/>
        <w:tblInd w:w="250" w:type="dxa"/>
        <w:tblLook w:val="04A0" w:firstRow="1" w:lastRow="0" w:firstColumn="1" w:lastColumn="0" w:noHBand="0" w:noVBand="1"/>
      </w:tblPr>
      <w:tblGrid>
        <w:gridCol w:w="560"/>
        <w:gridCol w:w="3314"/>
        <w:gridCol w:w="1724"/>
        <w:gridCol w:w="1726"/>
        <w:gridCol w:w="1710"/>
      </w:tblGrid>
      <w:tr w:rsidR="005311B6" w14:paraId="7B31D196" w14:textId="77777777" w:rsidTr="00600A3C">
        <w:tc>
          <w:tcPr>
            <w:tcW w:w="567" w:type="dxa"/>
            <w:vAlign w:val="center"/>
          </w:tcPr>
          <w:p w14:paraId="4BFC9FA7" w14:textId="77777777" w:rsidR="005311B6" w:rsidRPr="00A96A58" w:rsidRDefault="005311B6" w:rsidP="00600A3C">
            <w:pPr>
              <w:pStyle w:val="Prrafodelista"/>
              <w:ind w:left="0"/>
              <w:jc w:val="center"/>
              <w:rPr>
                <w:rFonts w:ascii="Arial" w:hAnsi="Arial" w:cs="Arial"/>
                <w:b/>
                <w:sz w:val="18"/>
                <w:szCs w:val="18"/>
              </w:rPr>
            </w:pPr>
            <w:proofErr w:type="spellStart"/>
            <w:r w:rsidRPr="00A96A58">
              <w:rPr>
                <w:rFonts w:ascii="Arial" w:hAnsi="Arial" w:cs="Arial"/>
                <w:b/>
                <w:sz w:val="18"/>
                <w:szCs w:val="18"/>
              </w:rPr>
              <w:t>Nº</w:t>
            </w:r>
            <w:proofErr w:type="spellEnd"/>
          </w:p>
        </w:tc>
        <w:tc>
          <w:tcPr>
            <w:tcW w:w="3419" w:type="dxa"/>
            <w:vAlign w:val="center"/>
          </w:tcPr>
          <w:p w14:paraId="3585B424" w14:textId="77777777" w:rsidR="005311B6" w:rsidRPr="00A96A58" w:rsidRDefault="005311B6" w:rsidP="00600A3C">
            <w:pPr>
              <w:pStyle w:val="Prrafodelista"/>
              <w:ind w:left="0"/>
              <w:jc w:val="center"/>
              <w:rPr>
                <w:rFonts w:ascii="Arial" w:hAnsi="Arial" w:cs="Arial"/>
                <w:b/>
                <w:sz w:val="18"/>
                <w:szCs w:val="18"/>
              </w:rPr>
            </w:pPr>
            <w:r w:rsidRPr="00A96A58">
              <w:rPr>
                <w:rFonts w:ascii="Arial" w:hAnsi="Arial" w:cs="Arial"/>
                <w:b/>
                <w:sz w:val="18"/>
                <w:szCs w:val="18"/>
              </w:rPr>
              <w:t>DETALLE DEL O LOS SERVICIOS</w:t>
            </w:r>
            <w:r>
              <w:rPr>
                <w:rFonts w:ascii="Arial" w:hAnsi="Arial" w:cs="Arial"/>
                <w:b/>
                <w:sz w:val="18"/>
                <w:szCs w:val="18"/>
              </w:rPr>
              <w:t xml:space="preserve"> REQUERIDOS</w:t>
            </w:r>
          </w:p>
        </w:tc>
        <w:tc>
          <w:tcPr>
            <w:tcW w:w="1758" w:type="dxa"/>
            <w:vAlign w:val="center"/>
          </w:tcPr>
          <w:p w14:paraId="655CA730" w14:textId="14CF9C49" w:rsidR="005311B6" w:rsidRPr="00A96A58" w:rsidRDefault="005311B6" w:rsidP="00600A3C">
            <w:pPr>
              <w:pStyle w:val="Prrafodelista"/>
              <w:ind w:left="0"/>
              <w:jc w:val="center"/>
              <w:rPr>
                <w:rFonts w:ascii="Arial" w:hAnsi="Arial" w:cs="Arial"/>
                <w:b/>
                <w:sz w:val="18"/>
                <w:szCs w:val="18"/>
              </w:rPr>
            </w:pPr>
            <w:r w:rsidRPr="00A96A58">
              <w:rPr>
                <w:rFonts w:ascii="Arial" w:hAnsi="Arial" w:cs="Arial"/>
                <w:b/>
                <w:sz w:val="18"/>
                <w:szCs w:val="18"/>
              </w:rPr>
              <w:t>COSTO MENSUAL</w:t>
            </w:r>
          </w:p>
        </w:tc>
        <w:tc>
          <w:tcPr>
            <w:tcW w:w="1758" w:type="dxa"/>
            <w:vAlign w:val="center"/>
          </w:tcPr>
          <w:p w14:paraId="2E86BBAC" w14:textId="77777777" w:rsidR="005311B6" w:rsidRPr="00A96A58" w:rsidRDefault="005311B6" w:rsidP="00600A3C">
            <w:pPr>
              <w:pStyle w:val="Prrafodelista"/>
              <w:ind w:left="0"/>
              <w:jc w:val="center"/>
              <w:rPr>
                <w:rFonts w:ascii="Arial" w:hAnsi="Arial" w:cs="Arial"/>
                <w:b/>
                <w:sz w:val="18"/>
                <w:szCs w:val="18"/>
              </w:rPr>
            </w:pPr>
            <w:r w:rsidRPr="00A96A58">
              <w:rPr>
                <w:rFonts w:ascii="Arial" w:hAnsi="Arial" w:cs="Arial"/>
                <w:b/>
                <w:sz w:val="18"/>
                <w:szCs w:val="18"/>
              </w:rPr>
              <w:t>CANTIDAD</w:t>
            </w:r>
          </w:p>
        </w:tc>
        <w:tc>
          <w:tcPr>
            <w:tcW w:w="1758" w:type="dxa"/>
            <w:vAlign w:val="center"/>
          </w:tcPr>
          <w:p w14:paraId="01DA8A28" w14:textId="77777777" w:rsidR="005311B6" w:rsidRPr="00A96A58" w:rsidRDefault="005311B6" w:rsidP="00600A3C">
            <w:pPr>
              <w:pStyle w:val="Prrafodelista"/>
              <w:ind w:left="0"/>
              <w:jc w:val="center"/>
              <w:rPr>
                <w:rFonts w:ascii="Arial" w:hAnsi="Arial" w:cs="Arial"/>
                <w:b/>
                <w:sz w:val="18"/>
                <w:szCs w:val="18"/>
              </w:rPr>
            </w:pPr>
            <w:r w:rsidRPr="00A96A58">
              <w:rPr>
                <w:rFonts w:ascii="Arial" w:hAnsi="Arial" w:cs="Arial"/>
                <w:b/>
                <w:sz w:val="18"/>
                <w:szCs w:val="18"/>
              </w:rPr>
              <w:t>COSTO TOTAL</w:t>
            </w:r>
          </w:p>
          <w:p w14:paraId="37F2DDC0" w14:textId="77777777" w:rsidR="005311B6" w:rsidRPr="00A96A58" w:rsidRDefault="005311B6" w:rsidP="00600A3C">
            <w:pPr>
              <w:pStyle w:val="Prrafodelista"/>
              <w:ind w:left="0"/>
              <w:jc w:val="center"/>
              <w:rPr>
                <w:rFonts w:ascii="Arial" w:hAnsi="Arial" w:cs="Arial"/>
                <w:b/>
                <w:sz w:val="18"/>
                <w:szCs w:val="18"/>
              </w:rPr>
            </w:pPr>
            <w:r w:rsidRPr="00A96A58">
              <w:rPr>
                <w:rFonts w:ascii="Arial" w:hAnsi="Arial" w:cs="Arial"/>
                <w:b/>
                <w:sz w:val="18"/>
                <w:szCs w:val="18"/>
              </w:rPr>
              <w:t>(Bs.)</w:t>
            </w:r>
          </w:p>
        </w:tc>
      </w:tr>
      <w:tr w:rsidR="005311B6" w14:paraId="3121EA97" w14:textId="77777777" w:rsidTr="00600A3C">
        <w:trPr>
          <w:trHeight w:val="489"/>
        </w:trPr>
        <w:tc>
          <w:tcPr>
            <w:tcW w:w="567" w:type="dxa"/>
          </w:tcPr>
          <w:p w14:paraId="4142593C" w14:textId="77777777" w:rsidR="005311B6" w:rsidRDefault="005311B6" w:rsidP="00600A3C">
            <w:pPr>
              <w:pStyle w:val="Prrafodelista"/>
              <w:ind w:left="0"/>
              <w:rPr>
                <w:rFonts w:ascii="Arial" w:hAnsi="Arial" w:cs="Arial"/>
              </w:rPr>
            </w:pPr>
            <w:r>
              <w:rPr>
                <w:rFonts w:ascii="Arial" w:hAnsi="Arial" w:cs="Arial"/>
              </w:rPr>
              <w:t>1.</w:t>
            </w:r>
          </w:p>
        </w:tc>
        <w:tc>
          <w:tcPr>
            <w:tcW w:w="3419" w:type="dxa"/>
          </w:tcPr>
          <w:p w14:paraId="29662273" w14:textId="77777777" w:rsidR="005311B6" w:rsidRDefault="005311B6" w:rsidP="00600A3C">
            <w:pPr>
              <w:pStyle w:val="Prrafodelista"/>
              <w:ind w:left="0"/>
              <w:rPr>
                <w:rFonts w:ascii="Arial" w:hAnsi="Arial" w:cs="Arial"/>
              </w:rPr>
            </w:pPr>
          </w:p>
        </w:tc>
        <w:tc>
          <w:tcPr>
            <w:tcW w:w="1758" w:type="dxa"/>
          </w:tcPr>
          <w:p w14:paraId="4E444C79" w14:textId="77777777" w:rsidR="005311B6" w:rsidRDefault="005311B6" w:rsidP="00600A3C">
            <w:pPr>
              <w:pStyle w:val="Prrafodelista"/>
              <w:ind w:left="0"/>
              <w:rPr>
                <w:rFonts w:ascii="Arial" w:hAnsi="Arial" w:cs="Arial"/>
              </w:rPr>
            </w:pPr>
          </w:p>
        </w:tc>
        <w:tc>
          <w:tcPr>
            <w:tcW w:w="1758" w:type="dxa"/>
          </w:tcPr>
          <w:p w14:paraId="2D36AEBA" w14:textId="77777777" w:rsidR="005311B6" w:rsidRDefault="005311B6" w:rsidP="00600A3C">
            <w:pPr>
              <w:pStyle w:val="Prrafodelista"/>
              <w:ind w:left="0"/>
              <w:rPr>
                <w:rFonts w:ascii="Arial" w:hAnsi="Arial" w:cs="Arial"/>
              </w:rPr>
            </w:pPr>
          </w:p>
        </w:tc>
        <w:tc>
          <w:tcPr>
            <w:tcW w:w="1758" w:type="dxa"/>
          </w:tcPr>
          <w:p w14:paraId="25D9D736" w14:textId="77777777" w:rsidR="005311B6" w:rsidRDefault="005311B6" w:rsidP="00600A3C">
            <w:pPr>
              <w:pStyle w:val="Prrafodelista"/>
              <w:ind w:left="0"/>
              <w:rPr>
                <w:rFonts w:ascii="Arial" w:hAnsi="Arial" w:cs="Arial"/>
              </w:rPr>
            </w:pPr>
          </w:p>
        </w:tc>
      </w:tr>
      <w:tr w:rsidR="005311B6" w14:paraId="77FDC3F2" w14:textId="77777777" w:rsidTr="00600A3C">
        <w:trPr>
          <w:trHeight w:val="553"/>
        </w:trPr>
        <w:tc>
          <w:tcPr>
            <w:tcW w:w="567" w:type="dxa"/>
          </w:tcPr>
          <w:p w14:paraId="7D3170A1" w14:textId="77777777" w:rsidR="005311B6" w:rsidRDefault="005311B6" w:rsidP="00600A3C">
            <w:pPr>
              <w:pStyle w:val="Prrafodelista"/>
              <w:ind w:left="0"/>
              <w:rPr>
                <w:rFonts w:ascii="Arial" w:hAnsi="Arial" w:cs="Arial"/>
              </w:rPr>
            </w:pPr>
            <w:r>
              <w:rPr>
                <w:rFonts w:ascii="Arial" w:hAnsi="Arial" w:cs="Arial"/>
              </w:rPr>
              <w:t>2.</w:t>
            </w:r>
          </w:p>
        </w:tc>
        <w:tc>
          <w:tcPr>
            <w:tcW w:w="3419" w:type="dxa"/>
          </w:tcPr>
          <w:p w14:paraId="6CBABF28" w14:textId="77777777" w:rsidR="005311B6" w:rsidRDefault="005311B6" w:rsidP="00600A3C">
            <w:pPr>
              <w:pStyle w:val="Prrafodelista"/>
              <w:ind w:left="0"/>
              <w:rPr>
                <w:rFonts w:ascii="Arial" w:hAnsi="Arial" w:cs="Arial"/>
              </w:rPr>
            </w:pPr>
          </w:p>
        </w:tc>
        <w:tc>
          <w:tcPr>
            <w:tcW w:w="1758" w:type="dxa"/>
          </w:tcPr>
          <w:p w14:paraId="5344464F" w14:textId="77777777" w:rsidR="005311B6" w:rsidRDefault="005311B6" w:rsidP="00600A3C">
            <w:pPr>
              <w:pStyle w:val="Prrafodelista"/>
              <w:ind w:left="0"/>
              <w:rPr>
                <w:rFonts w:ascii="Arial" w:hAnsi="Arial" w:cs="Arial"/>
              </w:rPr>
            </w:pPr>
          </w:p>
        </w:tc>
        <w:tc>
          <w:tcPr>
            <w:tcW w:w="1758" w:type="dxa"/>
          </w:tcPr>
          <w:p w14:paraId="7D4A2A60" w14:textId="77777777" w:rsidR="005311B6" w:rsidRDefault="005311B6" w:rsidP="00600A3C">
            <w:pPr>
              <w:pStyle w:val="Prrafodelista"/>
              <w:ind w:left="0"/>
              <w:rPr>
                <w:rFonts w:ascii="Arial" w:hAnsi="Arial" w:cs="Arial"/>
              </w:rPr>
            </w:pPr>
          </w:p>
        </w:tc>
        <w:tc>
          <w:tcPr>
            <w:tcW w:w="1758" w:type="dxa"/>
          </w:tcPr>
          <w:p w14:paraId="21489160" w14:textId="77777777" w:rsidR="005311B6" w:rsidRDefault="005311B6" w:rsidP="00600A3C">
            <w:pPr>
              <w:pStyle w:val="Prrafodelista"/>
              <w:ind w:left="0"/>
              <w:rPr>
                <w:rFonts w:ascii="Arial" w:hAnsi="Arial" w:cs="Arial"/>
              </w:rPr>
            </w:pPr>
          </w:p>
        </w:tc>
      </w:tr>
      <w:tr w:rsidR="005311B6" w14:paraId="2DFDEC02" w14:textId="77777777" w:rsidTr="00600A3C">
        <w:trPr>
          <w:trHeight w:val="547"/>
        </w:trPr>
        <w:tc>
          <w:tcPr>
            <w:tcW w:w="567" w:type="dxa"/>
          </w:tcPr>
          <w:p w14:paraId="5D532455" w14:textId="77777777" w:rsidR="005311B6" w:rsidRDefault="005311B6" w:rsidP="00600A3C">
            <w:pPr>
              <w:pStyle w:val="Prrafodelista"/>
              <w:ind w:left="0"/>
              <w:rPr>
                <w:rFonts w:ascii="Arial" w:hAnsi="Arial" w:cs="Arial"/>
              </w:rPr>
            </w:pPr>
            <w:r>
              <w:rPr>
                <w:rFonts w:ascii="Arial" w:hAnsi="Arial" w:cs="Arial"/>
              </w:rPr>
              <w:t>3.</w:t>
            </w:r>
          </w:p>
        </w:tc>
        <w:tc>
          <w:tcPr>
            <w:tcW w:w="3419" w:type="dxa"/>
          </w:tcPr>
          <w:p w14:paraId="59A5AFD0" w14:textId="77777777" w:rsidR="005311B6" w:rsidRDefault="005311B6" w:rsidP="00600A3C">
            <w:pPr>
              <w:pStyle w:val="Prrafodelista"/>
              <w:ind w:left="0"/>
              <w:rPr>
                <w:rFonts w:ascii="Arial" w:hAnsi="Arial" w:cs="Arial"/>
              </w:rPr>
            </w:pPr>
          </w:p>
        </w:tc>
        <w:tc>
          <w:tcPr>
            <w:tcW w:w="1758" w:type="dxa"/>
          </w:tcPr>
          <w:p w14:paraId="44569DB9" w14:textId="77777777" w:rsidR="005311B6" w:rsidRDefault="005311B6" w:rsidP="00600A3C">
            <w:pPr>
              <w:pStyle w:val="Prrafodelista"/>
              <w:ind w:left="0"/>
              <w:rPr>
                <w:rFonts w:ascii="Arial" w:hAnsi="Arial" w:cs="Arial"/>
              </w:rPr>
            </w:pPr>
          </w:p>
        </w:tc>
        <w:tc>
          <w:tcPr>
            <w:tcW w:w="1758" w:type="dxa"/>
          </w:tcPr>
          <w:p w14:paraId="49ED8FE8" w14:textId="77777777" w:rsidR="005311B6" w:rsidRDefault="005311B6" w:rsidP="00600A3C">
            <w:pPr>
              <w:pStyle w:val="Prrafodelista"/>
              <w:ind w:left="0"/>
              <w:rPr>
                <w:rFonts w:ascii="Arial" w:hAnsi="Arial" w:cs="Arial"/>
              </w:rPr>
            </w:pPr>
          </w:p>
        </w:tc>
        <w:tc>
          <w:tcPr>
            <w:tcW w:w="1758" w:type="dxa"/>
          </w:tcPr>
          <w:p w14:paraId="39B69EFC" w14:textId="77777777" w:rsidR="005311B6" w:rsidRDefault="005311B6" w:rsidP="00600A3C">
            <w:pPr>
              <w:pStyle w:val="Prrafodelista"/>
              <w:ind w:left="0"/>
              <w:rPr>
                <w:rFonts w:ascii="Arial" w:hAnsi="Arial" w:cs="Arial"/>
              </w:rPr>
            </w:pPr>
          </w:p>
        </w:tc>
      </w:tr>
      <w:tr w:rsidR="005311B6" w14:paraId="50BF1AF0" w14:textId="77777777" w:rsidTr="00600A3C">
        <w:trPr>
          <w:trHeight w:val="569"/>
        </w:trPr>
        <w:tc>
          <w:tcPr>
            <w:tcW w:w="567" w:type="dxa"/>
          </w:tcPr>
          <w:p w14:paraId="0153E6FE" w14:textId="77777777" w:rsidR="005311B6" w:rsidRDefault="005311B6" w:rsidP="00600A3C">
            <w:pPr>
              <w:pStyle w:val="Prrafodelista"/>
              <w:ind w:left="0"/>
              <w:rPr>
                <w:rFonts w:ascii="Arial" w:hAnsi="Arial" w:cs="Arial"/>
              </w:rPr>
            </w:pPr>
            <w:r>
              <w:rPr>
                <w:rFonts w:ascii="Arial" w:hAnsi="Arial" w:cs="Arial"/>
              </w:rPr>
              <w:t>…</w:t>
            </w:r>
          </w:p>
        </w:tc>
        <w:tc>
          <w:tcPr>
            <w:tcW w:w="3419" w:type="dxa"/>
          </w:tcPr>
          <w:p w14:paraId="0AD13EB9" w14:textId="77777777" w:rsidR="005311B6" w:rsidRDefault="005311B6" w:rsidP="00600A3C">
            <w:pPr>
              <w:pStyle w:val="Prrafodelista"/>
              <w:ind w:left="0"/>
              <w:rPr>
                <w:rFonts w:ascii="Arial" w:hAnsi="Arial" w:cs="Arial"/>
              </w:rPr>
            </w:pPr>
          </w:p>
        </w:tc>
        <w:tc>
          <w:tcPr>
            <w:tcW w:w="1758" w:type="dxa"/>
          </w:tcPr>
          <w:p w14:paraId="185FE546" w14:textId="77777777" w:rsidR="005311B6" w:rsidRDefault="005311B6" w:rsidP="00600A3C">
            <w:pPr>
              <w:pStyle w:val="Prrafodelista"/>
              <w:ind w:left="0"/>
              <w:rPr>
                <w:rFonts w:ascii="Arial" w:hAnsi="Arial" w:cs="Arial"/>
              </w:rPr>
            </w:pPr>
          </w:p>
        </w:tc>
        <w:tc>
          <w:tcPr>
            <w:tcW w:w="1758" w:type="dxa"/>
          </w:tcPr>
          <w:p w14:paraId="31EB77E6" w14:textId="77777777" w:rsidR="005311B6" w:rsidRDefault="005311B6" w:rsidP="00600A3C">
            <w:pPr>
              <w:pStyle w:val="Prrafodelista"/>
              <w:ind w:left="0"/>
              <w:rPr>
                <w:rFonts w:ascii="Arial" w:hAnsi="Arial" w:cs="Arial"/>
              </w:rPr>
            </w:pPr>
          </w:p>
        </w:tc>
        <w:tc>
          <w:tcPr>
            <w:tcW w:w="1758" w:type="dxa"/>
          </w:tcPr>
          <w:p w14:paraId="31637CFF" w14:textId="77777777" w:rsidR="005311B6" w:rsidRDefault="005311B6" w:rsidP="00600A3C">
            <w:pPr>
              <w:pStyle w:val="Prrafodelista"/>
              <w:ind w:left="0"/>
              <w:rPr>
                <w:rFonts w:ascii="Arial" w:hAnsi="Arial" w:cs="Arial"/>
              </w:rPr>
            </w:pPr>
          </w:p>
        </w:tc>
      </w:tr>
      <w:tr w:rsidR="005311B6" w14:paraId="7A882161" w14:textId="77777777" w:rsidTr="00600A3C">
        <w:trPr>
          <w:trHeight w:val="563"/>
        </w:trPr>
        <w:tc>
          <w:tcPr>
            <w:tcW w:w="567" w:type="dxa"/>
          </w:tcPr>
          <w:p w14:paraId="4E7958A5" w14:textId="77777777" w:rsidR="005311B6" w:rsidRDefault="005311B6" w:rsidP="00600A3C">
            <w:pPr>
              <w:pStyle w:val="Prrafodelista"/>
              <w:ind w:left="0"/>
              <w:rPr>
                <w:rFonts w:ascii="Arial" w:hAnsi="Arial" w:cs="Arial"/>
              </w:rPr>
            </w:pPr>
            <w:r>
              <w:rPr>
                <w:rFonts w:ascii="Arial" w:hAnsi="Arial" w:cs="Arial"/>
              </w:rPr>
              <w:t>n</w:t>
            </w:r>
          </w:p>
        </w:tc>
        <w:tc>
          <w:tcPr>
            <w:tcW w:w="3419" w:type="dxa"/>
          </w:tcPr>
          <w:p w14:paraId="204A7FDE" w14:textId="77777777" w:rsidR="005311B6" w:rsidRDefault="005311B6" w:rsidP="00600A3C">
            <w:pPr>
              <w:pStyle w:val="Prrafodelista"/>
              <w:ind w:left="0"/>
              <w:rPr>
                <w:rFonts w:ascii="Arial" w:hAnsi="Arial" w:cs="Arial"/>
              </w:rPr>
            </w:pPr>
          </w:p>
        </w:tc>
        <w:tc>
          <w:tcPr>
            <w:tcW w:w="1758" w:type="dxa"/>
          </w:tcPr>
          <w:p w14:paraId="65183DE4" w14:textId="77777777" w:rsidR="005311B6" w:rsidRDefault="005311B6" w:rsidP="00600A3C">
            <w:pPr>
              <w:pStyle w:val="Prrafodelista"/>
              <w:ind w:left="0"/>
              <w:rPr>
                <w:rFonts w:ascii="Arial" w:hAnsi="Arial" w:cs="Arial"/>
              </w:rPr>
            </w:pPr>
          </w:p>
        </w:tc>
        <w:tc>
          <w:tcPr>
            <w:tcW w:w="1758" w:type="dxa"/>
          </w:tcPr>
          <w:p w14:paraId="6E0B304A" w14:textId="77777777" w:rsidR="005311B6" w:rsidRDefault="005311B6" w:rsidP="00600A3C">
            <w:pPr>
              <w:pStyle w:val="Prrafodelista"/>
              <w:ind w:left="0"/>
              <w:rPr>
                <w:rFonts w:ascii="Arial" w:hAnsi="Arial" w:cs="Arial"/>
              </w:rPr>
            </w:pPr>
          </w:p>
        </w:tc>
        <w:tc>
          <w:tcPr>
            <w:tcW w:w="1758" w:type="dxa"/>
          </w:tcPr>
          <w:p w14:paraId="3E486644" w14:textId="77777777" w:rsidR="005311B6" w:rsidRDefault="005311B6" w:rsidP="00600A3C">
            <w:pPr>
              <w:pStyle w:val="Prrafodelista"/>
              <w:ind w:left="0"/>
              <w:rPr>
                <w:rFonts w:ascii="Arial" w:hAnsi="Arial" w:cs="Arial"/>
              </w:rPr>
            </w:pPr>
          </w:p>
        </w:tc>
      </w:tr>
      <w:tr w:rsidR="005311B6" w14:paraId="51C0463E" w14:textId="77777777" w:rsidTr="00600A3C">
        <w:trPr>
          <w:trHeight w:val="543"/>
        </w:trPr>
        <w:tc>
          <w:tcPr>
            <w:tcW w:w="7502" w:type="dxa"/>
            <w:gridSpan w:val="4"/>
            <w:vAlign w:val="center"/>
          </w:tcPr>
          <w:p w14:paraId="53758EE8" w14:textId="77777777" w:rsidR="005311B6" w:rsidRPr="00A96A58" w:rsidRDefault="005311B6" w:rsidP="00600A3C">
            <w:pPr>
              <w:pStyle w:val="Prrafodelista"/>
              <w:ind w:left="0"/>
              <w:rPr>
                <w:rFonts w:ascii="Arial" w:hAnsi="Arial" w:cs="Arial"/>
                <w:b/>
                <w:sz w:val="18"/>
                <w:szCs w:val="18"/>
              </w:rPr>
            </w:pPr>
            <w:proofErr w:type="gramStart"/>
            <w:r w:rsidRPr="00A96A58">
              <w:rPr>
                <w:rFonts w:ascii="Arial" w:hAnsi="Arial" w:cs="Arial"/>
                <w:b/>
                <w:sz w:val="18"/>
                <w:szCs w:val="18"/>
              </w:rPr>
              <w:t>TOTAL</w:t>
            </w:r>
            <w:proofErr w:type="gramEnd"/>
            <w:r w:rsidRPr="00A96A58">
              <w:rPr>
                <w:rFonts w:ascii="Arial" w:hAnsi="Arial" w:cs="Arial"/>
                <w:b/>
                <w:sz w:val="18"/>
                <w:szCs w:val="18"/>
              </w:rPr>
              <w:t xml:space="preserve"> NUMERAL</w:t>
            </w:r>
          </w:p>
        </w:tc>
        <w:tc>
          <w:tcPr>
            <w:tcW w:w="1758" w:type="dxa"/>
            <w:vAlign w:val="center"/>
          </w:tcPr>
          <w:p w14:paraId="5FF8401B" w14:textId="77777777" w:rsidR="005311B6" w:rsidRPr="00A96A58" w:rsidRDefault="005311B6" w:rsidP="00600A3C">
            <w:pPr>
              <w:pStyle w:val="Prrafodelista"/>
              <w:ind w:left="0"/>
              <w:rPr>
                <w:rFonts w:ascii="Arial" w:hAnsi="Arial" w:cs="Arial"/>
                <w:b/>
                <w:sz w:val="18"/>
                <w:szCs w:val="18"/>
              </w:rPr>
            </w:pPr>
          </w:p>
        </w:tc>
      </w:tr>
      <w:tr w:rsidR="005311B6" w14:paraId="17FD98A7" w14:textId="77777777" w:rsidTr="00600A3C">
        <w:trPr>
          <w:trHeight w:val="565"/>
        </w:trPr>
        <w:tc>
          <w:tcPr>
            <w:tcW w:w="9260" w:type="dxa"/>
            <w:gridSpan w:val="5"/>
            <w:vAlign w:val="center"/>
          </w:tcPr>
          <w:p w14:paraId="58538AB8" w14:textId="77777777" w:rsidR="005311B6" w:rsidRPr="00A96A58" w:rsidRDefault="005311B6" w:rsidP="00600A3C">
            <w:pPr>
              <w:pStyle w:val="Prrafodelista"/>
              <w:ind w:left="0"/>
              <w:rPr>
                <w:rFonts w:ascii="Arial" w:hAnsi="Arial" w:cs="Arial"/>
                <w:b/>
                <w:sz w:val="18"/>
                <w:szCs w:val="18"/>
              </w:rPr>
            </w:pPr>
            <w:proofErr w:type="gramStart"/>
            <w:r w:rsidRPr="00A96A58">
              <w:rPr>
                <w:rFonts w:ascii="Arial" w:hAnsi="Arial" w:cs="Arial"/>
                <w:b/>
                <w:sz w:val="18"/>
                <w:szCs w:val="18"/>
              </w:rPr>
              <w:t>TOTAL</w:t>
            </w:r>
            <w:proofErr w:type="gramEnd"/>
            <w:r w:rsidRPr="00A96A58">
              <w:rPr>
                <w:rFonts w:ascii="Arial" w:hAnsi="Arial" w:cs="Arial"/>
                <w:b/>
                <w:sz w:val="18"/>
                <w:szCs w:val="18"/>
              </w:rPr>
              <w:t xml:space="preserve"> LITERAL</w:t>
            </w:r>
          </w:p>
        </w:tc>
      </w:tr>
    </w:tbl>
    <w:p w14:paraId="76D5F00B" w14:textId="77777777" w:rsidR="005311B6" w:rsidRDefault="005311B6" w:rsidP="005311B6">
      <w:pPr>
        <w:pStyle w:val="Prrafodelista"/>
        <w:spacing w:after="0" w:line="240" w:lineRule="auto"/>
        <w:rPr>
          <w:rFonts w:ascii="Arial" w:hAnsi="Arial" w:cs="Arial"/>
        </w:rPr>
      </w:pPr>
    </w:p>
    <w:p w14:paraId="2D7A1741" w14:textId="77777777" w:rsidR="00C70A71" w:rsidRDefault="00C70A71" w:rsidP="002D3248">
      <w:pPr>
        <w:pStyle w:val="Prrafodelista"/>
        <w:spacing w:after="0" w:line="240" w:lineRule="auto"/>
        <w:rPr>
          <w:rFonts w:ascii="Arial" w:hAnsi="Arial" w:cs="Arial"/>
        </w:rPr>
      </w:pPr>
    </w:p>
    <w:p w14:paraId="3FDAF2E7" w14:textId="77777777" w:rsidR="002D3248" w:rsidRDefault="002D3248" w:rsidP="002D3248">
      <w:pPr>
        <w:pStyle w:val="Prrafodelista"/>
        <w:spacing w:after="0" w:line="240" w:lineRule="auto"/>
        <w:rPr>
          <w:rFonts w:ascii="Arial" w:hAnsi="Arial" w:cs="Arial"/>
        </w:rPr>
      </w:pPr>
    </w:p>
    <w:p w14:paraId="4DA55D09" w14:textId="77777777" w:rsidR="00D61E82" w:rsidRDefault="00D61E82" w:rsidP="002D3248">
      <w:pPr>
        <w:pStyle w:val="Prrafodelista"/>
        <w:spacing w:after="0" w:line="240" w:lineRule="auto"/>
        <w:rPr>
          <w:rFonts w:ascii="Arial" w:hAnsi="Arial" w:cs="Arial"/>
        </w:rPr>
      </w:pPr>
    </w:p>
    <w:p w14:paraId="5BEF094B" w14:textId="77777777" w:rsidR="00D61E82" w:rsidRDefault="00D61E82" w:rsidP="002D3248">
      <w:pPr>
        <w:pStyle w:val="Prrafodelista"/>
        <w:spacing w:after="0" w:line="240" w:lineRule="auto"/>
        <w:rPr>
          <w:rFonts w:ascii="Arial" w:hAnsi="Arial" w:cs="Arial"/>
        </w:rPr>
      </w:pPr>
    </w:p>
    <w:p w14:paraId="7C447914" w14:textId="77777777" w:rsidR="00D61E82" w:rsidRDefault="00D61E82" w:rsidP="002D3248">
      <w:pPr>
        <w:pStyle w:val="Prrafodelista"/>
        <w:spacing w:after="0" w:line="240" w:lineRule="auto"/>
        <w:rPr>
          <w:rFonts w:ascii="Arial" w:hAnsi="Arial" w:cs="Arial"/>
        </w:rPr>
      </w:pPr>
    </w:p>
    <w:p w14:paraId="69E5F79D"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6592BE9" w14:textId="77777777" w:rsidR="00D9714D" w:rsidRDefault="002D3248" w:rsidP="002D324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15F65660" w14:textId="77777777" w:rsidR="00D9714D" w:rsidRDefault="00D9714D" w:rsidP="00D9714D">
      <w:pPr>
        <w:tabs>
          <w:tab w:val="left" w:pos="5666"/>
        </w:tabs>
      </w:pPr>
      <w:r>
        <w:tab/>
      </w:r>
    </w:p>
    <w:p w14:paraId="7B7C2CAA" w14:textId="77777777" w:rsidR="00B24FCF" w:rsidRDefault="00B24FCF">
      <w:pPr>
        <w:rPr>
          <w:rFonts w:ascii="Arial" w:hAnsi="Arial" w:cs="Arial"/>
          <w:b/>
          <w:sz w:val="24"/>
          <w:szCs w:val="24"/>
          <w:lang w:val="es-ES"/>
        </w:rPr>
      </w:pPr>
      <w:r>
        <w:rPr>
          <w:rFonts w:ascii="Arial" w:hAnsi="Arial" w:cs="Arial"/>
          <w:b/>
          <w:sz w:val="24"/>
          <w:szCs w:val="24"/>
          <w:lang w:val="es-ES"/>
        </w:rPr>
        <w:br w:type="page"/>
      </w:r>
    </w:p>
    <w:p w14:paraId="265C545A" w14:textId="7FD08585" w:rsidR="00D9714D" w:rsidRDefault="00D9714D" w:rsidP="00F447C6">
      <w:pPr>
        <w:jc w:val="center"/>
        <w:rPr>
          <w:rFonts w:ascii="Arial" w:hAnsi="Arial" w:cs="Arial"/>
          <w:b/>
          <w:sz w:val="24"/>
          <w:szCs w:val="24"/>
          <w:lang w:val="es-ES"/>
        </w:rPr>
      </w:pPr>
      <w:r w:rsidRPr="00D9714D">
        <w:rPr>
          <w:rFonts w:ascii="Arial" w:hAnsi="Arial" w:cs="Arial"/>
          <w:b/>
          <w:sz w:val="24"/>
          <w:szCs w:val="24"/>
          <w:lang w:val="es-ES"/>
        </w:rPr>
        <w:lastRenderedPageBreak/>
        <w:t>MODELO DE CONTRATO</w:t>
      </w:r>
    </w:p>
    <w:p w14:paraId="7D9F2DC2" w14:textId="33F6EDF8" w:rsidR="001B5935" w:rsidRPr="000B38BE" w:rsidRDefault="001B5935" w:rsidP="001B5935">
      <w:pPr>
        <w:jc w:val="right"/>
        <w:rPr>
          <w:rFonts w:ascii="Arial" w:hAnsi="Arial" w:cs="Arial"/>
          <w:b/>
          <w:sz w:val="20"/>
          <w:szCs w:val="20"/>
          <w:lang w:val="en-US"/>
        </w:rPr>
      </w:pPr>
      <w:r w:rsidRPr="000B38BE">
        <w:rPr>
          <w:rFonts w:ascii="Arial" w:hAnsi="Arial" w:cs="Arial"/>
          <w:b/>
          <w:sz w:val="20"/>
          <w:szCs w:val="20"/>
          <w:lang w:val="en-US"/>
        </w:rPr>
        <w:t xml:space="preserve">ON-AL-C- </w:t>
      </w:r>
      <w:proofErr w:type="gramStart"/>
      <w:r w:rsidRPr="000B38BE">
        <w:rPr>
          <w:rFonts w:ascii="Arial" w:hAnsi="Arial" w:cs="Arial"/>
          <w:b/>
          <w:sz w:val="20"/>
          <w:szCs w:val="20"/>
          <w:lang w:val="en-US"/>
        </w:rPr>
        <w:t>BB.SS</w:t>
      </w:r>
      <w:proofErr w:type="gramEnd"/>
      <w:r w:rsidRPr="000B38BE">
        <w:rPr>
          <w:rFonts w:ascii="Arial" w:hAnsi="Arial" w:cs="Arial"/>
          <w:b/>
          <w:sz w:val="20"/>
          <w:szCs w:val="20"/>
          <w:lang w:val="en-US"/>
        </w:rPr>
        <w:t>-N° 00XX/2021</w:t>
      </w:r>
    </w:p>
    <w:p w14:paraId="23141238" w14:textId="540BC0FD" w:rsidR="001B5935" w:rsidRPr="000B38BE" w:rsidRDefault="001B5935" w:rsidP="001B5935">
      <w:pPr>
        <w:pStyle w:val="Sinespaciado"/>
        <w:rPr>
          <w:lang w:val="en-US"/>
        </w:rPr>
      </w:pPr>
    </w:p>
    <w:p w14:paraId="4623A286" w14:textId="77777777" w:rsidR="001B5935" w:rsidRDefault="001B5935" w:rsidP="001B5935">
      <w:pPr>
        <w:tabs>
          <w:tab w:val="left" w:pos="-720"/>
        </w:tabs>
        <w:jc w:val="center"/>
        <w:rPr>
          <w:rFonts w:ascii="Arial Narrow" w:hAnsi="Arial Narrow" w:cs="Arial"/>
          <w:b/>
          <w:u w:val="single"/>
        </w:rPr>
      </w:pPr>
      <w:r>
        <w:rPr>
          <w:rFonts w:ascii="Arial Narrow" w:hAnsi="Arial Narrow" w:cs="Arial"/>
          <w:b/>
          <w:u w:val="single"/>
        </w:rPr>
        <w:t>CONTRATO DE PRESTACION DE SERVICIOS</w:t>
      </w:r>
    </w:p>
    <w:p w14:paraId="601ED0C2" w14:textId="77777777" w:rsidR="001B5935" w:rsidRDefault="001B5935" w:rsidP="001B5935">
      <w:pPr>
        <w:tabs>
          <w:tab w:val="left" w:pos="-720"/>
        </w:tabs>
        <w:jc w:val="center"/>
        <w:rPr>
          <w:rFonts w:ascii="Arial Narrow" w:hAnsi="Arial Narrow" w:cs="Arial"/>
        </w:rPr>
      </w:pPr>
    </w:p>
    <w:p w14:paraId="193B99C4" w14:textId="77777777" w:rsidR="001B5935" w:rsidRDefault="001B5935" w:rsidP="001B5935">
      <w:pPr>
        <w:tabs>
          <w:tab w:val="left" w:pos="-720"/>
        </w:tabs>
        <w:jc w:val="both"/>
      </w:pPr>
      <w:r>
        <w:rPr>
          <w:rFonts w:ascii="Arial Narrow" w:hAnsi="Arial Narrow" w:cs="Arial"/>
        </w:rPr>
        <w:t xml:space="preserve">Conste por el presente documento privado, un contrato de </w:t>
      </w:r>
      <w:r>
        <w:rPr>
          <w:rFonts w:ascii="Arial Narrow" w:hAnsi="Arial Narrow" w:cs="Arial"/>
          <w:b/>
        </w:rPr>
        <w:t>PRESTACION DE SERVICIO DE CONTAC CENTER A NIVEL NACIONAL,</w:t>
      </w:r>
      <w:r>
        <w:rPr>
          <w:rFonts w:ascii="Arial Narrow" w:hAnsi="Arial Narrow" w:cs="Arial"/>
        </w:rPr>
        <w:t xml:space="preserve"> sujeto al tenor de las siguientes cláusulas:</w:t>
      </w:r>
    </w:p>
    <w:p w14:paraId="2FD88481" w14:textId="77777777" w:rsidR="001B5935" w:rsidRDefault="001B5935" w:rsidP="001B5935">
      <w:pPr>
        <w:jc w:val="both"/>
      </w:pPr>
      <w:r>
        <w:rPr>
          <w:rFonts w:ascii="Arial Narrow" w:hAnsi="Arial Narrow" w:cs="Arial"/>
          <w:b/>
          <w:lang w:val="es-MX"/>
        </w:rPr>
        <w:t xml:space="preserve">PRIMERA: (PARTES CONTRATANTES): </w:t>
      </w:r>
      <w:r>
        <w:rPr>
          <w:rFonts w:ascii="Arial Narrow" w:hAnsi="Arial Narrow" w:cs="Arial"/>
          <w:lang w:val="es-MX"/>
        </w:rPr>
        <w:t>Intervienen en la suscripción del presente documento:</w:t>
      </w:r>
    </w:p>
    <w:p w14:paraId="207403D8" w14:textId="77777777" w:rsidR="001B5935" w:rsidRDefault="001B5935" w:rsidP="001B5935">
      <w:pPr>
        <w:numPr>
          <w:ilvl w:val="0"/>
          <w:numId w:val="49"/>
        </w:numPr>
        <w:suppressAutoHyphens/>
        <w:autoSpaceDN w:val="0"/>
        <w:spacing w:before="120" w:after="240" w:line="240" w:lineRule="auto"/>
        <w:jc w:val="both"/>
        <w:textAlignment w:val="baseline"/>
      </w:pPr>
      <w:r>
        <w:rPr>
          <w:rFonts w:ascii="Arial Narrow" w:hAnsi="Arial Narrow" w:cs="Arial"/>
        </w:rPr>
        <w:t xml:space="preserve">La </w:t>
      </w:r>
      <w:r>
        <w:rPr>
          <w:rFonts w:ascii="Arial Narrow" w:hAnsi="Arial Narrow" w:cs="Arial"/>
          <w:b/>
          <w:bCs/>
        </w:rPr>
        <w:t>CAJA DE SALUD DE LA BANCA PRIVADA</w:t>
      </w:r>
      <w:r>
        <w:rPr>
          <w:rFonts w:ascii="Arial Narrow" w:hAnsi="Arial Narrow" w:cs="Arial"/>
        </w:rPr>
        <w:t xml:space="preserve"> con domicilio en calle Reyes Ortiz, Torre Oeste del Edificio </w:t>
      </w:r>
      <w:proofErr w:type="spellStart"/>
      <w:r>
        <w:rPr>
          <w:rFonts w:ascii="Arial Narrow" w:hAnsi="Arial Narrow" w:cs="Arial"/>
        </w:rPr>
        <w:t>Gundlach</w:t>
      </w:r>
      <w:proofErr w:type="spellEnd"/>
      <w:r>
        <w:rPr>
          <w:rFonts w:ascii="Arial Narrow" w:hAnsi="Arial Narrow" w:cs="Arial"/>
        </w:rPr>
        <w:t xml:space="preserve"> Piso 23 de esta ciudad, representada por su Gerente General XXXXXXXXXXXXXXXX, con C.I. XXXXXXXXXX, mayor de edad, hábil por derecho, en mérito al Poder General, Amplio, Suficiente y Expreso </w:t>
      </w:r>
      <w:proofErr w:type="spellStart"/>
      <w:r>
        <w:rPr>
          <w:rFonts w:ascii="Arial Narrow" w:hAnsi="Arial Narrow" w:cs="Arial"/>
        </w:rPr>
        <w:t>Nº</w:t>
      </w:r>
      <w:proofErr w:type="spellEnd"/>
      <w:r>
        <w:rPr>
          <w:rFonts w:ascii="Arial Narrow" w:hAnsi="Arial Narrow" w:cs="Arial"/>
        </w:rPr>
        <w:t xml:space="preserve"> XXXXXXXX de XX de </w:t>
      </w:r>
      <w:proofErr w:type="spellStart"/>
      <w:r>
        <w:rPr>
          <w:rFonts w:ascii="Arial Narrow" w:hAnsi="Arial Narrow" w:cs="Arial"/>
        </w:rPr>
        <w:t>sXXXXX</w:t>
      </w:r>
      <w:proofErr w:type="spellEnd"/>
      <w:r>
        <w:rPr>
          <w:rFonts w:ascii="Arial Narrow" w:hAnsi="Arial Narrow" w:cs="Arial"/>
        </w:rPr>
        <w:t xml:space="preserve"> de 2021, suscrito ante la Notaria de Fe Publica a cargo de la Dra. María Eugenia Quiroga de Navarro de esta ciudad, que en lo sucesivo se denominara la </w:t>
      </w:r>
      <w:r>
        <w:rPr>
          <w:rFonts w:ascii="Arial Narrow" w:hAnsi="Arial Narrow" w:cs="Arial"/>
          <w:b/>
        </w:rPr>
        <w:t>CSBP.</w:t>
      </w:r>
    </w:p>
    <w:p w14:paraId="1DC43E3A" w14:textId="77777777" w:rsidR="001B5935" w:rsidRDefault="001B5935" w:rsidP="001B5935">
      <w:pPr>
        <w:numPr>
          <w:ilvl w:val="0"/>
          <w:numId w:val="49"/>
        </w:numPr>
        <w:suppressAutoHyphens/>
        <w:autoSpaceDN w:val="0"/>
        <w:spacing w:before="120" w:after="240" w:line="240" w:lineRule="auto"/>
        <w:jc w:val="both"/>
        <w:textAlignment w:val="baseline"/>
      </w:pPr>
      <w:r>
        <w:rPr>
          <w:rFonts w:ascii="Arial Narrow" w:hAnsi="Arial Narrow" w:cs="Arial"/>
          <w:spacing w:val="-6"/>
          <w:lang w:val="es"/>
        </w:rPr>
        <w:t xml:space="preserve">La </w:t>
      </w:r>
      <w:r>
        <w:rPr>
          <w:rFonts w:ascii="Arial Narrow" w:hAnsi="Arial Narrow" w:cs="Arial"/>
          <w:b/>
          <w:spacing w:val="-6"/>
          <w:lang w:val="es"/>
        </w:rPr>
        <w:t>“XXXXXXXXXXXX.”</w:t>
      </w:r>
      <w:r>
        <w:rPr>
          <w:rFonts w:ascii="Arial Narrow" w:hAnsi="Arial Narrow" w:cs="Arial"/>
          <w:spacing w:val="-6"/>
          <w:lang w:val="es"/>
        </w:rPr>
        <w:t>,</w:t>
      </w:r>
      <w:r>
        <w:rPr>
          <w:rFonts w:ascii="Arial Narrow" w:hAnsi="Arial Narrow" w:cs="Arial"/>
          <w:b/>
          <w:spacing w:val="-6"/>
          <w:lang w:val="es"/>
        </w:rPr>
        <w:t xml:space="preserve"> </w:t>
      </w:r>
      <w:r>
        <w:rPr>
          <w:rFonts w:ascii="Arial Narrow" w:hAnsi="Arial Narrow" w:cs="Arial"/>
          <w:spacing w:val="-6"/>
          <w:lang w:val="es"/>
        </w:rPr>
        <w:t xml:space="preserve">con Matrícula de Comercio </w:t>
      </w:r>
      <w:proofErr w:type="spellStart"/>
      <w:r>
        <w:rPr>
          <w:rFonts w:ascii="Arial Narrow" w:hAnsi="Arial Narrow" w:cs="Arial"/>
          <w:spacing w:val="-6"/>
          <w:lang w:val="es"/>
        </w:rPr>
        <w:t>N°</w:t>
      </w:r>
      <w:proofErr w:type="spellEnd"/>
      <w:r>
        <w:rPr>
          <w:rFonts w:ascii="Arial Narrow" w:hAnsi="Arial Narrow" w:cs="Arial"/>
          <w:spacing w:val="-6"/>
          <w:lang w:val="es"/>
        </w:rPr>
        <w:t xml:space="preserve"> XXXXX con NIT 0XXXXXX, con domicilio legal en la XXX X </w:t>
      </w:r>
      <w:proofErr w:type="spellStart"/>
      <w:r>
        <w:rPr>
          <w:rFonts w:ascii="Arial Narrow" w:hAnsi="Arial Narrow" w:cs="Arial"/>
          <w:spacing w:val="-6"/>
          <w:lang w:val="es"/>
        </w:rPr>
        <w:t>N°</w:t>
      </w:r>
      <w:proofErr w:type="spellEnd"/>
      <w:r>
        <w:rPr>
          <w:rFonts w:ascii="Arial Narrow" w:hAnsi="Arial Narrow" w:cs="Arial"/>
          <w:spacing w:val="-6"/>
          <w:lang w:val="es"/>
        </w:rPr>
        <w:t xml:space="preserve"> XXX, zona Central de esta ciudad, representada por el señor XXXXXX con C.I. XXXXXXXX., mayor de edad, hábil por derecho, en mérito al Poder General de Administración otorgado mediante Testimonio </w:t>
      </w:r>
      <w:proofErr w:type="spellStart"/>
      <w:r>
        <w:rPr>
          <w:rFonts w:ascii="Arial Narrow" w:hAnsi="Arial Narrow" w:cs="Arial"/>
          <w:spacing w:val="-6"/>
          <w:lang w:val="es"/>
        </w:rPr>
        <w:t>Nº</w:t>
      </w:r>
      <w:proofErr w:type="spellEnd"/>
      <w:r>
        <w:rPr>
          <w:rFonts w:ascii="Arial Narrow" w:hAnsi="Arial Narrow" w:cs="Arial"/>
          <w:spacing w:val="-6"/>
          <w:lang w:val="es"/>
        </w:rPr>
        <w:t xml:space="preserve"> XXXX de </w:t>
      </w:r>
      <w:proofErr w:type="spellStart"/>
      <w:r>
        <w:rPr>
          <w:rFonts w:ascii="Arial Narrow" w:hAnsi="Arial Narrow" w:cs="Arial"/>
          <w:spacing w:val="-6"/>
          <w:lang w:val="es"/>
        </w:rPr>
        <w:t>XXXXde</w:t>
      </w:r>
      <w:proofErr w:type="spellEnd"/>
      <w:r>
        <w:rPr>
          <w:rFonts w:ascii="Arial Narrow" w:hAnsi="Arial Narrow" w:cs="Arial"/>
          <w:spacing w:val="-6"/>
          <w:lang w:val="es"/>
        </w:rPr>
        <w:t xml:space="preserve"> XXXX de 20XX expedido por la Notaria de Fe Pública </w:t>
      </w:r>
      <w:proofErr w:type="spellStart"/>
      <w:r>
        <w:rPr>
          <w:rFonts w:ascii="Arial Narrow" w:hAnsi="Arial Narrow" w:cs="Arial"/>
          <w:spacing w:val="-6"/>
          <w:lang w:val="es"/>
        </w:rPr>
        <w:t>Nº</w:t>
      </w:r>
      <w:proofErr w:type="spellEnd"/>
      <w:r>
        <w:rPr>
          <w:rFonts w:ascii="Arial Narrow" w:hAnsi="Arial Narrow" w:cs="Arial"/>
          <w:spacing w:val="-6"/>
          <w:lang w:val="es"/>
        </w:rPr>
        <w:t xml:space="preserve"> XX a cargo de XXXXX, que en adelante se denominará el </w:t>
      </w:r>
      <w:r>
        <w:rPr>
          <w:rFonts w:ascii="Arial Narrow" w:hAnsi="Arial Narrow" w:cs="Arial"/>
          <w:b/>
          <w:bCs/>
        </w:rPr>
        <w:t>PROVEEDOR.</w:t>
      </w:r>
    </w:p>
    <w:p w14:paraId="050A75D7" w14:textId="77777777" w:rsidR="001B5935" w:rsidRDefault="001B5935" w:rsidP="00CF23DA">
      <w:pPr>
        <w:jc w:val="both"/>
      </w:pPr>
      <w:r w:rsidRPr="001B5935">
        <w:rPr>
          <w:rFonts w:ascii="Arial Narrow" w:hAnsi="Arial Narrow" w:cs="Arial"/>
          <w:b/>
          <w:bCs/>
        </w:rPr>
        <w:t xml:space="preserve">SEGUNDA: (ANTECEDENTES): </w:t>
      </w:r>
      <w:r w:rsidRPr="001B5935">
        <w:rPr>
          <w:rFonts w:ascii="Arial Narrow" w:hAnsi="Arial Narrow" w:cs="Arial"/>
          <w:bCs/>
        </w:rPr>
        <w:t xml:space="preserve">La </w:t>
      </w:r>
      <w:r w:rsidRPr="001B5935">
        <w:rPr>
          <w:rFonts w:ascii="Arial Narrow" w:hAnsi="Arial Narrow" w:cs="Arial"/>
          <w:b/>
          <w:bCs/>
        </w:rPr>
        <w:t>CSBP</w:t>
      </w:r>
      <w:r w:rsidRPr="001B5935">
        <w:rPr>
          <w:rFonts w:ascii="Arial Narrow" w:hAnsi="Arial Narrow" w:cs="Arial"/>
          <w:bCs/>
        </w:rPr>
        <w:t xml:space="preserve"> ha procedido a la Invitación Publica N- ON-INV-01/2021 – Primera Convocatoria, para la prestación de </w:t>
      </w:r>
      <w:r w:rsidRPr="001B5935">
        <w:rPr>
          <w:rFonts w:ascii="Arial Narrow" w:hAnsi="Arial Narrow" w:cs="Arial"/>
          <w:bCs/>
          <w:i/>
        </w:rPr>
        <w:t>“</w:t>
      </w:r>
      <w:r w:rsidRPr="001B5935">
        <w:rPr>
          <w:rFonts w:ascii="Arial Narrow" w:hAnsi="Arial Narrow" w:cs="Arial"/>
        </w:rPr>
        <w:t>SERVICIO DE CONTAC CENTER A NIVEL NACIONAL</w:t>
      </w:r>
      <w:r w:rsidRPr="001B5935">
        <w:rPr>
          <w:rFonts w:ascii="Arial Narrow" w:hAnsi="Arial Narrow" w:cs="Arial"/>
          <w:bCs/>
          <w:i/>
        </w:rPr>
        <w:t>”,</w:t>
      </w:r>
      <w:r w:rsidRPr="001B5935">
        <w:rPr>
          <w:rFonts w:ascii="Arial Narrow" w:hAnsi="Arial Narrow" w:cs="Arial"/>
          <w:bCs/>
        </w:rPr>
        <w:t xml:space="preserve"> por lo que se ha cursado las notas respectivas a potenciales proponentes para la presentación de </w:t>
      </w:r>
      <w:r w:rsidRPr="001B5935">
        <w:rPr>
          <w:rFonts w:ascii="Arial Narrow" w:hAnsi="Arial Narrow" w:cs="Arial"/>
          <w:lang w:val="es"/>
        </w:rPr>
        <w:t>propuestas.</w:t>
      </w:r>
    </w:p>
    <w:p w14:paraId="204EC663" w14:textId="77777777" w:rsidR="001B5935" w:rsidRDefault="001B5935" w:rsidP="00CF23DA">
      <w:pPr>
        <w:tabs>
          <w:tab w:val="left" w:pos="-720"/>
          <w:tab w:val="left" w:pos="0"/>
        </w:tabs>
        <w:jc w:val="both"/>
      </w:pPr>
      <w:r w:rsidRPr="00CF23DA">
        <w:rPr>
          <w:rFonts w:ascii="Arial Narrow" w:hAnsi="Arial Narrow" w:cs="Arial"/>
        </w:rPr>
        <w:t xml:space="preserve">Mediante Informe </w:t>
      </w:r>
      <w:proofErr w:type="spellStart"/>
      <w:r w:rsidRPr="00CF23DA">
        <w:rPr>
          <w:rFonts w:ascii="Arial Narrow" w:hAnsi="Arial Narrow" w:cs="Arial"/>
        </w:rPr>
        <w:t>N°</w:t>
      </w:r>
      <w:proofErr w:type="spellEnd"/>
      <w:r w:rsidRPr="00CF23DA">
        <w:rPr>
          <w:rFonts w:ascii="Arial Narrow" w:hAnsi="Arial Narrow" w:cs="Arial"/>
        </w:rPr>
        <w:t xml:space="preserve"> XXXXXXXXXX de XXXXXXXX de 20XXX, </w:t>
      </w:r>
      <w:r w:rsidRPr="00CF23DA">
        <w:rPr>
          <w:rFonts w:ascii="Arial Narrow" w:hAnsi="Arial Narrow" w:cs="Arial"/>
          <w:lang w:val="es"/>
        </w:rPr>
        <w:t>l</w:t>
      </w:r>
      <w:r w:rsidRPr="00CF23DA">
        <w:rPr>
          <w:rFonts w:ascii="Arial Narrow" w:hAnsi="Arial Narrow" w:cs="Arial"/>
        </w:rPr>
        <w:t xml:space="preserve">os Responsables de Calificación, luego de efectuada la apertura de propuestas presentadas, realizó el análisis y evaluación correspondiente, emitiendo el informe y recomendación final </w:t>
      </w:r>
      <w:r w:rsidRPr="00CF23DA">
        <w:rPr>
          <w:rFonts w:ascii="Arial Narrow" w:hAnsi="Arial Narrow" w:cs="Arial"/>
          <w:lang w:val="es"/>
        </w:rPr>
        <w:t xml:space="preserve">dirigido a XXXXXXXXXXXX, recomendando la contratación del </w:t>
      </w:r>
      <w:r w:rsidRPr="00CF23DA">
        <w:rPr>
          <w:rFonts w:ascii="Arial Narrow" w:hAnsi="Arial Narrow" w:cs="Arial"/>
          <w:b/>
          <w:lang w:val="es"/>
        </w:rPr>
        <w:t>PROVEEDOR</w:t>
      </w:r>
      <w:r w:rsidRPr="00CF23DA">
        <w:rPr>
          <w:rFonts w:ascii="Arial Narrow" w:hAnsi="Arial Narrow" w:cs="Arial"/>
          <w:lang w:val="es"/>
        </w:rPr>
        <w:t>.</w:t>
      </w:r>
    </w:p>
    <w:p w14:paraId="4BBDED3D" w14:textId="77777777" w:rsidR="001B5935" w:rsidRDefault="001B5935" w:rsidP="00CF23DA">
      <w:pPr>
        <w:tabs>
          <w:tab w:val="left" w:pos="-720"/>
          <w:tab w:val="left" w:pos="0"/>
        </w:tabs>
        <w:jc w:val="both"/>
      </w:pPr>
      <w:r w:rsidRPr="00CF23DA">
        <w:rPr>
          <w:rFonts w:ascii="Arial Narrow" w:hAnsi="Arial Narrow" w:cs="Arial"/>
        </w:rPr>
        <w:t xml:space="preserve">Que la </w:t>
      </w:r>
      <w:r w:rsidRPr="00CF23DA">
        <w:rPr>
          <w:rFonts w:ascii="Arial Narrow" w:hAnsi="Arial Narrow" w:cs="Arial"/>
          <w:lang w:val="es"/>
        </w:rPr>
        <w:t>Autoridad Responsable de Procesos de Contratación</w:t>
      </w:r>
      <w:r w:rsidRPr="00CF23DA">
        <w:rPr>
          <w:rFonts w:ascii="Arial Narrow" w:hAnsi="Arial Narrow" w:cs="Arial"/>
        </w:rPr>
        <w:t xml:space="preserve">, luego de haber analizado el informe correspondiente, mediante cite: </w:t>
      </w:r>
      <w:proofErr w:type="spellStart"/>
      <w:r w:rsidRPr="00CF23DA">
        <w:rPr>
          <w:rFonts w:ascii="Arial Narrow" w:hAnsi="Arial Narrow" w:cs="Arial"/>
        </w:rPr>
        <w:t>xxxxxxxxxxx</w:t>
      </w:r>
      <w:proofErr w:type="spellEnd"/>
      <w:r w:rsidRPr="00CF23DA">
        <w:rPr>
          <w:rFonts w:ascii="Arial Narrow" w:hAnsi="Arial Narrow" w:cs="Arial"/>
        </w:rPr>
        <w:t xml:space="preserve"> de XXXXX XXX de 20XXX, adjudicó en favor del </w:t>
      </w:r>
      <w:r w:rsidRPr="00CF23DA">
        <w:rPr>
          <w:rFonts w:ascii="Arial Narrow" w:hAnsi="Arial Narrow" w:cs="Arial"/>
          <w:b/>
        </w:rPr>
        <w:t xml:space="preserve">PROVEEDOR </w:t>
      </w:r>
      <w:r w:rsidRPr="00CF23DA">
        <w:rPr>
          <w:rFonts w:ascii="Arial Narrow" w:hAnsi="Arial Narrow" w:cs="Arial"/>
        </w:rPr>
        <w:t>la provisión del</w:t>
      </w:r>
      <w:r w:rsidRPr="00CF23DA">
        <w:rPr>
          <w:rFonts w:ascii="Arial Narrow" w:hAnsi="Arial Narrow" w:cs="Arial"/>
          <w:b/>
        </w:rPr>
        <w:t xml:space="preserve"> SERVICIO DE CONTAC CENTER A NIVEL NACIONAL, </w:t>
      </w:r>
      <w:r w:rsidRPr="00CF23DA">
        <w:rPr>
          <w:rFonts w:ascii="Arial Narrow" w:hAnsi="Arial Narrow" w:cs="Arial"/>
        </w:rPr>
        <w:t>en el marco</w:t>
      </w:r>
      <w:r w:rsidRPr="00CF23DA">
        <w:rPr>
          <w:rFonts w:ascii="Arial Narrow" w:hAnsi="Arial Narrow" w:cs="Arial"/>
          <w:b/>
        </w:rPr>
        <w:t xml:space="preserve"> </w:t>
      </w:r>
      <w:r w:rsidRPr="00CF23DA">
        <w:rPr>
          <w:rFonts w:ascii="Arial Narrow" w:hAnsi="Arial Narrow" w:cs="Arial"/>
        </w:rPr>
        <w:t xml:space="preserve">de la Invitación Publica </w:t>
      </w:r>
      <w:proofErr w:type="spellStart"/>
      <w:r w:rsidRPr="00CF23DA">
        <w:rPr>
          <w:rFonts w:ascii="Arial Narrow" w:hAnsi="Arial Narrow" w:cs="Arial"/>
        </w:rPr>
        <w:t>Nº</w:t>
      </w:r>
      <w:proofErr w:type="spellEnd"/>
      <w:r w:rsidRPr="00CF23DA">
        <w:rPr>
          <w:rFonts w:ascii="Arial Narrow" w:hAnsi="Arial Narrow" w:cs="Arial"/>
        </w:rPr>
        <w:t xml:space="preserve"> ON-INV-01-2021, en tal virtud, se solicitó al</w:t>
      </w:r>
      <w:r w:rsidRPr="00CF23DA">
        <w:rPr>
          <w:rFonts w:ascii="Arial Narrow" w:hAnsi="Arial Narrow" w:cs="Arial"/>
          <w:b/>
        </w:rPr>
        <w:t xml:space="preserve"> PROVEEDOR</w:t>
      </w:r>
      <w:r w:rsidRPr="00CF23DA">
        <w:rPr>
          <w:rFonts w:ascii="Arial Narrow" w:hAnsi="Arial Narrow" w:cs="Arial"/>
        </w:rPr>
        <w:t xml:space="preserve"> la presentación de los documentos legales de constitución de la empresa.</w:t>
      </w:r>
    </w:p>
    <w:p w14:paraId="3896EF85" w14:textId="77777777" w:rsidR="001B5935" w:rsidRDefault="001B5935" w:rsidP="00CF23DA">
      <w:pPr>
        <w:tabs>
          <w:tab w:val="left" w:pos="-720"/>
          <w:tab w:val="left" w:pos="0"/>
        </w:tabs>
        <w:jc w:val="both"/>
      </w:pPr>
      <w:r w:rsidRPr="00CF23DA">
        <w:rPr>
          <w:rFonts w:ascii="Arial Narrow" w:hAnsi="Arial Narrow" w:cs="Arial"/>
        </w:rPr>
        <w:t xml:space="preserve">Mediante nota XXXXXX de XXXXXXXX 2021, el </w:t>
      </w:r>
      <w:r w:rsidRPr="00CF23DA">
        <w:rPr>
          <w:rFonts w:ascii="Arial Narrow" w:hAnsi="Arial Narrow" w:cs="Arial"/>
          <w:b/>
        </w:rPr>
        <w:t xml:space="preserve">PROVEEDOR, </w:t>
      </w:r>
      <w:r w:rsidRPr="00CF23DA">
        <w:rPr>
          <w:rFonts w:ascii="Arial Narrow" w:hAnsi="Arial Narrow" w:cs="Arial"/>
        </w:rPr>
        <w:t>presento toda la documentación que le fue solicitada a efecto de suscribir el contrato respectivo.</w:t>
      </w:r>
    </w:p>
    <w:p w14:paraId="7FDFDE74" w14:textId="77777777" w:rsidR="00CF23DA" w:rsidRDefault="00CF23DA" w:rsidP="00CF23DA">
      <w:pPr>
        <w:tabs>
          <w:tab w:val="left" w:pos="-720"/>
        </w:tabs>
        <w:jc w:val="both"/>
        <w:rPr>
          <w:rFonts w:ascii="Arial Narrow" w:hAnsi="Arial Narrow" w:cs="Arial"/>
          <w:b/>
          <w:bCs/>
        </w:rPr>
      </w:pPr>
      <w:r>
        <w:rPr>
          <w:rFonts w:ascii="Arial Narrow" w:hAnsi="Arial Narrow" w:cs="Arial"/>
          <w:b/>
          <w:bCs/>
        </w:rPr>
        <w:t xml:space="preserve">TERCERA: (LEGISLACION APLICABLE):  </w:t>
      </w:r>
    </w:p>
    <w:p w14:paraId="47D6843B" w14:textId="77777777" w:rsidR="00CF23DA" w:rsidRDefault="00CF23DA" w:rsidP="00CF23DA">
      <w:pPr>
        <w:numPr>
          <w:ilvl w:val="0"/>
          <w:numId w:val="50"/>
        </w:numPr>
        <w:tabs>
          <w:tab w:val="left" w:pos="-1440"/>
          <w:tab w:val="left" w:pos="-720"/>
        </w:tabs>
        <w:suppressAutoHyphens/>
        <w:autoSpaceDN w:val="0"/>
        <w:spacing w:after="0" w:line="240" w:lineRule="auto"/>
        <w:jc w:val="both"/>
        <w:textAlignment w:val="baseline"/>
      </w:pPr>
      <w:r>
        <w:rPr>
          <w:rFonts w:ascii="Arial Narrow" w:hAnsi="Arial Narrow" w:cs="Arial"/>
          <w:bCs/>
        </w:rPr>
        <w:t>Reglamento de Administración de Bienes, Obras y Servicios de la Caja de Salud de la Banca Privada.</w:t>
      </w:r>
    </w:p>
    <w:p w14:paraId="0B9B9B03" w14:textId="77777777" w:rsidR="00CF23DA" w:rsidRDefault="00CF23DA" w:rsidP="00CF23DA">
      <w:pPr>
        <w:numPr>
          <w:ilvl w:val="0"/>
          <w:numId w:val="50"/>
        </w:numPr>
        <w:tabs>
          <w:tab w:val="left" w:pos="-1440"/>
          <w:tab w:val="left" w:pos="-720"/>
        </w:tabs>
        <w:suppressAutoHyphens/>
        <w:autoSpaceDN w:val="0"/>
        <w:spacing w:after="0" w:line="240" w:lineRule="auto"/>
        <w:jc w:val="both"/>
        <w:textAlignment w:val="baseline"/>
      </w:pPr>
      <w:r>
        <w:rPr>
          <w:rFonts w:ascii="Arial Narrow" w:hAnsi="Arial Narrow" w:cs="Arial"/>
          <w:bCs/>
        </w:rPr>
        <w:t>Código Civil, en lo que corresponda.</w:t>
      </w:r>
    </w:p>
    <w:p w14:paraId="6B9671D1" w14:textId="77777777" w:rsidR="00CF23DA" w:rsidRDefault="00CF23DA" w:rsidP="00CF23DA">
      <w:pPr>
        <w:numPr>
          <w:ilvl w:val="0"/>
          <w:numId w:val="50"/>
        </w:numPr>
        <w:tabs>
          <w:tab w:val="left" w:pos="-1440"/>
          <w:tab w:val="left" w:pos="-720"/>
        </w:tabs>
        <w:suppressAutoHyphens/>
        <w:autoSpaceDN w:val="0"/>
        <w:spacing w:after="0" w:line="240" w:lineRule="auto"/>
        <w:jc w:val="both"/>
        <w:textAlignment w:val="baseline"/>
      </w:pPr>
      <w:r>
        <w:rPr>
          <w:rFonts w:ascii="Arial Narrow" w:hAnsi="Arial Narrow" w:cs="Arial"/>
          <w:bCs/>
        </w:rPr>
        <w:t>Otras disposiciones aplicables.</w:t>
      </w:r>
    </w:p>
    <w:p w14:paraId="61F79129" w14:textId="508A87F1" w:rsidR="001B5935" w:rsidRDefault="001B5935" w:rsidP="00CF23DA">
      <w:pPr>
        <w:tabs>
          <w:tab w:val="left" w:pos="-720"/>
          <w:tab w:val="left" w:pos="0"/>
        </w:tabs>
        <w:jc w:val="both"/>
      </w:pPr>
    </w:p>
    <w:p w14:paraId="1E99C988" w14:textId="77777777" w:rsidR="00CF23DA" w:rsidRDefault="00CF23DA" w:rsidP="00CF23DA">
      <w:pPr>
        <w:tabs>
          <w:tab w:val="left" w:pos="-720"/>
          <w:tab w:val="left" w:pos="0"/>
        </w:tabs>
        <w:jc w:val="both"/>
      </w:pPr>
      <w:r>
        <w:rPr>
          <w:rFonts w:ascii="Arial Narrow" w:hAnsi="Arial Narrow" w:cs="Arial"/>
          <w:b/>
          <w:bCs/>
        </w:rPr>
        <w:lastRenderedPageBreak/>
        <w:t>CUARTA: (OBJETO DEL CONTRATO):</w:t>
      </w:r>
      <w:r>
        <w:rPr>
          <w:rFonts w:ascii="Arial Narrow" w:hAnsi="Arial Narrow" w:cs="Arial"/>
        </w:rPr>
        <w:t xml:space="preserve"> El </w:t>
      </w:r>
      <w:r>
        <w:rPr>
          <w:rFonts w:ascii="Arial Narrow" w:hAnsi="Arial Narrow" w:cs="Arial"/>
          <w:b/>
        </w:rPr>
        <w:t>PROVEEDOR</w:t>
      </w:r>
      <w:r>
        <w:rPr>
          <w:rFonts w:ascii="Arial Narrow" w:hAnsi="Arial Narrow" w:cs="Arial"/>
        </w:rPr>
        <w:t xml:space="preserve"> se compromete y obliga por el presente contrato, a prestar el </w:t>
      </w:r>
      <w:r>
        <w:rPr>
          <w:rFonts w:ascii="Arial Narrow" w:hAnsi="Arial Narrow" w:cs="Arial"/>
          <w:bCs/>
          <w:i/>
        </w:rPr>
        <w:t>“</w:t>
      </w:r>
      <w:r>
        <w:rPr>
          <w:rFonts w:ascii="Arial Narrow" w:hAnsi="Arial Narrow" w:cs="Arial"/>
          <w:b/>
        </w:rPr>
        <w:t>SERVICIO DE CONTAC CENTER A NIVEL NACIONAL</w:t>
      </w:r>
      <w:r>
        <w:rPr>
          <w:rFonts w:ascii="Arial Narrow" w:hAnsi="Arial Narrow" w:cs="Arial"/>
          <w:b/>
          <w:bCs/>
          <w:i/>
        </w:rPr>
        <w:t>”</w:t>
      </w:r>
      <w:r>
        <w:rPr>
          <w:rFonts w:ascii="Arial Narrow" w:hAnsi="Arial Narrow" w:cs="Arial"/>
          <w:bCs/>
          <w:i/>
        </w:rPr>
        <w:t xml:space="preserve"> ,</w:t>
      </w:r>
      <w:r>
        <w:rPr>
          <w:rFonts w:ascii="Arial Narrow" w:hAnsi="Arial Narrow" w:cs="Arial"/>
          <w:b/>
        </w:rPr>
        <w:t xml:space="preserve"> </w:t>
      </w:r>
      <w:r>
        <w:rPr>
          <w:rFonts w:ascii="Arial Narrow" w:hAnsi="Arial Narrow" w:cs="Arial"/>
        </w:rPr>
        <w:t xml:space="preserve">que en adelante se denominará el </w:t>
      </w:r>
      <w:r>
        <w:rPr>
          <w:rFonts w:ascii="Arial Narrow" w:hAnsi="Arial Narrow" w:cs="Arial"/>
          <w:b/>
        </w:rPr>
        <w:t>SERVICIO</w:t>
      </w:r>
      <w:r>
        <w:rPr>
          <w:rFonts w:ascii="Arial Narrow" w:hAnsi="Arial Narrow" w:cs="Arial"/>
        </w:rPr>
        <w:t>,</w:t>
      </w:r>
      <w:r>
        <w:rPr>
          <w:rFonts w:ascii="Arial Narrow" w:hAnsi="Arial Narrow" w:cs="Arial"/>
          <w:b/>
        </w:rPr>
        <w:t xml:space="preserve"> </w:t>
      </w:r>
      <w:r>
        <w:rPr>
          <w:rFonts w:ascii="Arial Narrow" w:hAnsi="Arial Narrow" w:cs="Arial"/>
        </w:rPr>
        <w:t>con estricta sujeción a las normas, condiciones, precio, obligaciones, especificaciones, plazo y características técnicas establecidas en las Especificaciones Técnicas, PEC, propuesta adjudicada y demás documentación respaldatoria de la contratación y a las cláusulas contractuales contenidas en el presente instrumento legal.</w:t>
      </w:r>
    </w:p>
    <w:p w14:paraId="680970DB" w14:textId="77777777" w:rsidR="00CF23DA" w:rsidRDefault="00CF23DA" w:rsidP="00CF23DA">
      <w:pPr>
        <w:pStyle w:val="Textosinformato"/>
        <w:jc w:val="both"/>
      </w:pPr>
      <w:r>
        <w:rPr>
          <w:rFonts w:ascii="Arial Narrow" w:hAnsi="Arial Narrow" w:cs="Arial"/>
          <w:b/>
          <w:bCs/>
          <w:sz w:val="22"/>
          <w:szCs w:val="22"/>
          <w:lang w:val="es-MX"/>
        </w:rPr>
        <w:t xml:space="preserve">QUINTA: (PLAZO DEL CONTRATO): </w:t>
      </w:r>
      <w:r>
        <w:rPr>
          <w:rFonts w:ascii="Arial Narrow" w:hAnsi="Arial Narrow" w:cs="Arial"/>
          <w:sz w:val="22"/>
          <w:szCs w:val="22"/>
          <w:lang w:val="es-AR"/>
        </w:rPr>
        <w:t xml:space="preserve">El contrato será ejecutado en un plazo de </w:t>
      </w:r>
      <w:r>
        <w:rPr>
          <w:rFonts w:ascii="Arial Narrow" w:hAnsi="Arial Narrow" w:cs="Arial"/>
          <w:b/>
          <w:sz w:val="22"/>
          <w:szCs w:val="22"/>
          <w:lang w:val="es-AR"/>
        </w:rPr>
        <w:t xml:space="preserve">XXXX () días calendario computables a partir de la firma del presente contrato </w:t>
      </w:r>
      <w:r>
        <w:rPr>
          <w:rFonts w:ascii="Arial Narrow" w:hAnsi="Arial Narrow" w:cs="Arial"/>
          <w:sz w:val="22"/>
          <w:szCs w:val="22"/>
          <w:lang w:val="es-AR"/>
        </w:rPr>
        <w:t xml:space="preserve">y conforme a la propuesta del </w:t>
      </w:r>
      <w:r>
        <w:rPr>
          <w:rFonts w:ascii="Arial Narrow" w:hAnsi="Arial Narrow" w:cs="Arial"/>
          <w:b/>
          <w:sz w:val="22"/>
          <w:szCs w:val="22"/>
          <w:lang w:val="es-AR"/>
        </w:rPr>
        <w:t>PROVEEDOR</w:t>
      </w:r>
      <w:r>
        <w:rPr>
          <w:rFonts w:ascii="Arial Narrow" w:hAnsi="Arial Narrow" w:cs="Arial"/>
          <w:sz w:val="22"/>
          <w:szCs w:val="22"/>
          <w:lang w:val="es-AR"/>
        </w:rPr>
        <w:t>, que formará parte del presente contrato.</w:t>
      </w:r>
    </w:p>
    <w:p w14:paraId="4D3B6C7B" w14:textId="77777777" w:rsidR="00CF23DA" w:rsidRDefault="00CF23DA" w:rsidP="00CF23DA">
      <w:pPr>
        <w:pStyle w:val="Textosinformato"/>
        <w:jc w:val="both"/>
        <w:rPr>
          <w:rFonts w:ascii="Arial Narrow" w:hAnsi="Arial Narrow" w:cs="Arial"/>
          <w:b/>
          <w:bCs/>
          <w:sz w:val="22"/>
          <w:szCs w:val="22"/>
          <w:lang w:val="es-AR"/>
        </w:rPr>
      </w:pPr>
    </w:p>
    <w:p w14:paraId="7BBD8C3D" w14:textId="77777777" w:rsidR="00CF23DA" w:rsidRDefault="00CF23DA" w:rsidP="00CF23DA">
      <w:pPr>
        <w:pStyle w:val="Textosinformato"/>
        <w:jc w:val="both"/>
      </w:pPr>
      <w:r>
        <w:rPr>
          <w:rFonts w:ascii="Arial Narrow" w:hAnsi="Arial Narrow" w:cs="Arial"/>
          <w:b/>
          <w:bCs/>
          <w:sz w:val="22"/>
          <w:szCs w:val="22"/>
          <w:lang w:val="es-BO"/>
        </w:rPr>
        <w:t>SEXTA: (</w:t>
      </w:r>
      <w:proofErr w:type="gramStart"/>
      <w:r>
        <w:rPr>
          <w:rFonts w:ascii="Arial Narrow" w:hAnsi="Arial Narrow" w:cs="Arial"/>
          <w:b/>
          <w:bCs/>
          <w:sz w:val="22"/>
          <w:szCs w:val="22"/>
          <w:lang w:val="es-BO"/>
        </w:rPr>
        <w:t>PRECIO  DEL</w:t>
      </w:r>
      <w:proofErr w:type="gramEnd"/>
      <w:r>
        <w:rPr>
          <w:rFonts w:ascii="Arial Narrow" w:hAnsi="Arial Narrow" w:cs="Arial"/>
          <w:b/>
          <w:bCs/>
          <w:sz w:val="22"/>
          <w:szCs w:val="22"/>
          <w:lang w:val="es-BO"/>
        </w:rPr>
        <w:t xml:space="preserve"> CONTRATO): </w:t>
      </w:r>
      <w:r>
        <w:rPr>
          <w:rFonts w:ascii="Arial Narrow" w:hAnsi="Arial Narrow" w:cs="Arial"/>
          <w:sz w:val="22"/>
          <w:szCs w:val="22"/>
          <w:lang w:val="es-AR"/>
        </w:rPr>
        <w:t xml:space="preserve">La </w:t>
      </w:r>
      <w:r>
        <w:rPr>
          <w:rFonts w:ascii="Arial Narrow" w:hAnsi="Arial Narrow" w:cs="Arial"/>
          <w:b/>
          <w:smallCaps/>
          <w:sz w:val="22"/>
          <w:szCs w:val="22"/>
          <w:lang w:val="es-AR"/>
        </w:rPr>
        <w:t>CSBP</w:t>
      </w:r>
      <w:r>
        <w:rPr>
          <w:rFonts w:ascii="Arial Narrow" w:hAnsi="Arial Narrow" w:cs="Arial"/>
          <w:sz w:val="22"/>
          <w:szCs w:val="22"/>
          <w:lang w:val="es-AR"/>
        </w:rPr>
        <w:t xml:space="preserve"> pagará al </w:t>
      </w:r>
      <w:r>
        <w:rPr>
          <w:rFonts w:ascii="Arial Narrow" w:hAnsi="Arial Narrow" w:cs="Arial"/>
          <w:b/>
          <w:bCs/>
          <w:smallCaps/>
          <w:sz w:val="22"/>
          <w:szCs w:val="22"/>
          <w:lang w:val="es-AR"/>
        </w:rPr>
        <w:t xml:space="preserve">PROVEEDOR </w:t>
      </w:r>
      <w:r>
        <w:rPr>
          <w:rFonts w:ascii="Arial Narrow" w:hAnsi="Arial Narrow" w:cs="Arial"/>
          <w:sz w:val="22"/>
          <w:szCs w:val="22"/>
          <w:lang w:val="es-AR"/>
        </w:rPr>
        <w:t xml:space="preserve">la suma total de </w:t>
      </w:r>
      <w:r>
        <w:rPr>
          <w:rFonts w:ascii="Arial Narrow" w:hAnsi="Arial Narrow" w:cs="Arial"/>
          <w:b/>
          <w:sz w:val="22"/>
          <w:szCs w:val="22"/>
          <w:lang w:val="es-AR"/>
        </w:rPr>
        <w:t>XXXXXXXX.-(XXXXXXXXXXXXXXXX 00/100 Bolivianos)</w:t>
      </w:r>
      <w:r>
        <w:rPr>
          <w:rFonts w:ascii="Arial Narrow" w:hAnsi="Arial Narrow" w:cs="Arial"/>
          <w:sz w:val="22"/>
          <w:szCs w:val="22"/>
          <w:lang w:val="es-AR"/>
        </w:rPr>
        <w:t xml:space="preserve">, por el servicio prestado, previa conformidad de la contraparte institucional y presentación de la factura de ley respectiva. </w:t>
      </w:r>
    </w:p>
    <w:p w14:paraId="31B9ED08" w14:textId="77777777" w:rsidR="00CF23DA" w:rsidRDefault="00CF23DA" w:rsidP="00CF23DA">
      <w:pPr>
        <w:pStyle w:val="Textosinformato"/>
        <w:jc w:val="both"/>
        <w:rPr>
          <w:rFonts w:ascii="Arial Narrow" w:hAnsi="Arial Narrow" w:cs="Arial"/>
          <w:sz w:val="22"/>
          <w:szCs w:val="22"/>
          <w:lang w:val="es-AR"/>
        </w:rPr>
      </w:pPr>
    </w:p>
    <w:p w14:paraId="44C722E6" w14:textId="77777777" w:rsidR="00CF23DA" w:rsidRDefault="00CF23DA" w:rsidP="00CF23DA">
      <w:pPr>
        <w:tabs>
          <w:tab w:val="left" w:pos="-720"/>
        </w:tabs>
        <w:jc w:val="both"/>
      </w:pPr>
      <w:r>
        <w:rPr>
          <w:rFonts w:ascii="Arial Narrow" w:hAnsi="Arial Narrow" w:cs="Arial"/>
          <w:b/>
          <w:bCs/>
        </w:rPr>
        <w:t xml:space="preserve">SEPTIMA: (VIGENCIA DEL CONTRATO): </w:t>
      </w:r>
      <w:r>
        <w:rPr>
          <w:rFonts w:ascii="Arial Narrow" w:hAnsi="Arial Narrow" w:cs="Arial"/>
          <w:bCs/>
        </w:rPr>
        <w:t>El presente contrato entrará en vigencia a partir de su suscripción y se extenderá hasta que ambas partes hayan dado cumplimiento a todas las condiciones y estipulaciones contenidas en el presente contrato o se produzca su resolución.</w:t>
      </w:r>
    </w:p>
    <w:p w14:paraId="631C7AFE" w14:textId="77777777" w:rsidR="00CF23DA" w:rsidRDefault="00CF23DA" w:rsidP="00CF23DA">
      <w:pPr>
        <w:tabs>
          <w:tab w:val="left" w:pos="-720"/>
        </w:tabs>
        <w:jc w:val="both"/>
      </w:pPr>
      <w:r>
        <w:rPr>
          <w:rFonts w:ascii="Arial Narrow" w:hAnsi="Arial Narrow" w:cs="Arial"/>
          <w:b/>
          <w:bCs/>
        </w:rPr>
        <w:t xml:space="preserve">OCTAVA: (DOCUMENTOS DE CONTRATO): </w:t>
      </w:r>
      <w:r>
        <w:rPr>
          <w:rFonts w:ascii="Arial Narrow" w:hAnsi="Arial Narrow" w:cs="Arial"/>
        </w:rPr>
        <w:t>Para el cumplimiento de lo estipulado en el presente contrato, forman parte del mismo los siguientes documentos:</w:t>
      </w:r>
    </w:p>
    <w:p w14:paraId="6A9A009B" w14:textId="77777777" w:rsidR="00CF23DA" w:rsidRDefault="00CF23DA" w:rsidP="00CF23DA">
      <w:pPr>
        <w:numPr>
          <w:ilvl w:val="0"/>
          <w:numId w:val="52"/>
        </w:numPr>
        <w:tabs>
          <w:tab w:val="left" w:pos="-720"/>
          <w:tab w:val="left" w:pos="360"/>
        </w:tabs>
        <w:suppressAutoHyphens/>
        <w:autoSpaceDN w:val="0"/>
        <w:spacing w:after="0" w:line="240" w:lineRule="auto"/>
        <w:ind w:left="720"/>
        <w:jc w:val="both"/>
        <w:textAlignment w:val="baseline"/>
        <w:rPr>
          <w:rFonts w:ascii="Arial Narrow" w:hAnsi="Arial Narrow" w:cs="Arial"/>
        </w:rPr>
      </w:pPr>
      <w:r>
        <w:rPr>
          <w:rFonts w:ascii="Arial Narrow" w:hAnsi="Arial Narrow" w:cs="Arial"/>
        </w:rPr>
        <w:t>Informe de Calificación XXXXXXX de XXXXXXXX de 20XXXX de los Responsables de Calificación.</w:t>
      </w:r>
    </w:p>
    <w:p w14:paraId="31163C63" w14:textId="77777777" w:rsidR="00CF23DA" w:rsidRDefault="00CF23DA" w:rsidP="00CF23DA">
      <w:pPr>
        <w:numPr>
          <w:ilvl w:val="0"/>
          <w:numId w:val="51"/>
        </w:numPr>
        <w:tabs>
          <w:tab w:val="left" w:pos="-720"/>
          <w:tab w:val="left" w:pos="360"/>
        </w:tabs>
        <w:suppressAutoHyphens/>
        <w:autoSpaceDN w:val="0"/>
        <w:spacing w:after="0" w:line="240" w:lineRule="auto"/>
        <w:ind w:left="720"/>
        <w:jc w:val="both"/>
        <w:textAlignment w:val="baseline"/>
      </w:pPr>
      <w:r>
        <w:rPr>
          <w:rFonts w:ascii="Arial Narrow" w:hAnsi="Arial Narrow" w:cs="Arial"/>
        </w:rPr>
        <w:t xml:space="preserve">Propuesta adjudicada del </w:t>
      </w:r>
      <w:r>
        <w:rPr>
          <w:rFonts w:ascii="Arial Narrow" w:hAnsi="Arial Narrow" w:cs="Arial"/>
          <w:b/>
          <w:bCs/>
        </w:rPr>
        <w:t>PROVEEDOR</w:t>
      </w:r>
      <w:r>
        <w:rPr>
          <w:rFonts w:ascii="Arial Narrow" w:hAnsi="Arial Narrow" w:cs="Arial"/>
        </w:rPr>
        <w:t>.</w:t>
      </w:r>
    </w:p>
    <w:p w14:paraId="3D176207" w14:textId="77777777" w:rsidR="00CF23DA" w:rsidRDefault="00CF23DA" w:rsidP="00CF23DA">
      <w:pPr>
        <w:numPr>
          <w:ilvl w:val="0"/>
          <w:numId w:val="51"/>
        </w:numPr>
        <w:tabs>
          <w:tab w:val="left" w:pos="-720"/>
          <w:tab w:val="left" w:pos="360"/>
        </w:tabs>
        <w:suppressAutoHyphens/>
        <w:autoSpaceDN w:val="0"/>
        <w:spacing w:after="0" w:line="240" w:lineRule="auto"/>
        <w:ind w:left="720"/>
        <w:jc w:val="both"/>
        <w:textAlignment w:val="baseline"/>
      </w:pPr>
      <w:r>
        <w:rPr>
          <w:rFonts w:ascii="Arial Narrow" w:hAnsi="Arial Narrow" w:cs="Arial"/>
        </w:rPr>
        <w:t>Adjudicación XXXXXXXXXXXXXXXXXX</w:t>
      </w:r>
    </w:p>
    <w:p w14:paraId="45188BFF" w14:textId="77777777" w:rsidR="00CF23DA" w:rsidRDefault="00CF23DA" w:rsidP="00CF23DA">
      <w:pPr>
        <w:numPr>
          <w:ilvl w:val="0"/>
          <w:numId w:val="51"/>
        </w:numPr>
        <w:tabs>
          <w:tab w:val="left" w:pos="-720"/>
          <w:tab w:val="left" w:pos="360"/>
        </w:tabs>
        <w:suppressAutoHyphens/>
        <w:autoSpaceDN w:val="0"/>
        <w:spacing w:after="0" w:line="240" w:lineRule="auto"/>
        <w:ind w:left="720"/>
        <w:jc w:val="both"/>
        <w:textAlignment w:val="baseline"/>
      </w:pPr>
      <w:r>
        <w:rPr>
          <w:rFonts w:ascii="Arial Narrow" w:hAnsi="Arial Narrow" w:cs="Arial"/>
        </w:rPr>
        <w:t xml:space="preserve">Pliego Especifico de Condiciones </w:t>
      </w:r>
    </w:p>
    <w:p w14:paraId="59BF8D3A" w14:textId="77777777" w:rsidR="00CF23DA" w:rsidRDefault="00CF23DA" w:rsidP="00CF23DA">
      <w:pPr>
        <w:numPr>
          <w:ilvl w:val="0"/>
          <w:numId w:val="51"/>
        </w:numPr>
        <w:tabs>
          <w:tab w:val="left" w:pos="-720"/>
          <w:tab w:val="left" w:pos="360"/>
        </w:tabs>
        <w:suppressAutoHyphens/>
        <w:autoSpaceDN w:val="0"/>
        <w:spacing w:after="0" w:line="240" w:lineRule="auto"/>
        <w:ind w:left="720"/>
        <w:jc w:val="both"/>
        <w:textAlignment w:val="baseline"/>
      </w:pPr>
      <w:r>
        <w:rPr>
          <w:rFonts w:ascii="Arial Narrow" w:hAnsi="Arial Narrow" w:cs="Arial"/>
        </w:rPr>
        <w:t xml:space="preserve">Documentos legales de constitución de la empresa del </w:t>
      </w:r>
      <w:r>
        <w:rPr>
          <w:rFonts w:ascii="Arial Narrow" w:hAnsi="Arial Narrow" w:cs="Arial"/>
          <w:b/>
        </w:rPr>
        <w:t>PROVEEDOR</w:t>
      </w:r>
    </w:p>
    <w:p w14:paraId="6D8DFA72" w14:textId="20EE99C7" w:rsidR="00CF23DA" w:rsidRDefault="00CF23DA" w:rsidP="00CF23DA">
      <w:pPr>
        <w:pStyle w:val="Sinespaciado"/>
      </w:pPr>
    </w:p>
    <w:p w14:paraId="72F65C9E" w14:textId="77777777" w:rsidR="00CF23DA" w:rsidRDefault="00CF23DA" w:rsidP="00CF23DA">
      <w:pPr>
        <w:tabs>
          <w:tab w:val="left" w:pos="-720"/>
          <w:tab w:val="left" w:pos="0"/>
          <w:tab w:val="left" w:pos="720"/>
        </w:tabs>
        <w:jc w:val="both"/>
      </w:pPr>
      <w:r>
        <w:rPr>
          <w:rFonts w:ascii="Arial Narrow" w:hAnsi="Arial Narrow" w:cs="Arial"/>
          <w:b/>
          <w:bCs/>
        </w:rPr>
        <w:t xml:space="preserve">NOVENA: (DERECHOS DEL PROVEEDOR): </w:t>
      </w:r>
      <w:r>
        <w:rPr>
          <w:rFonts w:ascii="Arial Narrow" w:hAnsi="Arial Narrow" w:cs="Arial"/>
        </w:rPr>
        <w:t xml:space="preserve">El </w:t>
      </w:r>
      <w:r>
        <w:rPr>
          <w:rFonts w:ascii="Arial Narrow" w:hAnsi="Arial Narrow" w:cs="Arial"/>
          <w:b/>
          <w:bCs/>
        </w:rPr>
        <w:t>PROVEEDOR</w:t>
      </w:r>
      <w:r>
        <w:rPr>
          <w:rFonts w:ascii="Arial Narrow" w:hAnsi="Arial Narrow" w:cs="Arial"/>
        </w:rPr>
        <w:t xml:space="preserve">, tiene derecho a plantear las reclamaciones que considere correctas, las mismas que deberán ser comunicadas por escrito y de forma documentada a la </w:t>
      </w:r>
      <w:r>
        <w:rPr>
          <w:rFonts w:ascii="Arial Narrow" w:hAnsi="Arial Narrow" w:cs="Arial"/>
          <w:b/>
          <w:bCs/>
        </w:rPr>
        <w:t xml:space="preserve">CSBP, </w:t>
      </w:r>
      <w:r>
        <w:rPr>
          <w:rFonts w:ascii="Arial Narrow" w:hAnsi="Arial Narrow" w:cs="Arial"/>
        </w:rPr>
        <w:t xml:space="preserve">hasta cinco (5) días calendario, posteriores a la fecha en que sucedió el hecho que da lugar al reclamo. </w:t>
      </w:r>
      <w:r>
        <w:rPr>
          <w:rFonts w:ascii="Arial Narrow" w:hAnsi="Arial Narrow" w:cs="Arial"/>
          <w:u w:val="single"/>
        </w:rPr>
        <w:t xml:space="preserve">Vencido este plazo, la </w:t>
      </w:r>
      <w:r>
        <w:rPr>
          <w:rFonts w:ascii="Arial Narrow" w:hAnsi="Arial Narrow" w:cs="Arial"/>
          <w:b/>
          <w:bCs/>
          <w:u w:val="single"/>
        </w:rPr>
        <w:t xml:space="preserve">CSBP </w:t>
      </w:r>
      <w:r>
        <w:rPr>
          <w:rFonts w:ascii="Arial Narrow" w:hAnsi="Arial Narrow" w:cs="Arial"/>
          <w:u w:val="single"/>
        </w:rPr>
        <w:t>no atenderá reclamación alguna</w:t>
      </w:r>
      <w:r>
        <w:rPr>
          <w:rFonts w:ascii="Arial Narrow" w:hAnsi="Arial Narrow" w:cs="Arial"/>
        </w:rPr>
        <w:t>.</w:t>
      </w:r>
    </w:p>
    <w:p w14:paraId="31094B81" w14:textId="77777777" w:rsidR="00CF23DA" w:rsidRDefault="00CF23DA" w:rsidP="00CF23DA">
      <w:pPr>
        <w:tabs>
          <w:tab w:val="left" w:pos="-720"/>
          <w:tab w:val="left" w:pos="0"/>
          <w:tab w:val="left" w:pos="720"/>
        </w:tabs>
        <w:jc w:val="both"/>
      </w:pPr>
      <w:r>
        <w:rPr>
          <w:rFonts w:ascii="Arial Narrow" w:hAnsi="Arial Narrow" w:cs="Arial"/>
        </w:rPr>
        <w:t xml:space="preserve">La </w:t>
      </w:r>
      <w:r>
        <w:rPr>
          <w:rFonts w:ascii="Arial Narrow" w:hAnsi="Arial Narrow" w:cs="Arial"/>
          <w:b/>
          <w:bCs/>
        </w:rPr>
        <w:t xml:space="preserve">CSBP </w:t>
      </w:r>
      <w:r>
        <w:rPr>
          <w:rFonts w:ascii="Arial Narrow" w:hAnsi="Arial Narrow" w:cs="Arial"/>
          <w:bCs/>
        </w:rPr>
        <w:t xml:space="preserve">responderá por escrito a la reclamación planteada por el </w:t>
      </w:r>
      <w:r>
        <w:rPr>
          <w:rFonts w:ascii="Arial Narrow" w:hAnsi="Arial Narrow" w:cs="Arial"/>
          <w:b/>
          <w:bCs/>
        </w:rPr>
        <w:t>PROVEEDOR</w:t>
      </w:r>
      <w:r>
        <w:rPr>
          <w:rFonts w:ascii="Arial Narrow" w:hAnsi="Arial Narrow" w:cs="Arial"/>
          <w:bCs/>
        </w:rPr>
        <w:t>,</w:t>
      </w:r>
      <w:r>
        <w:rPr>
          <w:rFonts w:ascii="Arial Narrow" w:hAnsi="Arial Narrow" w:cs="Arial"/>
          <w:b/>
          <w:bCs/>
        </w:rPr>
        <w:t xml:space="preserve"> </w:t>
      </w:r>
      <w:r>
        <w:rPr>
          <w:rFonts w:ascii="Arial Narrow" w:hAnsi="Arial Narrow" w:cs="Arial"/>
          <w:bCs/>
        </w:rPr>
        <w:t>en un plazo máximo de 5 días calendario,</w:t>
      </w:r>
      <w:r>
        <w:rPr>
          <w:rFonts w:ascii="Arial Narrow" w:hAnsi="Arial Narrow" w:cs="Arial"/>
          <w:b/>
          <w:bCs/>
        </w:rPr>
        <w:t xml:space="preserve"> </w:t>
      </w:r>
      <w:r>
        <w:rPr>
          <w:rFonts w:ascii="Arial Narrow" w:hAnsi="Arial Narrow" w:cs="Arial"/>
          <w:bCs/>
        </w:rPr>
        <w:t xml:space="preserve">computables a partir de la fecha de ingreso a los registros de la </w:t>
      </w:r>
      <w:r>
        <w:rPr>
          <w:rFonts w:ascii="Arial Narrow" w:hAnsi="Arial Narrow" w:cs="Arial"/>
          <w:b/>
          <w:bCs/>
        </w:rPr>
        <w:t>CSBP</w:t>
      </w:r>
      <w:r>
        <w:rPr>
          <w:rFonts w:ascii="Arial Narrow" w:hAnsi="Arial Narrow" w:cs="Arial"/>
          <w:bCs/>
        </w:rPr>
        <w:t xml:space="preserve">. </w:t>
      </w:r>
      <w:r>
        <w:rPr>
          <w:rFonts w:ascii="Arial Narrow" w:hAnsi="Arial Narrow" w:cs="Arial"/>
        </w:rPr>
        <w:t xml:space="preserve"> </w:t>
      </w:r>
    </w:p>
    <w:p w14:paraId="0F209B03" w14:textId="77777777" w:rsidR="00CF23DA" w:rsidRDefault="00CF23DA" w:rsidP="00CF23DA">
      <w:pPr>
        <w:tabs>
          <w:tab w:val="left" w:pos="-720"/>
        </w:tabs>
        <w:jc w:val="both"/>
      </w:pPr>
      <w:r>
        <w:rPr>
          <w:rFonts w:ascii="Arial Narrow" w:hAnsi="Arial Narrow"/>
          <w:b/>
        </w:rPr>
        <w:t>DECIMA: (OBLIGACIONES DE LAS PARTES):</w:t>
      </w:r>
      <w:r>
        <w:rPr>
          <w:rFonts w:ascii="Arial Narrow" w:hAnsi="Arial Narrow"/>
        </w:rPr>
        <w:t xml:space="preserve"> Las partes contratantes se comprometen y obligan a dar cumplimiento a todas y cada una de las cláusulas del presente contrato. Por su parte, el </w:t>
      </w:r>
      <w:r>
        <w:rPr>
          <w:rFonts w:ascii="Arial Narrow" w:hAnsi="Arial Narrow"/>
          <w:b/>
        </w:rPr>
        <w:t>PROVEEDOR</w:t>
      </w:r>
      <w:r>
        <w:rPr>
          <w:rFonts w:ascii="Arial Narrow" w:hAnsi="Arial Narrow"/>
        </w:rPr>
        <w:t xml:space="preserve"> se compromete a cumplir con las siguientes obligaciones:</w:t>
      </w:r>
    </w:p>
    <w:p w14:paraId="7D47EE4E" w14:textId="77777777" w:rsidR="00CF23DA" w:rsidRDefault="00CF23DA" w:rsidP="00CF23DA">
      <w:pPr>
        <w:numPr>
          <w:ilvl w:val="0"/>
          <w:numId w:val="53"/>
        </w:numPr>
        <w:tabs>
          <w:tab w:val="left" w:pos="-720"/>
        </w:tabs>
        <w:suppressAutoHyphens/>
        <w:autoSpaceDN w:val="0"/>
        <w:spacing w:after="0" w:line="240" w:lineRule="auto"/>
        <w:ind w:left="709" w:hanging="283"/>
        <w:jc w:val="both"/>
        <w:textAlignment w:val="baseline"/>
      </w:pPr>
      <w:r>
        <w:rPr>
          <w:rFonts w:ascii="Arial Narrow" w:hAnsi="Arial Narrow"/>
        </w:rPr>
        <w:t xml:space="preserve">Realizar la prestación de </w:t>
      </w:r>
      <w:r>
        <w:rPr>
          <w:rFonts w:ascii="Arial Narrow" w:hAnsi="Arial Narrow"/>
          <w:b/>
        </w:rPr>
        <w:t>SERVICIO</w:t>
      </w:r>
      <w:r>
        <w:rPr>
          <w:rFonts w:ascii="Arial Narrow" w:hAnsi="Arial Narrow"/>
        </w:rPr>
        <w:t xml:space="preserve"> objeto del presente contrato, de acuerdo con lo establecido en la solicitud de Cotización, así como las condiciones de su oferta.</w:t>
      </w:r>
    </w:p>
    <w:p w14:paraId="4B8E2EA1" w14:textId="77777777" w:rsidR="00CF23DA" w:rsidRDefault="00CF23DA" w:rsidP="00CF23DA">
      <w:pPr>
        <w:numPr>
          <w:ilvl w:val="0"/>
          <w:numId w:val="53"/>
        </w:numPr>
        <w:tabs>
          <w:tab w:val="left" w:pos="-720"/>
          <w:tab w:val="left" w:pos="709"/>
        </w:tabs>
        <w:suppressAutoHyphens/>
        <w:autoSpaceDN w:val="0"/>
        <w:spacing w:after="0" w:line="240" w:lineRule="auto"/>
        <w:ind w:left="709" w:hanging="283"/>
        <w:jc w:val="both"/>
        <w:textAlignment w:val="baseline"/>
      </w:pPr>
      <w:r>
        <w:rPr>
          <w:rFonts w:ascii="Arial Narrow" w:hAnsi="Arial Narrow"/>
        </w:rPr>
        <w:t xml:space="preserve">Prestar el </w:t>
      </w:r>
      <w:r>
        <w:rPr>
          <w:rFonts w:ascii="Arial Narrow" w:hAnsi="Arial Narrow"/>
          <w:b/>
        </w:rPr>
        <w:t>SERVICIO</w:t>
      </w:r>
      <w:r>
        <w:rPr>
          <w:rFonts w:ascii="Arial Narrow" w:hAnsi="Arial Narrow"/>
        </w:rPr>
        <w:t xml:space="preserve">, objeto del presente contrato, en forma eficiente, oportuna y en el lugar de destino convenido con las características técnicas ofertadas y aceptadas. </w:t>
      </w:r>
    </w:p>
    <w:p w14:paraId="289FBFEA" w14:textId="77777777" w:rsidR="00CF23DA" w:rsidRDefault="00CF23DA" w:rsidP="00CF23DA">
      <w:pPr>
        <w:numPr>
          <w:ilvl w:val="0"/>
          <w:numId w:val="53"/>
        </w:numPr>
        <w:tabs>
          <w:tab w:val="left" w:pos="-720"/>
          <w:tab w:val="left" w:pos="709"/>
        </w:tabs>
        <w:suppressAutoHyphens/>
        <w:autoSpaceDN w:val="0"/>
        <w:spacing w:after="0" w:line="240" w:lineRule="auto"/>
        <w:ind w:left="709" w:hanging="283"/>
        <w:jc w:val="both"/>
        <w:textAlignment w:val="baseline"/>
        <w:rPr>
          <w:rFonts w:ascii="Arial Narrow" w:hAnsi="Arial Narrow"/>
        </w:rPr>
      </w:pPr>
      <w:r>
        <w:rPr>
          <w:rFonts w:ascii="Arial Narrow" w:hAnsi="Arial Narrow"/>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13923D4A" w14:textId="77777777" w:rsidR="00CF23DA" w:rsidRDefault="00CF23DA" w:rsidP="00CF23DA">
      <w:pPr>
        <w:numPr>
          <w:ilvl w:val="0"/>
          <w:numId w:val="53"/>
        </w:numPr>
        <w:tabs>
          <w:tab w:val="left" w:pos="-720"/>
        </w:tabs>
        <w:suppressAutoHyphens/>
        <w:autoSpaceDN w:val="0"/>
        <w:spacing w:after="0" w:line="240" w:lineRule="auto"/>
        <w:ind w:left="709" w:hanging="283"/>
        <w:jc w:val="both"/>
        <w:textAlignment w:val="baseline"/>
        <w:rPr>
          <w:rFonts w:ascii="Arial Narrow" w:hAnsi="Arial Narrow"/>
        </w:rPr>
      </w:pPr>
      <w:r>
        <w:rPr>
          <w:rFonts w:ascii="Arial Narrow" w:hAnsi="Arial Narrow"/>
        </w:rPr>
        <w:t>Mantener vigentes las garantías presentadas.</w:t>
      </w:r>
    </w:p>
    <w:p w14:paraId="6C460C15" w14:textId="77777777" w:rsidR="00CF23DA" w:rsidRDefault="00CF23DA" w:rsidP="00CF23DA">
      <w:pPr>
        <w:numPr>
          <w:ilvl w:val="0"/>
          <w:numId w:val="53"/>
        </w:numPr>
        <w:tabs>
          <w:tab w:val="left" w:pos="-720"/>
        </w:tabs>
        <w:suppressAutoHyphens/>
        <w:autoSpaceDN w:val="0"/>
        <w:spacing w:after="0" w:line="240" w:lineRule="auto"/>
        <w:ind w:left="709" w:hanging="283"/>
        <w:jc w:val="both"/>
        <w:textAlignment w:val="baseline"/>
        <w:rPr>
          <w:rFonts w:ascii="Arial Narrow" w:hAnsi="Arial Narrow"/>
        </w:rPr>
      </w:pPr>
      <w:r>
        <w:rPr>
          <w:rFonts w:ascii="Arial Narrow" w:hAnsi="Arial Narrow"/>
        </w:rPr>
        <w:t xml:space="preserve">Cumplir cada una de las cláusulas del presente contrato. </w:t>
      </w:r>
    </w:p>
    <w:p w14:paraId="01D40C08" w14:textId="0950AB1C" w:rsidR="00CF23DA" w:rsidRDefault="00CF23DA" w:rsidP="00CF23DA">
      <w:pPr>
        <w:tabs>
          <w:tab w:val="left" w:pos="-720"/>
        </w:tabs>
        <w:jc w:val="both"/>
        <w:rPr>
          <w:rFonts w:ascii="Arial Narrow" w:hAnsi="Arial Narrow"/>
        </w:rPr>
      </w:pPr>
      <w:r>
        <w:rPr>
          <w:rFonts w:ascii="Arial Narrow" w:hAnsi="Arial Narrow"/>
        </w:rPr>
        <w:lastRenderedPageBreak/>
        <w:t xml:space="preserve">Por su parte, la </w:t>
      </w:r>
      <w:r>
        <w:rPr>
          <w:rFonts w:ascii="Arial Narrow" w:hAnsi="Arial Narrow"/>
          <w:b/>
        </w:rPr>
        <w:t>CSBP</w:t>
      </w:r>
      <w:r>
        <w:rPr>
          <w:rFonts w:ascii="Arial Narrow" w:hAnsi="Arial Narrow"/>
        </w:rPr>
        <w:t xml:space="preserve"> se compromete a cumplir con las siguientes obligaciones: </w:t>
      </w:r>
    </w:p>
    <w:p w14:paraId="669CBD4F" w14:textId="77777777" w:rsidR="00CF23DA" w:rsidRDefault="00CF23DA" w:rsidP="00CF23DA">
      <w:pPr>
        <w:numPr>
          <w:ilvl w:val="0"/>
          <w:numId w:val="54"/>
        </w:numPr>
        <w:tabs>
          <w:tab w:val="left" w:pos="-720"/>
        </w:tabs>
        <w:suppressAutoHyphens/>
        <w:autoSpaceDN w:val="0"/>
        <w:spacing w:after="0" w:line="240" w:lineRule="auto"/>
        <w:ind w:left="709" w:hanging="283"/>
        <w:jc w:val="both"/>
        <w:textAlignment w:val="baseline"/>
        <w:rPr>
          <w:rFonts w:ascii="Arial Narrow" w:hAnsi="Arial Narrow"/>
        </w:rPr>
      </w:pPr>
      <w:r>
        <w:rPr>
          <w:rFonts w:ascii="Arial Narrow" w:hAnsi="Arial Narrow"/>
        </w:rPr>
        <w:t xml:space="preserve">Dar conformidad a los servicios prestados de acuerdo con las condiciones establecidas en el PEC, así como las condiciones de la propuesta adjudicada. </w:t>
      </w:r>
    </w:p>
    <w:p w14:paraId="261777F6" w14:textId="77777777" w:rsidR="00CF23DA" w:rsidRDefault="00CF23DA" w:rsidP="00CF23DA">
      <w:pPr>
        <w:numPr>
          <w:ilvl w:val="0"/>
          <w:numId w:val="54"/>
        </w:numPr>
        <w:tabs>
          <w:tab w:val="left" w:pos="-720"/>
        </w:tabs>
        <w:suppressAutoHyphens/>
        <w:autoSpaceDN w:val="0"/>
        <w:spacing w:after="0" w:line="240" w:lineRule="auto"/>
        <w:ind w:left="709" w:hanging="283"/>
        <w:jc w:val="both"/>
        <w:textAlignment w:val="baseline"/>
      </w:pPr>
      <w:r>
        <w:rPr>
          <w:rFonts w:ascii="Arial Narrow" w:hAnsi="Arial Narrow"/>
        </w:rPr>
        <w:t xml:space="preserve">Emitir </w:t>
      </w:r>
      <w:proofErr w:type="gramStart"/>
      <w:r>
        <w:rPr>
          <w:rFonts w:ascii="Arial Narrow" w:hAnsi="Arial Narrow"/>
        </w:rPr>
        <w:t>el documentos</w:t>
      </w:r>
      <w:proofErr w:type="gramEnd"/>
      <w:r>
        <w:rPr>
          <w:rFonts w:ascii="Arial Narrow" w:hAnsi="Arial Narrow"/>
        </w:rPr>
        <w:t xml:space="preserve"> de conformidad de los servicios prestados por el</w:t>
      </w:r>
      <w:r>
        <w:rPr>
          <w:rFonts w:ascii="Arial Narrow" w:hAnsi="Arial Narrow"/>
          <w:b/>
        </w:rPr>
        <w:t xml:space="preserve"> PROVEEDOR</w:t>
      </w:r>
      <w:r>
        <w:rPr>
          <w:rFonts w:ascii="Arial Narrow" w:hAnsi="Arial Narrow"/>
        </w:rPr>
        <w:t xml:space="preserve">. </w:t>
      </w:r>
    </w:p>
    <w:p w14:paraId="48894BB2" w14:textId="77777777" w:rsidR="00CF23DA" w:rsidRDefault="00CF23DA" w:rsidP="00CF23DA">
      <w:pPr>
        <w:pStyle w:val="Sinespaciado"/>
      </w:pPr>
    </w:p>
    <w:p w14:paraId="7AD1C62B" w14:textId="1F1A21A4" w:rsidR="00CF23DA" w:rsidRDefault="00CF23DA" w:rsidP="00CF23DA">
      <w:pPr>
        <w:tabs>
          <w:tab w:val="left" w:pos="-720"/>
        </w:tabs>
        <w:jc w:val="both"/>
      </w:pPr>
      <w:r>
        <w:rPr>
          <w:rFonts w:ascii="Arial Narrow" w:hAnsi="Arial Narrow" w:cs="Arial"/>
          <w:b/>
          <w:bCs/>
        </w:rPr>
        <w:t xml:space="preserve">DECIMO PRIMERA: (INTRANSFERIBILIDAD DEL CONTRATO): </w:t>
      </w:r>
      <w:r>
        <w:rPr>
          <w:rFonts w:ascii="Arial Narrow" w:hAnsi="Arial Narrow" w:cs="Arial"/>
        </w:rPr>
        <w:t xml:space="preserve">El </w:t>
      </w:r>
      <w:r>
        <w:rPr>
          <w:rFonts w:ascii="Arial Narrow" w:hAnsi="Arial Narrow" w:cs="Arial"/>
          <w:b/>
          <w:bCs/>
        </w:rPr>
        <w:t>PROVEEDOR</w:t>
      </w:r>
      <w:r>
        <w:rPr>
          <w:rFonts w:ascii="Arial Narrow" w:hAnsi="Arial Narrow" w:cs="Arial"/>
        </w:rPr>
        <w:t xml:space="preserve"> bajo ningún título podrá ceder, transferir, subrogar, total o parcialmente este contrato, salvo autorización expresa y escrita de la </w:t>
      </w:r>
      <w:r>
        <w:rPr>
          <w:rFonts w:ascii="Arial Narrow" w:hAnsi="Arial Narrow" w:cs="Arial"/>
          <w:b/>
          <w:bCs/>
        </w:rPr>
        <w:t>CSBP</w:t>
      </w:r>
      <w:r>
        <w:rPr>
          <w:rFonts w:ascii="Arial Narrow" w:hAnsi="Arial Narrow" w:cs="Arial"/>
        </w:rPr>
        <w:t>.</w:t>
      </w:r>
    </w:p>
    <w:p w14:paraId="5C356FC7" w14:textId="5629D191" w:rsidR="00CF23DA" w:rsidRDefault="00CF23DA" w:rsidP="00CF23DA">
      <w:pPr>
        <w:tabs>
          <w:tab w:val="left" w:pos="-720"/>
          <w:tab w:val="left" w:pos="0"/>
        </w:tabs>
        <w:jc w:val="both"/>
      </w:pPr>
      <w:r>
        <w:rPr>
          <w:rFonts w:ascii="Arial Narrow" w:hAnsi="Arial Narrow" w:cs="Arial"/>
        </w:rPr>
        <w:t> </w:t>
      </w:r>
      <w:r>
        <w:rPr>
          <w:rFonts w:ascii="Arial Narrow" w:hAnsi="Arial Narrow" w:cs="Arial"/>
          <w:b/>
          <w:bCs/>
        </w:rPr>
        <w:t xml:space="preserve">DECIMO SEGUNDA: (ESTIPULACIONES SOBRE IMPUESTOS): </w:t>
      </w:r>
      <w:r>
        <w:rPr>
          <w:rFonts w:ascii="Arial Narrow" w:hAnsi="Arial Narrow" w:cs="Arial"/>
          <w:bCs/>
        </w:rPr>
        <w:t xml:space="preserve">Correrá por cuenta del </w:t>
      </w:r>
      <w:r>
        <w:rPr>
          <w:rFonts w:ascii="Arial Narrow" w:hAnsi="Arial Narrow" w:cs="Arial"/>
          <w:b/>
          <w:bCs/>
        </w:rPr>
        <w:t>PROVEEDOR</w:t>
      </w:r>
      <w:r>
        <w:rPr>
          <w:rFonts w:ascii="Arial Narrow" w:hAnsi="Arial Narrow" w:cs="Arial"/>
          <w:bCs/>
        </w:rPr>
        <w:t xml:space="preserve"> el pago de todos los impuestos vigentes en el país, a la fecha de presentación de la propuesta.</w:t>
      </w:r>
    </w:p>
    <w:p w14:paraId="79F02249" w14:textId="77777777" w:rsidR="00CF23DA" w:rsidRDefault="00CF23DA" w:rsidP="00CF23DA">
      <w:pPr>
        <w:jc w:val="both"/>
      </w:pPr>
      <w:r>
        <w:rPr>
          <w:rFonts w:ascii="Arial Narrow" w:hAnsi="Arial Narrow" w:cs="Arial"/>
          <w:b/>
          <w:lang w:val="es-MX"/>
        </w:rPr>
        <w:t xml:space="preserve">DECIMO TERCERA: (TERMINACIÓN DEL CONTRATO): </w:t>
      </w:r>
      <w:r>
        <w:rPr>
          <w:rFonts w:ascii="Arial Narrow" w:hAnsi="Arial Narrow" w:cs="Arial"/>
          <w:lang w:val="es-MX"/>
        </w:rPr>
        <w:t xml:space="preserve">El presente contrato concluirá por una de las siguientes causas: </w:t>
      </w:r>
    </w:p>
    <w:p w14:paraId="6589C818" w14:textId="1D5982B7" w:rsidR="00CF23DA" w:rsidRDefault="00CF23DA" w:rsidP="00CF23DA">
      <w:pPr>
        <w:jc w:val="both"/>
      </w:pPr>
      <w:r>
        <w:rPr>
          <w:rFonts w:ascii="Arial Narrow" w:hAnsi="Arial Narrow" w:cs="Arial"/>
          <w:b/>
          <w:lang w:val="es-MX"/>
        </w:rPr>
        <w:t xml:space="preserve"> 13.1.</w:t>
      </w:r>
      <w:r>
        <w:rPr>
          <w:rFonts w:ascii="Arial Narrow" w:hAnsi="Arial Narrow" w:cs="Arial"/>
          <w:b/>
          <w:lang w:val="es-MX"/>
        </w:rPr>
        <w:tab/>
        <w:t>Por Cumplimiento del Contrato:</w:t>
      </w:r>
      <w:r>
        <w:rPr>
          <w:rFonts w:ascii="Arial Narrow" w:hAnsi="Arial Narrow" w:cs="Arial"/>
          <w:lang w:val="es-MX"/>
        </w:rPr>
        <w:t xml:space="preserve"> De forma normal, tanto la </w:t>
      </w:r>
      <w:r>
        <w:rPr>
          <w:rFonts w:ascii="Arial Narrow" w:hAnsi="Arial Narrow" w:cs="Arial"/>
          <w:b/>
          <w:lang w:val="es-MX"/>
        </w:rPr>
        <w:t>CSBP</w:t>
      </w:r>
      <w:r>
        <w:rPr>
          <w:rFonts w:ascii="Arial Narrow" w:hAnsi="Arial Narrow" w:cs="Arial"/>
          <w:lang w:val="es-MX"/>
        </w:rPr>
        <w:t xml:space="preserve"> como el </w:t>
      </w:r>
      <w:r>
        <w:rPr>
          <w:rFonts w:ascii="Arial Narrow" w:hAnsi="Arial Narrow" w:cs="Arial"/>
          <w:b/>
          <w:lang w:val="es-MX"/>
        </w:rPr>
        <w:t xml:space="preserve">PROVEEDOR </w:t>
      </w:r>
      <w:r>
        <w:rPr>
          <w:rFonts w:ascii="Arial Narrow" w:hAnsi="Arial Narrow" w:cs="Arial"/>
          <w:lang w:val="es-MX"/>
        </w:rPr>
        <w:t xml:space="preserve">darán por terminado el presente Contrato, una vez que ambas partes hayan dado cumplimiento a todas las condiciones y estipulaciones contenidas en el mismo. </w:t>
      </w:r>
    </w:p>
    <w:p w14:paraId="0AF1D0B8" w14:textId="77777777" w:rsidR="00CF23DA" w:rsidRDefault="00CF23DA" w:rsidP="00CF23DA">
      <w:pPr>
        <w:ind w:left="705" w:hanging="705"/>
        <w:jc w:val="both"/>
      </w:pPr>
      <w:r>
        <w:rPr>
          <w:rFonts w:ascii="Arial Narrow" w:hAnsi="Arial Narrow" w:cs="Arial"/>
          <w:b/>
          <w:lang w:val="es-MX"/>
        </w:rPr>
        <w:t>13.2.</w:t>
      </w:r>
      <w:r>
        <w:rPr>
          <w:rFonts w:ascii="Arial Narrow" w:hAnsi="Arial Narrow" w:cs="Arial"/>
          <w:b/>
          <w:lang w:val="es-MX"/>
        </w:rPr>
        <w:tab/>
        <w:t>Por Resolución del Contrato:</w:t>
      </w:r>
      <w:r>
        <w:rPr>
          <w:rFonts w:ascii="Arial Narrow" w:hAnsi="Arial Narrow" w:cs="Arial"/>
          <w:lang w:val="es-MX"/>
        </w:rPr>
        <w:t xml:space="preserve"> Si se diera el caso y como una forma excepcional de terminar el contrato, a los efectos legales correspondientes, la </w:t>
      </w:r>
      <w:r>
        <w:rPr>
          <w:rFonts w:ascii="Arial Narrow" w:hAnsi="Arial Narrow" w:cs="Arial"/>
          <w:b/>
          <w:lang w:val="es-MX"/>
        </w:rPr>
        <w:t>CSBP</w:t>
      </w:r>
      <w:r>
        <w:rPr>
          <w:rFonts w:ascii="Arial Narrow" w:hAnsi="Arial Narrow" w:cs="Arial"/>
          <w:lang w:val="es-MX"/>
        </w:rPr>
        <w:t xml:space="preserve"> y el </w:t>
      </w:r>
      <w:r>
        <w:rPr>
          <w:rFonts w:ascii="Arial Narrow" w:hAnsi="Arial Narrow" w:cs="Arial"/>
          <w:b/>
          <w:lang w:val="es-MX"/>
        </w:rPr>
        <w:t>PROVEEDOR</w:t>
      </w:r>
      <w:r>
        <w:rPr>
          <w:rFonts w:ascii="Arial Narrow" w:hAnsi="Arial Narrow" w:cs="Arial"/>
          <w:lang w:val="es-MX"/>
        </w:rPr>
        <w:t xml:space="preserve">, acuerdan las siguientes causales para procesar la resolución del contrato: </w:t>
      </w:r>
    </w:p>
    <w:p w14:paraId="42E989AF" w14:textId="56109D5E" w:rsidR="00CF23DA" w:rsidRDefault="00CF23DA" w:rsidP="00CF23DA">
      <w:pPr>
        <w:ind w:left="705"/>
        <w:jc w:val="both"/>
      </w:pPr>
      <w:r>
        <w:rPr>
          <w:rFonts w:ascii="Arial Narrow" w:hAnsi="Arial Narrow" w:cs="Arial"/>
          <w:b/>
          <w:lang w:val="es-MX"/>
        </w:rPr>
        <w:t>13.2.1</w:t>
      </w:r>
      <w:r>
        <w:rPr>
          <w:rFonts w:ascii="Arial Narrow" w:hAnsi="Arial Narrow" w:cs="Arial"/>
          <w:b/>
          <w:lang w:val="es-MX"/>
        </w:rPr>
        <w:tab/>
        <w:t>Por Resolución a requerimiento de la CSBP</w:t>
      </w:r>
      <w:r>
        <w:rPr>
          <w:rFonts w:ascii="Arial Narrow" w:hAnsi="Arial Narrow" w:cs="Arial"/>
          <w:lang w:val="es-MX"/>
        </w:rPr>
        <w:t xml:space="preserve">: Por las siguientes causales atribuibles al </w:t>
      </w:r>
      <w:r>
        <w:rPr>
          <w:rFonts w:ascii="Arial Narrow" w:hAnsi="Arial Narrow" w:cs="Arial"/>
          <w:b/>
          <w:lang w:val="es-MX"/>
        </w:rPr>
        <w:t>PROVEEDOR</w:t>
      </w:r>
      <w:r>
        <w:rPr>
          <w:rFonts w:ascii="Arial Narrow" w:hAnsi="Arial Narrow" w:cs="Arial"/>
          <w:lang w:val="es-MX"/>
        </w:rPr>
        <w:t xml:space="preserve">: </w:t>
      </w:r>
    </w:p>
    <w:p w14:paraId="6EF5B3F0" w14:textId="6680C1E4" w:rsidR="00CF23DA" w:rsidRDefault="00CF23DA" w:rsidP="00CF23DA">
      <w:pPr>
        <w:jc w:val="both"/>
      </w:pPr>
      <w:r>
        <w:rPr>
          <w:rFonts w:ascii="Arial Narrow" w:hAnsi="Arial Narrow" w:cs="Arial"/>
          <w:lang w:val="es-MX"/>
        </w:rPr>
        <w:t xml:space="preserve"> </w:t>
      </w:r>
      <w:r>
        <w:rPr>
          <w:rFonts w:ascii="Arial Narrow" w:hAnsi="Arial Narrow" w:cs="Arial"/>
          <w:lang w:val="es-MX"/>
        </w:rPr>
        <w:tab/>
      </w:r>
      <w:r>
        <w:rPr>
          <w:rFonts w:ascii="Arial Narrow" w:hAnsi="Arial Narrow" w:cs="Arial"/>
          <w:lang w:val="es-MX"/>
        </w:rPr>
        <w:tab/>
        <w:t>a)</w:t>
      </w:r>
      <w:r>
        <w:rPr>
          <w:rFonts w:ascii="Arial Narrow" w:hAnsi="Arial Narrow" w:cs="Arial"/>
          <w:lang w:val="es-MX"/>
        </w:rPr>
        <w:tab/>
        <w:t xml:space="preserve">Por disolución del </w:t>
      </w:r>
      <w:r>
        <w:rPr>
          <w:rFonts w:ascii="Arial Narrow" w:hAnsi="Arial Narrow" w:cs="Arial"/>
          <w:b/>
          <w:lang w:val="es-MX"/>
        </w:rPr>
        <w:t xml:space="preserve">PROVEEDOR. </w:t>
      </w:r>
      <w:r>
        <w:rPr>
          <w:rFonts w:ascii="Arial Narrow" w:hAnsi="Arial Narrow" w:cs="Arial"/>
          <w:lang w:val="es-MX"/>
        </w:rPr>
        <w:t xml:space="preserve"> </w:t>
      </w:r>
    </w:p>
    <w:p w14:paraId="6304E8A9" w14:textId="77777777" w:rsidR="00CF23DA" w:rsidRDefault="00CF23DA" w:rsidP="00CF23DA">
      <w:pPr>
        <w:tabs>
          <w:tab w:val="left" w:pos="1843"/>
        </w:tabs>
        <w:ind w:left="702" w:firstLine="708"/>
        <w:jc w:val="both"/>
      </w:pPr>
      <w:r>
        <w:rPr>
          <w:rFonts w:ascii="Arial Narrow" w:hAnsi="Arial Narrow" w:cs="Arial"/>
          <w:lang w:val="es-MX"/>
        </w:rPr>
        <w:t>b)</w:t>
      </w:r>
      <w:r>
        <w:rPr>
          <w:rFonts w:ascii="Arial Narrow" w:hAnsi="Arial Narrow" w:cs="Arial"/>
          <w:lang w:val="es-MX"/>
        </w:rPr>
        <w:tab/>
        <w:t xml:space="preserve">Por quiebra declarada del </w:t>
      </w:r>
      <w:r>
        <w:rPr>
          <w:rFonts w:ascii="Arial Narrow" w:hAnsi="Arial Narrow" w:cs="Arial"/>
          <w:b/>
          <w:lang w:val="es-MX"/>
        </w:rPr>
        <w:t>PROVEEDOR</w:t>
      </w:r>
      <w:r>
        <w:rPr>
          <w:rFonts w:ascii="Arial Narrow" w:hAnsi="Arial Narrow" w:cs="Arial"/>
          <w:lang w:val="es-MX"/>
        </w:rPr>
        <w:t xml:space="preserve">. </w:t>
      </w:r>
    </w:p>
    <w:p w14:paraId="4E5E7994" w14:textId="77777777" w:rsidR="00CF23DA" w:rsidRDefault="00CF23DA" w:rsidP="00CF23DA">
      <w:pPr>
        <w:tabs>
          <w:tab w:val="left" w:pos="1843"/>
        </w:tabs>
        <w:ind w:left="993" w:firstLine="417"/>
        <w:jc w:val="both"/>
      </w:pPr>
      <w:r>
        <w:rPr>
          <w:rFonts w:ascii="Arial Narrow" w:hAnsi="Arial Narrow" w:cs="Arial"/>
          <w:lang w:val="es-MX"/>
        </w:rPr>
        <w:t>c)</w:t>
      </w:r>
      <w:r>
        <w:rPr>
          <w:rFonts w:ascii="Arial Narrow" w:hAnsi="Arial Narrow" w:cs="Arial"/>
          <w:lang w:val="es-MX"/>
        </w:rPr>
        <w:tab/>
        <w:t xml:space="preserve">Por suspensión de la provisión de </w:t>
      </w:r>
      <w:r>
        <w:rPr>
          <w:rFonts w:ascii="Arial Narrow" w:hAnsi="Arial Narrow" w:cs="Arial"/>
          <w:b/>
          <w:lang w:val="es-MX"/>
        </w:rPr>
        <w:t xml:space="preserve">SERVICIO </w:t>
      </w:r>
      <w:r>
        <w:rPr>
          <w:rFonts w:ascii="Arial Narrow" w:hAnsi="Arial Narrow" w:cs="Arial"/>
          <w:lang w:val="es-MX"/>
        </w:rPr>
        <w:t xml:space="preserve">sin justificación. </w:t>
      </w:r>
    </w:p>
    <w:p w14:paraId="196B08F8" w14:textId="77777777" w:rsidR="00CF23DA" w:rsidRDefault="00CF23DA" w:rsidP="00CF23DA">
      <w:pPr>
        <w:tabs>
          <w:tab w:val="left" w:pos="1843"/>
        </w:tabs>
        <w:ind w:left="1843" w:hanging="425"/>
        <w:jc w:val="both"/>
      </w:pPr>
      <w:r>
        <w:rPr>
          <w:rFonts w:ascii="Arial Narrow" w:hAnsi="Arial Narrow" w:cs="Arial"/>
          <w:lang w:val="es-MX"/>
        </w:rPr>
        <w:t>d)</w:t>
      </w:r>
      <w:r>
        <w:rPr>
          <w:rFonts w:ascii="Arial Narrow" w:hAnsi="Arial Narrow" w:cs="Arial"/>
          <w:lang w:val="es-MX"/>
        </w:rPr>
        <w:tab/>
        <w:t xml:space="preserve">Por incumplimiento injustificado del plazo de prestación del servicio conforme al cronograma de prestación de servicios sin que el </w:t>
      </w:r>
      <w:r>
        <w:rPr>
          <w:rFonts w:ascii="Arial Narrow" w:hAnsi="Arial Narrow" w:cs="Arial"/>
          <w:b/>
          <w:lang w:val="es-MX"/>
        </w:rPr>
        <w:t>PROVEEDOR</w:t>
      </w:r>
      <w:r>
        <w:rPr>
          <w:rFonts w:ascii="Arial Narrow" w:hAnsi="Arial Narrow" w:cs="Arial"/>
          <w:lang w:val="es-MX"/>
        </w:rPr>
        <w:t xml:space="preserve"> adopte medidas necesarias y oportunas para recuperar su demora y asegurar la conclusión de la entrega del servicio dentro del plazo acordado. </w:t>
      </w:r>
    </w:p>
    <w:p w14:paraId="3A43E2A4" w14:textId="77777777" w:rsidR="00CF23DA" w:rsidRDefault="00CF23DA" w:rsidP="00CF23DA">
      <w:pPr>
        <w:tabs>
          <w:tab w:val="left" w:pos="1843"/>
        </w:tabs>
        <w:ind w:left="1843" w:hanging="425"/>
        <w:jc w:val="both"/>
        <w:rPr>
          <w:rFonts w:ascii="Arial Narrow" w:hAnsi="Arial Narrow" w:cs="Arial"/>
          <w:lang w:val="es-MX"/>
        </w:rPr>
      </w:pPr>
      <w:r>
        <w:rPr>
          <w:rFonts w:ascii="Arial Narrow" w:hAnsi="Arial Narrow" w:cs="Arial"/>
          <w:lang w:val="es-MX"/>
        </w:rPr>
        <w:t>e)</w:t>
      </w:r>
      <w:r>
        <w:rPr>
          <w:rFonts w:ascii="Arial Narrow" w:hAnsi="Arial Narrow" w:cs="Arial"/>
          <w:lang w:val="es-MX"/>
        </w:rPr>
        <w:tab/>
        <w:t xml:space="preserve">Cuando el monto de la multa, alcance el diez por ciento (10%) del monto total del contrato, decisión optativa, o el veinte por ciento (20%), de forma obligatoria. </w:t>
      </w:r>
    </w:p>
    <w:p w14:paraId="028DF417" w14:textId="77777777" w:rsidR="00CF23DA" w:rsidRDefault="00CF23DA" w:rsidP="00CF23DA">
      <w:pPr>
        <w:ind w:left="1413" w:hanging="705"/>
        <w:jc w:val="both"/>
      </w:pPr>
      <w:r>
        <w:rPr>
          <w:rFonts w:ascii="Arial Narrow" w:hAnsi="Arial Narrow" w:cs="Arial"/>
          <w:b/>
          <w:lang w:val="es-MX"/>
        </w:rPr>
        <w:t>13.2.2</w:t>
      </w:r>
      <w:r>
        <w:rPr>
          <w:rFonts w:ascii="Arial Narrow" w:hAnsi="Arial Narrow" w:cs="Arial"/>
          <w:b/>
          <w:lang w:val="es-MX"/>
        </w:rPr>
        <w:tab/>
        <w:t xml:space="preserve">Por Resolución a requerimiento del PROVEEDOR: </w:t>
      </w:r>
      <w:r>
        <w:rPr>
          <w:rFonts w:ascii="Arial Narrow" w:hAnsi="Arial Narrow" w:cs="Arial"/>
          <w:lang w:val="es-MX"/>
        </w:rPr>
        <w:t xml:space="preserve">por causales atribuibles a la </w:t>
      </w:r>
      <w:r>
        <w:rPr>
          <w:rFonts w:ascii="Arial Narrow" w:hAnsi="Arial Narrow" w:cs="Arial"/>
          <w:b/>
          <w:lang w:val="es-MX"/>
        </w:rPr>
        <w:t>CSBP</w:t>
      </w:r>
      <w:r>
        <w:rPr>
          <w:rFonts w:ascii="Arial Narrow" w:hAnsi="Arial Narrow" w:cs="Arial"/>
          <w:lang w:val="es-MX"/>
        </w:rPr>
        <w:t xml:space="preserve">: </w:t>
      </w:r>
    </w:p>
    <w:p w14:paraId="2D2CC411" w14:textId="30B8BAAF" w:rsidR="00CF23DA" w:rsidRDefault="00CF23DA" w:rsidP="00CF23DA">
      <w:pPr>
        <w:ind w:left="1843" w:hanging="433"/>
        <w:jc w:val="both"/>
      </w:pPr>
      <w:r>
        <w:rPr>
          <w:rFonts w:ascii="Arial Narrow" w:hAnsi="Arial Narrow" w:cs="Arial"/>
          <w:lang w:val="es-MX"/>
        </w:rPr>
        <w:t>a)</w:t>
      </w:r>
      <w:r>
        <w:rPr>
          <w:rFonts w:ascii="Arial Narrow" w:hAnsi="Arial Narrow" w:cs="Arial"/>
          <w:lang w:val="es-MX"/>
        </w:rPr>
        <w:tab/>
        <w:t xml:space="preserve">Por instrucciones injustificadas emanadas de la </w:t>
      </w:r>
      <w:r>
        <w:rPr>
          <w:rFonts w:ascii="Arial Narrow" w:hAnsi="Arial Narrow" w:cs="Arial"/>
          <w:b/>
          <w:lang w:val="es-MX"/>
        </w:rPr>
        <w:t>CSBP</w:t>
      </w:r>
      <w:r>
        <w:rPr>
          <w:rFonts w:ascii="Arial Narrow" w:hAnsi="Arial Narrow" w:cs="Arial"/>
          <w:lang w:val="es-MX"/>
        </w:rPr>
        <w:t xml:space="preserve"> para la suspensión de la provisión del </w:t>
      </w:r>
      <w:r>
        <w:rPr>
          <w:rFonts w:ascii="Arial Narrow" w:hAnsi="Arial Narrow" w:cs="Arial"/>
          <w:b/>
          <w:lang w:val="es-MX"/>
        </w:rPr>
        <w:t>SERVICIO</w:t>
      </w:r>
      <w:r>
        <w:rPr>
          <w:rFonts w:ascii="Arial Narrow" w:hAnsi="Arial Narrow" w:cs="Arial"/>
          <w:lang w:val="es-MX"/>
        </w:rPr>
        <w:t xml:space="preserve"> por más de treinta (30) días calendario. </w:t>
      </w:r>
    </w:p>
    <w:p w14:paraId="296A93DF" w14:textId="77777777" w:rsidR="00CF23DA" w:rsidRDefault="00CF23DA" w:rsidP="00CF23DA">
      <w:pPr>
        <w:ind w:left="1843" w:hanging="425"/>
        <w:jc w:val="both"/>
      </w:pPr>
      <w:r>
        <w:rPr>
          <w:rFonts w:ascii="Arial Narrow" w:hAnsi="Arial Narrow" w:cs="Arial"/>
          <w:lang w:val="es-MX"/>
        </w:rPr>
        <w:t>b)</w:t>
      </w:r>
      <w:r>
        <w:rPr>
          <w:rFonts w:ascii="Arial Narrow" w:hAnsi="Arial Narrow" w:cs="Arial"/>
          <w:lang w:val="es-MX"/>
        </w:rPr>
        <w:tab/>
        <w:t xml:space="preserve">Si apartándose de los términos del contrato, la </w:t>
      </w:r>
      <w:r>
        <w:rPr>
          <w:rFonts w:ascii="Arial Narrow" w:hAnsi="Arial Narrow" w:cs="Arial"/>
          <w:b/>
          <w:lang w:val="es-MX"/>
        </w:rPr>
        <w:t>CSBP</w:t>
      </w:r>
      <w:r>
        <w:rPr>
          <w:rFonts w:ascii="Arial Narrow" w:hAnsi="Arial Narrow" w:cs="Arial"/>
          <w:lang w:val="es-MX"/>
        </w:rPr>
        <w:t xml:space="preserve"> pretende efectuar aumento o disminución en el </w:t>
      </w:r>
      <w:r>
        <w:rPr>
          <w:rFonts w:ascii="Arial Narrow" w:hAnsi="Arial Narrow" w:cs="Arial"/>
          <w:b/>
          <w:lang w:val="es-MX"/>
        </w:rPr>
        <w:t>SERVICIO</w:t>
      </w:r>
      <w:r>
        <w:rPr>
          <w:rFonts w:ascii="Arial Narrow" w:hAnsi="Arial Narrow" w:cs="Arial"/>
          <w:lang w:val="es-MX"/>
        </w:rPr>
        <w:t xml:space="preserve">, sin la emisión del necesario Contrato Modificatorio. </w:t>
      </w:r>
    </w:p>
    <w:p w14:paraId="78B7A7BA" w14:textId="77777777" w:rsidR="00CF23DA" w:rsidRDefault="00CF23DA" w:rsidP="00CF23DA">
      <w:pPr>
        <w:ind w:left="1843" w:hanging="425"/>
        <w:jc w:val="both"/>
      </w:pPr>
      <w:r>
        <w:rPr>
          <w:rFonts w:ascii="Arial Narrow" w:hAnsi="Arial Narrow" w:cs="Arial"/>
          <w:lang w:val="es-MX"/>
        </w:rPr>
        <w:lastRenderedPageBreak/>
        <w:t>c)</w:t>
      </w:r>
      <w:r>
        <w:rPr>
          <w:rFonts w:ascii="Arial Narrow" w:hAnsi="Arial Narrow" w:cs="Arial"/>
          <w:lang w:val="es-MX"/>
        </w:rPr>
        <w:tab/>
        <w:t xml:space="preserve">Por incumplimiento injustificado en el pago parcial o total, por más de cuarenta y cinco (45) días calendario computables a partir de la fecha de entrega definitiva del servicio en la </w:t>
      </w:r>
      <w:r>
        <w:rPr>
          <w:rFonts w:ascii="Arial Narrow" w:hAnsi="Arial Narrow" w:cs="Arial"/>
          <w:b/>
          <w:lang w:val="es-MX"/>
        </w:rPr>
        <w:t>CSBP</w:t>
      </w:r>
      <w:r>
        <w:rPr>
          <w:rFonts w:ascii="Arial Narrow" w:hAnsi="Arial Narrow" w:cs="Arial"/>
          <w:lang w:val="es-MX"/>
        </w:rPr>
        <w:t xml:space="preserve">. </w:t>
      </w:r>
    </w:p>
    <w:p w14:paraId="006FAD21" w14:textId="3F130B93" w:rsidR="00CF23DA" w:rsidRDefault="00CF23DA" w:rsidP="00CF23DA">
      <w:pPr>
        <w:tabs>
          <w:tab w:val="left" w:pos="-720"/>
        </w:tabs>
        <w:ind w:left="705" w:hanging="705"/>
        <w:jc w:val="both"/>
        <w:rPr>
          <w:rFonts w:ascii="Arial Narrow" w:hAnsi="Arial Narrow" w:cs="Arial"/>
          <w:lang w:val="es"/>
        </w:rPr>
      </w:pPr>
      <w:r>
        <w:rPr>
          <w:rFonts w:ascii="Arial Narrow" w:hAnsi="Arial Narrow" w:cs="Arial"/>
          <w:b/>
          <w:bCs/>
        </w:rPr>
        <w:t>13.3</w:t>
      </w:r>
      <w:r>
        <w:rPr>
          <w:rFonts w:ascii="Arial Narrow" w:hAnsi="Arial Narrow" w:cs="Arial"/>
          <w:b/>
          <w:bCs/>
        </w:rPr>
        <w:tab/>
        <w:t>Reglas aplicables a la Resolución:</w:t>
      </w:r>
      <w:r>
        <w:rPr>
          <w:rFonts w:ascii="Arial Narrow" w:hAnsi="Arial Narrow" w:cs="Arial"/>
        </w:rPr>
        <w:t xml:space="preserve"> </w:t>
      </w:r>
      <w:r>
        <w:rPr>
          <w:rFonts w:ascii="Arial Narrow" w:hAnsi="Arial Narrow" w:cs="Arial"/>
          <w:lang w:val="es"/>
        </w:rPr>
        <w:t xml:space="preserve">Para procesar la resolución del contrato por cualquiera de las causales señaladas, la </w:t>
      </w:r>
      <w:r>
        <w:rPr>
          <w:rFonts w:ascii="Arial Narrow" w:hAnsi="Arial Narrow" w:cs="Arial"/>
          <w:b/>
          <w:lang w:val="es"/>
        </w:rPr>
        <w:t xml:space="preserve">CSBP </w:t>
      </w:r>
      <w:r>
        <w:rPr>
          <w:rFonts w:ascii="Arial Narrow" w:hAnsi="Arial Narrow" w:cs="Arial"/>
          <w:lang w:val="es"/>
        </w:rPr>
        <w:t xml:space="preserve">o el </w:t>
      </w:r>
      <w:r>
        <w:rPr>
          <w:rFonts w:ascii="Arial Narrow" w:hAnsi="Arial Narrow" w:cs="Arial"/>
          <w:b/>
          <w:lang w:val="es"/>
        </w:rPr>
        <w:t xml:space="preserve">PROVEEDOR, </w:t>
      </w:r>
      <w:r>
        <w:rPr>
          <w:rFonts w:ascii="Arial Narrow" w:hAnsi="Arial Narrow" w:cs="Arial"/>
          <w:lang w:val="es"/>
        </w:rPr>
        <w:t>según corresponda, dará aviso escrito mediante carta notariada, a la otra parte, de su intención de resolver el contrato, estableciendo claramente la causal que se aduce.</w:t>
      </w:r>
    </w:p>
    <w:p w14:paraId="6DA2230C" w14:textId="77777777" w:rsidR="00CF23DA" w:rsidRDefault="00CF23DA" w:rsidP="00CF23DA">
      <w:pPr>
        <w:ind w:left="708"/>
        <w:jc w:val="both"/>
        <w:rPr>
          <w:rFonts w:ascii="Arial Narrow" w:hAnsi="Arial Narrow" w:cs="Arial"/>
          <w:lang w:val="es"/>
        </w:rPr>
      </w:pPr>
      <w:r>
        <w:rPr>
          <w:rFonts w:ascii="Arial Narrow" w:hAnsi="Arial Narrow" w:cs="Arial"/>
          <w:lang w:val="es"/>
        </w:rPr>
        <w:t>Si dentro de los cinco (5)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051A7212" w14:textId="77777777" w:rsidR="00CF23DA" w:rsidRDefault="00CF23DA" w:rsidP="00CF23DA">
      <w:pPr>
        <w:ind w:left="708"/>
        <w:jc w:val="both"/>
      </w:pPr>
      <w:r>
        <w:rPr>
          <w:rFonts w:ascii="Arial Narrow" w:hAnsi="Arial Narrow" w:cs="Arial"/>
          <w:lang w:val="es"/>
        </w:rPr>
        <w:t xml:space="preserve">En caso de que al vencimiento del término de los cinco (5) días hábiles no existiese ninguna respuesta, el proceso de resolución continuará, a cuyo fin la </w:t>
      </w:r>
      <w:r>
        <w:rPr>
          <w:rFonts w:ascii="Arial Narrow" w:hAnsi="Arial Narrow" w:cs="Arial"/>
          <w:b/>
          <w:lang w:val="es"/>
        </w:rPr>
        <w:t xml:space="preserve">CSBP </w:t>
      </w:r>
      <w:r>
        <w:rPr>
          <w:rFonts w:ascii="Arial Narrow" w:hAnsi="Arial Narrow" w:cs="Arial"/>
          <w:lang w:val="es"/>
        </w:rPr>
        <w:t xml:space="preserve">o el </w:t>
      </w:r>
      <w:r>
        <w:rPr>
          <w:rFonts w:ascii="Arial Narrow" w:hAnsi="Arial Narrow" w:cs="Arial"/>
          <w:b/>
          <w:lang w:val="es"/>
        </w:rPr>
        <w:t xml:space="preserve">PROVEEDOR, </w:t>
      </w:r>
      <w:r>
        <w:rPr>
          <w:rFonts w:ascii="Arial Narrow" w:hAnsi="Arial Narrow" w:cs="Arial"/>
          <w:lang w:val="es"/>
        </w:rPr>
        <w:t>según quién haya requerido la Resolución del Contrato, notificará mediante carta notariada a la otra parte, que la resolución del contrato se ha hecho efectivo.</w:t>
      </w:r>
    </w:p>
    <w:p w14:paraId="4BD44ABC" w14:textId="77777777" w:rsidR="00CF23DA" w:rsidRDefault="00CF23DA" w:rsidP="00CF23DA">
      <w:pPr>
        <w:ind w:left="708"/>
        <w:jc w:val="both"/>
      </w:pPr>
      <w:r>
        <w:rPr>
          <w:rFonts w:ascii="Arial Narrow" w:hAnsi="Arial Narrow" w:cs="Arial"/>
          <w:lang w:val="es"/>
        </w:rPr>
        <w:t xml:space="preserve">En caso, que el monto de la multa alcance al veinte por ciento (20%) del monto total del contrato, la </w:t>
      </w:r>
      <w:r>
        <w:rPr>
          <w:rFonts w:ascii="Arial Narrow" w:hAnsi="Arial Narrow" w:cs="Arial"/>
          <w:b/>
          <w:lang w:val="es"/>
        </w:rPr>
        <w:t>CSBP</w:t>
      </w:r>
      <w:r>
        <w:rPr>
          <w:rFonts w:ascii="Arial Narrow" w:hAnsi="Arial Narrow" w:cs="Arial"/>
          <w:lang w:val="es"/>
        </w:rPr>
        <w:t xml:space="preserve"> deberá notificar mediante carta notariada que la resolución de contrato se ha hecho efectiva. </w:t>
      </w:r>
    </w:p>
    <w:p w14:paraId="097560AB" w14:textId="77777777" w:rsidR="00CF23DA" w:rsidRDefault="00CF23DA" w:rsidP="00CF23DA">
      <w:pPr>
        <w:ind w:left="708"/>
        <w:jc w:val="both"/>
      </w:pPr>
      <w:r>
        <w:rPr>
          <w:rFonts w:ascii="Arial Narrow" w:hAnsi="Arial Narrow" w:cs="Arial"/>
          <w:lang w:val="es"/>
        </w:rPr>
        <w:t xml:space="preserve">La </w:t>
      </w:r>
      <w:r>
        <w:rPr>
          <w:rFonts w:ascii="Arial Narrow" w:hAnsi="Arial Narrow" w:cs="Arial"/>
          <w:b/>
          <w:lang w:val="es"/>
        </w:rPr>
        <w:t xml:space="preserve">CSBP </w:t>
      </w:r>
      <w:r>
        <w:rPr>
          <w:rFonts w:ascii="Arial Narrow" w:hAnsi="Arial Narrow" w:cs="Arial"/>
          <w:lang w:val="es"/>
        </w:rPr>
        <w:t xml:space="preserve">procederá a establecer los montos reembolsables al </w:t>
      </w:r>
      <w:r>
        <w:rPr>
          <w:rFonts w:ascii="Arial Narrow" w:hAnsi="Arial Narrow" w:cs="Arial"/>
          <w:b/>
          <w:lang w:val="es"/>
        </w:rPr>
        <w:t xml:space="preserve">PROVEEDOR </w:t>
      </w:r>
      <w:r>
        <w:rPr>
          <w:rFonts w:ascii="Arial Narrow" w:hAnsi="Arial Narrow" w:cs="Arial"/>
          <w:lang w:val="es"/>
        </w:rPr>
        <w:t xml:space="preserve">por concepto de provisión del </w:t>
      </w:r>
      <w:r>
        <w:rPr>
          <w:rFonts w:ascii="Arial Narrow" w:hAnsi="Arial Narrow" w:cs="Arial"/>
          <w:b/>
          <w:lang w:val="es"/>
        </w:rPr>
        <w:t>SERVICIO</w:t>
      </w:r>
      <w:r>
        <w:rPr>
          <w:rFonts w:ascii="Arial Narrow" w:hAnsi="Arial Narrow" w:cs="Arial"/>
          <w:lang w:val="es"/>
        </w:rPr>
        <w:t>, satisfactoriamente efectuado.</w:t>
      </w:r>
    </w:p>
    <w:p w14:paraId="5CA10F4E" w14:textId="77777777" w:rsidR="00CF23DA" w:rsidRDefault="00CF23DA" w:rsidP="00CF23DA">
      <w:pPr>
        <w:numPr>
          <w:ilvl w:val="1"/>
          <w:numId w:val="55"/>
        </w:numPr>
        <w:tabs>
          <w:tab w:val="left" w:pos="709"/>
        </w:tabs>
        <w:suppressAutoHyphens/>
        <w:autoSpaceDN w:val="0"/>
        <w:spacing w:after="0" w:line="240" w:lineRule="auto"/>
        <w:ind w:left="709" w:hanging="709"/>
        <w:jc w:val="both"/>
        <w:textAlignment w:val="baseline"/>
        <w:rPr>
          <w:rFonts w:ascii="Arial Narrow" w:hAnsi="Arial Narrow" w:cs="Arial"/>
          <w:b/>
          <w:lang w:val="es"/>
        </w:rPr>
      </w:pPr>
      <w:r>
        <w:rPr>
          <w:rFonts w:ascii="Arial Narrow" w:hAnsi="Arial Narrow" w:cs="Arial"/>
          <w:b/>
          <w:lang w:val="es"/>
        </w:rPr>
        <w:t>Resolución por causas de fuerza mayor o caso fortuito que afecten a la CSBP o al PROVEEDOR.</w:t>
      </w:r>
    </w:p>
    <w:p w14:paraId="6DECD764" w14:textId="77777777" w:rsidR="00CF23DA" w:rsidRDefault="00CF23DA" w:rsidP="00CF23DA">
      <w:pPr>
        <w:ind w:left="709"/>
        <w:jc w:val="both"/>
      </w:pPr>
      <w:r>
        <w:rPr>
          <w:rFonts w:ascii="Arial Narrow" w:hAnsi="Arial Narrow" w:cs="Arial"/>
          <w:lang w:val="es"/>
        </w:rPr>
        <w:t xml:space="preserve">Si en cualquier momento antes de la terminación de la provisión del </w:t>
      </w:r>
      <w:r>
        <w:rPr>
          <w:rFonts w:ascii="Arial Narrow" w:hAnsi="Arial Narrow" w:cs="Arial"/>
          <w:b/>
          <w:lang w:val="es"/>
        </w:rPr>
        <w:t>SERVICIO</w:t>
      </w:r>
      <w:r>
        <w:rPr>
          <w:rFonts w:ascii="Arial Narrow" w:hAnsi="Arial Narrow" w:cs="Arial"/>
          <w:lang w:val="es"/>
        </w:rPr>
        <w:t>, objeto del presente contrato, la</w:t>
      </w:r>
      <w:r>
        <w:rPr>
          <w:rFonts w:ascii="Arial Narrow" w:hAnsi="Arial Narrow" w:cs="Arial"/>
          <w:b/>
          <w:lang w:val="es"/>
        </w:rPr>
        <w:t xml:space="preserve"> CSBP</w:t>
      </w:r>
      <w:r>
        <w:rPr>
          <w:rFonts w:ascii="Arial Narrow" w:hAnsi="Arial Narrow" w:cs="Arial"/>
          <w:lang w:val="es"/>
        </w:rPr>
        <w:t xml:space="preserve"> </w:t>
      </w:r>
      <w:r>
        <w:rPr>
          <w:rFonts w:ascii="Arial Narrow" w:hAnsi="Arial Narrow" w:cs="Arial"/>
          <w:b/>
          <w:lang w:val="es"/>
        </w:rPr>
        <w:t xml:space="preserve">o el PROVEEDOR </w:t>
      </w:r>
      <w:r>
        <w:rPr>
          <w:rFonts w:ascii="Arial Narrow" w:hAnsi="Arial Narrow" w:cs="Arial"/>
          <w:lang w:val="es"/>
        </w:rPr>
        <w:t>se encontrase con situaciones no atribuibles a su voluntad, por causas de fuerza mayor o caso fortuito que imposibiliten la provisión de los</w:t>
      </w:r>
      <w:r>
        <w:rPr>
          <w:rFonts w:ascii="Arial Narrow" w:hAnsi="Arial Narrow" w:cs="Arial"/>
          <w:b/>
          <w:lang w:val="es"/>
        </w:rPr>
        <w:t xml:space="preserve"> BIENES</w:t>
      </w:r>
      <w:r>
        <w:rPr>
          <w:rFonts w:ascii="Arial Narrow" w:hAnsi="Arial Narrow" w:cs="Arial"/>
          <w:lang w:val="es"/>
        </w:rPr>
        <w:t xml:space="preserve"> o vayan contra los intereses de la </w:t>
      </w:r>
      <w:r>
        <w:rPr>
          <w:rFonts w:ascii="Arial Narrow" w:hAnsi="Arial Narrow" w:cs="Arial"/>
          <w:b/>
          <w:lang w:val="es"/>
        </w:rPr>
        <w:t>CSBP</w:t>
      </w:r>
      <w:r>
        <w:rPr>
          <w:rFonts w:ascii="Arial Narrow" w:hAnsi="Arial Narrow" w:cs="Arial"/>
          <w:lang w:val="es"/>
        </w:rPr>
        <w:t>, la parte afectada</w:t>
      </w:r>
      <w:r>
        <w:rPr>
          <w:rFonts w:ascii="Arial Narrow" w:hAnsi="Arial Narrow" w:cs="Arial"/>
          <w:b/>
          <w:lang w:val="es"/>
        </w:rPr>
        <w:t>,</w:t>
      </w:r>
      <w:r>
        <w:rPr>
          <w:rFonts w:ascii="Arial Narrow" w:hAnsi="Arial Narrow" w:cs="Arial"/>
          <w:lang w:val="es"/>
        </w:rPr>
        <w:t xml:space="preserve"> comunicará por escrito su intención de resolver el Contrato, justificando la causa.</w:t>
      </w:r>
    </w:p>
    <w:p w14:paraId="2EB9CA46" w14:textId="77777777" w:rsidR="00CF23DA" w:rsidRDefault="00CF23DA" w:rsidP="00CF23DA">
      <w:pPr>
        <w:ind w:left="709"/>
        <w:jc w:val="both"/>
      </w:pPr>
      <w:r>
        <w:rPr>
          <w:rFonts w:ascii="Arial Narrow" w:hAnsi="Arial Narrow" w:cs="Arial"/>
          <w:lang w:val="es"/>
        </w:rPr>
        <w:t xml:space="preserve">La </w:t>
      </w:r>
      <w:r>
        <w:rPr>
          <w:rFonts w:ascii="Arial Narrow" w:hAnsi="Arial Narrow" w:cs="Arial"/>
          <w:b/>
          <w:lang w:val="es"/>
        </w:rPr>
        <w:t>CSBP</w:t>
      </w:r>
      <w:r>
        <w:rPr>
          <w:rFonts w:ascii="Arial Narrow" w:hAnsi="Arial Narrow" w:cs="Arial"/>
          <w:lang w:val="es"/>
        </w:rPr>
        <w:t xml:space="preserve"> mediante carta notariada dirigida al </w:t>
      </w:r>
      <w:r>
        <w:rPr>
          <w:rFonts w:ascii="Arial Narrow" w:hAnsi="Arial Narrow" w:cs="Arial"/>
          <w:b/>
          <w:lang w:val="es"/>
        </w:rPr>
        <w:t xml:space="preserve">PROVEEDOR, </w:t>
      </w:r>
      <w:r>
        <w:rPr>
          <w:rFonts w:ascii="Arial Narrow" w:hAnsi="Arial Narrow" w:cs="Arial"/>
          <w:lang w:val="es"/>
        </w:rPr>
        <w:t xml:space="preserve">suspenderá la provisión y resolverá el contrato total o parcialmente. A la entrega de dicha comunicación oficial de resolución, el </w:t>
      </w:r>
      <w:r>
        <w:rPr>
          <w:rFonts w:ascii="Arial Narrow" w:hAnsi="Arial Narrow" w:cs="Arial"/>
          <w:b/>
          <w:lang w:val="es"/>
        </w:rPr>
        <w:t xml:space="preserve">PROVEEDOR </w:t>
      </w:r>
      <w:r>
        <w:rPr>
          <w:rFonts w:ascii="Arial Narrow" w:hAnsi="Arial Narrow" w:cs="Arial"/>
          <w:lang w:val="es"/>
        </w:rPr>
        <w:t xml:space="preserve">suspenderá la provisión de acuerdo a las instrucciones escritas que al efecto emita la </w:t>
      </w:r>
      <w:r>
        <w:rPr>
          <w:rFonts w:ascii="Arial Narrow" w:hAnsi="Arial Narrow" w:cs="Arial"/>
          <w:b/>
          <w:lang w:val="es"/>
        </w:rPr>
        <w:t>CSBP.</w:t>
      </w:r>
    </w:p>
    <w:p w14:paraId="792FC13A" w14:textId="77777777" w:rsidR="00CF23DA" w:rsidRDefault="00CF23DA" w:rsidP="00CF23DA">
      <w:pPr>
        <w:ind w:left="709"/>
        <w:jc w:val="both"/>
      </w:pPr>
      <w:r>
        <w:rPr>
          <w:rFonts w:ascii="Arial Narrow" w:hAnsi="Arial Narrow" w:cs="Arial"/>
          <w:lang w:val="es"/>
        </w:rPr>
        <w:t xml:space="preserve">Se liquidarán los costos proporcionales que demandase el cierre del </w:t>
      </w:r>
      <w:r>
        <w:rPr>
          <w:rFonts w:ascii="Arial Narrow" w:hAnsi="Arial Narrow" w:cs="Arial"/>
          <w:b/>
          <w:lang w:val="es"/>
        </w:rPr>
        <w:t>SERVICIO</w:t>
      </w:r>
      <w:r>
        <w:rPr>
          <w:rFonts w:ascii="Arial Narrow" w:hAnsi="Arial Narrow" w:cs="Arial"/>
          <w:lang w:val="es"/>
        </w:rPr>
        <w:t xml:space="preserve"> la adquisición y algunos otros gastos que a juicio de la </w:t>
      </w:r>
      <w:r>
        <w:rPr>
          <w:rFonts w:ascii="Arial Narrow" w:hAnsi="Arial Narrow" w:cs="Arial"/>
          <w:b/>
          <w:lang w:val="es"/>
        </w:rPr>
        <w:t>CSBP</w:t>
      </w:r>
      <w:r>
        <w:rPr>
          <w:rFonts w:ascii="Arial Narrow" w:hAnsi="Arial Narrow" w:cs="Arial"/>
          <w:lang w:val="es"/>
        </w:rPr>
        <w:t xml:space="preserve"> fueran considerados sujetos a reembolso.</w:t>
      </w:r>
    </w:p>
    <w:p w14:paraId="10964CA0" w14:textId="77777777" w:rsidR="00CF23DA" w:rsidRDefault="00CF23DA" w:rsidP="00CF23DA">
      <w:pPr>
        <w:ind w:left="709"/>
        <w:jc w:val="both"/>
      </w:pPr>
      <w:r>
        <w:rPr>
          <w:rFonts w:ascii="Arial Narrow" w:hAnsi="Arial Narrow" w:cs="Arial"/>
          <w:lang w:val="es"/>
        </w:rPr>
        <w:t xml:space="preserve">Con estos datos la </w:t>
      </w:r>
      <w:r>
        <w:rPr>
          <w:rFonts w:ascii="Arial Narrow" w:hAnsi="Arial Narrow" w:cs="Arial"/>
          <w:b/>
          <w:lang w:val="es"/>
        </w:rPr>
        <w:t xml:space="preserve">CSBP </w:t>
      </w:r>
      <w:r>
        <w:rPr>
          <w:rFonts w:ascii="Arial Narrow" w:hAnsi="Arial Narrow" w:cs="Arial"/>
          <w:lang w:val="es"/>
        </w:rPr>
        <w:t>elaborará la liquidación final y el trámite del pago correspondiente.</w:t>
      </w:r>
    </w:p>
    <w:p w14:paraId="1BFCEB32" w14:textId="77777777" w:rsidR="00CF23DA" w:rsidRDefault="00CF23DA" w:rsidP="00CF23DA">
      <w:pPr>
        <w:tabs>
          <w:tab w:val="left" w:pos="-720"/>
        </w:tabs>
        <w:jc w:val="both"/>
      </w:pPr>
      <w:r>
        <w:rPr>
          <w:rFonts w:ascii="Arial Narrow" w:hAnsi="Arial Narrow" w:cs="Arial"/>
          <w:b/>
          <w:bCs/>
        </w:rPr>
        <w:t>DECIMO CUARTA: (SOLUCION DE CONTROVERSIAS):</w:t>
      </w:r>
      <w:r>
        <w:rPr>
          <w:rFonts w:ascii="Arial Narrow" w:hAnsi="Arial Narrow" w:cs="Arial"/>
        </w:rPr>
        <w:t xml:space="preserve"> En caso de surgir controversias entre la </w:t>
      </w:r>
      <w:r>
        <w:rPr>
          <w:rFonts w:ascii="Arial Narrow" w:hAnsi="Arial Narrow" w:cs="Arial"/>
          <w:b/>
          <w:bCs/>
        </w:rPr>
        <w:t>CSBP</w:t>
      </w:r>
      <w:r>
        <w:rPr>
          <w:rFonts w:ascii="Arial Narrow" w:hAnsi="Arial Narrow" w:cs="Arial"/>
        </w:rPr>
        <w:t xml:space="preserve"> y el </w:t>
      </w:r>
      <w:r>
        <w:rPr>
          <w:rFonts w:ascii="Arial Narrow" w:hAnsi="Arial Narrow" w:cs="Arial"/>
          <w:b/>
          <w:bCs/>
        </w:rPr>
        <w:t xml:space="preserve">PROVEEDOR </w:t>
      </w:r>
      <w:r>
        <w:rPr>
          <w:rFonts w:ascii="Arial Narrow" w:hAnsi="Arial Narrow" w:cs="Arial"/>
        </w:rPr>
        <w:t>que no puedan ser solucionadas por la vía de la concertación, las partes están facultadas para acudir a la vía judicial correspondiente y seguir la acción que más les convenga.</w:t>
      </w:r>
    </w:p>
    <w:p w14:paraId="782DFCBF" w14:textId="77777777" w:rsidR="00CF23DA" w:rsidRDefault="00CF23DA" w:rsidP="00CF23DA">
      <w:pPr>
        <w:tabs>
          <w:tab w:val="left" w:pos="-720"/>
        </w:tabs>
        <w:jc w:val="both"/>
      </w:pPr>
      <w:r>
        <w:rPr>
          <w:rFonts w:ascii="Arial Narrow" w:hAnsi="Arial Narrow"/>
          <w:b/>
        </w:rPr>
        <w:t>DECIMO QUINTA: (MODIFICACIONES AL CONTRATO):</w:t>
      </w:r>
      <w:r>
        <w:rPr>
          <w:rFonts w:ascii="Arial Narrow" w:hAnsi="Arial Narrow"/>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174633FC" w14:textId="77777777" w:rsidR="00CF23DA" w:rsidRDefault="00CF23DA" w:rsidP="00CF23DA">
      <w:pPr>
        <w:tabs>
          <w:tab w:val="left" w:pos="-720"/>
        </w:tabs>
        <w:jc w:val="both"/>
        <w:rPr>
          <w:rFonts w:ascii="Arial Narrow" w:hAnsi="Arial Narrow"/>
        </w:rPr>
      </w:pPr>
    </w:p>
    <w:p w14:paraId="7B45031D" w14:textId="77777777" w:rsidR="00CF23DA" w:rsidRDefault="00CF23DA" w:rsidP="00CF23DA">
      <w:pPr>
        <w:tabs>
          <w:tab w:val="left" w:pos="-720"/>
        </w:tabs>
        <w:jc w:val="both"/>
      </w:pPr>
      <w:r>
        <w:rPr>
          <w:rFonts w:ascii="Arial Narrow" w:hAnsi="Arial Narrow" w:cs="Arial"/>
          <w:b/>
          <w:bCs/>
        </w:rPr>
        <w:t>DECIMO SEXTA: (MOROSIDAD Y SUS PENALIDADES):</w:t>
      </w:r>
      <w:r>
        <w:rPr>
          <w:rFonts w:ascii="Arial Narrow" w:hAnsi="Arial Narrow" w:cs="Arial"/>
        </w:rPr>
        <w:t xml:space="preserve"> </w:t>
      </w:r>
      <w:r>
        <w:rPr>
          <w:rFonts w:ascii="Arial Narrow" w:hAnsi="Arial Narrow"/>
        </w:rPr>
        <w:t xml:space="preserve">El </w:t>
      </w:r>
      <w:r>
        <w:rPr>
          <w:rFonts w:ascii="Arial Narrow" w:hAnsi="Arial Narrow"/>
          <w:b/>
        </w:rPr>
        <w:t>PROVEEDOR</w:t>
      </w:r>
      <w:r>
        <w:rPr>
          <w:rFonts w:ascii="Arial Narrow" w:hAnsi="Arial Narrow"/>
        </w:rPr>
        <w:t xml:space="preserve"> se obliga a cumplir con el cronograma y el plazo establecido en la cláusula quinta del presente Contrato, caso contrario será pasible a una multa del 0,3% por día de retraso. La suma de las multas no podrá exceder en ningún caso el veinte por ciento (20%) del monto total del contrato sin perjuicio de resolver el mismo. </w:t>
      </w:r>
    </w:p>
    <w:p w14:paraId="667A4A9E" w14:textId="77777777" w:rsidR="00CF23DA" w:rsidRDefault="00CF23DA" w:rsidP="00CF23DA">
      <w:pPr>
        <w:tabs>
          <w:tab w:val="left" w:pos="-720"/>
          <w:tab w:val="left" w:pos="0"/>
        </w:tabs>
        <w:jc w:val="both"/>
      </w:pPr>
      <w:r>
        <w:rPr>
          <w:rFonts w:ascii="Arial Narrow" w:hAnsi="Arial Narrow"/>
          <w:b/>
        </w:rPr>
        <w:t>DECIMO SEPTIMA: (CAUSAS DE FUERZA MAYOR y/o CASO FORTUITO):</w:t>
      </w:r>
      <w:r>
        <w:rPr>
          <w:rFonts w:ascii="Arial Narrow" w:hAnsi="Arial Narrow"/>
        </w:rPr>
        <w:t xml:space="preserve"> </w:t>
      </w:r>
      <w:r>
        <w:rPr>
          <w:rFonts w:ascii="Arial Narrow" w:hAnsi="Arial Narrow" w:cs="Arial"/>
        </w:rPr>
        <w:t xml:space="preserve">Con el fin de exceptuar al </w:t>
      </w:r>
      <w:r>
        <w:rPr>
          <w:rFonts w:ascii="Arial Narrow" w:hAnsi="Arial Narrow" w:cs="Arial"/>
          <w:b/>
          <w:bCs/>
        </w:rPr>
        <w:t>PROVEEDOR</w:t>
      </w:r>
      <w:r>
        <w:rPr>
          <w:rFonts w:ascii="Arial Narrow" w:hAnsi="Arial Narrow" w:cs="Arial"/>
        </w:rPr>
        <w:t xml:space="preserve"> de determinadas responsabilidades por incumplimiento durante la vigencia del presente contrato, la </w:t>
      </w:r>
      <w:r>
        <w:rPr>
          <w:rFonts w:ascii="Arial Narrow" w:hAnsi="Arial Narrow" w:cs="Arial"/>
          <w:b/>
          <w:bCs/>
        </w:rPr>
        <w:t>CSBP</w:t>
      </w:r>
      <w:r>
        <w:rPr>
          <w:rFonts w:ascii="Arial Narrow" w:hAnsi="Arial Narrow" w:cs="Arial"/>
        </w:rPr>
        <w:t xml:space="preserve"> tendrá la facultad de calificar las causas de fuerza mayor y/o caso fortuito, que pudieran incidir sobre el cumplimiento del contrato. </w:t>
      </w:r>
    </w:p>
    <w:p w14:paraId="5A893E1F" w14:textId="77777777" w:rsidR="00CF23DA" w:rsidRDefault="00CF23DA" w:rsidP="00CF23DA">
      <w:pPr>
        <w:tabs>
          <w:tab w:val="left" w:pos="-720"/>
          <w:tab w:val="left" w:pos="0"/>
        </w:tabs>
        <w:jc w:val="both"/>
        <w:rPr>
          <w:rFonts w:ascii="Arial Narrow" w:hAnsi="Arial Narrow" w:cs="Arial"/>
        </w:rPr>
      </w:pPr>
      <w:r>
        <w:rPr>
          <w:rFonts w:ascii="Arial Narrow" w:hAnsi="Arial Narrow" w:cs="Arial"/>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349C7ECF" w14:textId="77777777" w:rsidR="00CF23DA" w:rsidRDefault="00CF23DA" w:rsidP="00CF23DA">
      <w:pPr>
        <w:tabs>
          <w:tab w:val="left" w:pos="-720"/>
          <w:tab w:val="left" w:pos="0"/>
        </w:tabs>
        <w:jc w:val="both"/>
      </w:pPr>
      <w:r>
        <w:rPr>
          <w:rFonts w:ascii="Arial Narrow" w:hAnsi="Arial Narrow"/>
        </w:rPr>
        <w:t xml:space="preserve">Para que cualquiera de estos hechos pueda constituir justificación de impedimento en la entrega o demora en el cumplimiento del plazo de entrega, el </w:t>
      </w:r>
      <w:r>
        <w:rPr>
          <w:rFonts w:ascii="Arial Narrow" w:hAnsi="Arial Narrow"/>
          <w:b/>
          <w:bCs/>
        </w:rPr>
        <w:t xml:space="preserve">PROVEEDOR </w:t>
      </w:r>
      <w:r>
        <w:rPr>
          <w:rFonts w:ascii="Arial Narrow" w:hAnsi="Arial Narrow"/>
        </w:rPr>
        <w:t xml:space="preserve">deberá presentar necesaria, inexcusable e imprescindiblemente justificación válida documentada, la misma que podrá ser aceptada por la </w:t>
      </w:r>
      <w:r>
        <w:rPr>
          <w:rFonts w:ascii="Arial Narrow" w:hAnsi="Arial Narrow"/>
          <w:b/>
          <w:bCs/>
        </w:rPr>
        <w:t>CSBP</w:t>
      </w:r>
      <w:r>
        <w:rPr>
          <w:rFonts w:ascii="Arial Narrow" w:hAnsi="Arial Narrow"/>
        </w:rPr>
        <w:t xml:space="preserve">, hasta </w:t>
      </w:r>
      <w:r>
        <w:rPr>
          <w:rFonts w:ascii="Arial Narrow" w:hAnsi="Arial Narrow"/>
          <w:b/>
          <w:bCs/>
        </w:rPr>
        <w:t>cinco (5) días hábiles posteriores al evento que se invoca como fuerza mayo o caso fortuito.</w:t>
      </w:r>
      <w:r>
        <w:rPr>
          <w:rFonts w:ascii="Arial Narrow" w:hAnsi="Arial Narrow"/>
        </w:rPr>
        <w:t xml:space="preserve"> </w:t>
      </w:r>
      <w:r>
        <w:rPr>
          <w:rFonts w:ascii="Arial Narrow" w:hAnsi="Arial Narrow"/>
          <w:u w:val="single"/>
        </w:rPr>
        <w:t>Cumplido dicho plazo no se aceptarán solicitud alguna referida a las causales citadas, para fines de ampliación de plazo del contrato, solicitud de exención en el pago de penalidades y/o la intención de la Resolución del Contrato</w:t>
      </w:r>
      <w:r>
        <w:rPr>
          <w:rFonts w:ascii="Arial Narrow" w:hAnsi="Arial Narrow"/>
        </w:rPr>
        <w:t xml:space="preserve">. </w:t>
      </w:r>
    </w:p>
    <w:p w14:paraId="52B333B5" w14:textId="77777777" w:rsidR="00CF23DA" w:rsidRDefault="00CF23DA" w:rsidP="00CF23DA">
      <w:pPr>
        <w:tabs>
          <w:tab w:val="left" w:pos="-720"/>
          <w:tab w:val="left" w:pos="0"/>
        </w:tabs>
        <w:jc w:val="both"/>
      </w:pPr>
      <w:r>
        <w:rPr>
          <w:rFonts w:ascii="Arial Narrow" w:hAnsi="Arial Narrow"/>
        </w:rPr>
        <w:t xml:space="preserve">Analizada la justificación por la </w:t>
      </w:r>
      <w:r>
        <w:rPr>
          <w:rFonts w:ascii="Arial Narrow" w:hAnsi="Arial Narrow"/>
          <w:b/>
          <w:bCs/>
        </w:rPr>
        <w:t xml:space="preserve">CSBP, </w:t>
      </w:r>
      <w:r>
        <w:rPr>
          <w:rFonts w:ascii="Arial Narrow" w:hAnsi="Arial Narrow"/>
        </w:rPr>
        <w:t xml:space="preserve">ésta podrá aceptar o no la solicitud del </w:t>
      </w:r>
      <w:r>
        <w:rPr>
          <w:rFonts w:ascii="Arial Narrow" w:hAnsi="Arial Narrow"/>
          <w:b/>
        </w:rPr>
        <w:t>PROVEEDOR</w:t>
      </w:r>
      <w:r>
        <w:rPr>
          <w:rFonts w:ascii="Arial Narrow" w:hAnsi="Arial Narrow"/>
        </w:rPr>
        <w:t xml:space="preserve"> y en caso de ser aceptada, se suscribirá </w:t>
      </w:r>
      <w:proofErr w:type="gramStart"/>
      <w:r>
        <w:rPr>
          <w:rFonts w:ascii="Arial Narrow" w:hAnsi="Arial Narrow"/>
        </w:rPr>
        <w:t>el  correspondiente</w:t>
      </w:r>
      <w:proofErr w:type="gramEnd"/>
      <w:r>
        <w:rPr>
          <w:rFonts w:ascii="Arial Narrow" w:hAnsi="Arial Narrow"/>
        </w:rPr>
        <w:t xml:space="preserve"> Contrato Modificatorio.</w:t>
      </w:r>
    </w:p>
    <w:p w14:paraId="301B9757" w14:textId="77777777" w:rsidR="00CF23DA" w:rsidRDefault="00CF23DA" w:rsidP="00CF23DA">
      <w:pPr>
        <w:tabs>
          <w:tab w:val="left" w:pos="-720"/>
        </w:tabs>
        <w:jc w:val="both"/>
      </w:pPr>
      <w:r>
        <w:rPr>
          <w:rFonts w:ascii="Arial Narrow" w:hAnsi="Arial Narrow"/>
          <w:b/>
        </w:rPr>
        <w:t>DECIMO OCTAVA: (EXONERACIÓN A LA CSBP DE RESPONSABILIDADES POR DAÑO A TERCEROS):</w:t>
      </w:r>
      <w:r>
        <w:rPr>
          <w:rFonts w:ascii="Arial Narrow" w:hAnsi="Arial Narrow"/>
        </w:rPr>
        <w:t xml:space="preserve"> El </w:t>
      </w:r>
      <w:r>
        <w:rPr>
          <w:rFonts w:ascii="Arial Narrow" w:hAnsi="Arial Narrow"/>
          <w:b/>
        </w:rPr>
        <w:t>PROVEEDOR</w:t>
      </w:r>
      <w:r>
        <w:rPr>
          <w:rFonts w:ascii="Arial Narrow" w:hAnsi="Arial Narrow"/>
        </w:rPr>
        <w:t xml:space="preserve"> se obliga a tomar todas las previsiones que pudiesen surgir por daño a terceros. Se exonera de estas obligaciones a la </w:t>
      </w:r>
      <w:r>
        <w:rPr>
          <w:rFonts w:ascii="Arial Narrow" w:hAnsi="Arial Narrow"/>
          <w:b/>
        </w:rPr>
        <w:t>CSBP</w:t>
      </w:r>
      <w:r>
        <w:rPr>
          <w:rFonts w:ascii="Arial Narrow" w:hAnsi="Arial Narrow"/>
        </w:rPr>
        <w:t xml:space="preserve">. </w:t>
      </w:r>
    </w:p>
    <w:p w14:paraId="16A14101" w14:textId="77777777" w:rsidR="00CF23DA" w:rsidRDefault="00CF23DA" w:rsidP="00CF23DA">
      <w:pPr>
        <w:tabs>
          <w:tab w:val="left" w:pos="-720"/>
        </w:tabs>
        <w:jc w:val="both"/>
      </w:pPr>
      <w:r>
        <w:rPr>
          <w:rFonts w:ascii="Arial Narrow" w:hAnsi="Arial Narrow"/>
          <w:b/>
        </w:rPr>
        <w:t>DECIMO NOVENA: (EXONERACIÓN DE LAS CARGAS LABORALES Y SOCIALES A LA CSBP):</w:t>
      </w:r>
      <w:r>
        <w:rPr>
          <w:rFonts w:ascii="Arial Narrow" w:hAnsi="Arial Narrow"/>
        </w:rPr>
        <w:t xml:space="preserve"> El </w:t>
      </w:r>
      <w:r>
        <w:rPr>
          <w:rFonts w:ascii="Arial Narrow" w:hAnsi="Arial Narrow"/>
          <w:b/>
        </w:rPr>
        <w:t>PROVEEDOR</w:t>
      </w:r>
      <w:r>
        <w:rPr>
          <w:rFonts w:ascii="Arial Narrow" w:hAnsi="Arial Narrow"/>
        </w:rPr>
        <w:t xml:space="preserve"> corre con las obligaciones que emerjan del objeto del presente Contrato, respecto a las cargas laborales y sociales con el personal de su dependencia. Se exonera de estas obligaciones a la </w:t>
      </w:r>
      <w:r>
        <w:rPr>
          <w:rFonts w:ascii="Arial Narrow" w:hAnsi="Arial Narrow"/>
          <w:b/>
        </w:rPr>
        <w:t>CSBP</w:t>
      </w:r>
      <w:r>
        <w:rPr>
          <w:rFonts w:ascii="Arial Narrow" w:hAnsi="Arial Narrow"/>
        </w:rPr>
        <w:t>.</w:t>
      </w:r>
    </w:p>
    <w:p w14:paraId="2AB4C49A" w14:textId="77777777" w:rsidR="00CF23DA" w:rsidRDefault="00CF23DA" w:rsidP="00CF23DA">
      <w:pPr>
        <w:tabs>
          <w:tab w:val="left" w:pos="-720"/>
        </w:tabs>
        <w:jc w:val="both"/>
      </w:pPr>
      <w:r>
        <w:rPr>
          <w:rFonts w:ascii="Arial Narrow" w:hAnsi="Arial Narrow" w:cs="Arial"/>
          <w:b/>
          <w:bCs/>
        </w:rPr>
        <w:t xml:space="preserve">VIGESIMA: (DOMICILIO A EFECTOS DE NOTIFICACIÓN): </w:t>
      </w:r>
      <w:r>
        <w:rPr>
          <w:rFonts w:ascii="Arial Narrow" w:hAnsi="Arial Narrow" w:cs="Arial"/>
        </w:rPr>
        <w:t>Cualquier aviso o notificación que tengan que darse las partes bajo este contrato será enviada:</w:t>
      </w:r>
    </w:p>
    <w:p w14:paraId="03B4BCF5" w14:textId="3B54D281" w:rsidR="00CF23DA" w:rsidRDefault="00CF23DA" w:rsidP="00CF23DA">
      <w:pPr>
        <w:tabs>
          <w:tab w:val="left" w:pos="-720"/>
          <w:tab w:val="left" w:pos="0"/>
        </w:tabs>
        <w:jc w:val="both"/>
      </w:pPr>
      <w:r>
        <w:rPr>
          <w:rFonts w:ascii="Arial Narrow" w:hAnsi="Arial Narrow" w:cs="Arial"/>
        </w:rPr>
        <w:t> </w:t>
      </w:r>
      <w:proofErr w:type="gramStart"/>
      <w:r>
        <w:rPr>
          <w:rFonts w:ascii="Arial Narrow" w:hAnsi="Arial Narrow" w:cs="Arial"/>
        </w:rPr>
        <w:t>Al</w:t>
      </w:r>
      <w:r>
        <w:rPr>
          <w:rFonts w:ascii="Arial Narrow" w:hAnsi="Arial Narrow" w:cs="Arial"/>
          <w:b/>
          <w:bCs/>
        </w:rPr>
        <w:t xml:space="preserve">  PROVEEDOR</w:t>
      </w:r>
      <w:proofErr w:type="gramEnd"/>
      <w:r>
        <w:rPr>
          <w:rFonts w:ascii="Arial Narrow" w:hAnsi="Arial Narrow" w:cs="Arial"/>
        </w:rPr>
        <w:t xml:space="preserve">: </w:t>
      </w:r>
      <w:proofErr w:type="spellStart"/>
      <w:r>
        <w:rPr>
          <w:rFonts w:ascii="Arial Narrow" w:hAnsi="Arial Narrow" w:cs="Arial"/>
          <w:spacing w:val="-6"/>
          <w:lang w:val="es"/>
        </w:rPr>
        <w:t>xxxxxxxxxxxxxxxxxxxxx</w:t>
      </w:r>
      <w:proofErr w:type="spellEnd"/>
      <w:r>
        <w:rPr>
          <w:rFonts w:ascii="Arial Narrow" w:hAnsi="Arial Narrow" w:cs="Arial"/>
          <w:spacing w:val="-6"/>
          <w:lang w:val="es"/>
        </w:rPr>
        <w:t xml:space="preserve">, zona </w:t>
      </w:r>
      <w:proofErr w:type="spellStart"/>
      <w:r>
        <w:rPr>
          <w:rFonts w:ascii="Arial Narrow" w:hAnsi="Arial Narrow" w:cs="Arial"/>
          <w:spacing w:val="-6"/>
          <w:lang w:val="es"/>
        </w:rPr>
        <w:t>xxxxxxxxxx</w:t>
      </w:r>
      <w:proofErr w:type="spellEnd"/>
      <w:r>
        <w:rPr>
          <w:rFonts w:ascii="Arial Narrow" w:hAnsi="Arial Narrow" w:cs="Arial"/>
          <w:spacing w:val="-6"/>
          <w:lang w:val="es"/>
        </w:rPr>
        <w:t xml:space="preserve"> de esta ciudad, teléfono: </w:t>
      </w:r>
      <w:proofErr w:type="spellStart"/>
      <w:r>
        <w:rPr>
          <w:rFonts w:ascii="Arial Narrow" w:hAnsi="Arial Narrow" w:cs="Arial"/>
          <w:spacing w:val="-6"/>
          <w:lang w:val="es"/>
        </w:rPr>
        <w:t>xxxxxxxxxxxxxx</w:t>
      </w:r>
      <w:proofErr w:type="spellEnd"/>
    </w:p>
    <w:p w14:paraId="6B93F499" w14:textId="77777777" w:rsidR="00CF23DA" w:rsidRDefault="00CF23DA" w:rsidP="00CF23DA">
      <w:pPr>
        <w:pStyle w:val="Textosinformato"/>
        <w:jc w:val="both"/>
      </w:pPr>
      <w:r>
        <w:rPr>
          <w:rFonts w:ascii="Arial Narrow" w:hAnsi="Arial Narrow" w:cs="Arial"/>
          <w:sz w:val="22"/>
          <w:szCs w:val="22"/>
          <w:lang w:val="es-BO"/>
        </w:rPr>
        <w:t>A la</w:t>
      </w:r>
      <w:r>
        <w:rPr>
          <w:rFonts w:ascii="Arial Narrow" w:hAnsi="Arial Narrow" w:cs="Arial"/>
          <w:b/>
          <w:bCs/>
          <w:sz w:val="22"/>
          <w:szCs w:val="22"/>
          <w:lang w:val="es-BO"/>
        </w:rPr>
        <w:t xml:space="preserve"> CSBP: </w:t>
      </w:r>
      <w:r>
        <w:rPr>
          <w:rFonts w:ascii="Arial Narrow" w:hAnsi="Arial Narrow" w:cs="Arial"/>
          <w:sz w:val="22"/>
          <w:szCs w:val="22"/>
          <w:lang w:val="es-AR"/>
        </w:rPr>
        <w:t xml:space="preserve">calle Reyes Ortiz, Edif. </w:t>
      </w:r>
      <w:proofErr w:type="spellStart"/>
      <w:r>
        <w:rPr>
          <w:rFonts w:ascii="Arial Narrow" w:hAnsi="Arial Narrow" w:cs="Arial"/>
          <w:sz w:val="22"/>
          <w:szCs w:val="22"/>
          <w:lang w:val="es-AR"/>
        </w:rPr>
        <w:t>Gundlach</w:t>
      </w:r>
      <w:proofErr w:type="spellEnd"/>
      <w:r>
        <w:rPr>
          <w:rFonts w:ascii="Arial Narrow" w:hAnsi="Arial Narrow" w:cs="Arial"/>
          <w:sz w:val="22"/>
          <w:szCs w:val="22"/>
          <w:lang w:val="es-AR"/>
        </w:rPr>
        <w:t xml:space="preserve"> Torre Oeste - Piso 23, zona Central de esta ciudad.</w:t>
      </w:r>
    </w:p>
    <w:p w14:paraId="1F32A45C" w14:textId="77777777" w:rsidR="00CF23DA" w:rsidRDefault="00CF23DA" w:rsidP="00CF23DA">
      <w:pPr>
        <w:pStyle w:val="Sinespaciado"/>
      </w:pPr>
    </w:p>
    <w:p w14:paraId="12A22777" w14:textId="77777777" w:rsidR="00CF23DA" w:rsidRDefault="00CF23DA" w:rsidP="00CF23DA">
      <w:pPr>
        <w:jc w:val="both"/>
        <w:rPr>
          <w:rFonts w:ascii="Arial Narrow" w:hAnsi="Arial Narrow" w:cs="Arial"/>
          <w:b/>
          <w:bCs/>
        </w:rPr>
      </w:pPr>
    </w:p>
    <w:p w14:paraId="709900C2" w14:textId="77777777" w:rsidR="00CF23DA" w:rsidRDefault="00CF23DA" w:rsidP="00CF23DA">
      <w:pPr>
        <w:jc w:val="both"/>
        <w:rPr>
          <w:rFonts w:ascii="Arial Narrow" w:hAnsi="Arial Narrow" w:cs="Arial"/>
          <w:b/>
          <w:bCs/>
        </w:rPr>
      </w:pPr>
    </w:p>
    <w:p w14:paraId="11655B31" w14:textId="77777777" w:rsidR="00CF23DA" w:rsidRDefault="00CF23DA" w:rsidP="00CF23DA">
      <w:pPr>
        <w:jc w:val="both"/>
        <w:rPr>
          <w:rFonts w:ascii="Arial Narrow" w:hAnsi="Arial Narrow" w:cs="Arial"/>
          <w:b/>
          <w:bCs/>
        </w:rPr>
      </w:pPr>
    </w:p>
    <w:p w14:paraId="4C3DCD8B" w14:textId="77777777" w:rsidR="00CF23DA" w:rsidRDefault="00CF23DA" w:rsidP="00CF23DA">
      <w:pPr>
        <w:jc w:val="both"/>
        <w:rPr>
          <w:rFonts w:ascii="Arial Narrow" w:hAnsi="Arial Narrow" w:cs="Arial"/>
          <w:b/>
          <w:bCs/>
        </w:rPr>
      </w:pPr>
    </w:p>
    <w:p w14:paraId="07A10135" w14:textId="786816C0" w:rsidR="00CF23DA" w:rsidRDefault="00CF23DA" w:rsidP="00CF23DA">
      <w:pPr>
        <w:jc w:val="both"/>
        <w:rPr>
          <w:rFonts w:ascii="Arial Narrow" w:hAnsi="Arial Narrow" w:cs="Arial"/>
        </w:rPr>
      </w:pPr>
      <w:r>
        <w:rPr>
          <w:rFonts w:ascii="Arial Narrow" w:hAnsi="Arial Narrow" w:cs="Arial"/>
          <w:b/>
          <w:bCs/>
        </w:rPr>
        <w:t xml:space="preserve">VIGESIMO PRIMERA: (CONFORMIDAD): </w:t>
      </w:r>
      <w:r>
        <w:rPr>
          <w:rFonts w:ascii="Arial Narrow" w:hAnsi="Arial Narrow" w:cs="Arial"/>
        </w:rPr>
        <w:t xml:space="preserve">En señal de conformidad y para su fiel y estricto cumplimiento firman el presente contrato en dos ejemplares de un mismo tenor y validez en la ciudad de La Paz, a los </w:t>
      </w:r>
      <w:proofErr w:type="spellStart"/>
      <w:r>
        <w:rPr>
          <w:rFonts w:ascii="Arial Narrow" w:hAnsi="Arial Narrow" w:cs="Arial"/>
        </w:rPr>
        <w:t>xxxx</w:t>
      </w:r>
      <w:proofErr w:type="spellEnd"/>
      <w:r>
        <w:rPr>
          <w:rFonts w:ascii="Arial Narrow" w:hAnsi="Arial Narrow" w:cs="Arial"/>
        </w:rPr>
        <w:t xml:space="preserve"> días del mes de </w:t>
      </w:r>
      <w:proofErr w:type="spellStart"/>
      <w:r>
        <w:rPr>
          <w:rFonts w:ascii="Arial Narrow" w:hAnsi="Arial Narrow" w:cs="Arial"/>
        </w:rPr>
        <w:t>xxx</w:t>
      </w:r>
      <w:proofErr w:type="spellEnd"/>
      <w:r>
        <w:rPr>
          <w:rFonts w:ascii="Arial Narrow" w:hAnsi="Arial Narrow" w:cs="Arial"/>
        </w:rPr>
        <w:t xml:space="preserve"> del año dos mil </w:t>
      </w:r>
      <w:proofErr w:type="spellStart"/>
      <w:r>
        <w:rPr>
          <w:rFonts w:ascii="Arial Narrow" w:hAnsi="Arial Narrow" w:cs="Arial"/>
        </w:rPr>
        <w:t>xxxxxx</w:t>
      </w:r>
      <w:proofErr w:type="spellEnd"/>
    </w:p>
    <w:p w14:paraId="43EE6436" w14:textId="2B873F17" w:rsidR="00CF23DA" w:rsidRDefault="00CF23DA" w:rsidP="00CF23DA">
      <w:pPr>
        <w:jc w:val="both"/>
        <w:rPr>
          <w:rFonts w:ascii="Arial Narrow" w:hAnsi="Arial Narrow" w:cs="Arial"/>
        </w:rPr>
      </w:pPr>
    </w:p>
    <w:p w14:paraId="5F3B4E07" w14:textId="77777777" w:rsidR="00CF23DA" w:rsidRDefault="00CF23DA" w:rsidP="00CF23DA">
      <w:pPr>
        <w:pStyle w:val="Ttulo2"/>
        <w:spacing w:after="0"/>
        <w:rPr>
          <w:rFonts w:ascii="Arial Narrow" w:hAnsi="Arial Narrow"/>
          <w:szCs w:val="22"/>
        </w:rPr>
      </w:pPr>
      <w:r>
        <w:rPr>
          <w:rFonts w:ascii="Arial Narrow" w:hAnsi="Arial Narrow"/>
          <w:szCs w:val="22"/>
        </w:rPr>
        <w:t xml:space="preserve">PROVEEDOR    </w:t>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t>GERENTE GENERAL</w:t>
      </w:r>
    </w:p>
    <w:p w14:paraId="012D5DA8" w14:textId="77777777" w:rsidR="00CF23DA" w:rsidRDefault="00CF23DA" w:rsidP="00CF23DA">
      <w:pPr>
        <w:pStyle w:val="Ttulo2"/>
        <w:spacing w:after="0"/>
      </w:pPr>
      <w:r>
        <w:rPr>
          <w:rFonts w:ascii="Arial Narrow" w:hAnsi="Arial Narrow"/>
          <w:szCs w:val="22"/>
        </w:rPr>
        <w:t xml:space="preserve">                         </w:t>
      </w:r>
      <w:r>
        <w:rPr>
          <w:rFonts w:ascii="Arial Narrow" w:hAnsi="Arial Narrow"/>
          <w:szCs w:val="22"/>
        </w:rPr>
        <w:tab/>
        <w:t xml:space="preserve"> </w:t>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t xml:space="preserve">       CSBP</w:t>
      </w:r>
    </w:p>
    <w:p w14:paraId="446E93DA" w14:textId="77777777" w:rsidR="00CF23DA" w:rsidRDefault="00CF23DA" w:rsidP="00CF23DA"/>
    <w:p w14:paraId="7E8C162A" w14:textId="77777777" w:rsidR="00CF23DA" w:rsidRDefault="00CF23DA" w:rsidP="00CF23DA">
      <w:pPr>
        <w:jc w:val="both"/>
      </w:pPr>
    </w:p>
    <w:p w14:paraId="58AFDC45" w14:textId="77777777" w:rsidR="00CF23DA" w:rsidRDefault="00CF23DA" w:rsidP="00CF23DA">
      <w:pPr>
        <w:tabs>
          <w:tab w:val="left" w:pos="-720"/>
        </w:tabs>
        <w:ind w:left="705" w:hanging="705"/>
        <w:jc w:val="both"/>
      </w:pPr>
    </w:p>
    <w:p w14:paraId="3EA27E3D" w14:textId="77777777" w:rsidR="00CF23DA" w:rsidRDefault="00CF23DA" w:rsidP="00CF23DA">
      <w:pPr>
        <w:tabs>
          <w:tab w:val="left" w:pos="-720"/>
        </w:tabs>
        <w:jc w:val="both"/>
      </w:pPr>
    </w:p>
    <w:p w14:paraId="7C8E1CDE" w14:textId="77777777" w:rsidR="00CF23DA" w:rsidRDefault="00CF23DA" w:rsidP="00CF23DA">
      <w:pPr>
        <w:pStyle w:val="Sinespaciado"/>
      </w:pPr>
    </w:p>
    <w:p w14:paraId="5CD9C1B4" w14:textId="28E8EEE2" w:rsidR="00CF23DA" w:rsidRDefault="00CF23DA" w:rsidP="00CF23DA">
      <w:pPr>
        <w:pStyle w:val="Sinespaciado"/>
      </w:pPr>
    </w:p>
    <w:p w14:paraId="0B211B70" w14:textId="1026482B" w:rsidR="00CF23DA" w:rsidRDefault="00CF23DA" w:rsidP="00CF23DA">
      <w:pPr>
        <w:pStyle w:val="Sinespaciado"/>
      </w:pPr>
    </w:p>
    <w:p w14:paraId="27AB611B" w14:textId="74B90739" w:rsidR="00CF23DA" w:rsidRDefault="00CF23DA" w:rsidP="00CF23DA">
      <w:pPr>
        <w:pStyle w:val="Sinespaciado"/>
      </w:pPr>
    </w:p>
    <w:p w14:paraId="7956FB4E" w14:textId="18F3EB3B" w:rsidR="00CF23DA" w:rsidRDefault="00CF23DA" w:rsidP="00CF23DA">
      <w:pPr>
        <w:pStyle w:val="Sinespaciado"/>
      </w:pPr>
    </w:p>
    <w:p w14:paraId="6093EEB4" w14:textId="2639590B" w:rsidR="00CF23DA" w:rsidRDefault="00CF23DA" w:rsidP="00CF23DA">
      <w:pPr>
        <w:pStyle w:val="Sinespaciado"/>
      </w:pPr>
    </w:p>
    <w:p w14:paraId="0119B2D2" w14:textId="51EDE221" w:rsidR="00CF23DA" w:rsidRDefault="00CF23DA" w:rsidP="00CF23DA">
      <w:pPr>
        <w:pStyle w:val="Sinespaciado"/>
      </w:pPr>
    </w:p>
    <w:p w14:paraId="2E08DC8A" w14:textId="77777777" w:rsidR="00CF23DA" w:rsidRDefault="00CF23DA" w:rsidP="00CF23DA">
      <w:pPr>
        <w:pStyle w:val="Sinespaciado"/>
      </w:pPr>
    </w:p>
    <w:p w14:paraId="4E321084" w14:textId="71B07BE8" w:rsidR="00CF23DA" w:rsidRDefault="00CF23DA" w:rsidP="00CF23DA">
      <w:pPr>
        <w:pStyle w:val="Sinespaciado"/>
      </w:pPr>
    </w:p>
    <w:p w14:paraId="1A8E58F6" w14:textId="61F79B93" w:rsidR="00CF23DA" w:rsidRDefault="00CF23DA" w:rsidP="00CF23DA">
      <w:pPr>
        <w:pStyle w:val="Sinespaciado"/>
      </w:pPr>
    </w:p>
    <w:p w14:paraId="731837CE" w14:textId="0321DF23" w:rsidR="00CF23DA" w:rsidRDefault="00CF23DA" w:rsidP="00CF23DA">
      <w:pPr>
        <w:pStyle w:val="Sinespaciado"/>
      </w:pPr>
    </w:p>
    <w:p w14:paraId="4579FA96" w14:textId="738F2129" w:rsidR="00CF23DA" w:rsidRDefault="00CF23DA" w:rsidP="00CF23DA">
      <w:pPr>
        <w:pStyle w:val="Sinespaciado"/>
      </w:pPr>
    </w:p>
    <w:p w14:paraId="54F81C7A" w14:textId="77777777" w:rsidR="00CF23DA" w:rsidRPr="00CF23DA" w:rsidRDefault="00CF23DA" w:rsidP="00CF23DA">
      <w:pPr>
        <w:pStyle w:val="Sinespaciado"/>
      </w:pPr>
    </w:p>
    <w:sectPr w:rsidR="00CF23DA" w:rsidRPr="00CF23DA" w:rsidSect="003A7A61">
      <w:headerReference w:type="default" r:id="rId10"/>
      <w:footerReference w:type="default" r:id="rId11"/>
      <w:pgSz w:w="12242" w:h="15842" w:code="1"/>
      <w:pgMar w:top="1702" w:right="124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E296B" w14:textId="77777777" w:rsidR="00E21564" w:rsidRDefault="00E21564" w:rsidP="009349EF">
      <w:pPr>
        <w:spacing w:after="0" w:line="240" w:lineRule="auto"/>
      </w:pPr>
      <w:r>
        <w:separator/>
      </w:r>
    </w:p>
  </w:endnote>
  <w:endnote w:type="continuationSeparator" w:id="0">
    <w:p w14:paraId="060CA839" w14:textId="77777777" w:rsidR="00E21564" w:rsidRDefault="00E21564"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7CE2B" w14:textId="77777777" w:rsidR="000B38BE" w:rsidRPr="00B3363D" w:rsidRDefault="000B38BE">
    <w:pPr>
      <w:tabs>
        <w:tab w:val="center" w:pos="4550"/>
        <w:tab w:val="left" w:pos="5818"/>
      </w:tabs>
      <w:ind w:right="260"/>
      <w:jc w:val="right"/>
      <w:rPr>
        <w:rFonts w:ascii="Arial" w:hAnsi="Arial" w:cs="Arial"/>
        <w:color w:val="0F243E" w:themeColor="text2" w:themeShade="80"/>
        <w:sz w:val="20"/>
        <w:szCs w:val="20"/>
      </w:rPr>
    </w:pPr>
    <w:r w:rsidRPr="00B3363D">
      <w:rPr>
        <w:rFonts w:ascii="Arial" w:hAnsi="Arial" w:cs="Arial"/>
        <w:color w:val="548DD4" w:themeColor="text2" w:themeTint="99"/>
        <w:spacing w:val="60"/>
        <w:sz w:val="20"/>
        <w:szCs w:val="20"/>
        <w:lang w:val="es-ES"/>
      </w:rPr>
      <w:t>Página</w:t>
    </w:r>
    <w:r w:rsidRPr="00B3363D">
      <w:rPr>
        <w:rFonts w:ascii="Arial" w:hAnsi="Arial" w:cs="Arial"/>
        <w:color w:val="548DD4" w:themeColor="text2" w:themeTint="99"/>
        <w:sz w:val="20"/>
        <w:szCs w:val="20"/>
        <w:lang w:val="es-ES"/>
      </w:rPr>
      <w:t xml:space="preserve"> </w:t>
    </w:r>
    <w:r w:rsidRPr="00B3363D">
      <w:rPr>
        <w:rFonts w:ascii="Arial" w:hAnsi="Arial" w:cs="Arial"/>
        <w:color w:val="17365D" w:themeColor="text2" w:themeShade="BF"/>
        <w:sz w:val="20"/>
        <w:szCs w:val="20"/>
      </w:rPr>
      <w:fldChar w:fldCharType="begin"/>
    </w:r>
    <w:r w:rsidRPr="00B3363D">
      <w:rPr>
        <w:rFonts w:ascii="Arial" w:hAnsi="Arial" w:cs="Arial"/>
        <w:color w:val="17365D" w:themeColor="text2" w:themeShade="BF"/>
        <w:sz w:val="20"/>
        <w:szCs w:val="20"/>
      </w:rPr>
      <w:instrText>PAGE   \* MERGEFORMAT</w:instrText>
    </w:r>
    <w:r w:rsidRPr="00B3363D">
      <w:rPr>
        <w:rFonts w:ascii="Arial" w:hAnsi="Arial" w:cs="Arial"/>
        <w:color w:val="17365D" w:themeColor="text2" w:themeShade="BF"/>
        <w:sz w:val="20"/>
        <w:szCs w:val="20"/>
      </w:rPr>
      <w:fldChar w:fldCharType="separate"/>
    </w:r>
    <w:r w:rsidRPr="00B3363D">
      <w:rPr>
        <w:rFonts w:ascii="Arial" w:hAnsi="Arial" w:cs="Arial"/>
        <w:color w:val="17365D" w:themeColor="text2" w:themeShade="BF"/>
        <w:sz w:val="20"/>
        <w:szCs w:val="20"/>
        <w:lang w:val="es-ES"/>
      </w:rPr>
      <w:t>1</w:t>
    </w:r>
    <w:r w:rsidRPr="00B3363D">
      <w:rPr>
        <w:rFonts w:ascii="Arial" w:hAnsi="Arial" w:cs="Arial"/>
        <w:color w:val="17365D" w:themeColor="text2" w:themeShade="BF"/>
        <w:sz w:val="20"/>
        <w:szCs w:val="20"/>
      </w:rPr>
      <w:fldChar w:fldCharType="end"/>
    </w:r>
    <w:r w:rsidRPr="00B3363D">
      <w:rPr>
        <w:rFonts w:ascii="Arial" w:hAnsi="Arial" w:cs="Arial"/>
        <w:color w:val="17365D" w:themeColor="text2" w:themeShade="BF"/>
        <w:sz w:val="20"/>
        <w:szCs w:val="20"/>
        <w:lang w:val="es-ES"/>
      </w:rPr>
      <w:t xml:space="preserve"> | </w:t>
    </w:r>
    <w:r w:rsidRPr="00B3363D">
      <w:rPr>
        <w:rFonts w:ascii="Arial" w:hAnsi="Arial" w:cs="Arial"/>
        <w:color w:val="17365D" w:themeColor="text2" w:themeShade="BF"/>
        <w:sz w:val="20"/>
        <w:szCs w:val="20"/>
      </w:rPr>
      <w:fldChar w:fldCharType="begin"/>
    </w:r>
    <w:r w:rsidRPr="00B3363D">
      <w:rPr>
        <w:rFonts w:ascii="Arial" w:hAnsi="Arial" w:cs="Arial"/>
        <w:color w:val="17365D" w:themeColor="text2" w:themeShade="BF"/>
        <w:sz w:val="20"/>
        <w:szCs w:val="20"/>
      </w:rPr>
      <w:instrText>NUMPAGES  \* Arabic  \* MERGEFORMAT</w:instrText>
    </w:r>
    <w:r w:rsidRPr="00B3363D">
      <w:rPr>
        <w:rFonts w:ascii="Arial" w:hAnsi="Arial" w:cs="Arial"/>
        <w:color w:val="17365D" w:themeColor="text2" w:themeShade="BF"/>
        <w:sz w:val="20"/>
        <w:szCs w:val="20"/>
      </w:rPr>
      <w:fldChar w:fldCharType="separate"/>
    </w:r>
    <w:r w:rsidRPr="00B3363D">
      <w:rPr>
        <w:rFonts w:ascii="Arial" w:hAnsi="Arial" w:cs="Arial"/>
        <w:color w:val="17365D" w:themeColor="text2" w:themeShade="BF"/>
        <w:sz w:val="20"/>
        <w:szCs w:val="20"/>
        <w:lang w:val="es-ES"/>
      </w:rPr>
      <w:t>1</w:t>
    </w:r>
    <w:r w:rsidRPr="00B3363D">
      <w:rPr>
        <w:rFonts w:ascii="Arial" w:hAnsi="Arial" w:cs="Arial"/>
        <w:color w:val="17365D" w:themeColor="text2" w:themeShade="BF"/>
        <w:sz w:val="20"/>
        <w:szCs w:val="20"/>
      </w:rPr>
      <w:fldChar w:fldCharType="end"/>
    </w:r>
  </w:p>
  <w:p w14:paraId="4E94C5D3" w14:textId="77777777" w:rsidR="000B38BE" w:rsidRDefault="000B38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78265" w14:textId="77777777" w:rsidR="00E21564" w:rsidRDefault="00E21564" w:rsidP="009349EF">
      <w:pPr>
        <w:spacing w:after="0" w:line="240" w:lineRule="auto"/>
      </w:pPr>
      <w:r>
        <w:separator/>
      </w:r>
    </w:p>
  </w:footnote>
  <w:footnote w:type="continuationSeparator" w:id="0">
    <w:p w14:paraId="478A92E3" w14:textId="77777777" w:rsidR="00E21564" w:rsidRDefault="00E21564"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9456B" w14:textId="40E666A1" w:rsidR="000B38BE" w:rsidRDefault="000B38BE" w:rsidP="009349EF">
    <w:pPr>
      <w:pStyle w:val="Encabezado"/>
    </w:pPr>
    <w:r>
      <w:rPr>
        <w:noProof/>
      </w:rPr>
      <w:drawing>
        <wp:anchor distT="0" distB="0" distL="114300" distR="114300" simplePos="0" relativeHeight="251659264" behindDoc="0" locked="0" layoutInCell="1" allowOverlap="1" wp14:anchorId="61FC10B8" wp14:editId="622E0A77">
          <wp:simplePos x="0" y="0"/>
          <wp:positionH relativeFrom="column">
            <wp:posOffset>4572000</wp:posOffset>
          </wp:positionH>
          <wp:positionV relativeFrom="paragraph">
            <wp:posOffset>-256667</wp:posOffset>
          </wp:positionV>
          <wp:extent cx="1990725" cy="72390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14:sizeRelH relativeFrom="page">
            <wp14:pctWidth>0</wp14:pctWidth>
          </wp14:sizeRelH>
          <wp14:sizeRelV relativeFrom="page">
            <wp14:pctHeight>0</wp14:pctHeight>
          </wp14:sizeRelV>
        </wp:anchor>
      </w:drawing>
    </w:r>
  </w:p>
  <w:p w14:paraId="0D08FC8E" w14:textId="77777777" w:rsidR="000B38BE" w:rsidRDefault="000B38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1A3C29"/>
    <w:multiLevelType w:val="hybridMultilevel"/>
    <w:tmpl w:val="1292D57A"/>
    <w:lvl w:ilvl="0" w:tplc="37DA06F2">
      <w:start w:val="1"/>
      <w:numFmt w:val="lowerLetter"/>
      <w:lvlText w:val="%1)"/>
      <w:lvlJc w:val="left"/>
      <w:pPr>
        <w:ind w:left="1494" w:hanging="360"/>
      </w:pPr>
      <w:rPr>
        <w:rFonts w:hint="default"/>
        <w:b/>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 w15:restartNumberingAfterBreak="0">
    <w:nsid w:val="04B55567"/>
    <w:multiLevelType w:val="multilevel"/>
    <w:tmpl w:val="20B88C12"/>
    <w:lvl w:ilvl="0">
      <w:start w:val="45"/>
      <w:numFmt w:val="decimal"/>
      <w:lvlText w:val="%1."/>
      <w:lvlJc w:val="left"/>
      <w:pPr>
        <w:ind w:left="480" w:hanging="480"/>
      </w:pPr>
      <w:rPr>
        <w:rFonts w:hint="default"/>
        <w:b/>
        <w:u w:val="single"/>
      </w:rPr>
    </w:lvl>
    <w:lvl w:ilvl="1">
      <w:start w:val="1"/>
      <w:numFmt w:val="decimal"/>
      <w:lvlText w:val="%1.%2."/>
      <w:lvlJc w:val="left"/>
      <w:pPr>
        <w:ind w:left="1146" w:hanging="720"/>
      </w:pPr>
      <w:rPr>
        <w:rFonts w:hint="default"/>
        <w:b/>
        <w:u w:val="none"/>
      </w:rPr>
    </w:lvl>
    <w:lvl w:ilvl="2">
      <w:start w:val="1"/>
      <w:numFmt w:val="decimal"/>
      <w:lvlText w:val="%1.%2.%3."/>
      <w:lvlJc w:val="left"/>
      <w:pPr>
        <w:ind w:left="1572" w:hanging="720"/>
      </w:pPr>
      <w:rPr>
        <w:rFonts w:hint="default"/>
        <w:b/>
        <w:u w:val="single"/>
      </w:rPr>
    </w:lvl>
    <w:lvl w:ilvl="3">
      <w:start w:val="1"/>
      <w:numFmt w:val="decimal"/>
      <w:lvlText w:val="%1.%2.%3.%4."/>
      <w:lvlJc w:val="left"/>
      <w:pPr>
        <w:ind w:left="2358" w:hanging="1080"/>
      </w:pPr>
      <w:rPr>
        <w:rFonts w:hint="default"/>
        <w:b/>
        <w:u w:val="single"/>
      </w:rPr>
    </w:lvl>
    <w:lvl w:ilvl="4">
      <w:start w:val="1"/>
      <w:numFmt w:val="decimal"/>
      <w:lvlText w:val="%1.%2.%3.%4.%5."/>
      <w:lvlJc w:val="left"/>
      <w:pPr>
        <w:ind w:left="2784" w:hanging="1080"/>
      </w:pPr>
      <w:rPr>
        <w:rFonts w:hint="default"/>
        <w:b/>
        <w:u w:val="single"/>
      </w:rPr>
    </w:lvl>
    <w:lvl w:ilvl="5">
      <w:start w:val="1"/>
      <w:numFmt w:val="decimal"/>
      <w:lvlText w:val="%1.%2.%3.%4.%5.%6."/>
      <w:lvlJc w:val="left"/>
      <w:pPr>
        <w:ind w:left="3570" w:hanging="1440"/>
      </w:pPr>
      <w:rPr>
        <w:rFonts w:hint="default"/>
        <w:b/>
        <w:u w:val="single"/>
      </w:rPr>
    </w:lvl>
    <w:lvl w:ilvl="6">
      <w:start w:val="1"/>
      <w:numFmt w:val="decimal"/>
      <w:lvlText w:val="%1.%2.%3.%4.%5.%6.%7."/>
      <w:lvlJc w:val="left"/>
      <w:pPr>
        <w:ind w:left="3996" w:hanging="1440"/>
      </w:pPr>
      <w:rPr>
        <w:rFonts w:hint="default"/>
        <w:b/>
        <w:u w:val="single"/>
      </w:rPr>
    </w:lvl>
    <w:lvl w:ilvl="7">
      <w:start w:val="1"/>
      <w:numFmt w:val="decimal"/>
      <w:lvlText w:val="%1.%2.%3.%4.%5.%6.%7.%8."/>
      <w:lvlJc w:val="left"/>
      <w:pPr>
        <w:ind w:left="4782" w:hanging="1800"/>
      </w:pPr>
      <w:rPr>
        <w:rFonts w:hint="default"/>
        <w:b/>
        <w:u w:val="single"/>
      </w:rPr>
    </w:lvl>
    <w:lvl w:ilvl="8">
      <w:start w:val="1"/>
      <w:numFmt w:val="decimal"/>
      <w:lvlText w:val="%1.%2.%3.%4.%5.%6.%7.%8.%9."/>
      <w:lvlJc w:val="left"/>
      <w:pPr>
        <w:ind w:left="5208" w:hanging="1800"/>
      </w:pPr>
      <w:rPr>
        <w:rFonts w:hint="default"/>
        <w:b/>
        <w:u w:val="single"/>
      </w:rPr>
    </w:lvl>
  </w:abstractNum>
  <w:abstractNum w:abstractNumId="4" w15:restartNumberingAfterBreak="0">
    <w:nsid w:val="05E96A2D"/>
    <w:multiLevelType w:val="multilevel"/>
    <w:tmpl w:val="96781248"/>
    <w:lvl w:ilvl="0">
      <w:start w:val="1"/>
      <w:numFmt w:val="bullet"/>
      <w:lvlText w:val=""/>
      <w:lvlJc w:val="left"/>
      <w:pPr>
        <w:ind w:left="1776" w:hanging="360"/>
      </w:pPr>
      <w:rPr>
        <w:rFonts w:ascii="Symbol" w:hAnsi="Symbol" w:hint="default"/>
        <w:b/>
        <w:color w:val="auto"/>
      </w:rPr>
    </w:lvl>
    <w:lvl w:ilvl="1">
      <w:start w:val="1"/>
      <w:numFmt w:val="decimal"/>
      <w:isLgl/>
      <w:lvlText w:val="%1.%2"/>
      <w:lvlJc w:val="left"/>
      <w:pPr>
        <w:ind w:left="2136" w:hanging="360"/>
      </w:pPr>
      <w:rPr>
        <w:rFonts w:hint="default"/>
        <w:b/>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576" w:hanging="1800"/>
      </w:pPr>
      <w:rPr>
        <w:rFonts w:hint="default"/>
      </w:rPr>
    </w:lvl>
  </w:abstractNum>
  <w:abstractNum w:abstractNumId="5" w15:restartNumberingAfterBreak="0">
    <w:nsid w:val="07EA5C8D"/>
    <w:multiLevelType w:val="hybridMultilevel"/>
    <w:tmpl w:val="9DEAA7E4"/>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0CC8C16A">
      <w:start w:val="1"/>
      <w:numFmt w:val="bullet"/>
      <w:lvlText w:val="•"/>
      <w:lvlJc w:val="left"/>
      <w:pPr>
        <w:ind w:left="2880" w:hanging="360"/>
      </w:pPr>
      <w:rPr>
        <w:rFonts w:ascii="Century Gothic" w:eastAsiaTheme="minorHAnsi" w:hAnsi="Century Gothic" w:cs="Arial"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6" w15:restartNumberingAfterBreak="0">
    <w:nsid w:val="082939D5"/>
    <w:multiLevelType w:val="multilevel"/>
    <w:tmpl w:val="EA1256C8"/>
    <w:lvl w:ilvl="0">
      <w:start w:val="1"/>
      <w:numFmt w:val="bullet"/>
      <w:lvlText w:val=""/>
      <w:lvlJc w:val="left"/>
      <w:pPr>
        <w:ind w:left="1068" w:hanging="360"/>
      </w:pPr>
      <w:rPr>
        <w:rFonts w:ascii="Symbol" w:hAnsi="Symbol" w:hint="default"/>
        <w:b/>
      </w:rPr>
    </w:lvl>
    <w:lvl w:ilvl="1">
      <w:start w:val="1"/>
      <w:numFmt w:val="decimal"/>
      <w:isLgl/>
      <w:lvlText w:val="%1.%2"/>
      <w:lvlJc w:val="left"/>
      <w:pPr>
        <w:ind w:left="1428" w:hanging="360"/>
      </w:pPr>
      <w:rPr>
        <w:rFonts w:hint="default"/>
        <w:b/>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A1E43DE"/>
    <w:multiLevelType w:val="hybridMultilevel"/>
    <w:tmpl w:val="B1464326"/>
    <w:lvl w:ilvl="0" w:tplc="400A0001">
      <w:start w:val="1"/>
      <w:numFmt w:val="bullet"/>
      <w:lvlText w:val=""/>
      <w:lvlJc w:val="left"/>
      <w:pPr>
        <w:ind w:left="1068" w:hanging="360"/>
      </w:pPr>
      <w:rPr>
        <w:rFonts w:ascii="Symbol" w:hAnsi="Symbol"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9" w15:restartNumberingAfterBreak="0">
    <w:nsid w:val="12E929B9"/>
    <w:multiLevelType w:val="multilevel"/>
    <w:tmpl w:val="7DE2B41C"/>
    <w:lvl w:ilvl="0">
      <w:start w:val="1"/>
      <w:numFmt w:val="decimal"/>
      <w:lvlText w:val="%1."/>
      <w:lvlJc w:val="left"/>
      <w:pPr>
        <w:ind w:left="360" w:hanging="360"/>
      </w:pPr>
      <w:rPr>
        <w:b/>
        <w:bCs w:val="0"/>
        <w:sz w:val="20"/>
        <w:szCs w:val="18"/>
      </w:rPr>
    </w:lvl>
    <w:lvl w:ilvl="1">
      <w:start w:val="1"/>
      <w:numFmt w:val="decimal"/>
      <w:lvlText w:val="%1.%2."/>
      <w:lvlJc w:val="left"/>
      <w:pPr>
        <w:ind w:left="792" w:hanging="432"/>
      </w:pPr>
      <w:rPr>
        <w:b/>
        <w:bCs/>
        <w:sz w:val="20"/>
        <w:szCs w:val="28"/>
      </w:rPr>
    </w:lvl>
    <w:lvl w:ilvl="2">
      <w:start w:val="1"/>
      <w:numFmt w:val="decimal"/>
      <w:lvlText w:val="%1.%2.%3."/>
      <w:lvlJc w:val="left"/>
      <w:pPr>
        <w:ind w:left="1224" w:hanging="504"/>
      </w:pPr>
      <w:rPr>
        <w:sz w:val="20"/>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1D6516"/>
    <w:multiLevelType w:val="hybridMultilevel"/>
    <w:tmpl w:val="1A50C3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4C75A67"/>
    <w:multiLevelType w:val="hybridMultilevel"/>
    <w:tmpl w:val="C396D40E"/>
    <w:lvl w:ilvl="0" w:tplc="400A001B">
      <w:start w:val="1"/>
      <w:numFmt w:val="lowerRoman"/>
      <w:lvlText w:val="%1."/>
      <w:lvlJc w:val="right"/>
      <w:pPr>
        <w:ind w:left="1068" w:hanging="360"/>
      </w:p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7096444"/>
    <w:multiLevelType w:val="hybridMultilevel"/>
    <w:tmpl w:val="A11C355C"/>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5AC817EE">
      <w:start w:val="1"/>
      <w:numFmt w:val="bullet"/>
      <w:lvlText w:val="-"/>
      <w:lvlJc w:val="left"/>
      <w:pPr>
        <w:ind w:left="2880" w:hanging="360"/>
      </w:pPr>
      <w:rPr>
        <w:rFonts w:ascii="Century Gothic" w:eastAsiaTheme="minorHAnsi" w:hAnsi="Century Gothic" w:cs="Arial"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15:restartNumberingAfterBreak="0">
    <w:nsid w:val="1BEC7567"/>
    <w:multiLevelType w:val="multilevel"/>
    <w:tmpl w:val="8D0A21B4"/>
    <w:lvl w:ilvl="0">
      <w:start w:val="35"/>
      <w:numFmt w:val="decimal"/>
      <w:lvlText w:val="%1"/>
      <w:lvlJc w:val="left"/>
      <w:pPr>
        <w:ind w:left="375" w:hanging="375"/>
      </w:pPr>
      <w:rPr>
        <w:rFonts w:hint="default"/>
      </w:rPr>
    </w:lvl>
    <w:lvl w:ilvl="1">
      <w:start w:val="6"/>
      <w:numFmt w:val="decimal"/>
      <w:lvlText w:val="%1.%2"/>
      <w:lvlJc w:val="left"/>
      <w:pPr>
        <w:ind w:left="1095" w:hanging="375"/>
      </w:pPr>
      <w:rPr>
        <w:rFonts w:hint="default"/>
        <w:b/>
        <w:bCs/>
      </w:rPr>
    </w:lvl>
    <w:lvl w:ilvl="2">
      <w:start w:val="1"/>
      <w:numFmt w:val="upperLetter"/>
      <w:lvlText w:val="%1.%2.%3"/>
      <w:lvlJc w:val="left"/>
      <w:pPr>
        <w:ind w:left="2160" w:hanging="720"/>
      </w:pPr>
      <w:rPr>
        <w:rFonts w:hint="default"/>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C8B3F15"/>
    <w:multiLevelType w:val="hybridMultilevel"/>
    <w:tmpl w:val="A5D0A392"/>
    <w:lvl w:ilvl="0" w:tplc="4CCEE31E">
      <w:start w:val="100"/>
      <w:numFmt w:val="decimal"/>
      <w:lvlText w:val="%1"/>
      <w:lvlJc w:val="left"/>
      <w:pPr>
        <w:ind w:left="585" w:hanging="360"/>
      </w:pPr>
      <w:rPr>
        <w:rFonts w:hint="default"/>
        <w:b/>
      </w:rPr>
    </w:lvl>
    <w:lvl w:ilvl="1" w:tplc="400A0019" w:tentative="1">
      <w:start w:val="1"/>
      <w:numFmt w:val="lowerLetter"/>
      <w:lvlText w:val="%2."/>
      <w:lvlJc w:val="left"/>
      <w:pPr>
        <w:ind w:left="1305" w:hanging="360"/>
      </w:pPr>
    </w:lvl>
    <w:lvl w:ilvl="2" w:tplc="400A001B" w:tentative="1">
      <w:start w:val="1"/>
      <w:numFmt w:val="lowerRoman"/>
      <w:lvlText w:val="%3."/>
      <w:lvlJc w:val="right"/>
      <w:pPr>
        <w:ind w:left="2025" w:hanging="180"/>
      </w:pPr>
    </w:lvl>
    <w:lvl w:ilvl="3" w:tplc="400A000F" w:tentative="1">
      <w:start w:val="1"/>
      <w:numFmt w:val="decimal"/>
      <w:lvlText w:val="%4."/>
      <w:lvlJc w:val="left"/>
      <w:pPr>
        <w:ind w:left="2745" w:hanging="360"/>
      </w:pPr>
    </w:lvl>
    <w:lvl w:ilvl="4" w:tplc="400A0019" w:tentative="1">
      <w:start w:val="1"/>
      <w:numFmt w:val="lowerLetter"/>
      <w:lvlText w:val="%5."/>
      <w:lvlJc w:val="left"/>
      <w:pPr>
        <w:ind w:left="3465" w:hanging="360"/>
      </w:pPr>
    </w:lvl>
    <w:lvl w:ilvl="5" w:tplc="400A001B" w:tentative="1">
      <w:start w:val="1"/>
      <w:numFmt w:val="lowerRoman"/>
      <w:lvlText w:val="%6."/>
      <w:lvlJc w:val="right"/>
      <w:pPr>
        <w:ind w:left="4185" w:hanging="180"/>
      </w:pPr>
    </w:lvl>
    <w:lvl w:ilvl="6" w:tplc="400A000F" w:tentative="1">
      <w:start w:val="1"/>
      <w:numFmt w:val="decimal"/>
      <w:lvlText w:val="%7."/>
      <w:lvlJc w:val="left"/>
      <w:pPr>
        <w:ind w:left="4905" w:hanging="360"/>
      </w:pPr>
    </w:lvl>
    <w:lvl w:ilvl="7" w:tplc="400A0019" w:tentative="1">
      <w:start w:val="1"/>
      <w:numFmt w:val="lowerLetter"/>
      <w:lvlText w:val="%8."/>
      <w:lvlJc w:val="left"/>
      <w:pPr>
        <w:ind w:left="5625" w:hanging="360"/>
      </w:pPr>
    </w:lvl>
    <w:lvl w:ilvl="8" w:tplc="400A001B" w:tentative="1">
      <w:start w:val="1"/>
      <w:numFmt w:val="lowerRoman"/>
      <w:lvlText w:val="%9."/>
      <w:lvlJc w:val="right"/>
      <w:pPr>
        <w:ind w:left="6345" w:hanging="180"/>
      </w:pPr>
    </w:lvl>
  </w:abstractNum>
  <w:abstractNum w:abstractNumId="16" w15:restartNumberingAfterBreak="0">
    <w:nsid w:val="1CEC4BE2"/>
    <w:multiLevelType w:val="hybridMultilevel"/>
    <w:tmpl w:val="544E96FE"/>
    <w:lvl w:ilvl="0" w:tplc="2C24CB22">
      <w:start w:val="1"/>
      <w:numFmt w:val="lowerLetter"/>
      <w:lvlText w:val="%1)"/>
      <w:lvlJc w:val="left"/>
      <w:pPr>
        <w:ind w:left="786" w:hanging="360"/>
      </w:pPr>
      <w:rPr>
        <w:rFonts w:hint="default"/>
        <w:b/>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7" w15:restartNumberingAfterBreak="0">
    <w:nsid w:val="2004618A"/>
    <w:multiLevelType w:val="hybridMultilevel"/>
    <w:tmpl w:val="026E6D4A"/>
    <w:lvl w:ilvl="0" w:tplc="400A0019">
      <w:start w:val="1"/>
      <w:numFmt w:val="lowerLetter"/>
      <w:lvlText w:val="%1."/>
      <w:lvlJc w:val="left"/>
      <w:pPr>
        <w:ind w:left="1004" w:hanging="360"/>
      </w:pPr>
    </w:lvl>
    <w:lvl w:ilvl="1" w:tplc="400A001B">
      <w:start w:val="1"/>
      <w:numFmt w:val="lowerRoman"/>
      <w:lvlText w:val="%2."/>
      <w:lvlJc w:val="righ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18" w15:restartNumberingAfterBreak="0">
    <w:nsid w:val="23506173"/>
    <w:multiLevelType w:val="hybridMultilevel"/>
    <w:tmpl w:val="83A6E4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0"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21" w15:restartNumberingAfterBreak="0">
    <w:nsid w:val="28C41096"/>
    <w:multiLevelType w:val="hybridMultilevel"/>
    <w:tmpl w:val="F3CC9E90"/>
    <w:lvl w:ilvl="0" w:tplc="66E2802E">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BBA47FF"/>
    <w:multiLevelType w:val="multilevel"/>
    <w:tmpl w:val="927642C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70011B"/>
    <w:multiLevelType w:val="hybridMultilevel"/>
    <w:tmpl w:val="AB80FB70"/>
    <w:lvl w:ilvl="0" w:tplc="B71A0210">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41E3256"/>
    <w:multiLevelType w:val="multilevel"/>
    <w:tmpl w:val="B178B718"/>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34697050"/>
    <w:multiLevelType w:val="multilevel"/>
    <w:tmpl w:val="D6B6A8E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85C6D8A"/>
    <w:multiLevelType w:val="hybridMultilevel"/>
    <w:tmpl w:val="36BAFBA2"/>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8" w15:restartNumberingAfterBreak="0">
    <w:nsid w:val="3A6F7616"/>
    <w:multiLevelType w:val="hybridMultilevel"/>
    <w:tmpl w:val="C742CB4E"/>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9" w15:restartNumberingAfterBreak="0">
    <w:nsid w:val="3B6F58C5"/>
    <w:multiLevelType w:val="hybridMultilevel"/>
    <w:tmpl w:val="9B660A98"/>
    <w:lvl w:ilvl="0" w:tplc="400A001B">
      <w:start w:val="1"/>
      <w:numFmt w:val="lowerRoman"/>
      <w:lvlText w:val="%1."/>
      <w:lvlJc w:val="right"/>
      <w:pPr>
        <w:ind w:left="1004" w:hanging="360"/>
      </w:pPr>
    </w:lvl>
    <w:lvl w:ilvl="1" w:tplc="400A001B">
      <w:start w:val="1"/>
      <w:numFmt w:val="lowerRoman"/>
      <w:lvlText w:val="%2."/>
      <w:lvlJc w:val="righ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30" w15:restartNumberingAfterBreak="0">
    <w:nsid w:val="3E0F00F8"/>
    <w:multiLevelType w:val="multilevel"/>
    <w:tmpl w:val="7C568D96"/>
    <w:lvl w:ilvl="0">
      <w:start w:val="1"/>
      <w:numFmt w:val="decimal"/>
      <w:lvlText w:val="%1."/>
      <w:lvlJc w:val="left"/>
      <w:pPr>
        <w:ind w:left="360" w:hanging="360"/>
      </w:pPr>
      <w:rPr>
        <w:rFonts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1634340"/>
    <w:multiLevelType w:val="hybridMultilevel"/>
    <w:tmpl w:val="289EC3F8"/>
    <w:lvl w:ilvl="0" w:tplc="933A7DDA">
      <w:start w:val="1"/>
      <w:numFmt w:val="lowerLetter"/>
      <w:lvlText w:val="%1)"/>
      <w:lvlJc w:val="left"/>
      <w:pPr>
        <w:ind w:left="1494" w:hanging="360"/>
      </w:pPr>
      <w:rPr>
        <w:rFonts w:hint="default"/>
        <w:b/>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2" w15:restartNumberingAfterBreak="0">
    <w:nsid w:val="47055AEF"/>
    <w:multiLevelType w:val="multilevel"/>
    <w:tmpl w:val="ADDEA254"/>
    <w:lvl w:ilvl="0">
      <w:start w:val="1"/>
      <w:numFmt w:val="lowerLetter"/>
      <w:lvlText w:val="%1)"/>
      <w:lvlJc w:val="left"/>
      <w:pPr>
        <w:ind w:left="1211"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47A71B57"/>
    <w:multiLevelType w:val="hybridMultilevel"/>
    <w:tmpl w:val="39444352"/>
    <w:lvl w:ilvl="0" w:tplc="AE9E85A8">
      <w:start w:val="1"/>
      <w:numFmt w:val="bullet"/>
      <w:lvlText w:val="-"/>
      <w:lvlJc w:val="left"/>
      <w:pPr>
        <w:ind w:left="2508" w:hanging="360"/>
      </w:pPr>
      <w:rPr>
        <w:rFonts w:ascii="Century Gothic" w:eastAsiaTheme="minorHAnsi" w:hAnsi="Century Gothic" w:cs="Aria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34" w15:restartNumberingAfterBreak="0">
    <w:nsid w:val="4B0836D1"/>
    <w:multiLevelType w:val="hybridMultilevel"/>
    <w:tmpl w:val="7A28D0E2"/>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5" w15:restartNumberingAfterBreak="0">
    <w:nsid w:val="4BDF6CBA"/>
    <w:multiLevelType w:val="hybridMultilevel"/>
    <w:tmpl w:val="E8D0295C"/>
    <w:lvl w:ilvl="0" w:tplc="8418FE2A">
      <w:start w:val="1"/>
      <w:numFmt w:val="upperRoman"/>
      <w:lvlText w:val="%1."/>
      <w:lvlJc w:val="left"/>
      <w:pPr>
        <w:tabs>
          <w:tab w:val="num" w:pos="1080"/>
        </w:tabs>
        <w:ind w:left="1080" w:hanging="720"/>
      </w:pPr>
      <w:rPr>
        <w:rFonts w:hint="default"/>
      </w:rPr>
    </w:lvl>
    <w:lvl w:ilvl="1" w:tplc="3626C010">
      <w:start w:val="1"/>
      <w:numFmt w:val="lowerLetter"/>
      <w:lvlText w:val="%2)"/>
      <w:lvlJc w:val="left"/>
      <w:pPr>
        <w:tabs>
          <w:tab w:val="num" w:pos="1630"/>
        </w:tabs>
        <w:ind w:left="1630" w:hanging="495"/>
      </w:pPr>
      <w:rPr>
        <w:rFonts w:hint="default"/>
        <w:b/>
      </w:rPr>
    </w:lvl>
    <w:lvl w:ilvl="2" w:tplc="8D4ABF3C">
      <w:start w:val="7"/>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4F790DE0"/>
    <w:multiLevelType w:val="hybridMultilevel"/>
    <w:tmpl w:val="E8D611FA"/>
    <w:lvl w:ilvl="0" w:tplc="279048DE">
      <w:start w:val="1"/>
      <w:numFmt w:val="lowerLetter"/>
      <w:lvlText w:val="%1)"/>
      <w:lvlJc w:val="left"/>
      <w:pPr>
        <w:ind w:left="644" w:hanging="360"/>
      </w:pPr>
      <w:rPr>
        <w:rFonts w:hint="default"/>
        <w:b/>
        <w:bCs w:val="0"/>
        <w:i w:val="0"/>
        <w:iCs/>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7" w15:restartNumberingAfterBreak="0">
    <w:nsid w:val="4FF07F4D"/>
    <w:multiLevelType w:val="hybridMultilevel"/>
    <w:tmpl w:val="7998310E"/>
    <w:lvl w:ilvl="0" w:tplc="5E7E91C8">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50271FA1"/>
    <w:multiLevelType w:val="hybridMultilevel"/>
    <w:tmpl w:val="58728426"/>
    <w:lvl w:ilvl="0" w:tplc="26F4BC46">
      <w:start w:val="1"/>
      <w:numFmt w:val="lowerLetter"/>
      <w:lvlText w:val="%1)"/>
      <w:lvlJc w:val="left"/>
      <w:pPr>
        <w:ind w:left="644" w:hanging="360"/>
      </w:pPr>
      <w:rPr>
        <w:rFonts w:hint="default"/>
        <w:b/>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50B61B98"/>
    <w:multiLevelType w:val="hybridMultilevel"/>
    <w:tmpl w:val="A0C057D4"/>
    <w:lvl w:ilvl="0" w:tplc="27FAF0C8">
      <w:start w:val="1"/>
      <w:numFmt w:val="lowerLetter"/>
      <w:lvlText w:val="%1)"/>
      <w:lvlJc w:val="left"/>
      <w:pPr>
        <w:tabs>
          <w:tab w:val="num" w:pos="435"/>
        </w:tabs>
        <w:ind w:left="435" w:hanging="375"/>
      </w:pPr>
      <w:rPr>
        <w:rFonts w:hint="default"/>
      </w:rPr>
    </w:lvl>
    <w:lvl w:ilvl="1" w:tplc="C292D95E">
      <w:start w:val="1"/>
      <w:numFmt w:val="lowerLetter"/>
      <w:lvlText w:val="%2)"/>
      <w:lvlJc w:val="left"/>
      <w:pPr>
        <w:tabs>
          <w:tab w:val="num" w:pos="1140"/>
        </w:tabs>
        <w:ind w:left="1140" w:hanging="360"/>
      </w:pPr>
      <w:rPr>
        <w:rFonts w:hint="default"/>
        <w:b/>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40" w15:restartNumberingAfterBreak="0">
    <w:nsid w:val="521D5B4E"/>
    <w:multiLevelType w:val="hybridMultilevel"/>
    <w:tmpl w:val="7C2E7A22"/>
    <w:lvl w:ilvl="0" w:tplc="400A0001">
      <w:start w:val="1"/>
      <w:numFmt w:val="bullet"/>
      <w:lvlText w:val=""/>
      <w:lvlJc w:val="left"/>
      <w:pPr>
        <w:ind w:left="2226" w:hanging="360"/>
      </w:pPr>
      <w:rPr>
        <w:rFonts w:ascii="Symbol" w:hAnsi="Symbol" w:hint="default"/>
      </w:rPr>
    </w:lvl>
    <w:lvl w:ilvl="1" w:tplc="400A0003" w:tentative="1">
      <w:start w:val="1"/>
      <w:numFmt w:val="bullet"/>
      <w:lvlText w:val="o"/>
      <w:lvlJc w:val="left"/>
      <w:pPr>
        <w:ind w:left="2946" w:hanging="360"/>
      </w:pPr>
      <w:rPr>
        <w:rFonts w:ascii="Courier New" w:hAnsi="Courier New" w:cs="Courier New" w:hint="default"/>
      </w:rPr>
    </w:lvl>
    <w:lvl w:ilvl="2" w:tplc="400A0005" w:tentative="1">
      <w:start w:val="1"/>
      <w:numFmt w:val="bullet"/>
      <w:lvlText w:val=""/>
      <w:lvlJc w:val="left"/>
      <w:pPr>
        <w:ind w:left="3666" w:hanging="360"/>
      </w:pPr>
      <w:rPr>
        <w:rFonts w:ascii="Wingdings" w:hAnsi="Wingdings" w:hint="default"/>
      </w:rPr>
    </w:lvl>
    <w:lvl w:ilvl="3" w:tplc="400A0001" w:tentative="1">
      <w:start w:val="1"/>
      <w:numFmt w:val="bullet"/>
      <w:lvlText w:val=""/>
      <w:lvlJc w:val="left"/>
      <w:pPr>
        <w:ind w:left="4386" w:hanging="360"/>
      </w:pPr>
      <w:rPr>
        <w:rFonts w:ascii="Symbol" w:hAnsi="Symbol" w:hint="default"/>
      </w:rPr>
    </w:lvl>
    <w:lvl w:ilvl="4" w:tplc="400A0003" w:tentative="1">
      <w:start w:val="1"/>
      <w:numFmt w:val="bullet"/>
      <w:lvlText w:val="o"/>
      <w:lvlJc w:val="left"/>
      <w:pPr>
        <w:ind w:left="5106" w:hanging="360"/>
      </w:pPr>
      <w:rPr>
        <w:rFonts w:ascii="Courier New" w:hAnsi="Courier New" w:cs="Courier New" w:hint="default"/>
      </w:rPr>
    </w:lvl>
    <w:lvl w:ilvl="5" w:tplc="400A0005" w:tentative="1">
      <w:start w:val="1"/>
      <w:numFmt w:val="bullet"/>
      <w:lvlText w:val=""/>
      <w:lvlJc w:val="left"/>
      <w:pPr>
        <w:ind w:left="5826" w:hanging="360"/>
      </w:pPr>
      <w:rPr>
        <w:rFonts w:ascii="Wingdings" w:hAnsi="Wingdings" w:hint="default"/>
      </w:rPr>
    </w:lvl>
    <w:lvl w:ilvl="6" w:tplc="400A0001" w:tentative="1">
      <w:start w:val="1"/>
      <w:numFmt w:val="bullet"/>
      <w:lvlText w:val=""/>
      <w:lvlJc w:val="left"/>
      <w:pPr>
        <w:ind w:left="6546" w:hanging="360"/>
      </w:pPr>
      <w:rPr>
        <w:rFonts w:ascii="Symbol" w:hAnsi="Symbol" w:hint="default"/>
      </w:rPr>
    </w:lvl>
    <w:lvl w:ilvl="7" w:tplc="400A0003" w:tentative="1">
      <w:start w:val="1"/>
      <w:numFmt w:val="bullet"/>
      <w:lvlText w:val="o"/>
      <w:lvlJc w:val="left"/>
      <w:pPr>
        <w:ind w:left="7266" w:hanging="360"/>
      </w:pPr>
      <w:rPr>
        <w:rFonts w:ascii="Courier New" w:hAnsi="Courier New" w:cs="Courier New" w:hint="default"/>
      </w:rPr>
    </w:lvl>
    <w:lvl w:ilvl="8" w:tplc="400A0005" w:tentative="1">
      <w:start w:val="1"/>
      <w:numFmt w:val="bullet"/>
      <w:lvlText w:val=""/>
      <w:lvlJc w:val="left"/>
      <w:pPr>
        <w:ind w:left="7986" w:hanging="360"/>
      </w:pPr>
      <w:rPr>
        <w:rFonts w:ascii="Wingdings" w:hAnsi="Wingdings" w:hint="default"/>
      </w:rPr>
    </w:lvl>
  </w:abstractNum>
  <w:abstractNum w:abstractNumId="41" w15:restartNumberingAfterBreak="0">
    <w:nsid w:val="537161F5"/>
    <w:multiLevelType w:val="multilevel"/>
    <w:tmpl w:val="84F62FCC"/>
    <w:lvl w:ilvl="0">
      <w:start w:val="1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54D7032F"/>
    <w:multiLevelType w:val="hybridMultilevel"/>
    <w:tmpl w:val="081A4A8E"/>
    <w:lvl w:ilvl="0" w:tplc="7DB02E56">
      <w:start w:val="1"/>
      <w:numFmt w:val="lowerLetter"/>
      <w:lvlText w:val="%1)"/>
      <w:lvlJc w:val="left"/>
      <w:pPr>
        <w:ind w:left="644" w:hanging="360"/>
      </w:pPr>
      <w:rPr>
        <w:rFonts w:hint="default"/>
        <w:b/>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55C658B9"/>
    <w:multiLevelType w:val="hybridMultilevel"/>
    <w:tmpl w:val="FC784F0C"/>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618A44F2"/>
    <w:multiLevelType w:val="hybridMultilevel"/>
    <w:tmpl w:val="9D264AD8"/>
    <w:lvl w:ilvl="0" w:tplc="BBC2B606">
      <w:start w:val="1"/>
      <w:numFmt w:val="lowerLetter"/>
      <w:lvlText w:val="%1)"/>
      <w:lvlJc w:val="left"/>
      <w:pPr>
        <w:ind w:left="1353" w:hanging="360"/>
      </w:pPr>
      <w:rPr>
        <w:rFonts w:hint="default"/>
        <w:b/>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66DE23EF"/>
    <w:multiLevelType w:val="multilevel"/>
    <w:tmpl w:val="A6B2A0FE"/>
    <w:lvl w:ilvl="0">
      <w:start w:val="1"/>
      <w:numFmt w:val="decimal"/>
      <w:lvlText w:val="%1."/>
      <w:lvlJc w:val="left"/>
      <w:pPr>
        <w:ind w:left="360" w:hanging="360"/>
      </w:pPr>
      <w:rPr>
        <w:b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8" w15:restartNumberingAfterBreak="0">
    <w:nsid w:val="6C4E3D23"/>
    <w:multiLevelType w:val="hybridMultilevel"/>
    <w:tmpl w:val="3EAEE30C"/>
    <w:lvl w:ilvl="0" w:tplc="0C0A0001">
      <w:start w:val="1"/>
      <w:numFmt w:val="bullet"/>
      <w:lvlText w:val=""/>
      <w:lvlJc w:val="left"/>
      <w:pPr>
        <w:ind w:left="2415" w:hanging="360"/>
      </w:pPr>
      <w:rPr>
        <w:rFonts w:ascii="Symbol" w:hAnsi="Symbol" w:hint="default"/>
      </w:rPr>
    </w:lvl>
    <w:lvl w:ilvl="1" w:tplc="0C0A0003" w:tentative="1">
      <w:start w:val="1"/>
      <w:numFmt w:val="bullet"/>
      <w:lvlText w:val="o"/>
      <w:lvlJc w:val="left"/>
      <w:pPr>
        <w:ind w:left="3135" w:hanging="360"/>
      </w:pPr>
      <w:rPr>
        <w:rFonts w:ascii="Courier New" w:hAnsi="Courier New" w:cs="Courier New" w:hint="default"/>
      </w:rPr>
    </w:lvl>
    <w:lvl w:ilvl="2" w:tplc="0C0A0005" w:tentative="1">
      <w:start w:val="1"/>
      <w:numFmt w:val="bullet"/>
      <w:lvlText w:val=""/>
      <w:lvlJc w:val="left"/>
      <w:pPr>
        <w:ind w:left="3855" w:hanging="360"/>
      </w:pPr>
      <w:rPr>
        <w:rFonts w:ascii="Wingdings" w:hAnsi="Wingdings" w:hint="default"/>
      </w:rPr>
    </w:lvl>
    <w:lvl w:ilvl="3" w:tplc="0C0A0001" w:tentative="1">
      <w:start w:val="1"/>
      <w:numFmt w:val="bullet"/>
      <w:lvlText w:val=""/>
      <w:lvlJc w:val="left"/>
      <w:pPr>
        <w:ind w:left="4575" w:hanging="360"/>
      </w:pPr>
      <w:rPr>
        <w:rFonts w:ascii="Symbol" w:hAnsi="Symbol" w:hint="default"/>
      </w:rPr>
    </w:lvl>
    <w:lvl w:ilvl="4" w:tplc="0C0A0003" w:tentative="1">
      <w:start w:val="1"/>
      <w:numFmt w:val="bullet"/>
      <w:lvlText w:val="o"/>
      <w:lvlJc w:val="left"/>
      <w:pPr>
        <w:ind w:left="5295" w:hanging="360"/>
      </w:pPr>
      <w:rPr>
        <w:rFonts w:ascii="Courier New" w:hAnsi="Courier New" w:cs="Courier New" w:hint="default"/>
      </w:rPr>
    </w:lvl>
    <w:lvl w:ilvl="5" w:tplc="0C0A0005" w:tentative="1">
      <w:start w:val="1"/>
      <w:numFmt w:val="bullet"/>
      <w:lvlText w:val=""/>
      <w:lvlJc w:val="left"/>
      <w:pPr>
        <w:ind w:left="6015" w:hanging="360"/>
      </w:pPr>
      <w:rPr>
        <w:rFonts w:ascii="Wingdings" w:hAnsi="Wingdings" w:hint="default"/>
      </w:rPr>
    </w:lvl>
    <w:lvl w:ilvl="6" w:tplc="0C0A0001" w:tentative="1">
      <w:start w:val="1"/>
      <w:numFmt w:val="bullet"/>
      <w:lvlText w:val=""/>
      <w:lvlJc w:val="left"/>
      <w:pPr>
        <w:ind w:left="6735" w:hanging="360"/>
      </w:pPr>
      <w:rPr>
        <w:rFonts w:ascii="Symbol" w:hAnsi="Symbol" w:hint="default"/>
      </w:rPr>
    </w:lvl>
    <w:lvl w:ilvl="7" w:tplc="0C0A0003" w:tentative="1">
      <w:start w:val="1"/>
      <w:numFmt w:val="bullet"/>
      <w:lvlText w:val="o"/>
      <w:lvlJc w:val="left"/>
      <w:pPr>
        <w:ind w:left="7455" w:hanging="360"/>
      </w:pPr>
      <w:rPr>
        <w:rFonts w:ascii="Courier New" w:hAnsi="Courier New" w:cs="Courier New" w:hint="default"/>
      </w:rPr>
    </w:lvl>
    <w:lvl w:ilvl="8" w:tplc="0C0A0005" w:tentative="1">
      <w:start w:val="1"/>
      <w:numFmt w:val="bullet"/>
      <w:lvlText w:val=""/>
      <w:lvlJc w:val="left"/>
      <w:pPr>
        <w:ind w:left="8175" w:hanging="360"/>
      </w:pPr>
      <w:rPr>
        <w:rFonts w:ascii="Wingdings" w:hAnsi="Wingdings" w:hint="default"/>
      </w:rPr>
    </w:lvl>
  </w:abstractNum>
  <w:abstractNum w:abstractNumId="49" w15:restartNumberingAfterBreak="0">
    <w:nsid w:val="71564EC1"/>
    <w:multiLevelType w:val="hybridMultilevel"/>
    <w:tmpl w:val="6C9C2D46"/>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2CC5A9A"/>
    <w:multiLevelType w:val="hybridMultilevel"/>
    <w:tmpl w:val="D71282D8"/>
    <w:lvl w:ilvl="0" w:tplc="3AD42B8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1" w15:restartNumberingAfterBreak="0">
    <w:nsid w:val="73804A02"/>
    <w:multiLevelType w:val="hybridMultilevel"/>
    <w:tmpl w:val="A8AEACBE"/>
    <w:lvl w:ilvl="0" w:tplc="7CE61F50">
      <w:start w:val="1"/>
      <w:numFmt w:val="lowerLetter"/>
      <w:lvlText w:val="%1)"/>
      <w:lvlJc w:val="left"/>
      <w:pPr>
        <w:ind w:left="644" w:hanging="360"/>
      </w:pPr>
      <w:rPr>
        <w:rFonts w:hint="default"/>
        <w:b w:val="0"/>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2" w15:restartNumberingAfterBreak="0">
    <w:nsid w:val="756863D7"/>
    <w:multiLevelType w:val="hybridMultilevel"/>
    <w:tmpl w:val="F93E876C"/>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3"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54" w15:restartNumberingAfterBreak="0">
    <w:nsid w:val="7B983747"/>
    <w:multiLevelType w:val="hybridMultilevel"/>
    <w:tmpl w:val="D2D004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0"/>
  </w:num>
  <w:num w:numId="2">
    <w:abstractNumId w:val="16"/>
  </w:num>
  <w:num w:numId="3">
    <w:abstractNumId w:val="53"/>
  </w:num>
  <w:num w:numId="4">
    <w:abstractNumId w:val="39"/>
  </w:num>
  <w:num w:numId="5">
    <w:abstractNumId w:val="24"/>
  </w:num>
  <w:num w:numId="6">
    <w:abstractNumId w:val="51"/>
  </w:num>
  <w:num w:numId="7">
    <w:abstractNumId w:val="46"/>
  </w:num>
  <w:num w:numId="8">
    <w:abstractNumId w:val="19"/>
  </w:num>
  <w:num w:numId="9">
    <w:abstractNumId w:val="31"/>
  </w:num>
  <w:num w:numId="10">
    <w:abstractNumId w:val="2"/>
  </w:num>
  <w:num w:numId="11">
    <w:abstractNumId w:val="21"/>
  </w:num>
  <w:num w:numId="12">
    <w:abstractNumId w:val="38"/>
  </w:num>
  <w:num w:numId="13">
    <w:abstractNumId w:val="37"/>
  </w:num>
  <w:num w:numId="14">
    <w:abstractNumId w:val="42"/>
  </w:num>
  <w:num w:numId="15">
    <w:abstractNumId w:val="44"/>
  </w:num>
  <w:num w:numId="16">
    <w:abstractNumId w:val="50"/>
  </w:num>
  <w:num w:numId="17">
    <w:abstractNumId w:val="20"/>
  </w:num>
  <w:num w:numId="18">
    <w:abstractNumId w:val="1"/>
  </w:num>
  <w:num w:numId="19">
    <w:abstractNumId w:val="12"/>
  </w:num>
  <w:num w:numId="20">
    <w:abstractNumId w:val="54"/>
  </w:num>
  <w:num w:numId="21">
    <w:abstractNumId w:val="45"/>
  </w:num>
  <w:num w:numId="22">
    <w:abstractNumId w:val="7"/>
  </w:num>
  <w:num w:numId="23">
    <w:abstractNumId w:val="35"/>
  </w:num>
  <w:num w:numId="24">
    <w:abstractNumId w:val="48"/>
  </w:num>
  <w:num w:numId="25">
    <w:abstractNumId w:val="22"/>
  </w:num>
  <w:num w:numId="26">
    <w:abstractNumId w:val="4"/>
  </w:num>
  <w:num w:numId="27">
    <w:abstractNumId w:val="6"/>
  </w:num>
  <w:num w:numId="28">
    <w:abstractNumId w:val="3"/>
  </w:num>
  <w:num w:numId="29">
    <w:abstractNumId w:val="36"/>
  </w:num>
  <w:num w:numId="30">
    <w:abstractNumId w:val="14"/>
  </w:num>
  <w:num w:numId="31">
    <w:abstractNumId w:val="40"/>
  </w:num>
  <w:num w:numId="32">
    <w:abstractNumId w:val="15"/>
  </w:num>
  <w:num w:numId="33">
    <w:abstractNumId w:val="17"/>
  </w:num>
  <w:num w:numId="34">
    <w:abstractNumId w:val="29"/>
  </w:num>
  <w:num w:numId="35">
    <w:abstractNumId w:val="11"/>
  </w:num>
  <w:num w:numId="36">
    <w:abstractNumId w:val="52"/>
  </w:num>
  <w:num w:numId="37">
    <w:abstractNumId w:val="9"/>
  </w:num>
  <w:num w:numId="38">
    <w:abstractNumId w:val="28"/>
  </w:num>
  <w:num w:numId="39">
    <w:abstractNumId w:val="43"/>
  </w:num>
  <w:num w:numId="40">
    <w:abstractNumId w:val="8"/>
  </w:num>
  <w:num w:numId="41">
    <w:abstractNumId w:val="49"/>
  </w:num>
  <w:num w:numId="42">
    <w:abstractNumId w:val="13"/>
  </w:num>
  <w:num w:numId="43">
    <w:abstractNumId w:val="5"/>
  </w:num>
  <w:num w:numId="44">
    <w:abstractNumId w:val="33"/>
  </w:num>
  <w:num w:numId="45">
    <w:abstractNumId w:val="34"/>
  </w:num>
  <w:num w:numId="46">
    <w:abstractNumId w:val="10"/>
  </w:num>
  <w:num w:numId="47">
    <w:abstractNumId w:val="27"/>
  </w:num>
  <w:num w:numId="48">
    <w:abstractNumId w:val="18"/>
  </w:num>
  <w:num w:numId="49">
    <w:abstractNumId w:val="23"/>
  </w:num>
  <w:num w:numId="50">
    <w:abstractNumId w:val="26"/>
  </w:num>
  <w:num w:numId="51">
    <w:abstractNumId w:val="47"/>
  </w:num>
  <w:num w:numId="52">
    <w:abstractNumId w:val="47"/>
    <w:lvlOverride w:ilvl="0">
      <w:startOverride w:val="1"/>
    </w:lvlOverride>
  </w:num>
  <w:num w:numId="53">
    <w:abstractNumId w:val="32"/>
  </w:num>
  <w:num w:numId="54">
    <w:abstractNumId w:val="25"/>
  </w:num>
  <w:num w:numId="55">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1E3D"/>
    <w:rsid w:val="00003280"/>
    <w:rsid w:val="00005310"/>
    <w:rsid w:val="000076C0"/>
    <w:rsid w:val="00011E16"/>
    <w:rsid w:val="00016E3F"/>
    <w:rsid w:val="00020FDB"/>
    <w:rsid w:val="00025B90"/>
    <w:rsid w:val="00025D7B"/>
    <w:rsid w:val="00037936"/>
    <w:rsid w:val="00043FFC"/>
    <w:rsid w:val="000444EC"/>
    <w:rsid w:val="00053689"/>
    <w:rsid w:val="000622C8"/>
    <w:rsid w:val="00065D13"/>
    <w:rsid w:val="00067162"/>
    <w:rsid w:val="00071F65"/>
    <w:rsid w:val="000720D5"/>
    <w:rsid w:val="00072110"/>
    <w:rsid w:val="000744DA"/>
    <w:rsid w:val="00092C14"/>
    <w:rsid w:val="00093F8D"/>
    <w:rsid w:val="000A0EED"/>
    <w:rsid w:val="000B142A"/>
    <w:rsid w:val="000B1551"/>
    <w:rsid w:val="000B38BE"/>
    <w:rsid w:val="000B49DA"/>
    <w:rsid w:val="000B5CAB"/>
    <w:rsid w:val="000C1BCB"/>
    <w:rsid w:val="000C326F"/>
    <w:rsid w:val="000C7193"/>
    <w:rsid w:val="000D6EF7"/>
    <w:rsid w:val="000E03F1"/>
    <w:rsid w:val="000E0DB5"/>
    <w:rsid w:val="000E5DCA"/>
    <w:rsid w:val="000E6131"/>
    <w:rsid w:val="000F7E02"/>
    <w:rsid w:val="00103B08"/>
    <w:rsid w:val="001110B7"/>
    <w:rsid w:val="00112D7A"/>
    <w:rsid w:val="0012454E"/>
    <w:rsid w:val="00125EA7"/>
    <w:rsid w:val="00133046"/>
    <w:rsid w:val="00134123"/>
    <w:rsid w:val="001348B5"/>
    <w:rsid w:val="00142A8A"/>
    <w:rsid w:val="00143A7A"/>
    <w:rsid w:val="00156849"/>
    <w:rsid w:val="0015775D"/>
    <w:rsid w:val="00162769"/>
    <w:rsid w:val="001660A0"/>
    <w:rsid w:val="00167516"/>
    <w:rsid w:val="001719BD"/>
    <w:rsid w:val="00174C37"/>
    <w:rsid w:val="0017790E"/>
    <w:rsid w:val="001802D8"/>
    <w:rsid w:val="00180331"/>
    <w:rsid w:val="00180C49"/>
    <w:rsid w:val="001946A0"/>
    <w:rsid w:val="001B5935"/>
    <w:rsid w:val="001B5F53"/>
    <w:rsid w:val="001C380B"/>
    <w:rsid w:val="001C38CD"/>
    <w:rsid w:val="001C5225"/>
    <w:rsid w:val="001D31D3"/>
    <w:rsid w:val="001E2A7E"/>
    <w:rsid w:val="001F160D"/>
    <w:rsid w:val="001F1A97"/>
    <w:rsid w:val="001F5176"/>
    <w:rsid w:val="001F6828"/>
    <w:rsid w:val="001F7CC7"/>
    <w:rsid w:val="002005B3"/>
    <w:rsid w:val="00206515"/>
    <w:rsid w:val="00215D03"/>
    <w:rsid w:val="00217E5F"/>
    <w:rsid w:val="0022796D"/>
    <w:rsid w:val="00230514"/>
    <w:rsid w:val="00232BFC"/>
    <w:rsid w:val="00245261"/>
    <w:rsid w:val="00251968"/>
    <w:rsid w:val="002519B2"/>
    <w:rsid w:val="0026072E"/>
    <w:rsid w:val="002616EE"/>
    <w:rsid w:val="0026490E"/>
    <w:rsid w:val="002664D9"/>
    <w:rsid w:val="00275E32"/>
    <w:rsid w:val="00284036"/>
    <w:rsid w:val="0029242C"/>
    <w:rsid w:val="002A1A70"/>
    <w:rsid w:val="002B4727"/>
    <w:rsid w:val="002B5E0E"/>
    <w:rsid w:val="002D28F4"/>
    <w:rsid w:val="002D3248"/>
    <w:rsid w:val="002D32C0"/>
    <w:rsid w:val="002E34D9"/>
    <w:rsid w:val="002E356F"/>
    <w:rsid w:val="002E42C7"/>
    <w:rsid w:val="002F211D"/>
    <w:rsid w:val="002F4FC4"/>
    <w:rsid w:val="002F5780"/>
    <w:rsid w:val="002F5789"/>
    <w:rsid w:val="003010AC"/>
    <w:rsid w:val="00313929"/>
    <w:rsid w:val="00317821"/>
    <w:rsid w:val="00317830"/>
    <w:rsid w:val="003222CE"/>
    <w:rsid w:val="003247B4"/>
    <w:rsid w:val="00326730"/>
    <w:rsid w:val="00341AC4"/>
    <w:rsid w:val="00341D1C"/>
    <w:rsid w:val="0035037F"/>
    <w:rsid w:val="003529EA"/>
    <w:rsid w:val="00353B4E"/>
    <w:rsid w:val="00357689"/>
    <w:rsid w:val="00372B28"/>
    <w:rsid w:val="003738A2"/>
    <w:rsid w:val="00375EC5"/>
    <w:rsid w:val="0037690D"/>
    <w:rsid w:val="00385BB8"/>
    <w:rsid w:val="00390418"/>
    <w:rsid w:val="00391822"/>
    <w:rsid w:val="003978B3"/>
    <w:rsid w:val="003A06F6"/>
    <w:rsid w:val="003A420A"/>
    <w:rsid w:val="003A7A61"/>
    <w:rsid w:val="003B0FA7"/>
    <w:rsid w:val="003B6705"/>
    <w:rsid w:val="003C0D96"/>
    <w:rsid w:val="003C42D9"/>
    <w:rsid w:val="003D06E5"/>
    <w:rsid w:val="003D64CA"/>
    <w:rsid w:val="003E7403"/>
    <w:rsid w:val="003F0570"/>
    <w:rsid w:val="003F3066"/>
    <w:rsid w:val="00403D43"/>
    <w:rsid w:val="00406947"/>
    <w:rsid w:val="004112D9"/>
    <w:rsid w:val="00424070"/>
    <w:rsid w:val="00426C4B"/>
    <w:rsid w:val="0043030A"/>
    <w:rsid w:val="004316CD"/>
    <w:rsid w:val="0044095B"/>
    <w:rsid w:val="00445D07"/>
    <w:rsid w:val="004627D9"/>
    <w:rsid w:val="00473E45"/>
    <w:rsid w:val="00473F4D"/>
    <w:rsid w:val="004762B9"/>
    <w:rsid w:val="0048142A"/>
    <w:rsid w:val="00486817"/>
    <w:rsid w:val="004A29CA"/>
    <w:rsid w:val="004A4B71"/>
    <w:rsid w:val="004B006C"/>
    <w:rsid w:val="004B031B"/>
    <w:rsid w:val="004B3AD8"/>
    <w:rsid w:val="004C0577"/>
    <w:rsid w:val="004C1C20"/>
    <w:rsid w:val="004C2437"/>
    <w:rsid w:val="004C2CAA"/>
    <w:rsid w:val="004C41CE"/>
    <w:rsid w:val="004D2ACB"/>
    <w:rsid w:val="004D36B9"/>
    <w:rsid w:val="004D3C9D"/>
    <w:rsid w:val="004E126B"/>
    <w:rsid w:val="004E1AC7"/>
    <w:rsid w:val="004E3554"/>
    <w:rsid w:val="004E5B16"/>
    <w:rsid w:val="004E5D77"/>
    <w:rsid w:val="004E6E38"/>
    <w:rsid w:val="004F21CC"/>
    <w:rsid w:val="004F29EF"/>
    <w:rsid w:val="005047C8"/>
    <w:rsid w:val="00510BC4"/>
    <w:rsid w:val="00511065"/>
    <w:rsid w:val="00516554"/>
    <w:rsid w:val="00516ADC"/>
    <w:rsid w:val="00522199"/>
    <w:rsid w:val="00526E53"/>
    <w:rsid w:val="005311B6"/>
    <w:rsid w:val="005337A0"/>
    <w:rsid w:val="0053685C"/>
    <w:rsid w:val="005410CF"/>
    <w:rsid w:val="00543C72"/>
    <w:rsid w:val="005663B4"/>
    <w:rsid w:val="0057185F"/>
    <w:rsid w:val="00573577"/>
    <w:rsid w:val="00575421"/>
    <w:rsid w:val="00576A60"/>
    <w:rsid w:val="0057765A"/>
    <w:rsid w:val="005841C6"/>
    <w:rsid w:val="00584852"/>
    <w:rsid w:val="00590980"/>
    <w:rsid w:val="00593B0B"/>
    <w:rsid w:val="005A019E"/>
    <w:rsid w:val="005A11B6"/>
    <w:rsid w:val="005A2ECA"/>
    <w:rsid w:val="005B1C3B"/>
    <w:rsid w:val="005B55C2"/>
    <w:rsid w:val="005B7F7B"/>
    <w:rsid w:val="005C7E3F"/>
    <w:rsid w:val="005D302B"/>
    <w:rsid w:val="005D7495"/>
    <w:rsid w:val="005E1213"/>
    <w:rsid w:val="005E3957"/>
    <w:rsid w:val="005F1A8D"/>
    <w:rsid w:val="005F35CA"/>
    <w:rsid w:val="00600A3C"/>
    <w:rsid w:val="00601E3E"/>
    <w:rsid w:val="006031D6"/>
    <w:rsid w:val="006050D6"/>
    <w:rsid w:val="00605E89"/>
    <w:rsid w:val="006077D8"/>
    <w:rsid w:val="006137BF"/>
    <w:rsid w:val="006243B0"/>
    <w:rsid w:val="00624B09"/>
    <w:rsid w:val="0062739B"/>
    <w:rsid w:val="00635A68"/>
    <w:rsid w:val="00642E2C"/>
    <w:rsid w:val="00644457"/>
    <w:rsid w:val="00650E0C"/>
    <w:rsid w:val="006616A8"/>
    <w:rsid w:val="00663F0E"/>
    <w:rsid w:val="006719DB"/>
    <w:rsid w:val="0067264A"/>
    <w:rsid w:val="00680887"/>
    <w:rsid w:val="0069216C"/>
    <w:rsid w:val="00693A24"/>
    <w:rsid w:val="00695830"/>
    <w:rsid w:val="006A67CA"/>
    <w:rsid w:val="006A7E97"/>
    <w:rsid w:val="006B21E7"/>
    <w:rsid w:val="006B3F75"/>
    <w:rsid w:val="006C1855"/>
    <w:rsid w:val="006C3CA2"/>
    <w:rsid w:val="006C5743"/>
    <w:rsid w:val="006D4F39"/>
    <w:rsid w:val="006D5BFA"/>
    <w:rsid w:val="006E072D"/>
    <w:rsid w:val="006F047C"/>
    <w:rsid w:val="006F15D1"/>
    <w:rsid w:val="006F4354"/>
    <w:rsid w:val="006F770D"/>
    <w:rsid w:val="0070239B"/>
    <w:rsid w:val="00703D10"/>
    <w:rsid w:val="007111FC"/>
    <w:rsid w:val="007119D1"/>
    <w:rsid w:val="0072085A"/>
    <w:rsid w:val="00731821"/>
    <w:rsid w:val="007325B1"/>
    <w:rsid w:val="00733DD1"/>
    <w:rsid w:val="00741834"/>
    <w:rsid w:val="007465D6"/>
    <w:rsid w:val="007468DD"/>
    <w:rsid w:val="00750BD5"/>
    <w:rsid w:val="00751487"/>
    <w:rsid w:val="007574A5"/>
    <w:rsid w:val="00762AA2"/>
    <w:rsid w:val="00766244"/>
    <w:rsid w:val="007745F9"/>
    <w:rsid w:val="007804AE"/>
    <w:rsid w:val="00780691"/>
    <w:rsid w:val="00784B7D"/>
    <w:rsid w:val="007850F2"/>
    <w:rsid w:val="00786BBF"/>
    <w:rsid w:val="00790167"/>
    <w:rsid w:val="00791511"/>
    <w:rsid w:val="007A63AB"/>
    <w:rsid w:val="007B09EC"/>
    <w:rsid w:val="007B1236"/>
    <w:rsid w:val="007B139F"/>
    <w:rsid w:val="007C3D00"/>
    <w:rsid w:val="007C570C"/>
    <w:rsid w:val="007D48A2"/>
    <w:rsid w:val="007E256D"/>
    <w:rsid w:val="007E3F70"/>
    <w:rsid w:val="007F2F6B"/>
    <w:rsid w:val="007F3254"/>
    <w:rsid w:val="007F4A3F"/>
    <w:rsid w:val="008024B9"/>
    <w:rsid w:val="00805429"/>
    <w:rsid w:val="00806366"/>
    <w:rsid w:val="00811520"/>
    <w:rsid w:val="0082334E"/>
    <w:rsid w:val="00827C40"/>
    <w:rsid w:val="00827F94"/>
    <w:rsid w:val="008359E3"/>
    <w:rsid w:val="00837BF4"/>
    <w:rsid w:val="00846178"/>
    <w:rsid w:val="00846AAE"/>
    <w:rsid w:val="00847519"/>
    <w:rsid w:val="00852208"/>
    <w:rsid w:val="00852AF4"/>
    <w:rsid w:val="00855CC0"/>
    <w:rsid w:val="00860941"/>
    <w:rsid w:val="00861F0B"/>
    <w:rsid w:val="00863FC4"/>
    <w:rsid w:val="00873557"/>
    <w:rsid w:val="00873773"/>
    <w:rsid w:val="00885278"/>
    <w:rsid w:val="00890D7D"/>
    <w:rsid w:val="00893954"/>
    <w:rsid w:val="00894F65"/>
    <w:rsid w:val="00895FCA"/>
    <w:rsid w:val="008A3E87"/>
    <w:rsid w:val="008B022E"/>
    <w:rsid w:val="008B28BC"/>
    <w:rsid w:val="008B3B79"/>
    <w:rsid w:val="008B6A6B"/>
    <w:rsid w:val="008C03CF"/>
    <w:rsid w:val="008D13E1"/>
    <w:rsid w:val="008D2B9C"/>
    <w:rsid w:val="008D3680"/>
    <w:rsid w:val="008D627C"/>
    <w:rsid w:val="008F4409"/>
    <w:rsid w:val="00903604"/>
    <w:rsid w:val="00903AE2"/>
    <w:rsid w:val="009048B0"/>
    <w:rsid w:val="00906D7D"/>
    <w:rsid w:val="00907946"/>
    <w:rsid w:val="00907FCC"/>
    <w:rsid w:val="0091184D"/>
    <w:rsid w:val="0091189B"/>
    <w:rsid w:val="0091699A"/>
    <w:rsid w:val="00920A55"/>
    <w:rsid w:val="00921FC5"/>
    <w:rsid w:val="00922675"/>
    <w:rsid w:val="009305D1"/>
    <w:rsid w:val="0093367A"/>
    <w:rsid w:val="009349EF"/>
    <w:rsid w:val="00937AE7"/>
    <w:rsid w:val="009414AF"/>
    <w:rsid w:val="00941C61"/>
    <w:rsid w:val="0094433D"/>
    <w:rsid w:val="00944FAD"/>
    <w:rsid w:val="00946553"/>
    <w:rsid w:val="00946B74"/>
    <w:rsid w:val="00956237"/>
    <w:rsid w:val="009637BF"/>
    <w:rsid w:val="00966247"/>
    <w:rsid w:val="00970CA1"/>
    <w:rsid w:val="00971733"/>
    <w:rsid w:val="009730D7"/>
    <w:rsid w:val="00976505"/>
    <w:rsid w:val="00987E66"/>
    <w:rsid w:val="00996FF8"/>
    <w:rsid w:val="009A1F5A"/>
    <w:rsid w:val="009A22E3"/>
    <w:rsid w:val="009A2B9E"/>
    <w:rsid w:val="009A606A"/>
    <w:rsid w:val="009D408C"/>
    <w:rsid w:val="009E2E1A"/>
    <w:rsid w:val="009E2E77"/>
    <w:rsid w:val="009E4665"/>
    <w:rsid w:val="009E4962"/>
    <w:rsid w:val="009E7038"/>
    <w:rsid w:val="00A01C5A"/>
    <w:rsid w:val="00A064CD"/>
    <w:rsid w:val="00A07F7A"/>
    <w:rsid w:val="00A120A5"/>
    <w:rsid w:val="00A2777F"/>
    <w:rsid w:val="00A359D2"/>
    <w:rsid w:val="00A54E4C"/>
    <w:rsid w:val="00A6268A"/>
    <w:rsid w:val="00A63BB6"/>
    <w:rsid w:val="00A76252"/>
    <w:rsid w:val="00A81868"/>
    <w:rsid w:val="00A867D9"/>
    <w:rsid w:val="00AB3038"/>
    <w:rsid w:val="00AC05BF"/>
    <w:rsid w:val="00AC0B71"/>
    <w:rsid w:val="00AC2D08"/>
    <w:rsid w:val="00AD0717"/>
    <w:rsid w:val="00AD538D"/>
    <w:rsid w:val="00AD7C72"/>
    <w:rsid w:val="00AE00AC"/>
    <w:rsid w:val="00AE3E05"/>
    <w:rsid w:val="00AF2F81"/>
    <w:rsid w:val="00AF32C6"/>
    <w:rsid w:val="00AF4578"/>
    <w:rsid w:val="00AF686A"/>
    <w:rsid w:val="00B0008C"/>
    <w:rsid w:val="00B025B3"/>
    <w:rsid w:val="00B106CA"/>
    <w:rsid w:val="00B15968"/>
    <w:rsid w:val="00B207FE"/>
    <w:rsid w:val="00B23E54"/>
    <w:rsid w:val="00B24FCF"/>
    <w:rsid w:val="00B2504A"/>
    <w:rsid w:val="00B254DB"/>
    <w:rsid w:val="00B25892"/>
    <w:rsid w:val="00B269B3"/>
    <w:rsid w:val="00B2795B"/>
    <w:rsid w:val="00B27994"/>
    <w:rsid w:val="00B27CD0"/>
    <w:rsid w:val="00B30A11"/>
    <w:rsid w:val="00B3363D"/>
    <w:rsid w:val="00B33A01"/>
    <w:rsid w:val="00B45302"/>
    <w:rsid w:val="00B46422"/>
    <w:rsid w:val="00B5213E"/>
    <w:rsid w:val="00B54D50"/>
    <w:rsid w:val="00B57961"/>
    <w:rsid w:val="00B6054F"/>
    <w:rsid w:val="00B66D63"/>
    <w:rsid w:val="00B67D91"/>
    <w:rsid w:val="00B70ADF"/>
    <w:rsid w:val="00B7470F"/>
    <w:rsid w:val="00B76CFF"/>
    <w:rsid w:val="00B82CE8"/>
    <w:rsid w:val="00B853B0"/>
    <w:rsid w:val="00B96543"/>
    <w:rsid w:val="00BA10B7"/>
    <w:rsid w:val="00BA1DE2"/>
    <w:rsid w:val="00BA7E09"/>
    <w:rsid w:val="00BB30C4"/>
    <w:rsid w:val="00BB3681"/>
    <w:rsid w:val="00BB3C78"/>
    <w:rsid w:val="00BC3CE6"/>
    <w:rsid w:val="00BC6118"/>
    <w:rsid w:val="00BD5D3B"/>
    <w:rsid w:val="00BE371A"/>
    <w:rsid w:val="00BE57B5"/>
    <w:rsid w:val="00BE732D"/>
    <w:rsid w:val="00BF0766"/>
    <w:rsid w:val="00BF2F38"/>
    <w:rsid w:val="00BF47E4"/>
    <w:rsid w:val="00BF644E"/>
    <w:rsid w:val="00BF773A"/>
    <w:rsid w:val="00BF786C"/>
    <w:rsid w:val="00C03450"/>
    <w:rsid w:val="00C1290A"/>
    <w:rsid w:val="00C15B5D"/>
    <w:rsid w:val="00C16FCC"/>
    <w:rsid w:val="00C24A8A"/>
    <w:rsid w:val="00C26725"/>
    <w:rsid w:val="00C442BA"/>
    <w:rsid w:val="00C53FEE"/>
    <w:rsid w:val="00C54110"/>
    <w:rsid w:val="00C54680"/>
    <w:rsid w:val="00C61D73"/>
    <w:rsid w:val="00C62A6A"/>
    <w:rsid w:val="00C7070F"/>
    <w:rsid w:val="00C70A71"/>
    <w:rsid w:val="00C731AA"/>
    <w:rsid w:val="00C738E9"/>
    <w:rsid w:val="00C75B0F"/>
    <w:rsid w:val="00C82E01"/>
    <w:rsid w:val="00C87E4A"/>
    <w:rsid w:val="00C90648"/>
    <w:rsid w:val="00CA1675"/>
    <w:rsid w:val="00CA3109"/>
    <w:rsid w:val="00CA3371"/>
    <w:rsid w:val="00CA5CBA"/>
    <w:rsid w:val="00CB161C"/>
    <w:rsid w:val="00CB1773"/>
    <w:rsid w:val="00CB6FCF"/>
    <w:rsid w:val="00CC132F"/>
    <w:rsid w:val="00CC5E59"/>
    <w:rsid w:val="00CD3449"/>
    <w:rsid w:val="00CD5E4F"/>
    <w:rsid w:val="00CF23DA"/>
    <w:rsid w:val="00CF6027"/>
    <w:rsid w:val="00D00FDF"/>
    <w:rsid w:val="00D013CB"/>
    <w:rsid w:val="00D038EF"/>
    <w:rsid w:val="00D03F87"/>
    <w:rsid w:val="00D05486"/>
    <w:rsid w:val="00D10E67"/>
    <w:rsid w:val="00D11623"/>
    <w:rsid w:val="00D24106"/>
    <w:rsid w:val="00D259A3"/>
    <w:rsid w:val="00D277A6"/>
    <w:rsid w:val="00D31B03"/>
    <w:rsid w:val="00D36A23"/>
    <w:rsid w:val="00D53DD5"/>
    <w:rsid w:val="00D53ECE"/>
    <w:rsid w:val="00D54A47"/>
    <w:rsid w:val="00D55371"/>
    <w:rsid w:val="00D567DE"/>
    <w:rsid w:val="00D57B4C"/>
    <w:rsid w:val="00D60E0F"/>
    <w:rsid w:val="00D61E82"/>
    <w:rsid w:val="00D66309"/>
    <w:rsid w:val="00D71B34"/>
    <w:rsid w:val="00D72A10"/>
    <w:rsid w:val="00D731AB"/>
    <w:rsid w:val="00D77833"/>
    <w:rsid w:val="00D77E64"/>
    <w:rsid w:val="00D8449C"/>
    <w:rsid w:val="00D90259"/>
    <w:rsid w:val="00D90BB2"/>
    <w:rsid w:val="00D92824"/>
    <w:rsid w:val="00D96EE0"/>
    <w:rsid w:val="00D9714D"/>
    <w:rsid w:val="00DA192A"/>
    <w:rsid w:val="00DA2C9A"/>
    <w:rsid w:val="00DB0A24"/>
    <w:rsid w:val="00DB201D"/>
    <w:rsid w:val="00DB2530"/>
    <w:rsid w:val="00DB336A"/>
    <w:rsid w:val="00DB61D0"/>
    <w:rsid w:val="00DC5F1A"/>
    <w:rsid w:val="00DC74A8"/>
    <w:rsid w:val="00DD0A81"/>
    <w:rsid w:val="00DD2CFA"/>
    <w:rsid w:val="00DD49BB"/>
    <w:rsid w:val="00DD6268"/>
    <w:rsid w:val="00DE2464"/>
    <w:rsid w:val="00DF46D2"/>
    <w:rsid w:val="00DF63E5"/>
    <w:rsid w:val="00E01AD4"/>
    <w:rsid w:val="00E03CD8"/>
    <w:rsid w:val="00E05E51"/>
    <w:rsid w:val="00E11CE5"/>
    <w:rsid w:val="00E15DDA"/>
    <w:rsid w:val="00E21564"/>
    <w:rsid w:val="00E26611"/>
    <w:rsid w:val="00E277B0"/>
    <w:rsid w:val="00E279F4"/>
    <w:rsid w:val="00E30E1D"/>
    <w:rsid w:val="00E43C3D"/>
    <w:rsid w:val="00E5131A"/>
    <w:rsid w:val="00E54C8B"/>
    <w:rsid w:val="00E57639"/>
    <w:rsid w:val="00E63424"/>
    <w:rsid w:val="00E67683"/>
    <w:rsid w:val="00E67FC5"/>
    <w:rsid w:val="00E71344"/>
    <w:rsid w:val="00E74042"/>
    <w:rsid w:val="00E76873"/>
    <w:rsid w:val="00E86833"/>
    <w:rsid w:val="00E92C3C"/>
    <w:rsid w:val="00E96FB7"/>
    <w:rsid w:val="00EA226A"/>
    <w:rsid w:val="00EA5210"/>
    <w:rsid w:val="00EB7CD9"/>
    <w:rsid w:val="00EC1B0B"/>
    <w:rsid w:val="00EC7C0B"/>
    <w:rsid w:val="00EE5411"/>
    <w:rsid w:val="00EF1847"/>
    <w:rsid w:val="00EF5C42"/>
    <w:rsid w:val="00F046B9"/>
    <w:rsid w:val="00F105CB"/>
    <w:rsid w:val="00F16FA2"/>
    <w:rsid w:val="00F25439"/>
    <w:rsid w:val="00F26121"/>
    <w:rsid w:val="00F26656"/>
    <w:rsid w:val="00F30D86"/>
    <w:rsid w:val="00F31ECC"/>
    <w:rsid w:val="00F320EB"/>
    <w:rsid w:val="00F32359"/>
    <w:rsid w:val="00F33A8F"/>
    <w:rsid w:val="00F33F4A"/>
    <w:rsid w:val="00F35236"/>
    <w:rsid w:val="00F3540A"/>
    <w:rsid w:val="00F35EE0"/>
    <w:rsid w:val="00F411F9"/>
    <w:rsid w:val="00F41634"/>
    <w:rsid w:val="00F447C6"/>
    <w:rsid w:val="00F46624"/>
    <w:rsid w:val="00F5483C"/>
    <w:rsid w:val="00F550F5"/>
    <w:rsid w:val="00F56E19"/>
    <w:rsid w:val="00F627DC"/>
    <w:rsid w:val="00F74B00"/>
    <w:rsid w:val="00F75C43"/>
    <w:rsid w:val="00F76134"/>
    <w:rsid w:val="00F805A5"/>
    <w:rsid w:val="00F85313"/>
    <w:rsid w:val="00F91E7C"/>
    <w:rsid w:val="00F940CA"/>
    <w:rsid w:val="00F9481C"/>
    <w:rsid w:val="00F955FF"/>
    <w:rsid w:val="00FB1CAA"/>
    <w:rsid w:val="00FB2CC6"/>
    <w:rsid w:val="00FB6828"/>
    <w:rsid w:val="00FC5674"/>
    <w:rsid w:val="00FE05D9"/>
    <w:rsid w:val="00FE2212"/>
    <w:rsid w:val="00FE3DA4"/>
    <w:rsid w:val="00FE7B04"/>
    <w:rsid w:val="00FF2CAB"/>
    <w:rsid w:val="00FF36D1"/>
    <w:rsid w:val="00FF43E5"/>
    <w:rsid w:val="00FF46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AD6DF"/>
  <w15:docId w15:val="{EED49F1B-8952-437C-8B9C-2E9C2B36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23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qFormat/>
    <w:rsid w:val="00893954"/>
    <w:pPr>
      <w:keepNext/>
      <w:keepLines/>
      <w:widowControl w:val="0"/>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jc w:val="both"/>
      <w:outlineLvl w:val="2"/>
    </w:pPr>
    <w:rPr>
      <w:rFonts w:ascii="Arial" w:eastAsia="Times New Roman" w:hAnsi="Arial" w:cs="Times New Roman"/>
      <w:snapToGrid w:val="0"/>
      <w:spacing w:val="-2"/>
      <w:sz w:val="20"/>
      <w:szCs w:val="20"/>
      <w:lang w:val="es-ES" w:eastAsia="es-ES"/>
    </w:rPr>
  </w:style>
  <w:style w:type="paragraph" w:styleId="Ttulo6">
    <w:name w:val="heading 6"/>
    <w:basedOn w:val="Normal"/>
    <w:next w:val="Normal"/>
    <w:link w:val="Ttulo6Car"/>
    <w:uiPriority w:val="9"/>
    <w:unhideWhenUsed/>
    <w:qFormat/>
    <w:rsid w:val="00D1162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605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DE246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semiHidden/>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semiHidden/>
    <w:rsid w:val="00941C61"/>
    <w:rPr>
      <w:rFonts w:ascii="Times New Roman" w:eastAsia="Times New Roman" w:hAnsi="Times New Roman" w:cs="Times New Roman"/>
      <w:sz w:val="16"/>
      <w:szCs w:val="16"/>
    </w:rPr>
  </w:style>
  <w:style w:type="character" w:customStyle="1" w:styleId="Ttulo6Car">
    <w:name w:val="Título 6 Car"/>
    <w:basedOn w:val="Fuentedeprrafopredeter"/>
    <w:link w:val="Ttulo6"/>
    <w:uiPriority w:val="9"/>
    <w:rsid w:val="00D11623"/>
    <w:rPr>
      <w:rFonts w:asciiTheme="majorHAnsi" w:eastAsiaTheme="majorEastAsia" w:hAnsiTheme="majorHAnsi" w:cstheme="majorBidi"/>
      <w:i/>
      <w:iCs/>
      <w:color w:val="243F60" w:themeColor="accent1" w:themeShade="7F"/>
    </w:rPr>
  </w:style>
  <w:style w:type="paragraph" w:styleId="ndice1">
    <w:name w:val="index 1"/>
    <w:basedOn w:val="Normal"/>
    <w:next w:val="Normal"/>
    <w:autoRedefine/>
    <w:uiPriority w:val="99"/>
    <w:semiHidden/>
    <w:unhideWhenUsed/>
    <w:rsid w:val="00D11623"/>
    <w:pPr>
      <w:spacing w:after="0" w:line="240" w:lineRule="auto"/>
      <w:ind w:left="220" w:hanging="220"/>
    </w:pPr>
  </w:style>
  <w:style w:type="paragraph" w:styleId="Ttulodendice">
    <w:name w:val="index heading"/>
    <w:basedOn w:val="Normal"/>
    <w:rsid w:val="00D11623"/>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D11623"/>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Textodebloque">
    <w:name w:val="Block Text"/>
    <w:basedOn w:val="Normal"/>
    <w:semiHidden/>
    <w:rsid w:val="00BB3C78"/>
    <w:pPr>
      <w:spacing w:after="0" w:line="240" w:lineRule="auto"/>
      <w:ind w:left="1276" w:right="931"/>
      <w:jc w:val="center"/>
    </w:pPr>
    <w:rPr>
      <w:rFonts w:ascii="Times New Roman" w:eastAsia="Times New Roman" w:hAnsi="Times New Roman" w:cs="Times New Roman"/>
      <w:szCs w:val="20"/>
    </w:rPr>
  </w:style>
  <w:style w:type="paragraph" w:customStyle="1" w:styleId="WW-Textosinformato">
    <w:name w:val="WW-Texto sin formato"/>
    <w:basedOn w:val="Normal"/>
    <w:rsid w:val="00BB3C78"/>
    <w:pPr>
      <w:suppressAutoHyphens/>
      <w:spacing w:after="0" w:line="240" w:lineRule="auto"/>
    </w:pPr>
    <w:rPr>
      <w:rFonts w:ascii="Courier New" w:eastAsia="MS Mincho" w:hAnsi="Courier New" w:cs="Times New Roman"/>
      <w:sz w:val="20"/>
      <w:szCs w:val="20"/>
      <w:lang w:val="es-PE" w:eastAsia="es-ES"/>
    </w:rPr>
  </w:style>
  <w:style w:type="character" w:customStyle="1" w:styleId="Ttulo7Car">
    <w:name w:val="Título 7 Car"/>
    <w:basedOn w:val="Fuentedeprrafopredeter"/>
    <w:link w:val="Ttulo7"/>
    <w:uiPriority w:val="99"/>
    <w:semiHidden/>
    <w:rsid w:val="00B6054F"/>
    <w:rPr>
      <w:rFonts w:asciiTheme="majorHAnsi" w:eastAsiaTheme="majorEastAsia" w:hAnsiTheme="majorHAnsi" w:cstheme="majorBidi"/>
      <w:i/>
      <w:iCs/>
      <w:color w:val="404040" w:themeColor="text1" w:themeTint="BF"/>
    </w:rPr>
  </w:style>
  <w:style w:type="paragraph" w:styleId="Textoindependiente">
    <w:name w:val="Body Text"/>
    <w:basedOn w:val="Normal"/>
    <w:link w:val="TextoindependienteCar"/>
    <w:uiPriority w:val="99"/>
    <w:unhideWhenUsed/>
    <w:rsid w:val="00B6054F"/>
    <w:pPr>
      <w:spacing w:after="120"/>
    </w:pPr>
  </w:style>
  <w:style w:type="character" w:customStyle="1" w:styleId="TextoindependienteCar">
    <w:name w:val="Texto independiente Car"/>
    <w:basedOn w:val="Fuentedeprrafopredeter"/>
    <w:link w:val="Textoindependiente"/>
    <w:uiPriority w:val="99"/>
    <w:rsid w:val="00B6054F"/>
  </w:style>
  <w:style w:type="paragraph" w:customStyle="1" w:styleId="Sangra3detindependiente1">
    <w:name w:val="Sangría 3 de t. independiente1"/>
    <w:basedOn w:val="Normal"/>
    <w:rsid w:val="00353B4E"/>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
    <w:name w:val="bodytext21"/>
    <w:basedOn w:val="Normal"/>
    <w:rsid w:val="002D3248"/>
    <w:pPr>
      <w:snapToGrid w:val="0"/>
      <w:spacing w:after="0" w:line="240" w:lineRule="auto"/>
      <w:jc w:val="both"/>
    </w:pPr>
    <w:rPr>
      <w:rFonts w:ascii="Times New Roman" w:eastAsia="Times New Roman" w:hAnsi="Times New Roman" w:cs="Times New Roman"/>
      <w:spacing w:val="-3"/>
      <w:sz w:val="24"/>
      <w:szCs w:val="24"/>
      <w:lang w:eastAsia="es-ES"/>
    </w:rPr>
  </w:style>
  <w:style w:type="paragraph" w:customStyle="1" w:styleId="BodyText210">
    <w:name w:val="Body Text 21"/>
    <w:basedOn w:val="Normal"/>
    <w:rsid w:val="00A76252"/>
    <w:pPr>
      <w:widowControl w:val="0"/>
      <w:suppressAutoHyphens/>
      <w:spacing w:after="0" w:line="240" w:lineRule="auto"/>
      <w:jc w:val="both"/>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7F2F6B"/>
    <w:rPr>
      <w:sz w:val="16"/>
      <w:szCs w:val="16"/>
    </w:rPr>
  </w:style>
  <w:style w:type="paragraph" w:styleId="Textocomentario">
    <w:name w:val="annotation text"/>
    <w:basedOn w:val="Normal"/>
    <w:link w:val="TextocomentarioCar"/>
    <w:uiPriority w:val="99"/>
    <w:semiHidden/>
    <w:unhideWhenUsed/>
    <w:rsid w:val="007F2F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2F6B"/>
    <w:rPr>
      <w:sz w:val="20"/>
      <w:szCs w:val="20"/>
    </w:rPr>
  </w:style>
  <w:style w:type="paragraph" w:styleId="Asuntodelcomentario">
    <w:name w:val="annotation subject"/>
    <w:basedOn w:val="Textocomentario"/>
    <w:next w:val="Textocomentario"/>
    <w:link w:val="AsuntodelcomentarioCar"/>
    <w:uiPriority w:val="99"/>
    <w:semiHidden/>
    <w:unhideWhenUsed/>
    <w:rsid w:val="007F2F6B"/>
    <w:rPr>
      <w:b/>
      <w:bCs/>
    </w:rPr>
  </w:style>
  <w:style w:type="character" w:customStyle="1" w:styleId="AsuntodelcomentarioCar">
    <w:name w:val="Asunto del comentario Car"/>
    <w:basedOn w:val="TextocomentarioCar"/>
    <w:link w:val="Asuntodelcomentario"/>
    <w:uiPriority w:val="99"/>
    <w:semiHidden/>
    <w:rsid w:val="007F2F6B"/>
    <w:rPr>
      <w:b/>
      <w:bCs/>
      <w:sz w:val="20"/>
      <w:szCs w:val="20"/>
    </w:rPr>
  </w:style>
  <w:style w:type="character" w:styleId="Hipervnculo">
    <w:name w:val="Hyperlink"/>
    <w:basedOn w:val="Fuentedeprrafopredeter"/>
    <w:uiPriority w:val="99"/>
    <w:unhideWhenUsed/>
    <w:rsid w:val="00071F65"/>
    <w:rPr>
      <w:color w:val="0000FF" w:themeColor="hyperlink"/>
      <w:u w:val="single"/>
    </w:rPr>
  </w:style>
  <w:style w:type="paragraph" w:customStyle="1" w:styleId="Default">
    <w:name w:val="Default"/>
    <w:rsid w:val="00584852"/>
    <w:pPr>
      <w:autoSpaceDE w:val="0"/>
      <w:autoSpaceDN w:val="0"/>
      <w:adjustRightInd w:val="0"/>
      <w:spacing w:after="0" w:line="240" w:lineRule="auto"/>
    </w:pPr>
    <w:rPr>
      <w:rFonts w:ascii="Century Gothic" w:hAnsi="Century Gothic" w:cs="Century Gothic"/>
      <w:color w:val="000000"/>
      <w:sz w:val="24"/>
      <w:szCs w:val="24"/>
      <w:lang w:val="es-ES"/>
    </w:rPr>
  </w:style>
  <w:style w:type="character" w:customStyle="1" w:styleId="Ttulo8Car">
    <w:name w:val="Título 8 Car"/>
    <w:basedOn w:val="Fuentedeprrafopredeter"/>
    <w:link w:val="Ttulo8"/>
    <w:uiPriority w:val="9"/>
    <w:rsid w:val="00DE2464"/>
    <w:rPr>
      <w:rFonts w:asciiTheme="majorHAnsi" w:eastAsiaTheme="majorEastAsia" w:hAnsiTheme="majorHAnsi" w:cstheme="majorBidi"/>
      <w:color w:val="404040" w:themeColor="text1" w:themeTint="BF"/>
      <w:sz w:val="20"/>
      <w:szCs w:val="20"/>
    </w:rPr>
  </w:style>
  <w:style w:type="paragraph" w:styleId="Sinespaciado">
    <w:name w:val="No Spacing"/>
    <w:link w:val="SinespaciadoCar"/>
    <w:uiPriority w:val="1"/>
    <w:qFormat/>
    <w:rsid w:val="00B3363D"/>
    <w:pPr>
      <w:spacing w:after="0" w:line="240" w:lineRule="auto"/>
    </w:pPr>
  </w:style>
  <w:style w:type="character" w:customStyle="1" w:styleId="Ttulo1Car">
    <w:name w:val="Título 1 Car"/>
    <w:basedOn w:val="Fuentedeprrafopredeter"/>
    <w:link w:val="Ttulo1"/>
    <w:uiPriority w:val="9"/>
    <w:rsid w:val="00F32359"/>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893954"/>
    <w:rPr>
      <w:rFonts w:ascii="Arial" w:eastAsia="Times New Roman" w:hAnsi="Arial" w:cs="Times New Roman"/>
      <w:snapToGrid w:val="0"/>
      <w:spacing w:val="-2"/>
      <w:sz w:val="20"/>
      <w:szCs w:val="20"/>
      <w:lang w:val="es-ES" w:eastAsia="es-ES"/>
    </w:rPr>
  </w:style>
  <w:style w:type="paragraph" w:styleId="Sangradetextonormal">
    <w:name w:val="Body Text Indent"/>
    <w:basedOn w:val="Normal"/>
    <w:link w:val="SangradetextonormalCar"/>
    <w:rsid w:val="00893954"/>
    <w:pPr>
      <w:spacing w:after="120" w:line="240" w:lineRule="auto"/>
      <w:ind w:left="283"/>
    </w:pPr>
    <w:rPr>
      <w:rFonts w:ascii="Times New Roman" w:eastAsia="Calibri"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893954"/>
    <w:rPr>
      <w:rFonts w:ascii="Times New Roman" w:eastAsia="Calibri" w:hAnsi="Times New Roman" w:cs="Times New Roman"/>
      <w:sz w:val="24"/>
      <w:szCs w:val="24"/>
      <w:lang w:val="es-ES" w:eastAsia="es-ES"/>
    </w:rPr>
  </w:style>
  <w:style w:type="paragraph" w:customStyle="1" w:styleId="DE7B8801F2B1483F98D539CC92927118">
    <w:name w:val="DE7B8801F2B1483F98D539CC92927118"/>
    <w:rsid w:val="00893954"/>
  </w:style>
  <w:style w:type="paragraph" w:styleId="Ttulo">
    <w:name w:val="Title"/>
    <w:basedOn w:val="Normal"/>
    <w:next w:val="Normal"/>
    <w:link w:val="TtuloCar"/>
    <w:uiPriority w:val="10"/>
    <w:qFormat/>
    <w:rsid w:val="008939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sid w:val="00893954"/>
    <w:rPr>
      <w:rFonts w:asciiTheme="majorHAnsi" w:eastAsiaTheme="majorEastAsia" w:hAnsiTheme="majorHAnsi" w:cstheme="majorBidi"/>
      <w:color w:val="17365D" w:themeColor="text2" w:themeShade="BF"/>
      <w:spacing w:val="5"/>
      <w:kern w:val="28"/>
      <w:sz w:val="52"/>
      <w:szCs w:val="52"/>
      <w:lang w:eastAsia="en-US"/>
    </w:rPr>
  </w:style>
  <w:style w:type="paragraph" w:styleId="TtuloTDC">
    <w:name w:val="TOC Heading"/>
    <w:basedOn w:val="Ttulo1"/>
    <w:next w:val="Normal"/>
    <w:uiPriority w:val="39"/>
    <w:unhideWhenUsed/>
    <w:qFormat/>
    <w:rsid w:val="00893954"/>
    <w:pPr>
      <w:spacing w:line="259" w:lineRule="auto"/>
      <w:outlineLvl w:val="9"/>
    </w:pPr>
  </w:style>
  <w:style w:type="paragraph" w:styleId="TDC1">
    <w:name w:val="toc 1"/>
    <w:basedOn w:val="Normal"/>
    <w:next w:val="Normal"/>
    <w:autoRedefine/>
    <w:uiPriority w:val="39"/>
    <w:unhideWhenUsed/>
    <w:rsid w:val="00893954"/>
    <w:pPr>
      <w:spacing w:after="100"/>
    </w:pPr>
    <w:rPr>
      <w:rFonts w:eastAsiaTheme="minorHAnsi"/>
      <w:lang w:eastAsia="en-US"/>
    </w:rPr>
  </w:style>
  <w:style w:type="character" w:customStyle="1" w:styleId="SinespaciadoCar">
    <w:name w:val="Sin espaciado Car"/>
    <w:basedOn w:val="Fuentedeprrafopredeter"/>
    <w:link w:val="Sinespaciado"/>
    <w:uiPriority w:val="1"/>
    <w:rsid w:val="00893954"/>
  </w:style>
  <w:style w:type="character" w:customStyle="1" w:styleId="Textodemarcadordeposicin">
    <w:name w:val="Texto de marcador de posición"/>
    <w:basedOn w:val="Fuentedeprrafopredeter"/>
    <w:uiPriority w:val="99"/>
    <w:semiHidden/>
    <w:rsid w:val="00893954"/>
    <w:rPr>
      <w:color w:val="808080"/>
    </w:rPr>
  </w:style>
  <w:style w:type="paragraph" w:styleId="Textosinformato">
    <w:name w:val="Plain Text"/>
    <w:basedOn w:val="Normal"/>
    <w:link w:val="TextosinformatoCar"/>
    <w:rsid w:val="00CF23DA"/>
    <w:pPr>
      <w:suppressAutoHyphens/>
      <w:autoSpaceDN w:val="0"/>
      <w:spacing w:after="0" w:line="240" w:lineRule="auto"/>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F23DA"/>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6993">
      <w:bodyDiv w:val="1"/>
      <w:marLeft w:val="0"/>
      <w:marRight w:val="0"/>
      <w:marTop w:val="0"/>
      <w:marBottom w:val="0"/>
      <w:divBdr>
        <w:top w:val="none" w:sz="0" w:space="0" w:color="auto"/>
        <w:left w:val="none" w:sz="0" w:space="0" w:color="auto"/>
        <w:bottom w:val="none" w:sz="0" w:space="0" w:color="auto"/>
        <w:right w:val="none" w:sz="0" w:space="0" w:color="auto"/>
      </w:divBdr>
    </w:div>
    <w:div w:id="166869873">
      <w:bodyDiv w:val="1"/>
      <w:marLeft w:val="0"/>
      <w:marRight w:val="0"/>
      <w:marTop w:val="0"/>
      <w:marBottom w:val="0"/>
      <w:divBdr>
        <w:top w:val="none" w:sz="0" w:space="0" w:color="auto"/>
        <w:left w:val="none" w:sz="0" w:space="0" w:color="auto"/>
        <w:bottom w:val="none" w:sz="0" w:space="0" w:color="auto"/>
        <w:right w:val="none" w:sz="0" w:space="0" w:color="auto"/>
      </w:divBdr>
    </w:div>
    <w:div w:id="182522105">
      <w:bodyDiv w:val="1"/>
      <w:marLeft w:val="0"/>
      <w:marRight w:val="0"/>
      <w:marTop w:val="0"/>
      <w:marBottom w:val="0"/>
      <w:divBdr>
        <w:top w:val="none" w:sz="0" w:space="0" w:color="auto"/>
        <w:left w:val="none" w:sz="0" w:space="0" w:color="auto"/>
        <w:bottom w:val="none" w:sz="0" w:space="0" w:color="auto"/>
        <w:right w:val="none" w:sz="0" w:space="0" w:color="auto"/>
      </w:divBdr>
    </w:div>
    <w:div w:id="328824610">
      <w:bodyDiv w:val="1"/>
      <w:marLeft w:val="0"/>
      <w:marRight w:val="0"/>
      <w:marTop w:val="0"/>
      <w:marBottom w:val="0"/>
      <w:divBdr>
        <w:top w:val="none" w:sz="0" w:space="0" w:color="auto"/>
        <w:left w:val="none" w:sz="0" w:space="0" w:color="auto"/>
        <w:bottom w:val="none" w:sz="0" w:space="0" w:color="auto"/>
        <w:right w:val="none" w:sz="0" w:space="0" w:color="auto"/>
      </w:divBdr>
    </w:div>
    <w:div w:id="344938606">
      <w:bodyDiv w:val="1"/>
      <w:marLeft w:val="0"/>
      <w:marRight w:val="0"/>
      <w:marTop w:val="0"/>
      <w:marBottom w:val="0"/>
      <w:divBdr>
        <w:top w:val="none" w:sz="0" w:space="0" w:color="auto"/>
        <w:left w:val="none" w:sz="0" w:space="0" w:color="auto"/>
        <w:bottom w:val="none" w:sz="0" w:space="0" w:color="auto"/>
        <w:right w:val="none" w:sz="0" w:space="0" w:color="auto"/>
      </w:divBdr>
    </w:div>
    <w:div w:id="769593464">
      <w:bodyDiv w:val="1"/>
      <w:marLeft w:val="0"/>
      <w:marRight w:val="0"/>
      <w:marTop w:val="0"/>
      <w:marBottom w:val="0"/>
      <w:divBdr>
        <w:top w:val="none" w:sz="0" w:space="0" w:color="auto"/>
        <w:left w:val="none" w:sz="0" w:space="0" w:color="auto"/>
        <w:bottom w:val="none" w:sz="0" w:space="0" w:color="auto"/>
        <w:right w:val="none" w:sz="0" w:space="0" w:color="auto"/>
      </w:divBdr>
    </w:div>
    <w:div w:id="859048829">
      <w:bodyDiv w:val="1"/>
      <w:marLeft w:val="0"/>
      <w:marRight w:val="0"/>
      <w:marTop w:val="0"/>
      <w:marBottom w:val="0"/>
      <w:divBdr>
        <w:top w:val="none" w:sz="0" w:space="0" w:color="auto"/>
        <w:left w:val="none" w:sz="0" w:space="0" w:color="auto"/>
        <w:bottom w:val="none" w:sz="0" w:space="0" w:color="auto"/>
        <w:right w:val="none" w:sz="0" w:space="0" w:color="auto"/>
      </w:divBdr>
    </w:div>
    <w:div w:id="990258850">
      <w:bodyDiv w:val="1"/>
      <w:marLeft w:val="0"/>
      <w:marRight w:val="0"/>
      <w:marTop w:val="0"/>
      <w:marBottom w:val="0"/>
      <w:divBdr>
        <w:top w:val="none" w:sz="0" w:space="0" w:color="auto"/>
        <w:left w:val="none" w:sz="0" w:space="0" w:color="auto"/>
        <w:bottom w:val="none" w:sz="0" w:space="0" w:color="auto"/>
        <w:right w:val="none" w:sz="0" w:space="0" w:color="auto"/>
      </w:divBdr>
    </w:div>
    <w:div w:id="1213417909">
      <w:bodyDiv w:val="1"/>
      <w:marLeft w:val="0"/>
      <w:marRight w:val="0"/>
      <w:marTop w:val="0"/>
      <w:marBottom w:val="0"/>
      <w:divBdr>
        <w:top w:val="none" w:sz="0" w:space="0" w:color="auto"/>
        <w:left w:val="none" w:sz="0" w:space="0" w:color="auto"/>
        <w:bottom w:val="none" w:sz="0" w:space="0" w:color="auto"/>
        <w:right w:val="none" w:sz="0" w:space="0" w:color="auto"/>
      </w:divBdr>
    </w:div>
    <w:div w:id="1291738924">
      <w:bodyDiv w:val="1"/>
      <w:marLeft w:val="0"/>
      <w:marRight w:val="0"/>
      <w:marTop w:val="0"/>
      <w:marBottom w:val="0"/>
      <w:divBdr>
        <w:top w:val="none" w:sz="0" w:space="0" w:color="auto"/>
        <w:left w:val="none" w:sz="0" w:space="0" w:color="auto"/>
        <w:bottom w:val="none" w:sz="0" w:space="0" w:color="auto"/>
        <w:right w:val="none" w:sz="0" w:space="0" w:color="auto"/>
      </w:divBdr>
    </w:div>
    <w:div w:id="1426921582">
      <w:bodyDiv w:val="1"/>
      <w:marLeft w:val="0"/>
      <w:marRight w:val="0"/>
      <w:marTop w:val="0"/>
      <w:marBottom w:val="0"/>
      <w:divBdr>
        <w:top w:val="none" w:sz="0" w:space="0" w:color="auto"/>
        <w:left w:val="none" w:sz="0" w:space="0" w:color="auto"/>
        <w:bottom w:val="none" w:sz="0" w:space="0" w:color="auto"/>
        <w:right w:val="none" w:sz="0" w:space="0" w:color="auto"/>
      </w:divBdr>
    </w:div>
    <w:div w:id="1568952507">
      <w:bodyDiv w:val="1"/>
      <w:marLeft w:val="0"/>
      <w:marRight w:val="0"/>
      <w:marTop w:val="0"/>
      <w:marBottom w:val="0"/>
      <w:divBdr>
        <w:top w:val="none" w:sz="0" w:space="0" w:color="auto"/>
        <w:left w:val="none" w:sz="0" w:space="0" w:color="auto"/>
        <w:bottom w:val="none" w:sz="0" w:space="0" w:color="auto"/>
        <w:right w:val="none" w:sz="0" w:space="0" w:color="auto"/>
      </w:divBdr>
    </w:div>
    <w:div w:id="1577590186">
      <w:bodyDiv w:val="1"/>
      <w:marLeft w:val="0"/>
      <w:marRight w:val="0"/>
      <w:marTop w:val="0"/>
      <w:marBottom w:val="0"/>
      <w:divBdr>
        <w:top w:val="none" w:sz="0" w:space="0" w:color="auto"/>
        <w:left w:val="none" w:sz="0" w:space="0" w:color="auto"/>
        <w:bottom w:val="none" w:sz="0" w:space="0" w:color="auto"/>
        <w:right w:val="none" w:sz="0" w:space="0" w:color="auto"/>
      </w:divBdr>
    </w:div>
    <w:div w:id="1814179012">
      <w:bodyDiv w:val="1"/>
      <w:marLeft w:val="0"/>
      <w:marRight w:val="0"/>
      <w:marTop w:val="0"/>
      <w:marBottom w:val="0"/>
      <w:divBdr>
        <w:top w:val="none" w:sz="0" w:space="0" w:color="auto"/>
        <w:left w:val="none" w:sz="0" w:space="0" w:color="auto"/>
        <w:bottom w:val="none" w:sz="0" w:space="0" w:color="auto"/>
        <w:right w:val="none" w:sz="0" w:space="0" w:color="auto"/>
      </w:divBdr>
    </w:div>
    <w:div w:id="1851916330">
      <w:bodyDiv w:val="1"/>
      <w:marLeft w:val="0"/>
      <w:marRight w:val="0"/>
      <w:marTop w:val="0"/>
      <w:marBottom w:val="0"/>
      <w:divBdr>
        <w:top w:val="none" w:sz="0" w:space="0" w:color="auto"/>
        <w:left w:val="none" w:sz="0" w:space="0" w:color="auto"/>
        <w:bottom w:val="none" w:sz="0" w:space="0" w:color="auto"/>
        <w:right w:val="none" w:sz="0" w:space="0" w:color="auto"/>
      </w:divBdr>
    </w:div>
    <w:div w:id="2043287061">
      <w:bodyDiv w:val="1"/>
      <w:marLeft w:val="0"/>
      <w:marRight w:val="0"/>
      <w:marTop w:val="0"/>
      <w:marBottom w:val="0"/>
      <w:divBdr>
        <w:top w:val="none" w:sz="0" w:space="0" w:color="auto"/>
        <w:left w:val="none" w:sz="0" w:space="0" w:color="auto"/>
        <w:bottom w:val="none" w:sz="0" w:space="0" w:color="auto"/>
        <w:right w:val="none" w:sz="0" w:space="0" w:color="auto"/>
      </w:divBdr>
    </w:div>
    <w:div w:id="2067295308">
      <w:bodyDiv w:val="1"/>
      <w:marLeft w:val="0"/>
      <w:marRight w:val="0"/>
      <w:marTop w:val="0"/>
      <w:marBottom w:val="0"/>
      <w:divBdr>
        <w:top w:val="none" w:sz="0" w:space="0" w:color="auto"/>
        <w:left w:val="none" w:sz="0" w:space="0" w:color="auto"/>
        <w:bottom w:val="none" w:sz="0" w:space="0" w:color="auto"/>
        <w:right w:val="none" w:sz="0" w:space="0" w:color="auto"/>
      </w:divBdr>
    </w:div>
    <w:div w:id="212908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veedores@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29A9D-E78B-4D16-B9FF-4A1C602EE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17891</Words>
  <Characters>98401</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NORMA2</dc:creator>
  <cp:lastModifiedBy>PABLO CESAR MIRANDA GORRITI</cp:lastModifiedBy>
  <cp:revision>2</cp:revision>
  <cp:lastPrinted>2013-04-23T00:58:00Z</cp:lastPrinted>
  <dcterms:created xsi:type="dcterms:W3CDTF">2021-05-24T20:09:00Z</dcterms:created>
  <dcterms:modified xsi:type="dcterms:W3CDTF">2021-05-24T20:09:00Z</dcterms:modified>
</cp:coreProperties>
</file>