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279"/>
        <w:gridCol w:w="5559"/>
      </w:tblGrid>
      <w:tr w:rsidR="00D34106" w:rsidRPr="00601B82" w14:paraId="5306B3A2" w14:textId="77777777" w:rsidTr="001841D7">
        <w:trPr>
          <w:trHeight w:hRule="exact" w:val="2283"/>
        </w:trPr>
        <w:tc>
          <w:tcPr>
            <w:tcW w:w="9084" w:type="dxa"/>
            <w:gridSpan w:val="2"/>
            <w:tcBorders>
              <w:bottom w:val="single" w:sz="4" w:space="0" w:color="auto"/>
            </w:tcBorders>
            <w:vAlign w:val="center"/>
          </w:tcPr>
          <w:p w14:paraId="1969413F" w14:textId="77777777" w:rsidR="00D34106" w:rsidRPr="00601B82" w:rsidRDefault="00D34106" w:rsidP="001841D7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601B82">
              <w:rPr>
                <w:rFonts w:ascii="Arial" w:hAnsi="Arial" w:cs="Arial"/>
                <w:b/>
              </w:rPr>
              <w:t>CAJA DE SALUD DE LA BANCA PRIVADA</w:t>
            </w:r>
          </w:p>
          <w:p w14:paraId="75F8CABA" w14:textId="77777777" w:rsidR="00D34106" w:rsidRPr="00601B82" w:rsidRDefault="00D34106" w:rsidP="001841D7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LIC</w:t>
            </w:r>
            <w:r w:rsidRPr="00601B82">
              <w:rPr>
                <w:rFonts w:ascii="Arial" w:hAnsi="Arial" w:cs="Arial"/>
                <w:b/>
              </w:rPr>
              <w:t xml:space="preserve">ITACIÓN PUBLICA NACIONAL </w:t>
            </w:r>
            <w:proofErr w:type="spellStart"/>
            <w:r w:rsidRPr="00601B82">
              <w:rPr>
                <w:rFonts w:ascii="Arial" w:hAnsi="Arial" w:cs="Arial"/>
                <w:b/>
              </w:rPr>
              <w:t>Nº</w:t>
            </w:r>
            <w:proofErr w:type="spellEnd"/>
            <w:r w:rsidRPr="00601B82">
              <w:rPr>
                <w:rFonts w:ascii="Arial" w:hAnsi="Arial" w:cs="Arial"/>
                <w:b/>
              </w:rPr>
              <w:t xml:space="preserve"> ON-</w:t>
            </w:r>
            <w:r>
              <w:rPr>
                <w:rFonts w:ascii="Arial" w:hAnsi="Arial" w:cs="Arial"/>
                <w:b/>
              </w:rPr>
              <w:t>LIC</w:t>
            </w:r>
            <w:r w:rsidRPr="00601B82">
              <w:rPr>
                <w:rFonts w:ascii="Arial" w:hAnsi="Arial" w:cs="Arial"/>
                <w:b/>
              </w:rPr>
              <w:t>-</w:t>
            </w:r>
            <w:proofErr w:type="spellStart"/>
            <w:r w:rsidRPr="00601B82">
              <w:rPr>
                <w:rFonts w:ascii="Arial" w:hAnsi="Arial" w:cs="Arial"/>
                <w:b/>
              </w:rPr>
              <w:t>Nº</w:t>
            </w:r>
            <w:proofErr w:type="spellEnd"/>
            <w:r w:rsidRPr="00601B82">
              <w:rPr>
                <w:rFonts w:ascii="Arial" w:hAnsi="Arial" w:cs="Arial"/>
                <w:b/>
              </w:rPr>
              <w:t xml:space="preserve"> </w:t>
            </w:r>
            <w:r w:rsidRPr="00601B82">
              <w:rPr>
                <w:rFonts w:ascii="Arial" w:hAnsi="Arial" w:cs="Arial"/>
                <w:b/>
                <w:color w:val="44546A" w:themeColor="text2"/>
              </w:rPr>
              <w:t>00</w:t>
            </w:r>
            <w:r>
              <w:rPr>
                <w:rFonts w:ascii="Arial" w:hAnsi="Arial" w:cs="Arial"/>
                <w:b/>
                <w:color w:val="44546A" w:themeColor="text2"/>
              </w:rPr>
              <w:t>1</w:t>
            </w:r>
            <w:r w:rsidRPr="00601B82">
              <w:rPr>
                <w:rFonts w:ascii="Arial" w:hAnsi="Arial" w:cs="Arial"/>
                <w:b/>
              </w:rPr>
              <w:t>/20</w:t>
            </w:r>
            <w:r>
              <w:rPr>
                <w:rFonts w:ascii="Arial" w:hAnsi="Arial" w:cs="Arial"/>
                <w:b/>
              </w:rPr>
              <w:t>21</w:t>
            </w:r>
          </w:p>
          <w:p w14:paraId="64862E4A" w14:textId="77777777" w:rsidR="00D34106" w:rsidRPr="00601B82" w:rsidRDefault="00D34106" w:rsidP="001841D7">
            <w:pPr>
              <w:spacing w:line="240" w:lineRule="auto"/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PRIMERA</w:t>
            </w:r>
            <w:r w:rsidRPr="00601B82">
              <w:rPr>
                <w:rFonts w:ascii="Arial" w:hAnsi="Arial" w:cs="Arial"/>
                <w:b/>
                <w:u w:val="single"/>
              </w:rPr>
              <w:t xml:space="preserve"> CONVOCATORIA</w:t>
            </w:r>
          </w:p>
          <w:p w14:paraId="0AAABC4E" w14:textId="77777777" w:rsidR="00D34106" w:rsidRPr="00601B82" w:rsidRDefault="00D34106" w:rsidP="001841D7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 Caja de Salud de la Banca Privada, Oficina Nacional, invita públicamente a proponentes legalmente establecidos a presentar propuestas para:</w:t>
            </w:r>
          </w:p>
        </w:tc>
      </w:tr>
      <w:tr w:rsidR="00D34106" w:rsidRPr="004C2772" w14:paraId="7F4D2500" w14:textId="77777777" w:rsidTr="001841D7">
        <w:trPr>
          <w:trHeight w:val="405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629A4" w14:textId="77777777" w:rsidR="00D34106" w:rsidRPr="00601B82" w:rsidRDefault="00D34106" w:rsidP="001841D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01B82">
              <w:rPr>
                <w:rFonts w:ascii="Arial" w:hAnsi="Arial" w:cs="Arial"/>
                <w:sz w:val="20"/>
                <w:szCs w:val="20"/>
              </w:rPr>
              <w:t>Objeto de la Adquisición:</w:t>
            </w: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83F9D" w14:textId="77777777" w:rsidR="00D34106" w:rsidRPr="00D34106" w:rsidRDefault="00D34106" w:rsidP="001841D7">
            <w:pPr>
              <w:spacing w:before="240" w:after="0"/>
              <w:rPr>
                <w:rStyle w:val="Hipervnculo"/>
                <w:rFonts w:ascii="Arial" w:hAnsi="Arial" w:cs="Arial"/>
                <w:b/>
                <w:color w:val="auto"/>
                <w:sz w:val="20"/>
                <w:szCs w:val="20"/>
                <w:u w:val="none"/>
                <w:lang w:val="es-ES"/>
              </w:rPr>
            </w:pPr>
            <w:r w:rsidRPr="00D34106">
              <w:rPr>
                <w:rStyle w:val="Hipervnculo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“ADQUISICIÓN DE MEDICAMENTOS, MATERIAL MEDICO QUIRÚRGICO E INSUMOS ODONTOLÓGICOS”</w:t>
            </w:r>
          </w:p>
        </w:tc>
      </w:tr>
      <w:tr w:rsidR="00D34106" w:rsidRPr="00601B82" w14:paraId="528B3B2D" w14:textId="77777777" w:rsidTr="001841D7">
        <w:trPr>
          <w:trHeight w:val="553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16F54" w14:textId="77777777" w:rsidR="00D34106" w:rsidRPr="00601B82" w:rsidRDefault="00D34106" w:rsidP="001841D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01B82">
              <w:rPr>
                <w:rFonts w:ascii="Arial" w:hAnsi="Arial" w:cs="Arial"/>
                <w:sz w:val="20"/>
                <w:szCs w:val="20"/>
              </w:rPr>
              <w:t>Tipo de Convocatoria:</w:t>
            </w: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8CCF2" w14:textId="77777777" w:rsidR="00D34106" w:rsidRPr="00D34106" w:rsidRDefault="00D34106" w:rsidP="001841D7">
            <w:pPr>
              <w:spacing w:after="0"/>
              <w:rPr>
                <w:rStyle w:val="Hipervnculo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D34106">
              <w:rPr>
                <w:rStyle w:val="Hipervnculo"/>
                <w:rFonts w:ascii="Arial" w:hAnsi="Arial" w:cs="Arial"/>
                <w:color w:val="auto"/>
                <w:sz w:val="20"/>
                <w:szCs w:val="20"/>
                <w:u w:val="none"/>
              </w:rPr>
              <w:t>Convocatoria Pública Nacional</w:t>
            </w:r>
          </w:p>
        </w:tc>
      </w:tr>
      <w:tr w:rsidR="00D34106" w:rsidRPr="00601B82" w14:paraId="1CC1183A" w14:textId="77777777" w:rsidTr="001841D7">
        <w:trPr>
          <w:trHeight w:val="509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A1054" w14:textId="77777777" w:rsidR="00D34106" w:rsidRPr="00601B82" w:rsidRDefault="00D34106" w:rsidP="001841D7">
            <w:pPr>
              <w:rPr>
                <w:rFonts w:ascii="Arial" w:hAnsi="Arial" w:cs="Arial"/>
                <w:sz w:val="20"/>
                <w:szCs w:val="20"/>
              </w:rPr>
            </w:pPr>
            <w:r w:rsidRPr="00601B82">
              <w:rPr>
                <w:rFonts w:ascii="Arial" w:hAnsi="Arial" w:cs="Arial"/>
                <w:sz w:val="20"/>
                <w:szCs w:val="20"/>
              </w:rPr>
              <w:t>Forma de adjudicación:</w:t>
            </w: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13E54" w14:textId="77777777" w:rsidR="00D34106" w:rsidRPr="00D34106" w:rsidRDefault="00D34106" w:rsidP="001841D7">
            <w:pPr>
              <w:rPr>
                <w:rStyle w:val="Hipervnculo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D34106">
              <w:rPr>
                <w:rStyle w:val="Hipervnculo"/>
                <w:rFonts w:ascii="Arial" w:hAnsi="Arial" w:cs="Arial"/>
                <w:color w:val="auto"/>
                <w:sz w:val="20"/>
                <w:szCs w:val="20"/>
                <w:u w:val="none"/>
              </w:rPr>
              <w:t>Por ítem</w:t>
            </w:r>
          </w:p>
        </w:tc>
      </w:tr>
      <w:tr w:rsidR="00D34106" w:rsidRPr="00601B82" w14:paraId="386E28EB" w14:textId="77777777" w:rsidTr="001841D7">
        <w:trPr>
          <w:trHeight w:val="334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B185A" w14:textId="77777777" w:rsidR="00D34106" w:rsidRPr="00601B82" w:rsidRDefault="00D34106" w:rsidP="001841D7">
            <w:pPr>
              <w:rPr>
                <w:rFonts w:ascii="Arial" w:hAnsi="Arial" w:cs="Arial"/>
                <w:sz w:val="20"/>
                <w:szCs w:val="20"/>
              </w:rPr>
            </w:pPr>
            <w:r w:rsidRPr="00601B82">
              <w:rPr>
                <w:rFonts w:ascii="Arial" w:hAnsi="Arial" w:cs="Arial"/>
                <w:sz w:val="20"/>
                <w:szCs w:val="20"/>
              </w:rPr>
              <w:t>Sistema de evaluación y adjudicación:</w:t>
            </w: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FFC6" w14:textId="77777777" w:rsidR="00D34106" w:rsidRPr="00D34106" w:rsidRDefault="00D34106" w:rsidP="001841D7">
            <w:pPr>
              <w:rPr>
                <w:rStyle w:val="Hipervnculo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D34106">
              <w:rPr>
                <w:rStyle w:val="Hipervnculo"/>
                <w:rFonts w:ascii="Arial" w:hAnsi="Arial" w:cs="Arial"/>
                <w:color w:val="auto"/>
                <w:sz w:val="20"/>
                <w:szCs w:val="20"/>
                <w:u w:val="none"/>
              </w:rPr>
              <w:t>Calidad y Costo</w:t>
            </w:r>
          </w:p>
        </w:tc>
      </w:tr>
      <w:tr w:rsidR="00D34106" w:rsidRPr="00601B82" w14:paraId="5D258FED" w14:textId="77777777" w:rsidTr="001841D7">
        <w:trPr>
          <w:trHeight w:val="455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49EFA" w14:textId="77777777" w:rsidR="00D34106" w:rsidRPr="00601B82" w:rsidRDefault="00D34106" w:rsidP="001841D7">
            <w:pPr>
              <w:rPr>
                <w:rFonts w:ascii="Arial" w:hAnsi="Arial" w:cs="Arial"/>
                <w:sz w:val="20"/>
                <w:szCs w:val="20"/>
              </w:rPr>
            </w:pPr>
            <w:r w:rsidRPr="00601B82">
              <w:rPr>
                <w:rFonts w:ascii="Arial" w:hAnsi="Arial" w:cs="Arial"/>
                <w:sz w:val="20"/>
                <w:szCs w:val="20"/>
              </w:rPr>
              <w:t>Encargado de atender consultas:</w:t>
            </w: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3D455" w14:textId="77777777" w:rsidR="00D34106" w:rsidRPr="00D34106" w:rsidRDefault="00D34106" w:rsidP="001841D7">
            <w:pPr>
              <w:spacing w:after="0" w:line="240" w:lineRule="auto"/>
              <w:rPr>
                <w:rStyle w:val="Hipervnculo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D34106">
              <w:rPr>
                <w:rStyle w:val="Hipervnculo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ARPC – Jefe de Logística y Operaciones </w:t>
            </w:r>
          </w:p>
        </w:tc>
      </w:tr>
      <w:tr w:rsidR="00D34106" w:rsidRPr="009C094A" w14:paraId="5383E3FF" w14:textId="77777777" w:rsidTr="001841D7">
        <w:trPr>
          <w:trHeight w:val="497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F6924" w14:textId="77777777" w:rsidR="00D34106" w:rsidRPr="00601B82" w:rsidRDefault="00D34106" w:rsidP="001841D7">
            <w:pPr>
              <w:rPr>
                <w:rFonts w:ascii="Arial" w:hAnsi="Arial" w:cs="Arial"/>
                <w:sz w:val="20"/>
                <w:szCs w:val="20"/>
              </w:rPr>
            </w:pPr>
            <w:r w:rsidRPr="00601B82">
              <w:rPr>
                <w:rFonts w:ascii="Arial" w:hAnsi="Arial" w:cs="Arial"/>
                <w:sz w:val="20"/>
                <w:szCs w:val="20"/>
              </w:rPr>
              <w:t>Correo electrónico:</w:t>
            </w: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14F16" w14:textId="77777777" w:rsidR="00D34106" w:rsidRPr="005767C3" w:rsidRDefault="00D34106" w:rsidP="001841D7">
            <w:pPr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" w:history="1">
              <w:r w:rsidRPr="00EB7686">
                <w:rPr>
                  <w:rStyle w:val="Hipervnculo"/>
                </w:rPr>
                <w:t>proveedores</w:t>
              </w:r>
              <w:r w:rsidRPr="00EB7686">
                <w:rPr>
                  <w:rStyle w:val="Hipervnculo"/>
                  <w:rFonts w:ascii="Arial" w:hAnsi="Arial" w:cs="Arial"/>
                  <w:sz w:val="20"/>
                  <w:szCs w:val="20"/>
                </w:rPr>
                <w:t>@csbp.com.bo</w:t>
              </w:r>
            </w:hyperlink>
          </w:p>
        </w:tc>
      </w:tr>
      <w:tr w:rsidR="00D34106" w:rsidRPr="00601B82" w14:paraId="18208DFA" w14:textId="77777777" w:rsidTr="001841D7">
        <w:trPr>
          <w:trHeight w:val="527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E81C9" w14:textId="77777777" w:rsidR="00D34106" w:rsidRPr="00601B82" w:rsidRDefault="00D34106" w:rsidP="001841D7">
            <w:pPr>
              <w:rPr>
                <w:rFonts w:ascii="Arial" w:hAnsi="Arial" w:cs="Arial"/>
                <w:sz w:val="20"/>
                <w:szCs w:val="20"/>
              </w:rPr>
            </w:pPr>
            <w:r w:rsidRPr="00601B82">
              <w:rPr>
                <w:rFonts w:ascii="Arial" w:hAnsi="Arial" w:cs="Arial"/>
                <w:sz w:val="20"/>
                <w:szCs w:val="20"/>
              </w:rPr>
              <w:t>Teléfono:</w:t>
            </w: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5AED2" w14:textId="77777777" w:rsidR="00D34106" w:rsidRPr="00D34106" w:rsidRDefault="00D34106" w:rsidP="001841D7">
            <w:pPr>
              <w:rPr>
                <w:rStyle w:val="Hipervnculo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D34106">
              <w:rPr>
                <w:rStyle w:val="Hipervnculo"/>
                <w:rFonts w:ascii="Arial" w:hAnsi="Arial" w:cs="Arial"/>
                <w:color w:val="auto"/>
                <w:sz w:val="20"/>
                <w:szCs w:val="20"/>
                <w:u w:val="none"/>
              </w:rPr>
              <w:t>(591-2) 2392395 – 2392396</w:t>
            </w:r>
          </w:p>
        </w:tc>
      </w:tr>
      <w:tr w:rsidR="00D34106" w:rsidRPr="00601B82" w14:paraId="799D1C0F" w14:textId="77777777" w:rsidTr="001841D7">
        <w:trPr>
          <w:trHeight w:val="391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36193" w14:textId="77777777" w:rsidR="00D34106" w:rsidRPr="00601B82" w:rsidRDefault="00D34106" w:rsidP="001841D7">
            <w:pPr>
              <w:rPr>
                <w:rFonts w:ascii="Arial" w:hAnsi="Arial" w:cs="Arial"/>
                <w:sz w:val="20"/>
                <w:szCs w:val="20"/>
              </w:rPr>
            </w:pPr>
            <w:r w:rsidRPr="00601B82">
              <w:rPr>
                <w:rFonts w:ascii="Arial" w:hAnsi="Arial" w:cs="Arial"/>
                <w:sz w:val="20"/>
                <w:szCs w:val="20"/>
              </w:rPr>
              <w:t>Fax:</w:t>
            </w: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30F42" w14:textId="77777777" w:rsidR="00D34106" w:rsidRPr="00D34106" w:rsidRDefault="00D34106" w:rsidP="001841D7">
            <w:pPr>
              <w:rPr>
                <w:rStyle w:val="Hipervnculo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D34106">
              <w:rPr>
                <w:rStyle w:val="Hipervnculo"/>
                <w:rFonts w:ascii="Arial" w:hAnsi="Arial" w:cs="Arial"/>
                <w:color w:val="auto"/>
                <w:sz w:val="20"/>
                <w:szCs w:val="20"/>
                <w:u w:val="none"/>
              </w:rPr>
              <w:t>(591-2) 2113889</w:t>
            </w:r>
          </w:p>
        </w:tc>
      </w:tr>
      <w:tr w:rsidR="00D34106" w:rsidRPr="00601B82" w14:paraId="7B158F62" w14:textId="77777777" w:rsidTr="001841D7">
        <w:trPr>
          <w:trHeight w:val="539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A576C" w14:textId="77777777" w:rsidR="00D34106" w:rsidRPr="00601B82" w:rsidRDefault="00D34106" w:rsidP="001841D7">
            <w:pPr>
              <w:rPr>
                <w:rFonts w:ascii="Arial" w:hAnsi="Arial" w:cs="Arial"/>
                <w:sz w:val="20"/>
                <w:szCs w:val="20"/>
              </w:rPr>
            </w:pPr>
            <w:r w:rsidRPr="00601B82">
              <w:rPr>
                <w:rFonts w:ascii="Arial" w:hAnsi="Arial" w:cs="Arial"/>
                <w:sz w:val="20"/>
                <w:szCs w:val="20"/>
              </w:rPr>
              <w:t>Consultas escritas:</w:t>
            </w: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89A56" w14:textId="77777777" w:rsidR="00D34106" w:rsidRPr="00D34106" w:rsidRDefault="00D34106" w:rsidP="00D34106">
            <w:pPr>
              <w:spacing w:after="0" w:line="240" w:lineRule="auto"/>
              <w:jc w:val="both"/>
              <w:rPr>
                <w:rStyle w:val="Hipervnculo"/>
                <w:rFonts w:ascii="Arial" w:hAnsi="Arial" w:cs="Arial"/>
                <w:sz w:val="20"/>
                <w:szCs w:val="20"/>
                <w:highlight w:val="yellow"/>
                <w:u w:val="none"/>
              </w:rPr>
            </w:pPr>
            <w:r w:rsidRPr="00D34106">
              <w:rPr>
                <w:rStyle w:val="Hipervnculo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Los potenciales proponentes podrán formular consultas escritas dirigidas a la Autoridad Responsable del Proceso de Contratación “Jefe de Logística y Operaciones” hasta horas 16:00 el día </w:t>
            </w:r>
            <w:r w:rsidRPr="00D34106">
              <w:rPr>
                <w:rStyle w:val="Hipervnculo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miércoles 28 de abril de 2021.</w:t>
            </w:r>
          </w:p>
        </w:tc>
      </w:tr>
      <w:tr w:rsidR="00D34106" w:rsidRPr="00601B82" w14:paraId="28728755" w14:textId="77777777" w:rsidTr="001841D7">
        <w:trPr>
          <w:trHeight w:val="191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AA102" w14:textId="77777777" w:rsidR="00D34106" w:rsidRPr="00C97AE4" w:rsidRDefault="00D34106" w:rsidP="001841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7AE4">
              <w:rPr>
                <w:rFonts w:ascii="Arial" w:hAnsi="Arial" w:cs="Arial"/>
                <w:sz w:val="20"/>
                <w:szCs w:val="20"/>
              </w:rPr>
              <w:t>Reunión de Aclaración:</w:t>
            </w: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F8DB0" w14:textId="77777777" w:rsidR="00D34106" w:rsidRPr="00D34106" w:rsidRDefault="00D34106" w:rsidP="00D34106">
            <w:pPr>
              <w:spacing w:after="0" w:line="240" w:lineRule="auto"/>
              <w:jc w:val="both"/>
              <w:rPr>
                <w:rStyle w:val="Hipervnculo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D34106">
              <w:rPr>
                <w:rStyle w:val="Hipervnculo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A realizarse el día </w:t>
            </w:r>
            <w:r w:rsidRPr="00D34106">
              <w:rPr>
                <w:rStyle w:val="Hipervnculo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 xml:space="preserve">viernes 30 de abril de 2021 </w:t>
            </w:r>
            <w:r w:rsidRPr="00D34106">
              <w:rPr>
                <w:rStyle w:val="Hipervnculo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a horas 14:00 vía Zoom, en la siguiente dirección:  </w:t>
            </w:r>
          </w:p>
          <w:p w14:paraId="059B691D" w14:textId="77777777" w:rsidR="00D34106" w:rsidRDefault="00D34106" w:rsidP="00D34106">
            <w:pPr>
              <w:spacing w:after="0" w:line="240" w:lineRule="auto"/>
              <w:jc w:val="both"/>
              <w:rPr>
                <w:rStyle w:val="Hipervnculo"/>
                <w:rFonts w:ascii="Arial" w:hAnsi="Arial" w:cs="Arial"/>
                <w:sz w:val="20"/>
                <w:szCs w:val="20"/>
              </w:rPr>
            </w:pPr>
          </w:p>
          <w:p w14:paraId="361C3EA6" w14:textId="77777777" w:rsidR="00D34106" w:rsidRDefault="00D34106" w:rsidP="00D34106">
            <w:pPr>
              <w:spacing w:after="0" w:line="240" w:lineRule="auto"/>
              <w:jc w:val="both"/>
              <w:rPr>
                <w:rStyle w:val="Hipervnculo"/>
                <w:rFonts w:ascii="Arial" w:hAnsi="Arial" w:cs="Arial"/>
                <w:sz w:val="20"/>
                <w:szCs w:val="20"/>
                <w:highlight w:val="yellow"/>
              </w:rPr>
            </w:pPr>
            <w:r w:rsidRPr="006F4566">
              <w:rPr>
                <w:rStyle w:val="Hipervnculo"/>
                <w:rFonts w:ascii="Arial" w:hAnsi="Arial" w:cs="Arial"/>
                <w:sz w:val="20"/>
                <w:szCs w:val="20"/>
              </w:rPr>
              <w:t>Meeting ID: 895 7457 4682</w:t>
            </w:r>
            <w:r w:rsidRPr="006F4566">
              <w:rPr>
                <w:rStyle w:val="Hipervnculo"/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</w:p>
          <w:p w14:paraId="749C3A39" w14:textId="77777777" w:rsidR="00D34106" w:rsidRPr="00C97AE4" w:rsidRDefault="00D34106" w:rsidP="00D34106">
            <w:pPr>
              <w:spacing w:after="0" w:line="240" w:lineRule="auto"/>
              <w:jc w:val="both"/>
              <w:rPr>
                <w:rStyle w:val="Hipervnculo"/>
                <w:rFonts w:ascii="Arial" w:hAnsi="Arial" w:cs="Arial"/>
                <w:sz w:val="20"/>
                <w:szCs w:val="20"/>
              </w:rPr>
            </w:pPr>
            <w:proofErr w:type="spellStart"/>
            <w:r w:rsidRPr="006F4566">
              <w:rPr>
                <w:rStyle w:val="Hipervnculo"/>
                <w:rFonts w:ascii="Arial" w:hAnsi="Arial" w:cs="Arial"/>
                <w:sz w:val="20"/>
                <w:szCs w:val="20"/>
              </w:rPr>
              <w:t>Passcode</w:t>
            </w:r>
            <w:proofErr w:type="spellEnd"/>
            <w:r w:rsidRPr="006F4566">
              <w:rPr>
                <w:rStyle w:val="Hipervnculo"/>
                <w:rFonts w:ascii="Arial" w:hAnsi="Arial" w:cs="Arial"/>
                <w:sz w:val="20"/>
                <w:szCs w:val="20"/>
              </w:rPr>
              <w:t>: 526809</w:t>
            </w:r>
          </w:p>
        </w:tc>
      </w:tr>
      <w:tr w:rsidR="00D34106" w:rsidRPr="00601B82" w14:paraId="237783A6" w14:textId="77777777" w:rsidTr="001841D7">
        <w:trPr>
          <w:trHeight w:val="494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E8DA3" w14:textId="77777777" w:rsidR="00D34106" w:rsidRPr="00601B82" w:rsidRDefault="00D34106" w:rsidP="001841D7">
            <w:pPr>
              <w:rPr>
                <w:rFonts w:ascii="Arial" w:hAnsi="Arial" w:cs="Arial"/>
                <w:sz w:val="20"/>
                <w:szCs w:val="20"/>
              </w:rPr>
            </w:pPr>
            <w:r w:rsidRPr="00601B82">
              <w:rPr>
                <w:rFonts w:ascii="Arial" w:hAnsi="Arial" w:cs="Arial"/>
                <w:sz w:val="20"/>
                <w:szCs w:val="20"/>
              </w:rPr>
              <w:t>Presentación de propuestas:</w:t>
            </w: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C842D" w14:textId="77777777" w:rsidR="00D34106" w:rsidRPr="00D34106" w:rsidRDefault="00D34106" w:rsidP="00D34106">
            <w:pPr>
              <w:spacing w:after="0" w:line="240" w:lineRule="auto"/>
              <w:jc w:val="both"/>
              <w:rPr>
                <w:rStyle w:val="Hipervnculo"/>
                <w:rFonts w:ascii="Arial" w:hAnsi="Arial" w:cs="Arial"/>
                <w:sz w:val="20"/>
                <w:szCs w:val="20"/>
                <w:highlight w:val="yellow"/>
                <w:u w:val="none"/>
              </w:rPr>
            </w:pPr>
            <w:r w:rsidRPr="00D34106">
              <w:rPr>
                <w:rStyle w:val="Hipervnculo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Las propuestas deberán presentarse en la Caja de Salud de la Banca Privada, (Ex Policonsultorio) Recepción Edif. </w:t>
            </w:r>
            <w:proofErr w:type="spellStart"/>
            <w:r w:rsidRPr="00D34106">
              <w:rPr>
                <w:rStyle w:val="Hipervnculo"/>
                <w:rFonts w:ascii="Arial" w:hAnsi="Arial" w:cs="Arial"/>
                <w:color w:val="auto"/>
                <w:sz w:val="20"/>
                <w:szCs w:val="20"/>
                <w:u w:val="none"/>
              </w:rPr>
              <w:t>Gundlach</w:t>
            </w:r>
            <w:proofErr w:type="spellEnd"/>
            <w:r w:rsidRPr="00D34106">
              <w:rPr>
                <w:rStyle w:val="Hipervnculo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 Calle Reyes Ortiz esq. Federico Zuazo hasta horas </w:t>
            </w:r>
            <w:r w:rsidRPr="00D34106">
              <w:rPr>
                <w:rStyle w:val="Hipervnculo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10:00</w:t>
            </w:r>
            <w:r w:rsidRPr="00D34106">
              <w:rPr>
                <w:rStyle w:val="Hipervnculo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 a.m. del día </w:t>
            </w:r>
            <w:r w:rsidRPr="00D34106">
              <w:rPr>
                <w:rStyle w:val="Hipervnculo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lunes 10 de mayo de 2021</w:t>
            </w:r>
            <w:r w:rsidRPr="00D34106">
              <w:rPr>
                <w:rStyle w:val="Hipervnculo"/>
                <w:rFonts w:ascii="Arial" w:hAnsi="Arial" w:cs="Arial"/>
                <w:color w:val="auto"/>
                <w:sz w:val="20"/>
                <w:szCs w:val="20"/>
                <w:u w:val="none"/>
              </w:rPr>
              <w:t>.</w:t>
            </w:r>
          </w:p>
        </w:tc>
      </w:tr>
      <w:tr w:rsidR="00D34106" w:rsidRPr="00601B82" w14:paraId="4DD419A9" w14:textId="77777777" w:rsidTr="001841D7">
        <w:trPr>
          <w:trHeight w:val="513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22DDA" w14:textId="77777777" w:rsidR="00D34106" w:rsidRPr="00601B82" w:rsidRDefault="00D34106" w:rsidP="001841D7">
            <w:pPr>
              <w:rPr>
                <w:rFonts w:ascii="Arial" w:hAnsi="Arial" w:cs="Arial"/>
                <w:sz w:val="20"/>
                <w:szCs w:val="20"/>
              </w:rPr>
            </w:pPr>
            <w:r w:rsidRPr="00601B82">
              <w:rPr>
                <w:rFonts w:ascii="Arial" w:hAnsi="Arial" w:cs="Arial"/>
                <w:sz w:val="20"/>
                <w:szCs w:val="20"/>
              </w:rPr>
              <w:t>Acto de apertura de propuestas:</w:t>
            </w: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5E706" w14:textId="77777777" w:rsidR="00D34106" w:rsidRPr="00D34106" w:rsidRDefault="00D34106" w:rsidP="001841D7">
            <w:pPr>
              <w:spacing w:after="0" w:line="240" w:lineRule="auto"/>
              <w:rPr>
                <w:rStyle w:val="Hipervnculo"/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4106">
              <w:rPr>
                <w:rStyle w:val="Hipervnculo"/>
                <w:rFonts w:ascii="Arial" w:hAnsi="Arial" w:cs="Arial"/>
                <w:color w:val="000000" w:themeColor="text1"/>
                <w:sz w:val="20"/>
                <w:szCs w:val="20"/>
              </w:rPr>
              <w:t>Se realizará vía Zoom, en la siguiente dirección:</w:t>
            </w:r>
          </w:p>
          <w:p w14:paraId="409CC16C" w14:textId="77777777" w:rsidR="00D34106" w:rsidRPr="00D34106" w:rsidRDefault="00D34106" w:rsidP="001841D7">
            <w:pPr>
              <w:spacing w:after="0" w:line="240" w:lineRule="auto"/>
              <w:rPr>
                <w:rStyle w:val="Hipervnculo"/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8B529D2" w14:textId="77777777" w:rsidR="00D34106" w:rsidRPr="00D34106" w:rsidRDefault="00D34106" w:rsidP="001841D7">
            <w:pPr>
              <w:spacing w:after="0" w:line="240" w:lineRule="auto"/>
              <w:rPr>
                <w:rStyle w:val="Hipervnculo"/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D34106">
              <w:rPr>
                <w:rStyle w:val="Hipervnculo"/>
                <w:rFonts w:ascii="Arial" w:hAnsi="Arial" w:cs="Arial"/>
                <w:color w:val="4472C4" w:themeColor="accent1"/>
                <w:sz w:val="20"/>
                <w:szCs w:val="20"/>
              </w:rPr>
              <w:t xml:space="preserve">Meeting ID: 895 7457 4682 </w:t>
            </w:r>
          </w:p>
          <w:p w14:paraId="3912321C" w14:textId="77777777" w:rsidR="00D34106" w:rsidRPr="00D34106" w:rsidRDefault="00D34106" w:rsidP="001841D7">
            <w:pPr>
              <w:spacing w:after="0" w:line="240" w:lineRule="auto"/>
              <w:rPr>
                <w:rStyle w:val="Hipervnculo"/>
                <w:rFonts w:ascii="Arial" w:hAnsi="Arial" w:cs="Arial"/>
                <w:color w:val="4472C4" w:themeColor="accent1"/>
                <w:sz w:val="20"/>
                <w:szCs w:val="20"/>
              </w:rPr>
            </w:pPr>
            <w:proofErr w:type="spellStart"/>
            <w:r w:rsidRPr="00D34106">
              <w:rPr>
                <w:rStyle w:val="Hipervnculo"/>
                <w:rFonts w:ascii="Arial" w:hAnsi="Arial" w:cs="Arial"/>
                <w:color w:val="4472C4" w:themeColor="accent1"/>
                <w:sz w:val="20"/>
                <w:szCs w:val="20"/>
              </w:rPr>
              <w:t>Passcode</w:t>
            </w:r>
            <w:proofErr w:type="spellEnd"/>
            <w:r w:rsidRPr="00D34106">
              <w:rPr>
                <w:rStyle w:val="Hipervnculo"/>
                <w:rFonts w:ascii="Arial" w:hAnsi="Arial" w:cs="Arial"/>
                <w:color w:val="4472C4" w:themeColor="accent1"/>
                <w:sz w:val="20"/>
                <w:szCs w:val="20"/>
              </w:rPr>
              <w:t>: 526809</w:t>
            </w:r>
          </w:p>
          <w:p w14:paraId="0A192754" w14:textId="77777777" w:rsidR="00D34106" w:rsidRPr="00D34106" w:rsidRDefault="00D34106" w:rsidP="001841D7">
            <w:pPr>
              <w:spacing w:after="0" w:line="240" w:lineRule="auto"/>
              <w:rPr>
                <w:rStyle w:val="Hipervnculo"/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</w:p>
          <w:p w14:paraId="02067C1D" w14:textId="77777777" w:rsidR="00D34106" w:rsidRPr="00D34106" w:rsidRDefault="00D34106" w:rsidP="001841D7">
            <w:pPr>
              <w:spacing w:after="0" w:line="240" w:lineRule="auto"/>
              <w:rPr>
                <w:rStyle w:val="Hipervnculo"/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4106">
              <w:rPr>
                <w:rStyle w:val="Hipervnculo"/>
                <w:rFonts w:ascii="Arial" w:hAnsi="Arial" w:cs="Arial"/>
                <w:color w:val="000000" w:themeColor="text1"/>
                <w:sz w:val="20"/>
                <w:szCs w:val="20"/>
              </w:rPr>
              <w:t xml:space="preserve">El mismo día </w:t>
            </w:r>
            <w:r w:rsidRPr="00D34106">
              <w:rPr>
                <w:rStyle w:val="Hipervnculo"/>
                <w:rFonts w:ascii="Arial" w:hAnsi="Arial" w:cs="Arial"/>
                <w:b/>
                <w:color w:val="000000" w:themeColor="text1"/>
                <w:sz w:val="20"/>
                <w:szCs w:val="20"/>
              </w:rPr>
              <w:t>lunes 10 de mayo de 2021</w:t>
            </w:r>
            <w:r w:rsidRPr="00D34106">
              <w:rPr>
                <w:rStyle w:val="Hipervnculo"/>
                <w:rFonts w:ascii="Arial" w:hAnsi="Arial" w:cs="Arial"/>
                <w:color w:val="000000" w:themeColor="text1"/>
                <w:sz w:val="20"/>
                <w:szCs w:val="20"/>
              </w:rPr>
              <w:t>, a horas 10:3</w:t>
            </w:r>
            <w:r w:rsidRPr="00D34106">
              <w:rPr>
                <w:rStyle w:val="Hipervnculo"/>
                <w:color w:val="000000" w:themeColor="text1"/>
              </w:rPr>
              <w:t>0</w:t>
            </w:r>
            <w:r w:rsidRPr="00D34106">
              <w:rPr>
                <w:rStyle w:val="Hipervnculo"/>
                <w:rFonts w:ascii="Arial" w:hAnsi="Arial" w:cs="Arial"/>
                <w:color w:val="000000" w:themeColor="text1"/>
                <w:sz w:val="20"/>
                <w:szCs w:val="20"/>
              </w:rPr>
              <w:t xml:space="preserve"> a.m.</w:t>
            </w:r>
          </w:p>
        </w:tc>
      </w:tr>
    </w:tbl>
    <w:p w14:paraId="5CE939EB" w14:textId="77777777" w:rsidR="00D34106" w:rsidRDefault="00D34106" w:rsidP="00D34106">
      <w:pPr>
        <w:jc w:val="center"/>
        <w:rPr>
          <w:rFonts w:ascii="Arial Narrow" w:hAnsi="Arial Narrow" w:cs="Arial"/>
          <w:b/>
          <w:bCs/>
          <w:caps/>
          <w:sz w:val="24"/>
          <w:szCs w:val="24"/>
        </w:rPr>
      </w:pPr>
    </w:p>
    <w:p w14:paraId="5860D676" w14:textId="77777777" w:rsidR="008979EC" w:rsidRDefault="008979EC"/>
    <w:sectPr w:rsidR="008979E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106"/>
    <w:rsid w:val="008979EC"/>
    <w:rsid w:val="00A14A5D"/>
    <w:rsid w:val="00D34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|"/>
  <w14:docId w14:val="09C8BBAE"/>
  <w15:chartTrackingRefBased/>
  <w15:docId w15:val="{BD90617E-D6D2-4D2C-89A6-9417F1C54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106"/>
    <w:pPr>
      <w:spacing w:after="200" w:line="276" w:lineRule="auto"/>
    </w:pPr>
    <w:rPr>
      <w:rFonts w:eastAsiaTheme="minorEastAsia"/>
      <w:lang w:eastAsia="es-B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341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veedores@csbp.com.b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Giannina</dc:creator>
  <cp:keywords/>
  <dc:description/>
  <cp:lastModifiedBy>Giannina</cp:lastModifiedBy>
  <cp:revision>1</cp:revision>
  <dcterms:created xsi:type="dcterms:W3CDTF">2021-04-23T18:44:00Z</dcterms:created>
  <dcterms:modified xsi:type="dcterms:W3CDTF">2021-04-23T18:45:00Z</dcterms:modified>
</cp:coreProperties>
</file>