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1133F" w14:textId="77777777" w:rsidR="002A1A70" w:rsidRDefault="002A1A70" w:rsidP="00D11623">
      <w:pPr>
        <w:spacing w:after="0" w:line="40" w:lineRule="atLeast"/>
        <w:rPr>
          <w:rFonts w:ascii="Arial" w:hAnsi="Arial" w:cs="Arial"/>
          <w:sz w:val="28"/>
          <w:szCs w:val="28"/>
        </w:rPr>
      </w:pPr>
    </w:p>
    <w:p w14:paraId="50EC2A88" w14:textId="77777777" w:rsidR="00D11623" w:rsidRDefault="00D11623" w:rsidP="00D11623">
      <w:pPr>
        <w:pStyle w:val="Ttulodendice"/>
        <w:rPr>
          <w:rFonts w:ascii="Arial" w:hAnsi="Arial" w:cs="Arial"/>
          <w:sz w:val="22"/>
          <w:szCs w:val="22"/>
        </w:rPr>
      </w:pPr>
    </w:p>
    <w:p w14:paraId="0F288AA9" w14:textId="2D61F4BD" w:rsidR="00D11623" w:rsidRDefault="00D11623" w:rsidP="00D11623">
      <w:pPr>
        <w:pStyle w:val="Ttulodendice"/>
        <w:rPr>
          <w:rFonts w:ascii="Arial" w:hAnsi="Arial" w:cs="Arial"/>
          <w:sz w:val="22"/>
          <w:szCs w:val="22"/>
        </w:rPr>
      </w:pPr>
    </w:p>
    <w:p w14:paraId="215C3469" w14:textId="0331DCF1" w:rsidR="00D11623" w:rsidRDefault="00D11623" w:rsidP="00D11623">
      <w:pPr>
        <w:pStyle w:val="Ttulodendice"/>
        <w:rPr>
          <w:rFonts w:ascii="Arial" w:hAnsi="Arial" w:cs="Arial"/>
          <w:sz w:val="22"/>
          <w:szCs w:val="22"/>
        </w:rPr>
      </w:pPr>
    </w:p>
    <w:p w14:paraId="695370C4" w14:textId="1139788E" w:rsidR="00D11623" w:rsidRDefault="00D11623" w:rsidP="00D11623">
      <w:pPr>
        <w:pStyle w:val="Ttulodendice"/>
        <w:rPr>
          <w:rFonts w:ascii="Arial" w:hAnsi="Arial" w:cs="Arial"/>
          <w:sz w:val="22"/>
          <w:szCs w:val="22"/>
        </w:rPr>
      </w:pPr>
    </w:p>
    <w:p w14:paraId="639CEE45" w14:textId="77777777" w:rsidR="00B3363D" w:rsidRPr="00FF43E5" w:rsidRDefault="00B3363D" w:rsidP="001F6828">
      <w:pPr>
        <w:pStyle w:val="Document1"/>
        <w:keepNext w:val="0"/>
        <w:keepLines w:val="0"/>
        <w:framePr w:w="9552" w:h="6481" w:hRule="exact" w:hSpace="141" w:wrap="around" w:vAnchor="page" w:hAnchor="page" w:x="1465" w:y="7396"/>
        <w:suppressAutoHyphens w:val="0"/>
        <w:jc w:val="center"/>
        <w:rPr>
          <w:rStyle w:val="Hipervnculo"/>
          <w:rFonts w:ascii="Arial Narrow" w:eastAsiaTheme="minorEastAsia" w:hAnsi="Arial Narrow" w:cs="Arial"/>
          <w:b/>
          <w:bCs/>
          <w:sz w:val="44"/>
          <w:szCs w:val="44"/>
          <w:lang w:val="es-BO"/>
        </w:rPr>
      </w:pPr>
      <w:r w:rsidRPr="00FF43E5">
        <w:rPr>
          <w:rStyle w:val="Hipervnculo"/>
          <w:rFonts w:ascii="Arial Narrow" w:eastAsiaTheme="minorEastAsia" w:hAnsi="Arial Narrow" w:cs="Arial"/>
          <w:b/>
          <w:bCs/>
          <w:sz w:val="44"/>
          <w:szCs w:val="44"/>
          <w:lang w:val="es-BO"/>
        </w:rPr>
        <w:t>PLIEGO ESPECIFICO DE CONDICIONES (PEC)</w:t>
      </w:r>
    </w:p>
    <w:p w14:paraId="080D7F6E" w14:textId="77777777" w:rsidR="00B3363D" w:rsidRDefault="00B3363D" w:rsidP="001F6828">
      <w:pPr>
        <w:pStyle w:val="Document1"/>
        <w:keepNext w:val="0"/>
        <w:keepLines w:val="0"/>
        <w:framePr w:w="9552" w:h="6481" w:hRule="exact" w:hSpace="141" w:wrap="around" w:vAnchor="page" w:hAnchor="page" w:x="1465" w:y="7396"/>
        <w:suppressAutoHyphens w:val="0"/>
        <w:jc w:val="center"/>
        <w:rPr>
          <w:rFonts w:ascii="Verdana" w:hAnsi="Verdana"/>
          <w:b/>
          <w:iCs/>
          <w:color w:val="1F497D" w:themeColor="text2"/>
          <w:sz w:val="32"/>
          <w:szCs w:val="32"/>
          <w:lang w:val="es-ES"/>
        </w:rPr>
      </w:pPr>
    </w:p>
    <w:p w14:paraId="1C9D7F2F" w14:textId="166DA988" w:rsidR="006B3F75" w:rsidRPr="005426EB" w:rsidRDefault="006B3F75" w:rsidP="001F6828">
      <w:pPr>
        <w:pStyle w:val="Document1"/>
        <w:keepNext w:val="0"/>
        <w:keepLines w:val="0"/>
        <w:framePr w:w="9552" w:h="6481" w:hRule="exact" w:hSpace="141" w:wrap="around" w:vAnchor="page" w:hAnchor="page" w:x="1465" w:y="7396"/>
        <w:suppressAutoHyphens w:val="0"/>
        <w:jc w:val="center"/>
        <w:rPr>
          <w:rFonts w:ascii="Verdana" w:hAnsi="Verdana"/>
          <w:b/>
          <w:iCs/>
          <w:color w:val="1F497D" w:themeColor="text2"/>
          <w:sz w:val="32"/>
          <w:szCs w:val="32"/>
          <w:lang w:val="es-ES"/>
        </w:rPr>
      </w:pPr>
      <w:r>
        <w:rPr>
          <w:rFonts w:ascii="Verdana" w:hAnsi="Verdana"/>
          <w:b/>
          <w:iCs/>
          <w:color w:val="1F497D" w:themeColor="text2"/>
          <w:sz w:val="32"/>
          <w:szCs w:val="32"/>
          <w:lang w:val="es-ES"/>
        </w:rPr>
        <w:t>INV</w:t>
      </w:r>
      <w:r w:rsidRPr="005426EB">
        <w:rPr>
          <w:rFonts w:ascii="Verdana" w:hAnsi="Verdana"/>
          <w:b/>
          <w:iCs/>
          <w:color w:val="1F497D" w:themeColor="text2"/>
          <w:sz w:val="32"/>
          <w:szCs w:val="32"/>
          <w:lang w:val="es-ES"/>
        </w:rPr>
        <w:t>ITACIÓN PÚBLICA</w:t>
      </w:r>
    </w:p>
    <w:p w14:paraId="6124F494" w14:textId="489413B1" w:rsidR="006B3F75" w:rsidRPr="005426EB" w:rsidRDefault="006B3F75" w:rsidP="001F6828">
      <w:pPr>
        <w:pStyle w:val="Document1"/>
        <w:keepNext w:val="0"/>
        <w:keepLines w:val="0"/>
        <w:framePr w:w="9552" w:h="6481" w:hRule="exact" w:hSpace="141" w:wrap="around" w:vAnchor="page" w:hAnchor="page" w:x="1465" w:y="7396"/>
        <w:suppressAutoHyphens w:val="0"/>
        <w:jc w:val="center"/>
        <w:rPr>
          <w:rFonts w:ascii="Verdana" w:hAnsi="Verdana"/>
          <w:b/>
          <w:iCs/>
          <w:color w:val="1F497D" w:themeColor="text2"/>
          <w:sz w:val="32"/>
          <w:szCs w:val="32"/>
          <w:lang w:val="es-ES"/>
        </w:rPr>
      </w:pPr>
      <w:proofErr w:type="spellStart"/>
      <w:r w:rsidRPr="005426EB">
        <w:rPr>
          <w:rFonts w:ascii="Verdana" w:hAnsi="Verdana"/>
          <w:b/>
          <w:iCs/>
          <w:color w:val="1F497D" w:themeColor="text2"/>
          <w:sz w:val="32"/>
          <w:szCs w:val="32"/>
          <w:lang w:val="es-ES"/>
        </w:rPr>
        <w:t>N°</w:t>
      </w:r>
      <w:proofErr w:type="spellEnd"/>
      <w:r w:rsidRPr="005426EB">
        <w:rPr>
          <w:rFonts w:ascii="Verdana" w:hAnsi="Verdana"/>
          <w:b/>
          <w:iCs/>
          <w:color w:val="1F497D" w:themeColor="text2"/>
          <w:sz w:val="32"/>
          <w:szCs w:val="32"/>
          <w:lang w:val="es-ES"/>
        </w:rPr>
        <w:t xml:space="preserve"> </w:t>
      </w:r>
      <w:r w:rsidR="001F6828">
        <w:rPr>
          <w:rFonts w:ascii="Verdana" w:hAnsi="Verdana"/>
          <w:b/>
          <w:iCs/>
          <w:color w:val="1F497D" w:themeColor="text2"/>
          <w:sz w:val="32"/>
          <w:szCs w:val="32"/>
          <w:lang w:val="es-ES"/>
        </w:rPr>
        <w:t>ON</w:t>
      </w:r>
      <w:r w:rsidRPr="005426EB">
        <w:rPr>
          <w:rFonts w:ascii="Verdana" w:hAnsi="Verdana"/>
          <w:b/>
          <w:iCs/>
          <w:color w:val="1F497D" w:themeColor="text2"/>
          <w:sz w:val="32"/>
          <w:szCs w:val="32"/>
          <w:lang w:val="es-ES"/>
        </w:rPr>
        <w:t>-</w:t>
      </w:r>
      <w:r>
        <w:rPr>
          <w:rFonts w:ascii="Verdana" w:hAnsi="Verdana"/>
          <w:b/>
          <w:iCs/>
          <w:color w:val="1F497D" w:themeColor="text2"/>
          <w:sz w:val="32"/>
          <w:szCs w:val="32"/>
          <w:lang w:val="es-ES"/>
        </w:rPr>
        <w:t>INV</w:t>
      </w:r>
      <w:r w:rsidRPr="005426EB">
        <w:rPr>
          <w:rFonts w:ascii="Verdana" w:hAnsi="Verdana"/>
          <w:b/>
          <w:iCs/>
          <w:color w:val="1F497D" w:themeColor="text2"/>
          <w:sz w:val="32"/>
          <w:szCs w:val="32"/>
          <w:lang w:val="es-ES"/>
        </w:rPr>
        <w:t>-0</w:t>
      </w:r>
      <w:r w:rsidR="00074455">
        <w:rPr>
          <w:rFonts w:ascii="Verdana" w:hAnsi="Verdana"/>
          <w:b/>
          <w:iCs/>
          <w:color w:val="1F497D" w:themeColor="text2"/>
          <w:sz w:val="32"/>
          <w:szCs w:val="32"/>
          <w:lang w:val="es-ES"/>
        </w:rPr>
        <w:t>2</w:t>
      </w:r>
      <w:r w:rsidR="001F6828">
        <w:rPr>
          <w:rFonts w:ascii="Verdana" w:hAnsi="Verdana"/>
          <w:b/>
          <w:iCs/>
          <w:color w:val="1F497D" w:themeColor="text2"/>
          <w:sz w:val="32"/>
          <w:szCs w:val="32"/>
          <w:lang w:val="es-ES"/>
        </w:rPr>
        <w:t>-202</w:t>
      </w:r>
      <w:r w:rsidR="00B3363D">
        <w:rPr>
          <w:rFonts w:ascii="Verdana" w:hAnsi="Verdana"/>
          <w:b/>
          <w:iCs/>
          <w:color w:val="1F497D" w:themeColor="text2"/>
          <w:sz w:val="32"/>
          <w:szCs w:val="32"/>
          <w:lang w:val="es-ES"/>
        </w:rPr>
        <w:t>1</w:t>
      </w:r>
    </w:p>
    <w:p w14:paraId="61C7CF0B" w14:textId="77777777" w:rsidR="006B3F75" w:rsidRDefault="006B3F75" w:rsidP="001F6828">
      <w:pPr>
        <w:pStyle w:val="Document1"/>
        <w:keepNext w:val="0"/>
        <w:keepLines w:val="0"/>
        <w:framePr w:w="9552" w:h="6481" w:hRule="exact" w:hSpace="141" w:wrap="around" w:vAnchor="page" w:hAnchor="page" w:x="1465" w:y="7396"/>
        <w:suppressAutoHyphens w:val="0"/>
        <w:jc w:val="center"/>
        <w:rPr>
          <w:rFonts w:ascii="Verdana" w:hAnsi="Verdana"/>
          <w:b/>
          <w:iCs/>
          <w:color w:val="1F497D" w:themeColor="text2"/>
          <w:szCs w:val="24"/>
          <w:lang w:val="es-ES"/>
        </w:rPr>
      </w:pPr>
    </w:p>
    <w:p w14:paraId="495ECDCF" w14:textId="77777777" w:rsidR="006B3F75" w:rsidRDefault="006B3F75" w:rsidP="001F6828">
      <w:pPr>
        <w:pStyle w:val="Document1"/>
        <w:keepNext w:val="0"/>
        <w:keepLines w:val="0"/>
        <w:framePr w:w="9552" w:h="6481" w:hRule="exact" w:hSpace="141" w:wrap="around" w:vAnchor="page" w:hAnchor="page" w:x="1465" w:y="7396"/>
        <w:suppressAutoHyphens w:val="0"/>
        <w:jc w:val="center"/>
        <w:rPr>
          <w:rFonts w:ascii="Verdana" w:hAnsi="Verdana"/>
          <w:b/>
          <w:iCs/>
          <w:color w:val="1F497D" w:themeColor="text2"/>
          <w:szCs w:val="24"/>
          <w:lang w:val="es-ES"/>
        </w:rPr>
      </w:pPr>
    </w:p>
    <w:p w14:paraId="550A5EDB" w14:textId="77777777" w:rsidR="006B3F75" w:rsidRDefault="006B3F75" w:rsidP="001F6828">
      <w:pPr>
        <w:pStyle w:val="Document1"/>
        <w:keepNext w:val="0"/>
        <w:keepLines w:val="0"/>
        <w:framePr w:w="9552" w:h="6481" w:hRule="exact" w:hSpace="141" w:wrap="around" w:vAnchor="page" w:hAnchor="page" w:x="1465" w:y="7396"/>
        <w:suppressAutoHyphens w:val="0"/>
        <w:jc w:val="center"/>
        <w:rPr>
          <w:rFonts w:ascii="Verdana" w:hAnsi="Verdana"/>
          <w:b/>
          <w:iCs/>
          <w:color w:val="1F497D" w:themeColor="text2"/>
          <w:szCs w:val="24"/>
          <w:lang w:val="es-ES"/>
        </w:rPr>
      </w:pPr>
    </w:p>
    <w:p w14:paraId="09E5DD8A" w14:textId="77777777" w:rsidR="006B3F75" w:rsidRPr="005426EB" w:rsidRDefault="006B3F75" w:rsidP="001F6828">
      <w:pPr>
        <w:pStyle w:val="Document1"/>
        <w:keepNext w:val="0"/>
        <w:keepLines w:val="0"/>
        <w:framePr w:w="9552" w:h="6481" w:hRule="exact" w:hSpace="141" w:wrap="around" w:vAnchor="page" w:hAnchor="page" w:x="1465" w:y="7396"/>
        <w:suppressAutoHyphens w:val="0"/>
        <w:jc w:val="center"/>
        <w:rPr>
          <w:rFonts w:ascii="Verdana" w:hAnsi="Verdana"/>
          <w:b/>
          <w:iCs/>
          <w:color w:val="1F497D" w:themeColor="text2"/>
          <w:szCs w:val="24"/>
          <w:lang w:val="es-ES"/>
        </w:rPr>
      </w:pPr>
      <w:r>
        <w:rPr>
          <w:rFonts w:ascii="Verdana" w:hAnsi="Verdana"/>
          <w:b/>
          <w:iCs/>
          <w:color w:val="1F497D" w:themeColor="text2"/>
          <w:szCs w:val="24"/>
          <w:lang w:val="es-ES"/>
        </w:rPr>
        <w:t>PRIMERA</w:t>
      </w:r>
      <w:r w:rsidRPr="005426EB">
        <w:rPr>
          <w:rFonts w:ascii="Verdana" w:hAnsi="Verdana"/>
          <w:b/>
          <w:iCs/>
          <w:color w:val="1F497D" w:themeColor="text2"/>
          <w:szCs w:val="24"/>
          <w:lang w:val="es-ES"/>
        </w:rPr>
        <w:t xml:space="preserve"> CONVOCATORIA</w:t>
      </w:r>
    </w:p>
    <w:p w14:paraId="5270B2C6" w14:textId="77777777" w:rsidR="00D11623" w:rsidRPr="001F64CD" w:rsidRDefault="00D11623" w:rsidP="001F6828">
      <w:pPr>
        <w:framePr w:w="9552" w:h="6481" w:hRule="exact" w:hSpace="141" w:wrap="around" w:vAnchor="page" w:hAnchor="page" w:x="1465" w:y="7396"/>
        <w:jc w:val="center"/>
        <w:rPr>
          <w:rFonts w:ascii="Verdana" w:hAnsi="Verdana"/>
          <w:iCs/>
          <w:sz w:val="28"/>
        </w:rPr>
      </w:pPr>
      <w:r w:rsidRPr="001F64CD">
        <w:rPr>
          <w:rFonts w:ascii="Verdana" w:hAnsi="Verdana"/>
          <w:b/>
          <w:iCs/>
          <w:sz w:val="28"/>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D11623" w:rsidRPr="001E2C50" w14:paraId="56F00F47" w14:textId="77777777" w:rsidTr="00EE5411">
        <w:tc>
          <w:tcPr>
            <w:tcW w:w="8460" w:type="dxa"/>
          </w:tcPr>
          <w:p w14:paraId="4887463F" w14:textId="77777777" w:rsidR="00D11623" w:rsidRPr="001E2C50" w:rsidRDefault="00D11623" w:rsidP="001F6828">
            <w:pPr>
              <w:pStyle w:val="Document1"/>
              <w:keepNext w:val="0"/>
              <w:keepLines w:val="0"/>
              <w:framePr w:w="9552" w:h="6481" w:hRule="exact" w:hSpace="141" w:wrap="around" w:vAnchor="page" w:hAnchor="page" w:x="1465" w:y="7396"/>
              <w:suppressAutoHyphens w:val="0"/>
              <w:jc w:val="center"/>
              <w:rPr>
                <w:rFonts w:ascii="Verdana" w:hAnsi="Verdana"/>
                <w:b/>
                <w:iCs/>
                <w:color w:val="0000FF"/>
                <w:sz w:val="28"/>
                <w:lang w:val="es-ES"/>
              </w:rPr>
            </w:pPr>
          </w:p>
          <w:p w14:paraId="089EC372" w14:textId="34B966E4" w:rsidR="00D11623" w:rsidRPr="00D11623" w:rsidRDefault="00D11623" w:rsidP="001F6828">
            <w:pPr>
              <w:pStyle w:val="Document1"/>
              <w:keepNext w:val="0"/>
              <w:keepLines w:val="0"/>
              <w:framePr w:w="9552" w:h="6481" w:hRule="exact" w:hSpace="141" w:wrap="around" w:vAnchor="page" w:hAnchor="page" w:x="1465" w:y="7396"/>
              <w:suppressAutoHyphens w:val="0"/>
              <w:jc w:val="center"/>
              <w:rPr>
                <w:rFonts w:ascii="Verdana" w:hAnsi="Verdana"/>
                <w:b/>
                <w:iCs/>
                <w:color w:val="000000" w:themeColor="text1"/>
                <w:sz w:val="48"/>
                <w:szCs w:val="48"/>
                <w:lang w:val="es-ES"/>
              </w:rPr>
            </w:pPr>
            <w:r w:rsidRPr="00D11623">
              <w:rPr>
                <w:rFonts w:ascii="Verdana" w:hAnsi="Verdana"/>
                <w:b/>
                <w:iCs/>
                <w:color w:val="000000" w:themeColor="text1"/>
                <w:sz w:val="48"/>
                <w:szCs w:val="48"/>
                <w:lang w:val="es-ES"/>
              </w:rPr>
              <w:t>“</w:t>
            </w:r>
            <w:r w:rsidR="00074455" w:rsidRPr="00074455">
              <w:rPr>
                <w:rFonts w:ascii="Verdana" w:hAnsi="Verdana"/>
                <w:b/>
                <w:iCs/>
                <w:color w:val="000000" w:themeColor="text1"/>
                <w:sz w:val="48"/>
                <w:szCs w:val="48"/>
                <w:lang w:val="es-ES"/>
              </w:rPr>
              <w:t>COMPRA DE LICENCIAS DE SISTEMA OPERATIVO DE SERVIDOR</w:t>
            </w:r>
            <w:r w:rsidR="00B3363D">
              <w:rPr>
                <w:rFonts w:ascii="Verdana" w:hAnsi="Verdana"/>
                <w:b/>
                <w:iCs/>
                <w:color w:val="000000" w:themeColor="text1"/>
                <w:sz w:val="48"/>
                <w:szCs w:val="48"/>
                <w:lang w:val="es-ES"/>
              </w:rPr>
              <w:t>”</w:t>
            </w:r>
          </w:p>
          <w:p w14:paraId="4DBC96BF" w14:textId="77777777" w:rsidR="00D11623" w:rsidRPr="001E2C50" w:rsidRDefault="00D11623" w:rsidP="001F6828">
            <w:pPr>
              <w:pStyle w:val="Document1"/>
              <w:keepNext w:val="0"/>
              <w:keepLines w:val="0"/>
              <w:framePr w:w="9552" w:h="6481" w:hRule="exact" w:hSpace="141" w:wrap="around" w:vAnchor="page" w:hAnchor="page" w:x="1465" w:y="7396"/>
              <w:suppressAutoHyphens w:val="0"/>
              <w:jc w:val="center"/>
              <w:rPr>
                <w:rFonts w:ascii="Verdana" w:hAnsi="Verdana"/>
                <w:b/>
                <w:iCs/>
                <w:sz w:val="28"/>
                <w:lang w:val="es-ES"/>
              </w:rPr>
            </w:pPr>
          </w:p>
        </w:tc>
      </w:tr>
    </w:tbl>
    <w:p w14:paraId="5286F43A" w14:textId="77777777" w:rsidR="00D11623" w:rsidRPr="001F64CD" w:rsidRDefault="00D11623" w:rsidP="001F6828">
      <w:pPr>
        <w:pStyle w:val="Document1"/>
        <w:keepNext w:val="0"/>
        <w:keepLines w:val="0"/>
        <w:framePr w:w="9552" w:h="6481" w:hRule="exact" w:hSpace="141" w:wrap="around" w:vAnchor="page" w:hAnchor="page" w:x="1465" w:y="7396"/>
        <w:suppressAutoHyphens w:val="0"/>
        <w:jc w:val="center"/>
        <w:rPr>
          <w:rFonts w:ascii="Verdana" w:hAnsi="Verdana"/>
          <w:b/>
          <w:iCs/>
          <w:sz w:val="28"/>
          <w:lang w:val="es-ES"/>
        </w:rPr>
      </w:pPr>
    </w:p>
    <w:p w14:paraId="1E544251" w14:textId="77777777" w:rsidR="00D11623" w:rsidRPr="001F64CD" w:rsidRDefault="00D11623" w:rsidP="001F6828">
      <w:pPr>
        <w:pStyle w:val="Document1"/>
        <w:keepNext w:val="0"/>
        <w:keepLines w:val="0"/>
        <w:framePr w:w="9552" w:h="6481" w:hRule="exact" w:hSpace="141" w:wrap="around" w:vAnchor="page" w:hAnchor="page" w:x="1465" w:y="7396"/>
        <w:suppressAutoHyphens w:val="0"/>
        <w:jc w:val="center"/>
        <w:rPr>
          <w:rFonts w:ascii="Verdana" w:hAnsi="Verdana"/>
          <w:b/>
          <w:iCs/>
          <w:sz w:val="28"/>
          <w:lang w:val="es-ES"/>
        </w:rPr>
      </w:pPr>
    </w:p>
    <w:p w14:paraId="2180F0D3" w14:textId="77777777" w:rsidR="00D11623" w:rsidRPr="001F64CD" w:rsidRDefault="00D11623" w:rsidP="001F6828">
      <w:pPr>
        <w:pStyle w:val="Document1"/>
        <w:keepNext w:val="0"/>
        <w:keepLines w:val="0"/>
        <w:framePr w:w="9552" w:h="6481" w:hRule="exact" w:hSpace="141" w:wrap="around" w:vAnchor="page" w:hAnchor="page" w:x="1465" w:y="7396"/>
        <w:suppressAutoHyphens w:val="0"/>
        <w:rPr>
          <w:rFonts w:ascii="Verdana" w:hAnsi="Verdana"/>
          <w:i/>
          <w:sz w:val="28"/>
          <w:lang w:val="es-ES"/>
        </w:rPr>
      </w:pPr>
    </w:p>
    <w:p w14:paraId="6AA3887F" w14:textId="77777777" w:rsidR="00D11623" w:rsidRPr="001F64CD" w:rsidRDefault="00D11623" w:rsidP="001F6828">
      <w:pPr>
        <w:pStyle w:val="Document1"/>
        <w:keepNext w:val="0"/>
        <w:keepLines w:val="0"/>
        <w:framePr w:w="9552" w:h="6481" w:hRule="exact" w:hSpace="141" w:wrap="around" w:vAnchor="page" w:hAnchor="page" w:x="1465" w:y="7396"/>
        <w:suppressAutoHyphens w:val="0"/>
        <w:rPr>
          <w:rFonts w:ascii="Verdana" w:hAnsi="Verdana"/>
          <w:i/>
          <w:sz w:val="28"/>
          <w:lang w:val="es-ES"/>
        </w:rPr>
      </w:pPr>
    </w:p>
    <w:p w14:paraId="1EB852AB" w14:textId="77777777" w:rsidR="00D11623" w:rsidRPr="001F64CD" w:rsidRDefault="00D11623" w:rsidP="001F6828">
      <w:pPr>
        <w:pStyle w:val="Document1"/>
        <w:keepNext w:val="0"/>
        <w:keepLines w:val="0"/>
        <w:framePr w:w="9552" w:h="6481" w:hRule="exact" w:hSpace="141" w:wrap="around" w:vAnchor="page" w:hAnchor="page" w:x="1465" w:y="7396"/>
        <w:suppressAutoHyphens w:val="0"/>
        <w:rPr>
          <w:rFonts w:ascii="Verdana" w:hAnsi="Verdana"/>
          <w:i/>
          <w:sz w:val="28"/>
          <w:lang w:val="es-ES"/>
        </w:rPr>
      </w:pPr>
    </w:p>
    <w:p w14:paraId="20483E7E" w14:textId="77777777" w:rsidR="00D11623" w:rsidRPr="001F64CD" w:rsidRDefault="00D11623" w:rsidP="001F6828">
      <w:pPr>
        <w:pStyle w:val="Document1"/>
        <w:keepNext w:val="0"/>
        <w:keepLines w:val="0"/>
        <w:framePr w:w="9552" w:h="6481" w:hRule="exact" w:hSpace="141" w:wrap="around" w:vAnchor="page" w:hAnchor="page" w:x="1465" w:y="7396"/>
        <w:suppressAutoHyphens w:val="0"/>
        <w:rPr>
          <w:rFonts w:ascii="Verdana" w:hAnsi="Verdana"/>
          <w:i/>
          <w:sz w:val="28"/>
          <w:lang w:val="es-ES"/>
        </w:rPr>
      </w:pPr>
    </w:p>
    <w:p w14:paraId="0E922F7C" w14:textId="21F6D24D" w:rsidR="007574A5" w:rsidRDefault="00B3363D">
      <w:r w:rsidRPr="00F442DD">
        <w:rPr>
          <w:noProof/>
        </w:rPr>
        <w:drawing>
          <wp:anchor distT="0" distB="0" distL="114300" distR="114300" simplePos="0" relativeHeight="251715584" behindDoc="1" locked="0" layoutInCell="1" allowOverlap="1" wp14:anchorId="0F96B34F" wp14:editId="14EE8D12">
            <wp:simplePos x="0" y="0"/>
            <wp:positionH relativeFrom="margin">
              <wp:align>center</wp:align>
            </wp:positionH>
            <wp:positionV relativeFrom="paragraph">
              <wp:posOffset>197714</wp:posOffset>
            </wp:positionV>
            <wp:extent cx="3591560" cy="2584265"/>
            <wp:effectExtent l="0" t="0" r="889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1560" cy="2584265"/>
                    </a:xfrm>
                    <a:prstGeom prst="rect">
                      <a:avLst/>
                    </a:prstGeom>
                    <a:noFill/>
                    <a:ln>
                      <a:noFill/>
                    </a:ln>
                  </pic:spPr>
                </pic:pic>
              </a:graphicData>
            </a:graphic>
            <wp14:sizeRelH relativeFrom="page">
              <wp14:pctWidth>0</wp14:pctWidth>
            </wp14:sizeRelH>
            <wp14:sizeRelV relativeFrom="page">
              <wp14:pctHeight>0</wp14:pctHeight>
            </wp14:sizeRelV>
          </wp:anchor>
        </w:drawing>
      </w:r>
      <w:r w:rsidR="00D11623">
        <w:rPr>
          <w:rFonts w:ascii="Verdana" w:hAnsi="Verdana"/>
        </w:rPr>
        <w:br w:type="page"/>
      </w:r>
    </w:p>
    <w:tbl>
      <w:tblPr>
        <w:tblW w:w="0" w:type="auto"/>
        <w:tblLook w:val="04A0" w:firstRow="1" w:lastRow="0" w:firstColumn="1" w:lastColumn="0" w:noHBand="0" w:noVBand="1"/>
      </w:tblPr>
      <w:tblGrid>
        <w:gridCol w:w="3375"/>
        <w:gridCol w:w="5709"/>
      </w:tblGrid>
      <w:tr w:rsidR="00B3363D" w:rsidRPr="007D7A20" w14:paraId="2DBD98DE" w14:textId="77777777" w:rsidTr="00B3363D">
        <w:trPr>
          <w:trHeight w:hRule="exact" w:val="2283"/>
        </w:trPr>
        <w:tc>
          <w:tcPr>
            <w:tcW w:w="9084" w:type="dxa"/>
            <w:gridSpan w:val="2"/>
            <w:tcBorders>
              <w:bottom w:val="single" w:sz="4" w:space="0" w:color="auto"/>
            </w:tcBorders>
            <w:vAlign w:val="center"/>
          </w:tcPr>
          <w:p w14:paraId="691AE043" w14:textId="77777777" w:rsidR="00B3363D" w:rsidRPr="007D7A20" w:rsidRDefault="00B3363D" w:rsidP="00B3363D">
            <w:pPr>
              <w:spacing w:line="240" w:lineRule="auto"/>
              <w:jc w:val="center"/>
              <w:rPr>
                <w:rFonts w:ascii="Arial" w:hAnsi="Arial" w:cs="Arial"/>
                <w:b/>
                <w:sz w:val="20"/>
                <w:szCs w:val="20"/>
              </w:rPr>
            </w:pPr>
            <w:r w:rsidRPr="007D7A20">
              <w:rPr>
                <w:rFonts w:ascii="Arial" w:hAnsi="Arial" w:cs="Arial"/>
                <w:b/>
                <w:sz w:val="20"/>
                <w:szCs w:val="20"/>
              </w:rPr>
              <w:lastRenderedPageBreak/>
              <w:t>CAJA DE SALUD DE LA BANCA PRIVADA</w:t>
            </w:r>
          </w:p>
          <w:p w14:paraId="471A5902" w14:textId="2649EC2D" w:rsidR="00B3363D" w:rsidRPr="007D7A20" w:rsidRDefault="00B3363D" w:rsidP="00B3363D">
            <w:pPr>
              <w:spacing w:line="240" w:lineRule="auto"/>
              <w:jc w:val="center"/>
              <w:rPr>
                <w:rFonts w:ascii="Arial" w:hAnsi="Arial" w:cs="Arial"/>
                <w:b/>
                <w:sz w:val="20"/>
                <w:szCs w:val="20"/>
              </w:rPr>
            </w:pPr>
            <w:r w:rsidRPr="007D7A20">
              <w:rPr>
                <w:rFonts w:ascii="Arial" w:hAnsi="Arial" w:cs="Arial"/>
                <w:b/>
                <w:sz w:val="20"/>
                <w:szCs w:val="20"/>
              </w:rPr>
              <w:t xml:space="preserve">LICITACIÓN PUBLICA NACIONAL </w:t>
            </w:r>
            <w:proofErr w:type="spellStart"/>
            <w:r w:rsidRPr="000972C6">
              <w:rPr>
                <w:rFonts w:ascii="Arial" w:hAnsi="Arial" w:cs="Arial"/>
                <w:b/>
                <w:sz w:val="20"/>
                <w:szCs w:val="20"/>
              </w:rPr>
              <w:t>Nº</w:t>
            </w:r>
            <w:proofErr w:type="spellEnd"/>
            <w:r w:rsidRPr="000972C6">
              <w:rPr>
                <w:rFonts w:ascii="Arial" w:hAnsi="Arial" w:cs="Arial"/>
                <w:b/>
                <w:sz w:val="20"/>
                <w:szCs w:val="20"/>
              </w:rPr>
              <w:t xml:space="preserve"> ON-</w:t>
            </w:r>
            <w:r>
              <w:rPr>
                <w:rFonts w:ascii="Arial" w:hAnsi="Arial" w:cs="Arial"/>
                <w:b/>
                <w:sz w:val="20"/>
                <w:szCs w:val="20"/>
              </w:rPr>
              <w:t>INV</w:t>
            </w:r>
            <w:r w:rsidRPr="000972C6">
              <w:rPr>
                <w:rFonts w:ascii="Arial" w:hAnsi="Arial" w:cs="Arial"/>
                <w:b/>
                <w:sz w:val="20"/>
                <w:szCs w:val="20"/>
              </w:rPr>
              <w:t>-</w:t>
            </w:r>
            <w:proofErr w:type="spellStart"/>
            <w:r w:rsidRPr="000972C6">
              <w:rPr>
                <w:rFonts w:ascii="Arial" w:hAnsi="Arial" w:cs="Arial"/>
                <w:b/>
                <w:sz w:val="20"/>
                <w:szCs w:val="20"/>
              </w:rPr>
              <w:t>Nº</w:t>
            </w:r>
            <w:proofErr w:type="spellEnd"/>
            <w:r w:rsidRPr="000972C6">
              <w:rPr>
                <w:rFonts w:ascii="Arial" w:hAnsi="Arial" w:cs="Arial"/>
                <w:b/>
                <w:sz w:val="20"/>
                <w:szCs w:val="20"/>
              </w:rPr>
              <w:t xml:space="preserve"> </w:t>
            </w:r>
            <w:r w:rsidRPr="00B3363D">
              <w:rPr>
                <w:rFonts w:ascii="Arial" w:hAnsi="Arial" w:cs="Arial"/>
                <w:b/>
                <w:color w:val="1010FC"/>
                <w:sz w:val="20"/>
                <w:szCs w:val="20"/>
              </w:rPr>
              <w:t>00</w:t>
            </w:r>
            <w:r w:rsidR="00074455">
              <w:rPr>
                <w:rFonts w:ascii="Arial" w:hAnsi="Arial" w:cs="Arial"/>
                <w:b/>
                <w:color w:val="1010FC"/>
                <w:sz w:val="20"/>
                <w:szCs w:val="20"/>
              </w:rPr>
              <w:t>2</w:t>
            </w:r>
            <w:r w:rsidRPr="000972C6">
              <w:rPr>
                <w:rFonts w:ascii="Arial" w:hAnsi="Arial" w:cs="Arial"/>
                <w:b/>
                <w:sz w:val="20"/>
                <w:szCs w:val="20"/>
              </w:rPr>
              <w:t>/2021</w:t>
            </w:r>
          </w:p>
          <w:p w14:paraId="58D5866E" w14:textId="77777777" w:rsidR="00B3363D" w:rsidRPr="007D7A20" w:rsidRDefault="00B3363D" w:rsidP="00B3363D">
            <w:pPr>
              <w:spacing w:line="240" w:lineRule="auto"/>
              <w:jc w:val="center"/>
              <w:rPr>
                <w:rFonts w:ascii="Arial" w:hAnsi="Arial" w:cs="Arial"/>
                <w:b/>
                <w:sz w:val="20"/>
                <w:szCs w:val="20"/>
                <w:u w:val="single"/>
              </w:rPr>
            </w:pPr>
            <w:r w:rsidRPr="007D7A20">
              <w:rPr>
                <w:rFonts w:ascii="Arial" w:hAnsi="Arial" w:cs="Arial"/>
                <w:b/>
                <w:sz w:val="20"/>
                <w:szCs w:val="20"/>
                <w:u w:val="single"/>
              </w:rPr>
              <w:t>PRIMERA CONVOCATORIA</w:t>
            </w:r>
          </w:p>
          <w:p w14:paraId="12930899" w14:textId="77777777" w:rsidR="00B3363D" w:rsidRPr="007D7A20" w:rsidRDefault="00B3363D" w:rsidP="00B3363D">
            <w:pPr>
              <w:spacing w:line="240" w:lineRule="auto"/>
              <w:jc w:val="both"/>
              <w:rPr>
                <w:rFonts w:ascii="Arial" w:hAnsi="Arial" w:cs="Arial"/>
                <w:sz w:val="20"/>
                <w:szCs w:val="20"/>
              </w:rPr>
            </w:pPr>
            <w:r w:rsidRPr="007D7A20">
              <w:rPr>
                <w:rFonts w:ascii="Arial" w:hAnsi="Arial" w:cs="Arial"/>
                <w:sz w:val="20"/>
                <w:szCs w:val="20"/>
              </w:rPr>
              <w:t>La Caja de Salud de la Banca Privada, Oficina Nacional, invita públicamente a proponentes legalmente establecidos a presentar propuestas para:</w:t>
            </w:r>
          </w:p>
        </w:tc>
      </w:tr>
      <w:tr w:rsidR="00B3363D" w:rsidRPr="007D7A20" w14:paraId="3137BBAE" w14:textId="77777777" w:rsidTr="00B3363D">
        <w:trPr>
          <w:trHeight w:val="405"/>
        </w:trPr>
        <w:tc>
          <w:tcPr>
            <w:tcW w:w="3375" w:type="dxa"/>
            <w:tcBorders>
              <w:top w:val="single" w:sz="4" w:space="0" w:color="auto"/>
              <w:left w:val="single" w:sz="4" w:space="0" w:color="auto"/>
              <w:bottom w:val="single" w:sz="4" w:space="0" w:color="auto"/>
              <w:right w:val="single" w:sz="4" w:space="0" w:color="auto"/>
            </w:tcBorders>
            <w:vAlign w:val="center"/>
          </w:tcPr>
          <w:p w14:paraId="5D9E5AD5" w14:textId="77777777" w:rsidR="00B3363D" w:rsidRPr="007D7A20" w:rsidRDefault="00B3363D" w:rsidP="00B3363D">
            <w:pPr>
              <w:spacing w:after="0"/>
              <w:rPr>
                <w:rFonts w:ascii="Arial" w:hAnsi="Arial" w:cs="Arial"/>
                <w:sz w:val="20"/>
                <w:szCs w:val="20"/>
              </w:rPr>
            </w:pPr>
            <w:r w:rsidRPr="007D7A20">
              <w:rPr>
                <w:rFonts w:ascii="Arial" w:hAnsi="Arial" w:cs="Arial"/>
                <w:sz w:val="20"/>
                <w:szCs w:val="20"/>
              </w:rPr>
              <w:t>Objeto de la Adquisición:</w:t>
            </w:r>
          </w:p>
        </w:tc>
        <w:tc>
          <w:tcPr>
            <w:tcW w:w="5709" w:type="dxa"/>
            <w:tcBorders>
              <w:top w:val="single" w:sz="4" w:space="0" w:color="auto"/>
              <w:left w:val="single" w:sz="4" w:space="0" w:color="auto"/>
              <w:bottom w:val="single" w:sz="4" w:space="0" w:color="auto"/>
              <w:right w:val="single" w:sz="4" w:space="0" w:color="auto"/>
            </w:tcBorders>
            <w:vAlign w:val="center"/>
          </w:tcPr>
          <w:p w14:paraId="1F0F8395" w14:textId="20115054" w:rsidR="00B3363D" w:rsidRPr="00B3363D" w:rsidRDefault="00074455" w:rsidP="00B3363D">
            <w:pPr>
              <w:pStyle w:val="Sinespaciado"/>
              <w:rPr>
                <w:rStyle w:val="Hipervnculo"/>
                <w:rFonts w:ascii="Arial" w:hAnsi="Arial" w:cs="Arial"/>
                <w:b/>
                <w:u w:val="none"/>
                <w:lang w:val="es-ES"/>
              </w:rPr>
            </w:pPr>
            <w:r w:rsidRPr="00074455">
              <w:rPr>
                <w:rStyle w:val="Hipervnculo"/>
                <w:rFonts w:ascii="Arial" w:hAnsi="Arial" w:cs="Arial"/>
                <w:b/>
                <w:sz w:val="20"/>
                <w:szCs w:val="20"/>
                <w:u w:val="none"/>
              </w:rPr>
              <w:t>“COMPRA DE LICENCIAS DE SISTEMA OPERATIVO DE SERVIDOR”</w:t>
            </w:r>
          </w:p>
        </w:tc>
      </w:tr>
      <w:tr w:rsidR="00B3363D" w:rsidRPr="007D7A20" w14:paraId="3D96FB4D" w14:textId="77777777" w:rsidTr="00B3363D">
        <w:trPr>
          <w:trHeight w:val="553"/>
        </w:trPr>
        <w:tc>
          <w:tcPr>
            <w:tcW w:w="3375" w:type="dxa"/>
            <w:tcBorders>
              <w:top w:val="single" w:sz="4" w:space="0" w:color="auto"/>
              <w:left w:val="single" w:sz="4" w:space="0" w:color="auto"/>
              <w:bottom w:val="single" w:sz="4" w:space="0" w:color="auto"/>
              <w:right w:val="single" w:sz="4" w:space="0" w:color="auto"/>
            </w:tcBorders>
            <w:vAlign w:val="center"/>
          </w:tcPr>
          <w:p w14:paraId="4227BFCD" w14:textId="77777777" w:rsidR="00B3363D" w:rsidRPr="007D7A20" w:rsidRDefault="00B3363D" w:rsidP="00B3363D">
            <w:pPr>
              <w:spacing w:after="0"/>
              <w:rPr>
                <w:rFonts w:ascii="Arial" w:hAnsi="Arial" w:cs="Arial"/>
                <w:sz w:val="20"/>
                <w:szCs w:val="20"/>
              </w:rPr>
            </w:pPr>
            <w:r w:rsidRPr="007D7A20">
              <w:rPr>
                <w:rFonts w:ascii="Arial" w:hAnsi="Arial" w:cs="Arial"/>
                <w:sz w:val="20"/>
                <w:szCs w:val="20"/>
              </w:rPr>
              <w:t>Tipo de Convocatoria:</w:t>
            </w:r>
          </w:p>
        </w:tc>
        <w:tc>
          <w:tcPr>
            <w:tcW w:w="5709" w:type="dxa"/>
            <w:tcBorders>
              <w:top w:val="single" w:sz="4" w:space="0" w:color="auto"/>
              <w:left w:val="single" w:sz="4" w:space="0" w:color="auto"/>
              <w:bottom w:val="single" w:sz="4" w:space="0" w:color="auto"/>
              <w:right w:val="single" w:sz="4" w:space="0" w:color="auto"/>
            </w:tcBorders>
            <w:vAlign w:val="center"/>
          </w:tcPr>
          <w:p w14:paraId="09F60127" w14:textId="77777777" w:rsidR="00B3363D" w:rsidRPr="00987E66" w:rsidRDefault="00B3363D" w:rsidP="00B3363D">
            <w:pPr>
              <w:spacing w:after="0"/>
              <w:rPr>
                <w:rStyle w:val="Hipervnculo"/>
                <w:rFonts w:ascii="Arial" w:hAnsi="Arial" w:cs="Arial"/>
                <w:sz w:val="20"/>
                <w:szCs w:val="20"/>
                <w:u w:val="none"/>
              </w:rPr>
            </w:pPr>
            <w:r w:rsidRPr="00987E66">
              <w:rPr>
                <w:rStyle w:val="Hipervnculo"/>
                <w:rFonts w:ascii="Arial" w:hAnsi="Arial" w:cs="Arial"/>
                <w:sz w:val="20"/>
                <w:szCs w:val="20"/>
                <w:u w:val="none"/>
              </w:rPr>
              <w:t>Convocatoria Pública Nacional</w:t>
            </w:r>
          </w:p>
        </w:tc>
      </w:tr>
      <w:tr w:rsidR="00B3363D" w:rsidRPr="007D7A20" w14:paraId="2119B150" w14:textId="77777777" w:rsidTr="00B3363D">
        <w:trPr>
          <w:trHeight w:val="509"/>
        </w:trPr>
        <w:tc>
          <w:tcPr>
            <w:tcW w:w="3375" w:type="dxa"/>
            <w:tcBorders>
              <w:top w:val="single" w:sz="4" w:space="0" w:color="auto"/>
              <w:left w:val="single" w:sz="4" w:space="0" w:color="auto"/>
              <w:bottom w:val="single" w:sz="4" w:space="0" w:color="auto"/>
              <w:right w:val="single" w:sz="4" w:space="0" w:color="auto"/>
            </w:tcBorders>
            <w:vAlign w:val="center"/>
          </w:tcPr>
          <w:p w14:paraId="64339369" w14:textId="77777777" w:rsidR="00B3363D" w:rsidRPr="007D7A20" w:rsidRDefault="00B3363D" w:rsidP="00B3363D">
            <w:pPr>
              <w:rPr>
                <w:rFonts w:ascii="Arial" w:hAnsi="Arial" w:cs="Arial"/>
                <w:sz w:val="20"/>
                <w:szCs w:val="20"/>
              </w:rPr>
            </w:pPr>
            <w:r w:rsidRPr="007D7A20">
              <w:rPr>
                <w:rFonts w:ascii="Arial" w:hAnsi="Arial" w:cs="Arial"/>
                <w:sz w:val="20"/>
                <w:szCs w:val="20"/>
              </w:rPr>
              <w:t>Forma de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29AB0634" w14:textId="1DD49968" w:rsidR="00B3363D" w:rsidRPr="00987E66" w:rsidRDefault="00B3363D" w:rsidP="00987E66">
            <w:pPr>
              <w:spacing w:after="0"/>
              <w:rPr>
                <w:rStyle w:val="Hipervnculo"/>
                <w:rFonts w:ascii="Arial" w:hAnsi="Arial" w:cs="Arial"/>
                <w:sz w:val="20"/>
                <w:szCs w:val="20"/>
                <w:u w:val="none"/>
              </w:rPr>
            </w:pPr>
            <w:r w:rsidRPr="00987E66">
              <w:rPr>
                <w:rStyle w:val="Hipervnculo"/>
                <w:rFonts w:ascii="Arial" w:hAnsi="Arial" w:cs="Arial"/>
                <w:sz w:val="20"/>
                <w:szCs w:val="20"/>
                <w:u w:val="none"/>
              </w:rPr>
              <w:t>Por el Total</w:t>
            </w:r>
          </w:p>
        </w:tc>
      </w:tr>
      <w:tr w:rsidR="00B3363D" w:rsidRPr="007D7A20" w14:paraId="5D7DB6E4" w14:textId="77777777" w:rsidTr="00B3363D">
        <w:trPr>
          <w:trHeight w:val="334"/>
        </w:trPr>
        <w:tc>
          <w:tcPr>
            <w:tcW w:w="3375" w:type="dxa"/>
            <w:tcBorders>
              <w:top w:val="single" w:sz="4" w:space="0" w:color="auto"/>
              <w:left w:val="single" w:sz="4" w:space="0" w:color="auto"/>
              <w:bottom w:val="single" w:sz="4" w:space="0" w:color="auto"/>
              <w:right w:val="single" w:sz="4" w:space="0" w:color="auto"/>
            </w:tcBorders>
            <w:vAlign w:val="center"/>
          </w:tcPr>
          <w:p w14:paraId="71B41B48" w14:textId="77777777" w:rsidR="00B3363D" w:rsidRPr="00074455" w:rsidRDefault="00B3363D" w:rsidP="00B3363D">
            <w:pPr>
              <w:rPr>
                <w:rFonts w:ascii="Arial" w:hAnsi="Arial" w:cs="Arial"/>
                <w:sz w:val="20"/>
                <w:szCs w:val="20"/>
              </w:rPr>
            </w:pPr>
            <w:r w:rsidRPr="00074455">
              <w:rPr>
                <w:rFonts w:ascii="Arial" w:hAnsi="Arial" w:cs="Arial"/>
                <w:sz w:val="20"/>
                <w:szCs w:val="20"/>
              </w:rPr>
              <w:t>Sistema de evaluación y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25879577" w14:textId="5EC74C7D" w:rsidR="00B3363D" w:rsidRPr="00074455" w:rsidRDefault="00074455" w:rsidP="00987E66">
            <w:pPr>
              <w:spacing w:after="0"/>
              <w:rPr>
                <w:rStyle w:val="Hipervnculo"/>
                <w:rFonts w:ascii="Arial" w:hAnsi="Arial" w:cs="Arial"/>
                <w:sz w:val="20"/>
                <w:szCs w:val="20"/>
                <w:u w:val="none"/>
              </w:rPr>
            </w:pPr>
            <w:r w:rsidRPr="00074455">
              <w:rPr>
                <w:rStyle w:val="Hipervnculo"/>
                <w:rFonts w:ascii="Arial" w:hAnsi="Arial" w:cs="Arial"/>
                <w:sz w:val="20"/>
                <w:szCs w:val="20"/>
                <w:u w:val="none"/>
              </w:rPr>
              <w:t xml:space="preserve"> Menor</w:t>
            </w:r>
            <w:r w:rsidR="00B3363D" w:rsidRPr="00074455">
              <w:rPr>
                <w:rStyle w:val="Hipervnculo"/>
                <w:rFonts w:ascii="Arial" w:hAnsi="Arial" w:cs="Arial"/>
                <w:sz w:val="20"/>
                <w:szCs w:val="20"/>
                <w:u w:val="none"/>
              </w:rPr>
              <w:t xml:space="preserve"> Costo</w:t>
            </w:r>
          </w:p>
        </w:tc>
      </w:tr>
      <w:tr w:rsidR="00B3363D" w:rsidRPr="007D7A20" w14:paraId="76DD17D2" w14:textId="77777777" w:rsidTr="00B3363D">
        <w:trPr>
          <w:trHeight w:val="455"/>
        </w:trPr>
        <w:tc>
          <w:tcPr>
            <w:tcW w:w="3375" w:type="dxa"/>
            <w:tcBorders>
              <w:top w:val="single" w:sz="4" w:space="0" w:color="auto"/>
              <w:left w:val="single" w:sz="4" w:space="0" w:color="auto"/>
              <w:bottom w:val="single" w:sz="4" w:space="0" w:color="auto"/>
              <w:right w:val="single" w:sz="4" w:space="0" w:color="auto"/>
            </w:tcBorders>
            <w:vAlign w:val="center"/>
          </w:tcPr>
          <w:p w14:paraId="3ADE3FAA" w14:textId="77777777" w:rsidR="00B3363D" w:rsidRPr="007D7A20" w:rsidRDefault="00B3363D" w:rsidP="00B3363D">
            <w:pPr>
              <w:rPr>
                <w:rFonts w:ascii="Arial" w:hAnsi="Arial" w:cs="Arial"/>
                <w:sz w:val="20"/>
                <w:szCs w:val="20"/>
              </w:rPr>
            </w:pPr>
            <w:r w:rsidRPr="007D7A20">
              <w:rPr>
                <w:rFonts w:ascii="Arial" w:hAnsi="Arial" w:cs="Arial"/>
                <w:sz w:val="20"/>
                <w:szCs w:val="20"/>
              </w:rPr>
              <w:t>Encargado de atender consultas:</w:t>
            </w:r>
          </w:p>
        </w:tc>
        <w:tc>
          <w:tcPr>
            <w:tcW w:w="5709" w:type="dxa"/>
            <w:tcBorders>
              <w:top w:val="single" w:sz="4" w:space="0" w:color="auto"/>
              <w:left w:val="single" w:sz="4" w:space="0" w:color="auto"/>
              <w:bottom w:val="single" w:sz="4" w:space="0" w:color="auto"/>
              <w:right w:val="single" w:sz="4" w:space="0" w:color="auto"/>
            </w:tcBorders>
            <w:vAlign w:val="center"/>
          </w:tcPr>
          <w:p w14:paraId="7B3D39BE" w14:textId="6B5E9DAA" w:rsidR="00B3363D" w:rsidRPr="00987E66" w:rsidRDefault="00B3363D" w:rsidP="00987E66">
            <w:pPr>
              <w:spacing w:after="0"/>
              <w:rPr>
                <w:rStyle w:val="Hipervnculo"/>
                <w:rFonts w:ascii="Arial" w:hAnsi="Arial" w:cs="Arial"/>
                <w:sz w:val="20"/>
                <w:szCs w:val="20"/>
              </w:rPr>
            </w:pPr>
            <w:r w:rsidRPr="00987E66">
              <w:rPr>
                <w:rStyle w:val="Hipervnculo"/>
                <w:rFonts w:ascii="Arial" w:hAnsi="Arial" w:cs="Arial"/>
                <w:sz w:val="20"/>
                <w:szCs w:val="20"/>
                <w:u w:val="none"/>
              </w:rPr>
              <w:t xml:space="preserve">ARPC – </w:t>
            </w:r>
            <w:r w:rsidR="00074455" w:rsidRPr="00074455">
              <w:rPr>
                <w:rStyle w:val="Hipervnculo"/>
                <w:rFonts w:ascii="Arial" w:hAnsi="Arial" w:cs="Arial"/>
                <w:sz w:val="20"/>
                <w:szCs w:val="20"/>
                <w:u w:val="none"/>
              </w:rPr>
              <w:t>Gerente Administrativo Financiero</w:t>
            </w:r>
          </w:p>
        </w:tc>
      </w:tr>
      <w:tr w:rsidR="00B3363D" w:rsidRPr="007D7A20" w14:paraId="6C4BA5F9" w14:textId="77777777" w:rsidTr="00B3363D">
        <w:trPr>
          <w:trHeight w:val="497"/>
        </w:trPr>
        <w:tc>
          <w:tcPr>
            <w:tcW w:w="3375" w:type="dxa"/>
            <w:tcBorders>
              <w:top w:val="single" w:sz="4" w:space="0" w:color="auto"/>
              <w:left w:val="single" w:sz="4" w:space="0" w:color="auto"/>
              <w:bottom w:val="single" w:sz="4" w:space="0" w:color="auto"/>
              <w:right w:val="single" w:sz="4" w:space="0" w:color="auto"/>
            </w:tcBorders>
            <w:vAlign w:val="center"/>
          </w:tcPr>
          <w:p w14:paraId="1AE7BF6A" w14:textId="77777777" w:rsidR="00B3363D" w:rsidRPr="007D7A20" w:rsidRDefault="00B3363D" w:rsidP="00B3363D">
            <w:pPr>
              <w:rPr>
                <w:rFonts w:ascii="Arial" w:hAnsi="Arial" w:cs="Arial"/>
                <w:sz w:val="20"/>
                <w:szCs w:val="20"/>
              </w:rPr>
            </w:pPr>
            <w:r w:rsidRPr="007D7A20">
              <w:rPr>
                <w:rFonts w:ascii="Arial" w:hAnsi="Arial" w:cs="Arial"/>
                <w:sz w:val="20"/>
                <w:szCs w:val="20"/>
              </w:rPr>
              <w:t>Correo electrónico:</w:t>
            </w:r>
          </w:p>
        </w:tc>
        <w:tc>
          <w:tcPr>
            <w:tcW w:w="5709" w:type="dxa"/>
            <w:tcBorders>
              <w:top w:val="single" w:sz="4" w:space="0" w:color="auto"/>
              <w:left w:val="single" w:sz="4" w:space="0" w:color="auto"/>
              <w:bottom w:val="single" w:sz="4" w:space="0" w:color="auto"/>
              <w:right w:val="single" w:sz="4" w:space="0" w:color="auto"/>
            </w:tcBorders>
            <w:vAlign w:val="center"/>
          </w:tcPr>
          <w:p w14:paraId="47A6FD2E" w14:textId="77777777" w:rsidR="00B3363D" w:rsidRPr="00987E66" w:rsidRDefault="00531D1B" w:rsidP="00B3363D">
            <w:pPr>
              <w:rPr>
                <w:rStyle w:val="Hipervnculo"/>
                <w:rFonts w:ascii="Arial" w:hAnsi="Arial" w:cs="Arial"/>
                <w:sz w:val="20"/>
                <w:szCs w:val="20"/>
              </w:rPr>
            </w:pPr>
            <w:hyperlink r:id="rId9" w:history="1">
              <w:r w:rsidR="00B3363D" w:rsidRPr="00987E66">
                <w:rPr>
                  <w:rStyle w:val="Hipervnculo"/>
                  <w:rFonts w:ascii="Arial" w:hAnsi="Arial" w:cs="Arial"/>
                  <w:sz w:val="20"/>
                  <w:szCs w:val="20"/>
                </w:rPr>
                <w:t>proveedores@csbp.com.bo</w:t>
              </w:r>
            </w:hyperlink>
          </w:p>
        </w:tc>
      </w:tr>
      <w:tr w:rsidR="00B3363D" w:rsidRPr="007D7A20" w14:paraId="7E84F4F7" w14:textId="77777777" w:rsidTr="00B3363D">
        <w:trPr>
          <w:trHeight w:val="527"/>
        </w:trPr>
        <w:tc>
          <w:tcPr>
            <w:tcW w:w="3375" w:type="dxa"/>
            <w:tcBorders>
              <w:top w:val="single" w:sz="4" w:space="0" w:color="auto"/>
              <w:left w:val="single" w:sz="4" w:space="0" w:color="auto"/>
              <w:bottom w:val="single" w:sz="4" w:space="0" w:color="auto"/>
              <w:right w:val="single" w:sz="4" w:space="0" w:color="auto"/>
            </w:tcBorders>
            <w:vAlign w:val="center"/>
          </w:tcPr>
          <w:p w14:paraId="2D2B409D" w14:textId="77777777" w:rsidR="00B3363D" w:rsidRPr="007D7A20" w:rsidRDefault="00B3363D" w:rsidP="00B3363D">
            <w:pPr>
              <w:rPr>
                <w:rFonts w:ascii="Arial" w:hAnsi="Arial" w:cs="Arial"/>
                <w:sz w:val="20"/>
                <w:szCs w:val="20"/>
              </w:rPr>
            </w:pPr>
            <w:r w:rsidRPr="007D7A20">
              <w:rPr>
                <w:rFonts w:ascii="Arial" w:hAnsi="Arial" w:cs="Arial"/>
                <w:sz w:val="20"/>
                <w:szCs w:val="20"/>
              </w:rPr>
              <w:t>Teléfono:</w:t>
            </w:r>
          </w:p>
        </w:tc>
        <w:tc>
          <w:tcPr>
            <w:tcW w:w="5709" w:type="dxa"/>
            <w:tcBorders>
              <w:top w:val="single" w:sz="4" w:space="0" w:color="auto"/>
              <w:left w:val="single" w:sz="4" w:space="0" w:color="auto"/>
              <w:bottom w:val="single" w:sz="4" w:space="0" w:color="auto"/>
              <w:right w:val="single" w:sz="4" w:space="0" w:color="auto"/>
            </w:tcBorders>
            <w:vAlign w:val="center"/>
          </w:tcPr>
          <w:p w14:paraId="6F5A83F3" w14:textId="77777777" w:rsidR="00B3363D" w:rsidRPr="00987E66" w:rsidRDefault="00B3363D" w:rsidP="00987E66">
            <w:pPr>
              <w:spacing w:after="0"/>
              <w:rPr>
                <w:rStyle w:val="Hipervnculo"/>
                <w:rFonts w:ascii="Arial" w:hAnsi="Arial" w:cs="Arial"/>
                <w:sz w:val="20"/>
                <w:szCs w:val="20"/>
                <w:u w:val="none"/>
              </w:rPr>
            </w:pPr>
            <w:r w:rsidRPr="00987E66">
              <w:rPr>
                <w:rStyle w:val="Hipervnculo"/>
                <w:rFonts w:ascii="Arial" w:hAnsi="Arial" w:cs="Arial"/>
                <w:sz w:val="20"/>
                <w:szCs w:val="20"/>
                <w:u w:val="none"/>
              </w:rPr>
              <w:t>(591-2) 2392395 – 2392396</w:t>
            </w:r>
          </w:p>
        </w:tc>
      </w:tr>
      <w:tr w:rsidR="00B3363D" w:rsidRPr="007D7A20" w14:paraId="0D89E904" w14:textId="77777777" w:rsidTr="00B3363D">
        <w:trPr>
          <w:trHeight w:val="391"/>
        </w:trPr>
        <w:tc>
          <w:tcPr>
            <w:tcW w:w="3375" w:type="dxa"/>
            <w:tcBorders>
              <w:top w:val="single" w:sz="4" w:space="0" w:color="auto"/>
              <w:left w:val="single" w:sz="4" w:space="0" w:color="auto"/>
              <w:bottom w:val="single" w:sz="4" w:space="0" w:color="auto"/>
              <w:right w:val="single" w:sz="4" w:space="0" w:color="auto"/>
            </w:tcBorders>
            <w:vAlign w:val="center"/>
          </w:tcPr>
          <w:p w14:paraId="4DB692F4" w14:textId="77777777" w:rsidR="00B3363D" w:rsidRPr="007D7A20" w:rsidRDefault="00B3363D" w:rsidP="00B3363D">
            <w:pPr>
              <w:rPr>
                <w:rFonts w:ascii="Arial" w:hAnsi="Arial" w:cs="Arial"/>
                <w:sz w:val="20"/>
                <w:szCs w:val="20"/>
              </w:rPr>
            </w:pPr>
            <w:r w:rsidRPr="007D7A20">
              <w:rPr>
                <w:rFonts w:ascii="Arial" w:hAnsi="Arial" w:cs="Arial"/>
                <w:sz w:val="20"/>
                <w:szCs w:val="20"/>
              </w:rPr>
              <w:t>Fax:</w:t>
            </w:r>
          </w:p>
        </w:tc>
        <w:tc>
          <w:tcPr>
            <w:tcW w:w="5709" w:type="dxa"/>
            <w:tcBorders>
              <w:top w:val="single" w:sz="4" w:space="0" w:color="auto"/>
              <w:left w:val="single" w:sz="4" w:space="0" w:color="auto"/>
              <w:bottom w:val="single" w:sz="4" w:space="0" w:color="auto"/>
              <w:right w:val="single" w:sz="4" w:space="0" w:color="auto"/>
            </w:tcBorders>
            <w:vAlign w:val="center"/>
          </w:tcPr>
          <w:p w14:paraId="703071C8" w14:textId="77777777" w:rsidR="00B3363D" w:rsidRPr="00987E66" w:rsidRDefault="00B3363D" w:rsidP="00987E66">
            <w:pPr>
              <w:spacing w:after="0"/>
              <w:rPr>
                <w:rStyle w:val="Hipervnculo"/>
                <w:rFonts w:ascii="Arial" w:hAnsi="Arial" w:cs="Arial"/>
                <w:sz w:val="20"/>
                <w:szCs w:val="20"/>
                <w:u w:val="none"/>
              </w:rPr>
            </w:pPr>
            <w:r w:rsidRPr="00987E66">
              <w:rPr>
                <w:rStyle w:val="Hipervnculo"/>
                <w:rFonts w:ascii="Arial" w:hAnsi="Arial" w:cs="Arial"/>
                <w:sz w:val="20"/>
                <w:szCs w:val="20"/>
                <w:u w:val="none"/>
              </w:rPr>
              <w:t>(591-2) 2113889</w:t>
            </w:r>
          </w:p>
        </w:tc>
      </w:tr>
      <w:tr w:rsidR="00B3363D" w:rsidRPr="007D7A20" w14:paraId="21FCD55E" w14:textId="77777777" w:rsidTr="00B3363D">
        <w:trPr>
          <w:trHeight w:val="539"/>
        </w:trPr>
        <w:tc>
          <w:tcPr>
            <w:tcW w:w="3375" w:type="dxa"/>
            <w:tcBorders>
              <w:top w:val="single" w:sz="4" w:space="0" w:color="auto"/>
              <w:left w:val="single" w:sz="4" w:space="0" w:color="auto"/>
              <w:bottom w:val="single" w:sz="4" w:space="0" w:color="auto"/>
              <w:right w:val="single" w:sz="4" w:space="0" w:color="auto"/>
            </w:tcBorders>
            <w:vAlign w:val="center"/>
          </w:tcPr>
          <w:p w14:paraId="7EBCEC88" w14:textId="77777777" w:rsidR="00B3363D" w:rsidRPr="007D7A20" w:rsidRDefault="00B3363D" w:rsidP="00B3363D">
            <w:pPr>
              <w:rPr>
                <w:rFonts w:ascii="Arial" w:hAnsi="Arial" w:cs="Arial"/>
                <w:sz w:val="20"/>
                <w:szCs w:val="20"/>
              </w:rPr>
            </w:pPr>
            <w:r w:rsidRPr="007D7A20">
              <w:rPr>
                <w:rFonts w:ascii="Arial" w:hAnsi="Arial" w:cs="Arial"/>
                <w:sz w:val="20"/>
                <w:szCs w:val="20"/>
              </w:rPr>
              <w:t>Consultas escritas:</w:t>
            </w:r>
          </w:p>
        </w:tc>
        <w:tc>
          <w:tcPr>
            <w:tcW w:w="5709" w:type="dxa"/>
            <w:tcBorders>
              <w:top w:val="single" w:sz="4" w:space="0" w:color="auto"/>
              <w:left w:val="single" w:sz="4" w:space="0" w:color="auto"/>
              <w:bottom w:val="single" w:sz="4" w:space="0" w:color="auto"/>
              <w:right w:val="single" w:sz="4" w:space="0" w:color="auto"/>
            </w:tcBorders>
            <w:vAlign w:val="center"/>
          </w:tcPr>
          <w:p w14:paraId="0E991665" w14:textId="4EA5358B" w:rsidR="00B3363D" w:rsidRPr="00987E66" w:rsidRDefault="00074455" w:rsidP="00987E66">
            <w:pPr>
              <w:spacing w:after="0"/>
              <w:jc w:val="both"/>
              <w:rPr>
                <w:rStyle w:val="Hipervnculo"/>
                <w:rFonts w:ascii="Arial" w:hAnsi="Arial" w:cs="Arial"/>
                <w:b/>
                <w:sz w:val="20"/>
                <w:szCs w:val="20"/>
                <w:u w:val="none"/>
              </w:rPr>
            </w:pPr>
            <w:r w:rsidRPr="00074455">
              <w:rPr>
                <w:rStyle w:val="Hipervnculo"/>
                <w:rFonts w:ascii="Arial" w:hAnsi="Arial" w:cs="Arial"/>
                <w:sz w:val="20"/>
                <w:szCs w:val="20"/>
                <w:u w:val="none"/>
              </w:rPr>
              <w:t xml:space="preserve">Los potenciales proponentes podrán formular consultas escritas dirigidas a la Autoridad Responsable del Proceso de Contratación “Gerente Administrativo Financiero” </w:t>
            </w:r>
            <w:r w:rsidRPr="00074455">
              <w:rPr>
                <w:rStyle w:val="Hipervnculo"/>
                <w:rFonts w:ascii="Arial" w:hAnsi="Arial" w:cs="Arial"/>
                <w:b/>
                <w:bCs/>
                <w:sz w:val="20"/>
                <w:szCs w:val="20"/>
                <w:u w:val="none"/>
              </w:rPr>
              <w:t xml:space="preserve">hasta horas 16:00 el día </w:t>
            </w:r>
            <w:r w:rsidR="00CD27BC" w:rsidRPr="00CD27BC">
              <w:rPr>
                <w:rStyle w:val="Hipervnculo"/>
                <w:rFonts w:ascii="Arial" w:hAnsi="Arial" w:cs="Arial"/>
                <w:b/>
                <w:bCs/>
                <w:sz w:val="20"/>
                <w:szCs w:val="20"/>
                <w:u w:val="none"/>
              </w:rPr>
              <w:t xml:space="preserve">miércoles </w:t>
            </w:r>
            <w:r w:rsidR="00BA6B0F">
              <w:rPr>
                <w:rStyle w:val="Hipervnculo"/>
                <w:rFonts w:ascii="Arial" w:hAnsi="Arial" w:cs="Arial"/>
                <w:b/>
                <w:bCs/>
                <w:sz w:val="20"/>
                <w:szCs w:val="20"/>
                <w:u w:val="none"/>
              </w:rPr>
              <w:t>0</w:t>
            </w:r>
            <w:r w:rsidR="00CD27BC">
              <w:rPr>
                <w:rStyle w:val="Hipervnculo"/>
                <w:rFonts w:ascii="Arial" w:hAnsi="Arial" w:cs="Arial"/>
                <w:b/>
                <w:bCs/>
                <w:sz w:val="20"/>
                <w:szCs w:val="20"/>
                <w:u w:val="none"/>
              </w:rPr>
              <w:t>3</w:t>
            </w:r>
            <w:r w:rsidRPr="00074455">
              <w:rPr>
                <w:rStyle w:val="Hipervnculo"/>
                <w:rFonts w:ascii="Arial" w:hAnsi="Arial" w:cs="Arial"/>
                <w:b/>
                <w:bCs/>
                <w:sz w:val="20"/>
                <w:szCs w:val="20"/>
                <w:u w:val="none"/>
              </w:rPr>
              <w:t xml:space="preserve"> de </w:t>
            </w:r>
            <w:r w:rsidR="00BA6B0F">
              <w:rPr>
                <w:rStyle w:val="Hipervnculo"/>
                <w:rFonts w:ascii="Arial" w:hAnsi="Arial" w:cs="Arial"/>
                <w:b/>
                <w:bCs/>
                <w:sz w:val="20"/>
                <w:szCs w:val="20"/>
                <w:u w:val="none"/>
              </w:rPr>
              <w:t>noviembre</w:t>
            </w:r>
            <w:r w:rsidRPr="00074455">
              <w:rPr>
                <w:rStyle w:val="Hipervnculo"/>
                <w:rFonts w:ascii="Arial" w:hAnsi="Arial" w:cs="Arial"/>
                <w:b/>
                <w:bCs/>
                <w:sz w:val="20"/>
                <w:szCs w:val="20"/>
                <w:u w:val="none"/>
              </w:rPr>
              <w:t xml:space="preserve"> de 2021.</w:t>
            </w:r>
          </w:p>
        </w:tc>
      </w:tr>
      <w:tr w:rsidR="00B3363D" w:rsidRPr="007D7A20" w14:paraId="1065A1AC" w14:textId="77777777" w:rsidTr="00DB0EE4">
        <w:trPr>
          <w:trHeight w:val="1293"/>
        </w:trPr>
        <w:tc>
          <w:tcPr>
            <w:tcW w:w="3375" w:type="dxa"/>
            <w:tcBorders>
              <w:top w:val="single" w:sz="4" w:space="0" w:color="auto"/>
              <w:left w:val="single" w:sz="4" w:space="0" w:color="auto"/>
              <w:bottom w:val="single" w:sz="4" w:space="0" w:color="auto"/>
              <w:right w:val="single" w:sz="4" w:space="0" w:color="auto"/>
            </w:tcBorders>
            <w:vAlign w:val="center"/>
          </w:tcPr>
          <w:p w14:paraId="0A694804" w14:textId="77777777" w:rsidR="00B3363D" w:rsidRPr="007D7A20" w:rsidRDefault="00B3363D" w:rsidP="00B3363D">
            <w:pPr>
              <w:rPr>
                <w:rFonts w:ascii="Arial" w:hAnsi="Arial" w:cs="Arial"/>
                <w:sz w:val="20"/>
                <w:szCs w:val="20"/>
              </w:rPr>
            </w:pPr>
            <w:r w:rsidRPr="007D7A20">
              <w:rPr>
                <w:rFonts w:ascii="Arial" w:hAnsi="Arial" w:cs="Arial"/>
                <w:sz w:val="20"/>
                <w:szCs w:val="20"/>
              </w:rPr>
              <w:t>Presentación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3A8EB940" w14:textId="788564C2" w:rsidR="00B3363D" w:rsidRPr="00987E66" w:rsidRDefault="00B3363D" w:rsidP="00987E66">
            <w:pPr>
              <w:spacing w:after="0" w:line="240" w:lineRule="auto"/>
              <w:jc w:val="both"/>
              <w:rPr>
                <w:rStyle w:val="Hipervnculo"/>
                <w:rFonts w:ascii="Arial" w:hAnsi="Arial" w:cs="Arial"/>
                <w:b/>
                <w:bCs/>
                <w:sz w:val="20"/>
                <w:szCs w:val="20"/>
                <w:u w:val="none"/>
              </w:rPr>
            </w:pPr>
            <w:r w:rsidRPr="00516554">
              <w:rPr>
                <w:rStyle w:val="Hipervnculo"/>
                <w:rFonts w:ascii="Arial" w:hAnsi="Arial" w:cs="Arial"/>
                <w:sz w:val="20"/>
                <w:szCs w:val="20"/>
                <w:u w:val="none"/>
              </w:rPr>
              <w:t xml:space="preserve">Las propuestas deberán presentarse en la Caja de Salud de la Banca Privada, (Ex Policonsultorio) Recepción Edif. </w:t>
            </w:r>
            <w:proofErr w:type="spellStart"/>
            <w:r w:rsidRPr="00516554">
              <w:rPr>
                <w:rStyle w:val="Hipervnculo"/>
                <w:rFonts w:ascii="Arial" w:hAnsi="Arial" w:cs="Arial"/>
                <w:sz w:val="20"/>
                <w:szCs w:val="20"/>
                <w:u w:val="none"/>
              </w:rPr>
              <w:t>Gundlach</w:t>
            </w:r>
            <w:proofErr w:type="spellEnd"/>
            <w:r w:rsidRPr="00516554">
              <w:rPr>
                <w:rStyle w:val="Hipervnculo"/>
                <w:rFonts w:ascii="Arial" w:hAnsi="Arial" w:cs="Arial"/>
                <w:sz w:val="20"/>
                <w:szCs w:val="20"/>
                <w:u w:val="none"/>
              </w:rPr>
              <w:t xml:space="preserve"> Calle Reyes Ortiz esq. Federico Zuazo </w:t>
            </w:r>
            <w:r w:rsidR="00600A3C" w:rsidRPr="00600A3C">
              <w:rPr>
                <w:rStyle w:val="Hipervnculo"/>
                <w:rFonts w:ascii="Arial" w:hAnsi="Arial" w:cs="Arial"/>
                <w:sz w:val="20"/>
                <w:szCs w:val="20"/>
                <w:u w:val="none"/>
              </w:rPr>
              <w:t>o al correo electrónico</w:t>
            </w:r>
            <w:r w:rsidR="00600A3C">
              <w:rPr>
                <w:rStyle w:val="Hipervnculo"/>
                <w:rFonts w:ascii="Arial" w:hAnsi="Arial" w:cs="Arial"/>
                <w:sz w:val="20"/>
                <w:szCs w:val="20"/>
                <w:u w:val="none"/>
              </w:rPr>
              <w:t xml:space="preserve"> </w:t>
            </w:r>
            <w:r w:rsidR="00600A3C" w:rsidRPr="00AD4BC9">
              <w:rPr>
                <w:rStyle w:val="Hipervnculo"/>
                <w:rFonts w:ascii="Arial" w:hAnsi="Arial" w:cs="Arial"/>
                <w:sz w:val="20"/>
                <w:szCs w:val="20"/>
              </w:rPr>
              <w:t>prop-</w:t>
            </w:r>
            <w:r w:rsidR="00074455" w:rsidRPr="00AD4BC9">
              <w:rPr>
                <w:rStyle w:val="Hipervnculo"/>
                <w:rFonts w:ascii="Arial" w:hAnsi="Arial" w:cs="Arial"/>
                <w:sz w:val="20"/>
                <w:szCs w:val="20"/>
              </w:rPr>
              <w:t>licencias</w:t>
            </w:r>
            <w:r w:rsidR="00600A3C" w:rsidRPr="00AD4BC9">
              <w:rPr>
                <w:rStyle w:val="Hipervnculo"/>
                <w:rFonts w:ascii="Arial" w:hAnsi="Arial" w:cs="Arial"/>
                <w:sz w:val="20"/>
                <w:szCs w:val="20"/>
              </w:rPr>
              <w:t>@csbp.com.bo</w:t>
            </w:r>
            <w:r w:rsidR="00600A3C">
              <w:rPr>
                <w:rStyle w:val="Hipervnculo"/>
                <w:rFonts w:ascii="Arial" w:hAnsi="Arial" w:cs="Arial"/>
                <w:sz w:val="20"/>
                <w:szCs w:val="20"/>
                <w:u w:val="none"/>
              </w:rPr>
              <w:t xml:space="preserve"> </w:t>
            </w:r>
            <w:r w:rsidRPr="00516554">
              <w:rPr>
                <w:rStyle w:val="Hipervnculo"/>
                <w:rFonts w:ascii="Arial" w:hAnsi="Arial" w:cs="Arial"/>
                <w:sz w:val="20"/>
                <w:szCs w:val="20"/>
                <w:u w:val="none"/>
              </w:rPr>
              <w:t xml:space="preserve">hasta horas </w:t>
            </w:r>
            <w:r w:rsidRPr="00516554">
              <w:rPr>
                <w:rStyle w:val="Hipervnculo"/>
                <w:rFonts w:ascii="Arial" w:hAnsi="Arial" w:cs="Arial"/>
                <w:b/>
                <w:bCs/>
                <w:sz w:val="20"/>
                <w:szCs w:val="20"/>
                <w:u w:val="none"/>
              </w:rPr>
              <w:t>1</w:t>
            </w:r>
            <w:r w:rsidR="00074455">
              <w:rPr>
                <w:rStyle w:val="Hipervnculo"/>
                <w:rFonts w:ascii="Arial" w:hAnsi="Arial" w:cs="Arial"/>
                <w:b/>
                <w:bCs/>
                <w:sz w:val="20"/>
                <w:szCs w:val="20"/>
                <w:u w:val="none"/>
              </w:rPr>
              <w:t>5</w:t>
            </w:r>
            <w:r w:rsidRPr="00516554">
              <w:rPr>
                <w:rStyle w:val="Hipervnculo"/>
                <w:rFonts w:ascii="Arial" w:hAnsi="Arial" w:cs="Arial"/>
                <w:b/>
                <w:bCs/>
                <w:sz w:val="20"/>
                <w:szCs w:val="20"/>
                <w:u w:val="none"/>
              </w:rPr>
              <w:t>:</w:t>
            </w:r>
            <w:r w:rsidR="00074455">
              <w:rPr>
                <w:rStyle w:val="Hipervnculo"/>
                <w:rFonts w:ascii="Arial" w:hAnsi="Arial" w:cs="Arial"/>
                <w:b/>
                <w:bCs/>
                <w:sz w:val="20"/>
                <w:szCs w:val="20"/>
                <w:u w:val="none"/>
              </w:rPr>
              <w:t>0</w:t>
            </w:r>
            <w:r w:rsidRPr="00516554">
              <w:rPr>
                <w:rStyle w:val="Hipervnculo"/>
                <w:rFonts w:ascii="Arial" w:hAnsi="Arial" w:cs="Arial"/>
                <w:b/>
                <w:bCs/>
                <w:sz w:val="20"/>
                <w:szCs w:val="20"/>
                <w:u w:val="none"/>
              </w:rPr>
              <w:t xml:space="preserve">0 del </w:t>
            </w:r>
            <w:r w:rsidRPr="00CD27BC">
              <w:rPr>
                <w:rStyle w:val="Hipervnculo"/>
                <w:rFonts w:ascii="Arial" w:hAnsi="Arial" w:cs="Arial"/>
                <w:b/>
                <w:bCs/>
                <w:sz w:val="20"/>
                <w:szCs w:val="20"/>
                <w:u w:val="none"/>
              </w:rPr>
              <w:t xml:space="preserve">día </w:t>
            </w:r>
            <w:r w:rsidR="00CD27BC" w:rsidRPr="00CD27BC">
              <w:rPr>
                <w:rStyle w:val="Hipervnculo"/>
                <w:rFonts w:ascii="Arial" w:hAnsi="Arial" w:cs="Arial"/>
                <w:b/>
                <w:bCs/>
                <w:sz w:val="20"/>
                <w:szCs w:val="20"/>
                <w:u w:val="none"/>
              </w:rPr>
              <w:t>lunes</w:t>
            </w:r>
            <w:r w:rsidR="00A42E3C">
              <w:rPr>
                <w:rStyle w:val="Hipervnculo"/>
                <w:rFonts w:ascii="Arial" w:hAnsi="Arial" w:cs="Arial"/>
                <w:b/>
                <w:bCs/>
                <w:sz w:val="20"/>
                <w:szCs w:val="20"/>
                <w:u w:val="none"/>
              </w:rPr>
              <w:t xml:space="preserve"> 0</w:t>
            </w:r>
            <w:r w:rsidR="00CD27BC">
              <w:rPr>
                <w:rStyle w:val="Hipervnculo"/>
                <w:rFonts w:ascii="Arial" w:hAnsi="Arial" w:cs="Arial"/>
                <w:b/>
                <w:bCs/>
                <w:sz w:val="20"/>
                <w:szCs w:val="20"/>
                <w:u w:val="none"/>
              </w:rPr>
              <w:t>8</w:t>
            </w:r>
            <w:r w:rsidRPr="00BE663E">
              <w:rPr>
                <w:rStyle w:val="Hipervnculo"/>
                <w:rFonts w:ascii="Arial" w:hAnsi="Arial" w:cs="Arial"/>
                <w:b/>
                <w:bCs/>
                <w:sz w:val="20"/>
                <w:szCs w:val="20"/>
                <w:u w:val="none"/>
              </w:rPr>
              <w:t xml:space="preserve"> de</w:t>
            </w:r>
            <w:r w:rsidRPr="00516554">
              <w:rPr>
                <w:rStyle w:val="Hipervnculo"/>
                <w:rFonts w:ascii="Arial" w:hAnsi="Arial" w:cs="Arial"/>
                <w:b/>
                <w:bCs/>
                <w:sz w:val="20"/>
                <w:szCs w:val="20"/>
                <w:u w:val="none"/>
              </w:rPr>
              <w:t xml:space="preserve"> </w:t>
            </w:r>
            <w:r w:rsidR="00A42E3C">
              <w:rPr>
                <w:rStyle w:val="Hipervnculo"/>
                <w:rFonts w:ascii="Arial" w:hAnsi="Arial" w:cs="Arial"/>
                <w:b/>
                <w:bCs/>
                <w:sz w:val="20"/>
                <w:szCs w:val="20"/>
                <w:u w:val="none"/>
              </w:rPr>
              <w:t>noviembre</w:t>
            </w:r>
            <w:r w:rsidRPr="00516554">
              <w:rPr>
                <w:rStyle w:val="Hipervnculo"/>
                <w:rFonts w:ascii="Arial" w:hAnsi="Arial" w:cs="Arial"/>
                <w:b/>
                <w:bCs/>
                <w:sz w:val="20"/>
                <w:szCs w:val="20"/>
                <w:u w:val="none"/>
              </w:rPr>
              <w:t xml:space="preserve"> de 2021.</w:t>
            </w:r>
          </w:p>
        </w:tc>
      </w:tr>
      <w:tr w:rsidR="00B3363D" w:rsidRPr="007D7A20" w14:paraId="18CEBBFC" w14:textId="77777777" w:rsidTr="00B3363D">
        <w:trPr>
          <w:trHeight w:val="513"/>
        </w:trPr>
        <w:tc>
          <w:tcPr>
            <w:tcW w:w="3375" w:type="dxa"/>
            <w:tcBorders>
              <w:top w:val="single" w:sz="4" w:space="0" w:color="auto"/>
              <w:left w:val="single" w:sz="4" w:space="0" w:color="auto"/>
              <w:bottom w:val="single" w:sz="4" w:space="0" w:color="auto"/>
              <w:right w:val="single" w:sz="4" w:space="0" w:color="auto"/>
            </w:tcBorders>
            <w:vAlign w:val="center"/>
          </w:tcPr>
          <w:p w14:paraId="25F7F9A9" w14:textId="77777777" w:rsidR="00B3363D" w:rsidRPr="007D7A20" w:rsidRDefault="00B3363D" w:rsidP="00B3363D">
            <w:pPr>
              <w:rPr>
                <w:rFonts w:ascii="Arial" w:hAnsi="Arial" w:cs="Arial"/>
                <w:sz w:val="20"/>
                <w:szCs w:val="20"/>
              </w:rPr>
            </w:pPr>
            <w:r w:rsidRPr="007D7A20">
              <w:rPr>
                <w:rFonts w:ascii="Arial" w:hAnsi="Arial" w:cs="Arial"/>
                <w:sz w:val="20"/>
                <w:szCs w:val="20"/>
              </w:rPr>
              <w:t>Acto de apertura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4849F616" w14:textId="77777777" w:rsidR="00B3363D" w:rsidRPr="00A54E4C" w:rsidRDefault="00B3363D" w:rsidP="00B3363D">
            <w:pPr>
              <w:spacing w:after="0" w:line="240" w:lineRule="auto"/>
              <w:rPr>
                <w:rStyle w:val="Hipervnculo"/>
                <w:rFonts w:ascii="Arial" w:hAnsi="Arial" w:cs="Arial"/>
                <w:sz w:val="20"/>
                <w:szCs w:val="20"/>
                <w:u w:val="none"/>
              </w:rPr>
            </w:pPr>
            <w:r w:rsidRPr="00A54E4C">
              <w:rPr>
                <w:rStyle w:val="Hipervnculo"/>
                <w:rFonts w:ascii="Arial" w:hAnsi="Arial" w:cs="Arial"/>
                <w:sz w:val="20"/>
                <w:szCs w:val="20"/>
                <w:u w:val="none"/>
              </w:rPr>
              <w:t>Se realizará vía Zoom, en la siguiente dirección:</w:t>
            </w:r>
          </w:p>
          <w:p w14:paraId="587285B4" w14:textId="77777777" w:rsidR="00B3363D" w:rsidRPr="00A54E4C" w:rsidRDefault="00B3363D" w:rsidP="00B3363D">
            <w:pPr>
              <w:spacing w:after="0" w:line="240" w:lineRule="auto"/>
              <w:rPr>
                <w:rStyle w:val="Hipervnculo"/>
                <w:rFonts w:ascii="Arial" w:hAnsi="Arial" w:cs="Arial"/>
                <w:sz w:val="20"/>
                <w:szCs w:val="20"/>
                <w:u w:val="none"/>
              </w:rPr>
            </w:pPr>
          </w:p>
          <w:p w14:paraId="3C8030D1" w14:textId="77777777" w:rsidR="00B3363D" w:rsidRPr="00B97601" w:rsidRDefault="00B3363D" w:rsidP="00B3363D">
            <w:pPr>
              <w:spacing w:after="0" w:line="240" w:lineRule="auto"/>
              <w:rPr>
                <w:rStyle w:val="Hipervnculo"/>
                <w:rFonts w:ascii="Arial" w:hAnsi="Arial" w:cs="Arial"/>
                <w:sz w:val="20"/>
                <w:szCs w:val="20"/>
              </w:rPr>
            </w:pPr>
            <w:r w:rsidRPr="00B97601">
              <w:rPr>
                <w:rStyle w:val="Hipervnculo"/>
                <w:rFonts w:ascii="Arial" w:hAnsi="Arial" w:cs="Arial"/>
                <w:sz w:val="20"/>
                <w:szCs w:val="20"/>
              </w:rPr>
              <w:t xml:space="preserve">Meeting ID: 895 7457 4682 </w:t>
            </w:r>
          </w:p>
          <w:p w14:paraId="1CDDA762" w14:textId="77777777" w:rsidR="00B3363D" w:rsidRPr="00A54E4C" w:rsidRDefault="00B3363D" w:rsidP="00B3363D">
            <w:pPr>
              <w:spacing w:after="0" w:line="240" w:lineRule="auto"/>
              <w:rPr>
                <w:rStyle w:val="Hipervnculo"/>
                <w:rFonts w:ascii="Arial" w:hAnsi="Arial" w:cs="Arial"/>
                <w:sz w:val="20"/>
                <w:szCs w:val="20"/>
              </w:rPr>
            </w:pPr>
            <w:proofErr w:type="spellStart"/>
            <w:r w:rsidRPr="00B97601">
              <w:rPr>
                <w:rStyle w:val="Hipervnculo"/>
                <w:rFonts w:ascii="Arial" w:hAnsi="Arial" w:cs="Arial"/>
                <w:sz w:val="20"/>
                <w:szCs w:val="20"/>
              </w:rPr>
              <w:t>Passcode</w:t>
            </w:r>
            <w:proofErr w:type="spellEnd"/>
            <w:r w:rsidRPr="00B97601">
              <w:rPr>
                <w:rStyle w:val="Hipervnculo"/>
                <w:rFonts w:ascii="Arial" w:hAnsi="Arial" w:cs="Arial"/>
                <w:sz w:val="20"/>
                <w:szCs w:val="20"/>
              </w:rPr>
              <w:t>: 526809</w:t>
            </w:r>
          </w:p>
          <w:p w14:paraId="7E6B0BD3" w14:textId="77777777" w:rsidR="00B3363D" w:rsidRPr="00A54E4C" w:rsidRDefault="00B3363D" w:rsidP="00B3363D">
            <w:pPr>
              <w:spacing w:after="0" w:line="240" w:lineRule="auto"/>
              <w:rPr>
                <w:rStyle w:val="Hipervnculo"/>
                <w:rFonts w:ascii="Arial" w:hAnsi="Arial" w:cs="Arial"/>
                <w:sz w:val="18"/>
                <w:szCs w:val="18"/>
              </w:rPr>
            </w:pPr>
          </w:p>
          <w:p w14:paraId="6BB1AAD1" w14:textId="2E8057D7" w:rsidR="00B3363D" w:rsidRPr="00A54E4C" w:rsidRDefault="00B3363D" w:rsidP="00516554">
            <w:pPr>
              <w:spacing w:after="0" w:line="240" w:lineRule="auto"/>
              <w:jc w:val="both"/>
              <w:rPr>
                <w:rStyle w:val="Hipervnculo"/>
                <w:rFonts w:ascii="Arial" w:hAnsi="Arial" w:cs="Arial"/>
                <w:sz w:val="20"/>
                <w:szCs w:val="20"/>
              </w:rPr>
            </w:pPr>
            <w:r w:rsidRPr="00A54E4C">
              <w:rPr>
                <w:rStyle w:val="Hipervnculo"/>
                <w:rFonts w:ascii="Arial" w:hAnsi="Arial" w:cs="Arial"/>
                <w:sz w:val="20"/>
                <w:szCs w:val="20"/>
              </w:rPr>
              <w:t xml:space="preserve">El mismo día </w:t>
            </w:r>
            <w:r w:rsidR="00CD27BC">
              <w:rPr>
                <w:rStyle w:val="Hipervnculo"/>
                <w:rFonts w:ascii="Arial" w:hAnsi="Arial" w:cs="Arial"/>
                <w:b/>
                <w:sz w:val="20"/>
                <w:szCs w:val="20"/>
              </w:rPr>
              <w:t>lunes</w:t>
            </w:r>
            <w:r w:rsidR="00576C79">
              <w:rPr>
                <w:rStyle w:val="Hipervnculo"/>
                <w:rFonts w:ascii="Arial" w:hAnsi="Arial" w:cs="Arial"/>
                <w:b/>
                <w:sz w:val="20"/>
                <w:szCs w:val="20"/>
              </w:rPr>
              <w:t xml:space="preserve"> </w:t>
            </w:r>
            <w:r w:rsidR="00A42E3C">
              <w:rPr>
                <w:rStyle w:val="Hipervnculo"/>
                <w:rFonts w:ascii="Arial" w:hAnsi="Arial" w:cs="Arial"/>
                <w:b/>
                <w:sz w:val="20"/>
                <w:szCs w:val="20"/>
              </w:rPr>
              <w:t>0</w:t>
            </w:r>
            <w:r w:rsidR="00CD27BC">
              <w:rPr>
                <w:rStyle w:val="Hipervnculo"/>
                <w:rFonts w:ascii="Arial" w:hAnsi="Arial" w:cs="Arial"/>
                <w:b/>
                <w:sz w:val="20"/>
                <w:szCs w:val="20"/>
              </w:rPr>
              <w:t>8</w:t>
            </w:r>
            <w:r w:rsidRPr="00A54E4C">
              <w:rPr>
                <w:rStyle w:val="Hipervnculo"/>
                <w:rFonts w:ascii="Arial" w:hAnsi="Arial" w:cs="Arial"/>
                <w:b/>
                <w:sz w:val="20"/>
                <w:szCs w:val="20"/>
              </w:rPr>
              <w:t xml:space="preserve"> de </w:t>
            </w:r>
            <w:r w:rsidR="00A42E3C">
              <w:rPr>
                <w:rStyle w:val="Hipervnculo"/>
                <w:rFonts w:ascii="Arial" w:hAnsi="Arial" w:cs="Arial"/>
                <w:b/>
                <w:sz w:val="20"/>
                <w:szCs w:val="20"/>
              </w:rPr>
              <w:t>noviembre</w:t>
            </w:r>
            <w:r w:rsidR="00BE663E">
              <w:rPr>
                <w:rStyle w:val="Hipervnculo"/>
                <w:rFonts w:ascii="Arial" w:hAnsi="Arial" w:cs="Arial"/>
                <w:b/>
                <w:sz w:val="20"/>
                <w:szCs w:val="20"/>
              </w:rPr>
              <w:t xml:space="preserve"> </w:t>
            </w:r>
            <w:r w:rsidRPr="00A54E4C">
              <w:rPr>
                <w:rStyle w:val="Hipervnculo"/>
                <w:rFonts w:ascii="Arial" w:hAnsi="Arial" w:cs="Arial"/>
                <w:b/>
                <w:sz w:val="20"/>
                <w:szCs w:val="20"/>
              </w:rPr>
              <w:t>de 2021</w:t>
            </w:r>
            <w:r w:rsidRPr="00A54E4C">
              <w:rPr>
                <w:rStyle w:val="Hipervnculo"/>
                <w:rFonts w:ascii="Arial" w:hAnsi="Arial" w:cs="Arial"/>
                <w:sz w:val="20"/>
                <w:szCs w:val="20"/>
              </w:rPr>
              <w:t>, a horas 1</w:t>
            </w:r>
            <w:r w:rsidR="00BE663E">
              <w:rPr>
                <w:rStyle w:val="Hipervnculo"/>
                <w:rFonts w:ascii="Arial" w:hAnsi="Arial" w:cs="Arial"/>
                <w:sz w:val="20"/>
                <w:szCs w:val="20"/>
              </w:rPr>
              <w:t>5</w:t>
            </w:r>
            <w:r w:rsidRPr="00A54E4C">
              <w:rPr>
                <w:rStyle w:val="Hipervnculo"/>
                <w:rFonts w:ascii="Arial" w:hAnsi="Arial" w:cs="Arial"/>
                <w:sz w:val="20"/>
                <w:szCs w:val="20"/>
              </w:rPr>
              <w:t>:</w:t>
            </w:r>
            <w:r w:rsidR="00C87E4A">
              <w:rPr>
                <w:rStyle w:val="Hipervnculo"/>
                <w:rFonts w:ascii="Arial" w:hAnsi="Arial" w:cs="Arial"/>
                <w:sz w:val="20"/>
                <w:szCs w:val="20"/>
              </w:rPr>
              <w:t>3</w:t>
            </w:r>
            <w:r w:rsidRPr="00A54E4C">
              <w:rPr>
                <w:rStyle w:val="Hipervnculo"/>
                <w:rFonts w:ascii="Arial" w:hAnsi="Arial" w:cs="Arial"/>
                <w:sz w:val="20"/>
                <w:szCs w:val="20"/>
              </w:rPr>
              <w:t>0.</w:t>
            </w:r>
          </w:p>
          <w:p w14:paraId="19F2F5DC" w14:textId="77777777" w:rsidR="00B3363D" w:rsidRPr="00A54E4C" w:rsidRDefault="00B3363D" w:rsidP="00B3363D">
            <w:pPr>
              <w:spacing w:after="0" w:line="240" w:lineRule="auto"/>
              <w:rPr>
                <w:rStyle w:val="Hipervnculo"/>
                <w:rFonts w:ascii="Arial" w:hAnsi="Arial" w:cs="Arial"/>
              </w:rPr>
            </w:pPr>
          </w:p>
        </w:tc>
      </w:tr>
    </w:tbl>
    <w:p w14:paraId="4E0E7BD4" w14:textId="77777777" w:rsidR="00B3363D" w:rsidRPr="007D7A20" w:rsidRDefault="00B3363D" w:rsidP="00B3363D">
      <w:pPr>
        <w:jc w:val="center"/>
        <w:rPr>
          <w:rFonts w:ascii="Arial" w:hAnsi="Arial" w:cs="Arial"/>
          <w:b/>
          <w:bCs/>
          <w:caps/>
          <w:sz w:val="20"/>
          <w:szCs w:val="20"/>
        </w:rPr>
      </w:pPr>
    </w:p>
    <w:p w14:paraId="1CB14038" w14:textId="77777777" w:rsidR="00B3363D" w:rsidRPr="007D7A20" w:rsidRDefault="00B3363D" w:rsidP="00B3363D">
      <w:pPr>
        <w:rPr>
          <w:rFonts w:ascii="Arial" w:hAnsi="Arial" w:cs="Arial"/>
          <w:b/>
          <w:bCs/>
          <w:caps/>
          <w:sz w:val="20"/>
          <w:szCs w:val="20"/>
        </w:rPr>
      </w:pPr>
      <w:r w:rsidRPr="007D7A20">
        <w:rPr>
          <w:rFonts w:ascii="Arial" w:hAnsi="Arial" w:cs="Arial"/>
          <w:b/>
          <w:bCs/>
          <w:caps/>
          <w:sz w:val="20"/>
          <w:szCs w:val="20"/>
        </w:rPr>
        <w:br w:type="page"/>
      </w:r>
    </w:p>
    <w:p w14:paraId="09183605" w14:textId="77777777" w:rsidR="00F32359" w:rsidRPr="00F32359" w:rsidRDefault="00F32359" w:rsidP="00F32359">
      <w:pPr>
        <w:pStyle w:val="Ttulo1"/>
        <w:jc w:val="center"/>
        <w:rPr>
          <w:rFonts w:ascii="Arial" w:hAnsi="Arial" w:cs="Arial"/>
          <w:b/>
          <w:bCs/>
          <w:color w:val="auto"/>
          <w:sz w:val="22"/>
          <w:szCs w:val="22"/>
          <w:u w:val="single"/>
        </w:rPr>
      </w:pPr>
      <w:r w:rsidRPr="00F32359">
        <w:rPr>
          <w:rFonts w:ascii="Arial" w:hAnsi="Arial" w:cs="Arial"/>
          <w:b/>
          <w:bCs/>
          <w:color w:val="auto"/>
          <w:sz w:val="22"/>
          <w:szCs w:val="22"/>
          <w:u w:val="single"/>
        </w:rPr>
        <w:lastRenderedPageBreak/>
        <w:t>RESUMEN EJECUTIVO</w:t>
      </w:r>
    </w:p>
    <w:p w14:paraId="00DD144B" w14:textId="77777777" w:rsidR="00F32359" w:rsidRPr="000D54C2" w:rsidRDefault="00F32359" w:rsidP="003B0FA7">
      <w:pPr>
        <w:pStyle w:val="Sinespaciado"/>
      </w:pPr>
    </w:p>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F32359" w:rsidRPr="007D7A20" w14:paraId="53479DC5" w14:textId="77777777" w:rsidTr="003B0FA7">
        <w:trPr>
          <w:cantSplit/>
          <w:trHeight w:val="996"/>
          <w:jc w:val="center"/>
        </w:trPr>
        <w:tc>
          <w:tcPr>
            <w:tcW w:w="3493" w:type="dxa"/>
            <w:vAlign w:val="center"/>
          </w:tcPr>
          <w:p w14:paraId="3C6036BF" w14:textId="77777777" w:rsidR="00F32359" w:rsidRPr="007D7A20" w:rsidRDefault="00F32359" w:rsidP="00FB6828">
            <w:pPr>
              <w:tabs>
                <w:tab w:val="left" w:pos="567"/>
                <w:tab w:val="left" w:pos="1134"/>
                <w:tab w:val="left" w:pos="1701"/>
                <w:tab w:val="left" w:pos="2268"/>
                <w:tab w:val="left" w:pos="2835"/>
              </w:tabs>
              <w:jc w:val="center"/>
              <w:rPr>
                <w:rFonts w:ascii="Arial" w:hAnsi="Arial" w:cs="Arial"/>
                <w:b/>
                <w:sz w:val="20"/>
                <w:szCs w:val="20"/>
              </w:rPr>
            </w:pPr>
            <w:r w:rsidRPr="007D7A20">
              <w:rPr>
                <w:rFonts w:ascii="Arial" w:hAnsi="Arial" w:cs="Arial"/>
                <w:b/>
                <w:sz w:val="20"/>
                <w:szCs w:val="20"/>
              </w:rPr>
              <w:t>CONVOCATORIA</w:t>
            </w:r>
          </w:p>
        </w:tc>
        <w:tc>
          <w:tcPr>
            <w:tcW w:w="6811" w:type="dxa"/>
            <w:vAlign w:val="center"/>
          </w:tcPr>
          <w:p w14:paraId="52210B63" w14:textId="4975938C" w:rsidR="00F32359" w:rsidRPr="00F32359" w:rsidRDefault="00F32359" w:rsidP="00FB6828">
            <w:pPr>
              <w:spacing w:after="0" w:line="240" w:lineRule="auto"/>
              <w:jc w:val="center"/>
              <w:rPr>
                <w:rStyle w:val="Hipervnculo"/>
                <w:rFonts w:ascii="Arial" w:hAnsi="Arial" w:cs="Arial"/>
                <w:b/>
                <w:sz w:val="20"/>
                <w:szCs w:val="20"/>
                <w:u w:val="none"/>
              </w:rPr>
            </w:pPr>
            <w:bookmarkStart w:id="0" w:name="OLE_LINK6"/>
            <w:bookmarkStart w:id="1" w:name="OLE_LINK1"/>
            <w:r w:rsidRPr="00F32359">
              <w:rPr>
                <w:rStyle w:val="Hipervnculo"/>
                <w:rFonts w:ascii="Arial" w:hAnsi="Arial" w:cs="Arial"/>
                <w:b/>
                <w:sz w:val="20"/>
                <w:szCs w:val="20"/>
                <w:u w:val="none"/>
              </w:rPr>
              <w:t>INVITACIÓN PUBLICA ON-INV-Nº00</w:t>
            </w:r>
            <w:r w:rsidR="00DB0EE4">
              <w:rPr>
                <w:rStyle w:val="Hipervnculo"/>
                <w:rFonts w:ascii="Arial" w:hAnsi="Arial" w:cs="Arial"/>
                <w:b/>
                <w:sz w:val="20"/>
                <w:szCs w:val="20"/>
                <w:u w:val="none"/>
              </w:rPr>
              <w:t>2</w:t>
            </w:r>
            <w:r w:rsidRPr="00F32359">
              <w:rPr>
                <w:rStyle w:val="Hipervnculo"/>
                <w:rFonts w:ascii="Arial" w:hAnsi="Arial" w:cs="Arial"/>
                <w:b/>
                <w:sz w:val="20"/>
                <w:szCs w:val="20"/>
                <w:u w:val="none"/>
              </w:rPr>
              <w:t>/2021</w:t>
            </w:r>
          </w:p>
          <w:p w14:paraId="58BEBDA3" w14:textId="6B41E4C5" w:rsidR="00F32359" w:rsidRPr="00F32359" w:rsidRDefault="00F32359" w:rsidP="00FB6828">
            <w:pPr>
              <w:spacing w:after="0" w:line="240" w:lineRule="auto"/>
              <w:jc w:val="center"/>
              <w:rPr>
                <w:rStyle w:val="Hipervnculo"/>
                <w:rFonts w:ascii="Arial" w:hAnsi="Arial" w:cs="Arial"/>
                <w:sz w:val="20"/>
                <w:szCs w:val="20"/>
                <w:u w:val="none"/>
              </w:rPr>
            </w:pPr>
            <w:r w:rsidRPr="00F32359">
              <w:rPr>
                <w:rStyle w:val="Hipervnculo"/>
                <w:rFonts w:ascii="Arial" w:hAnsi="Arial" w:cs="Arial"/>
                <w:b/>
                <w:sz w:val="20"/>
                <w:szCs w:val="20"/>
                <w:u w:val="none"/>
              </w:rPr>
              <w:t>“</w:t>
            </w:r>
            <w:r w:rsidR="00DB0EE4" w:rsidRPr="00DB0EE4">
              <w:rPr>
                <w:rStyle w:val="Hipervnculo"/>
                <w:rFonts w:ascii="Arial" w:hAnsi="Arial" w:cs="Arial"/>
                <w:b/>
                <w:sz w:val="20"/>
                <w:szCs w:val="20"/>
                <w:u w:val="none"/>
              </w:rPr>
              <w:t>COMPRA DE LICENCIAS DE SISTEMA OPERATIVO DE SERVIDOR</w:t>
            </w:r>
            <w:r w:rsidRPr="00F32359">
              <w:rPr>
                <w:rStyle w:val="Hipervnculo"/>
                <w:rFonts w:ascii="Arial" w:hAnsi="Arial" w:cs="Arial"/>
                <w:b/>
                <w:sz w:val="20"/>
                <w:szCs w:val="20"/>
                <w:u w:val="none"/>
              </w:rPr>
              <w:t>”</w:t>
            </w:r>
          </w:p>
          <w:bookmarkEnd w:id="0"/>
          <w:p w14:paraId="287E0CE7" w14:textId="77777777" w:rsidR="00F32359" w:rsidRPr="00F32359" w:rsidRDefault="00F32359" w:rsidP="00FB6828">
            <w:pPr>
              <w:spacing w:after="0" w:line="240" w:lineRule="auto"/>
              <w:jc w:val="center"/>
              <w:rPr>
                <w:rStyle w:val="Hipervnculo"/>
                <w:rFonts w:ascii="Arial" w:hAnsi="Arial" w:cs="Arial"/>
                <w:b/>
                <w:sz w:val="20"/>
                <w:szCs w:val="20"/>
                <w:u w:val="none"/>
              </w:rPr>
            </w:pPr>
            <w:r w:rsidRPr="00F32359">
              <w:rPr>
                <w:rStyle w:val="Hipervnculo"/>
                <w:rFonts w:ascii="Arial" w:hAnsi="Arial" w:cs="Arial"/>
                <w:b/>
                <w:sz w:val="20"/>
                <w:szCs w:val="20"/>
                <w:u w:val="none"/>
              </w:rPr>
              <w:t>Primera Convocatoria</w:t>
            </w:r>
            <w:bookmarkEnd w:id="1"/>
          </w:p>
          <w:p w14:paraId="06C1C8F9" w14:textId="77777777" w:rsidR="00F32359" w:rsidRPr="007D7A20" w:rsidRDefault="00F32359" w:rsidP="00FB6828">
            <w:pPr>
              <w:spacing w:after="0" w:line="240" w:lineRule="auto"/>
              <w:jc w:val="center"/>
              <w:rPr>
                <w:rStyle w:val="Hipervnculo"/>
                <w:rFonts w:ascii="Arial" w:hAnsi="Arial" w:cs="Arial"/>
              </w:rPr>
            </w:pPr>
          </w:p>
        </w:tc>
      </w:tr>
      <w:tr w:rsidR="00F32359" w:rsidRPr="007D7A20" w14:paraId="22743FCE" w14:textId="77777777" w:rsidTr="003B0FA7">
        <w:trPr>
          <w:cantSplit/>
          <w:trHeight w:val="525"/>
          <w:jc w:val="center"/>
        </w:trPr>
        <w:tc>
          <w:tcPr>
            <w:tcW w:w="3493" w:type="dxa"/>
            <w:vAlign w:val="center"/>
          </w:tcPr>
          <w:p w14:paraId="7D7C79EF" w14:textId="77777777" w:rsidR="00F32359" w:rsidRPr="007D7A20" w:rsidRDefault="00F32359" w:rsidP="00FB6828">
            <w:pPr>
              <w:tabs>
                <w:tab w:val="left" w:pos="567"/>
                <w:tab w:val="left" w:pos="1134"/>
                <w:tab w:val="left" w:pos="1701"/>
                <w:tab w:val="left" w:pos="2268"/>
                <w:tab w:val="left" w:pos="2835"/>
              </w:tabs>
              <w:jc w:val="center"/>
              <w:rPr>
                <w:rFonts w:ascii="Arial" w:hAnsi="Arial" w:cs="Arial"/>
                <w:b/>
                <w:sz w:val="20"/>
                <w:szCs w:val="20"/>
              </w:rPr>
            </w:pPr>
            <w:r w:rsidRPr="007D7A20">
              <w:rPr>
                <w:rFonts w:ascii="Arial" w:hAnsi="Arial" w:cs="Arial"/>
                <w:b/>
                <w:sz w:val="20"/>
                <w:szCs w:val="20"/>
              </w:rPr>
              <w:t>REQUERIMIENTO</w:t>
            </w:r>
          </w:p>
        </w:tc>
        <w:tc>
          <w:tcPr>
            <w:tcW w:w="6811" w:type="dxa"/>
            <w:vAlign w:val="center"/>
          </w:tcPr>
          <w:tbl>
            <w:tblPr>
              <w:tblW w:w="6513" w:type="dxa"/>
              <w:tblInd w:w="55" w:type="dxa"/>
              <w:tblLayout w:type="fixed"/>
              <w:tblCellMar>
                <w:left w:w="70" w:type="dxa"/>
                <w:right w:w="70" w:type="dxa"/>
              </w:tblCellMar>
              <w:tblLook w:val="04A0" w:firstRow="1" w:lastRow="0" w:firstColumn="1" w:lastColumn="0" w:noHBand="0" w:noVBand="1"/>
            </w:tblPr>
            <w:tblGrid>
              <w:gridCol w:w="765"/>
              <w:gridCol w:w="4353"/>
              <w:gridCol w:w="1395"/>
            </w:tblGrid>
            <w:tr w:rsidR="00DB0EE4" w:rsidRPr="000C4C63" w14:paraId="5DCE6CBD" w14:textId="77777777" w:rsidTr="00C34BAA">
              <w:trPr>
                <w:trHeight w:val="294"/>
              </w:trPr>
              <w:tc>
                <w:tcPr>
                  <w:tcW w:w="76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CC13246" w14:textId="77777777" w:rsidR="00DB0EE4" w:rsidRPr="007D7A20" w:rsidRDefault="00DB0EE4" w:rsidP="00DB0EE4">
                  <w:pPr>
                    <w:jc w:val="center"/>
                    <w:rPr>
                      <w:rFonts w:ascii="Arial" w:hAnsi="Arial" w:cs="Arial"/>
                      <w:b/>
                      <w:bCs/>
                      <w:sz w:val="20"/>
                      <w:szCs w:val="20"/>
                    </w:rPr>
                  </w:pPr>
                  <w:r w:rsidRPr="007D7A20">
                    <w:rPr>
                      <w:rFonts w:ascii="Arial" w:hAnsi="Arial" w:cs="Arial"/>
                      <w:b/>
                      <w:bCs/>
                      <w:sz w:val="20"/>
                      <w:szCs w:val="20"/>
                    </w:rPr>
                    <w:t>Ítem</w:t>
                  </w:r>
                </w:p>
              </w:tc>
              <w:tc>
                <w:tcPr>
                  <w:tcW w:w="4353" w:type="dxa"/>
                  <w:tcBorders>
                    <w:top w:val="single" w:sz="4" w:space="0" w:color="auto"/>
                    <w:left w:val="nil"/>
                    <w:bottom w:val="single" w:sz="4" w:space="0" w:color="auto"/>
                    <w:right w:val="single" w:sz="4" w:space="0" w:color="auto"/>
                  </w:tcBorders>
                  <w:shd w:val="clear" w:color="000000" w:fill="FFFF00"/>
                  <w:noWrap/>
                  <w:vAlign w:val="center"/>
                  <w:hideMark/>
                </w:tcPr>
                <w:p w14:paraId="5AB286F6" w14:textId="77777777" w:rsidR="00DB0EE4" w:rsidRPr="007D7A20" w:rsidRDefault="00DB0EE4" w:rsidP="00DB0EE4">
                  <w:pPr>
                    <w:jc w:val="center"/>
                    <w:rPr>
                      <w:rFonts w:ascii="Arial" w:hAnsi="Arial" w:cs="Arial"/>
                      <w:b/>
                      <w:bCs/>
                      <w:sz w:val="20"/>
                      <w:szCs w:val="20"/>
                    </w:rPr>
                  </w:pPr>
                  <w:r w:rsidRPr="007D7A20">
                    <w:rPr>
                      <w:rFonts w:ascii="Arial" w:hAnsi="Arial" w:cs="Arial"/>
                      <w:b/>
                      <w:bCs/>
                      <w:sz w:val="20"/>
                      <w:szCs w:val="20"/>
                    </w:rPr>
                    <w:t>DETALLE</w:t>
                  </w:r>
                </w:p>
              </w:tc>
              <w:tc>
                <w:tcPr>
                  <w:tcW w:w="1395" w:type="dxa"/>
                  <w:tcBorders>
                    <w:top w:val="single" w:sz="4" w:space="0" w:color="auto"/>
                    <w:left w:val="nil"/>
                    <w:bottom w:val="single" w:sz="4" w:space="0" w:color="auto"/>
                    <w:right w:val="single" w:sz="4" w:space="0" w:color="auto"/>
                  </w:tcBorders>
                  <w:shd w:val="clear" w:color="000000" w:fill="FFFF00"/>
                  <w:vAlign w:val="center"/>
                  <w:hideMark/>
                </w:tcPr>
                <w:p w14:paraId="0DF07BEA" w14:textId="77777777" w:rsidR="00DB0EE4" w:rsidRPr="000C4C63" w:rsidRDefault="00DB0EE4" w:rsidP="00DB0EE4">
                  <w:pPr>
                    <w:pStyle w:val="Sinespaciado"/>
                    <w:jc w:val="center"/>
                    <w:rPr>
                      <w:rFonts w:ascii="Arial" w:hAnsi="Arial" w:cs="Arial"/>
                      <w:b/>
                      <w:bCs/>
                      <w:sz w:val="20"/>
                      <w:szCs w:val="20"/>
                    </w:rPr>
                  </w:pPr>
                  <w:r w:rsidRPr="000C4C63">
                    <w:rPr>
                      <w:rFonts w:ascii="Arial" w:hAnsi="Arial" w:cs="Arial"/>
                      <w:b/>
                      <w:bCs/>
                      <w:sz w:val="20"/>
                      <w:szCs w:val="20"/>
                    </w:rPr>
                    <w:t>Cantidad ítems</w:t>
                  </w:r>
                </w:p>
              </w:tc>
            </w:tr>
            <w:tr w:rsidR="00DB0EE4" w:rsidRPr="007D7A20" w14:paraId="58A06938" w14:textId="77777777" w:rsidTr="00C34BAA">
              <w:trPr>
                <w:trHeight w:hRule="exact" w:val="284"/>
              </w:trPr>
              <w:tc>
                <w:tcPr>
                  <w:tcW w:w="7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2E795B" w14:textId="77777777" w:rsidR="00DB0EE4" w:rsidRPr="007D7A20" w:rsidRDefault="00DB0EE4" w:rsidP="00324A74">
                  <w:pPr>
                    <w:jc w:val="center"/>
                    <w:rPr>
                      <w:rFonts w:ascii="Arial" w:hAnsi="Arial" w:cs="Arial"/>
                      <w:b/>
                      <w:bCs/>
                      <w:sz w:val="20"/>
                      <w:szCs w:val="20"/>
                    </w:rPr>
                  </w:pPr>
                  <w:r w:rsidRPr="007D7A20">
                    <w:rPr>
                      <w:rFonts w:ascii="Arial" w:hAnsi="Arial" w:cs="Arial"/>
                      <w:b/>
                      <w:bCs/>
                      <w:sz w:val="20"/>
                      <w:szCs w:val="20"/>
                    </w:rPr>
                    <w:t>1</w:t>
                  </w:r>
                </w:p>
              </w:tc>
              <w:tc>
                <w:tcPr>
                  <w:tcW w:w="4353" w:type="dxa"/>
                  <w:tcBorders>
                    <w:top w:val="single" w:sz="4" w:space="0" w:color="auto"/>
                    <w:left w:val="nil"/>
                    <w:bottom w:val="single" w:sz="4" w:space="0" w:color="auto"/>
                    <w:right w:val="single" w:sz="4" w:space="0" w:color="auto"/>
                  </w:tcBorders>
                  <w:shd w:val="clear" w:color="000000" w:fill="FFFFFF"/>
                  <w:hideMark/>
                </w:tcPr>
                <w:p w14:paraId="38F28B13" w14:textId="77777777" w:rsidR="00DB0EE4" w:rsidRPr="007D7A20" w:rsidRDefault="00DB0EE4" w:rsidP="00DB0EE4">
                  <w:pPr>
                    <w:rPr>
                      <w:rFonts w:ascii="Arial" w:hAnsi="Arial" w:cs="Arial"/>
                      <w:b/>
                      <w:bCs/>
                      <w:sz w:val="20"/>
                      <w:szCs w:val="20"/>
                    </w:rPr>
                  </w:pPr>
                  <w:r>
                    <w:rPr>
                      <w:rFonts w:ascii="Arial" w:hAnsi="Arial" w:cs="Arial"/>
                      <w:b/>
                      <w:bCs/>
                      <w:sz w:val="20"/>
                      <w:szCs w:val="20"/>
                    </w:rPr>
                    <w:t>Licencias de Sistema Operativo de Servidor</w:t>
                  </w:r>
                </w:p>
                <w:p w14:paraId="4BCE2AC6" w14:textId="77777777" w:rsidR="00DB0EE4" w:rsidRPr="007D7A20" w:rsidRDefault="00DB0EE4" w:rsidP="00DB0EE4">
                  <w:pPr>
                    <w:rPr>
                      <w:rFonts w:ascii="Arial" w:hAnsi="Arial" w:cs="Arial"/>
                      <w:b/>
                      <w:bCs/>
                      <w:sz w:val="20"/>
                      <w:szCs w:val="20"/>
                    </w:rPr>
                  </w:pPr>
                </w:p>
              </w:tc>
              <w:tc>
                <w:tcPr>
                  <w:tcW w:w="1395" w:type="dxa"/>
                  <w:tcBorders>
                    <w:top w:val="single" w:sz="4" w:space="0" w:color="auto"/>
                    <w:left w:val="nil"/>
                    <w:bottom w:val="single" w:sz="4" w:space="0" w:color="auto"/>
                    <w:right w:val="single" w:sz="4" w:space="0" w:color="auto"/>
                  </w:tcBorders>
                  <w:shd w:val="clear" w:color="000000" w:fill="FFFFFF"/>
                </w:tcPr>
                <w:p w14:paraId="3F4BC3B9" w14:textId="77777777" w:rsidR="00DB0EE4" w:rsidRPr="007D7A20" w:rsidRDefault="00DB0EE4" w:rsidP="00DB0EE4">
                  <w:pPr>
                    <w:jc w:val="center"/>
                    <w:rPr>
                      <w:rFonts w:ascii="Arial" w:hAnsi="Arial" w:cs="Arial"/>
                      <w:b/>
                      <w:bCs/>
                      <w:sz w:val="20"/>
                      <w:szCs w:val="20"/>
                    </w:rPr>
                  </w:pPr>
                  <w:r>
                    <w:rPr>
                      <w:rFonts w:ascii="Arial" w:hAnsi="Arial" w:cs="Arial"/>
                      <w:b/>
                      <w:bCs/>
                      <w:sz w:val="20"/>
                      <w:szCs w:val="20"/>
                    </w:rPr>
                    <w:t>14</w:t>
                  </w:r>
                </w:p>
              </w:tc>
            </w:tr>
            <w:tr w:rsidR="00DB0EE4" w:rsidRPr="00DB0EE4" w14:paraId="248C7583" w14:textId="77777777" w:rsidTr="00C34BAA">
              <w:trPr>
                <w:trHeight w:hRule="exact" w:val="284"/>
              </w:trPr>
              <w:tc>
                <w:tcPr>
                  <w:tcW w:w="765" w:type="dxa"/>
                  <w:tcBorders>
                    <w:top w:val="single" w:sz="4" w:space="0" w:color="auto"/>
                  </w:tcBorders>
                  <w:shd w:val="clear" w:color="000000" w:fill="FFFFFF"/>
                  <w:vAlign w:val="center"/>
                </w:tcPr>
                <w:p w14:paraId="1CF18175" w14:textId="77777777" w:rsidR="00DB0EE4" w:rsidRPr="007D7A20" w:rsidRDefault="00DB0EE4" w:rsidP="00DB0EE4">
                  <w:pPr>
                    <w:jc w:val="right"/>
                    <w:rPr>
                      <w:rFonts w:ascii="Arial" w:hAnsi="Arial" w:cs="Arial"/>
                      <w:b/>
                      <w:bCs/>
                      <w:sz w:val="20"/>
                      <w:szCs w:val="20"/>
                    </w:rPr>
                  </w:pPr>
                </w:p>
              </w:tc>
              <w:tc>
                <w:tcPr>
                  <w:tcW w:w="4353" w:type="dxa"/>
                  <w:tcBorders>
                    <w:top w:val="single" w:sz="4" w:space="0" w:color="auto"/>
                  </w:tcBorders>
                  <w:shd w:val="clear" w:color="000000" w:fill="FFFFFF"/>
                </w:tcPr>
                <w:p w14:paraId="78001F7F" w14:textId="77777777" w:rsidR="00DB0EE4" w:rsidRPr="007D7A20" w:rsidRDefault="00DB0EE4" w:rsidP="00DB0EE4">
                  <w:pPr>
                    <w:rPr>
                      <w:rFonts w:ascii="Arial" w:hAnsi="Arial" w:cs="Arial"/>
                      <w:b/>
                      <w:bCs/>
                      <w:sz w:val="20"/>
                      <w:szCs w:val="20"/>
                    </w:rPr>
                  </w:pPr>
                </w:p>
              </w:tc>
              <w:tc>
                <w:tcPr>
                  <w:tcW w:w="1395" w:type="dxa"/>
                  <w:tcBorders>
                    <w:top w:val="single" w:sz="4" w:space="0" w:color="auto"/>
                  </w:tcBorders>
                  <w:shd w:val="clear" w:color="000000" w:fill="FFFFFF"/>
                </w:tcPr>
                <w:p w14:paraId="37C53B9B" w14:textId="77777777" w:rsidR="00DB0EE4" w:rsidRPr="007D7A20" w:rsidRDefault="00DB0EE4" w:rsidP="00DB0EE4">
                  <w:pPr>
                    <w:jc w:val="center"/>
                    <w:rPr>
                      <w:rFonts w:ascii="Arial" w:hAnsi="Arial" w:cs="Arial"/>
                      <w:b/>
                      <w:bCs/>
                      <w:sz w:val="20"/>
                      <w:szCs w:val="20"/>
                    </w:rPr>
                  </w:pPr>
                </w:p>
              </w:tc>
            </w:tr>
          </w:tbl>
          <w:p w14:paraId="714FEE42" w14:textId="11CE91EF" w:rsidR="00F32359" w:rsidRPr="003B0FA7" w:rsidRDefault="00F32359" w:rsidP="003B0FA7">
            <w:pPr>
              <w:spacing w:after="0" w:line="240" w:lineRule="auto"/>
              <w:jc w:val="center"/>
              <w:rPr>
                <w:rStyle w:val="Hipervnculo"/>
                <w:rFonts w:ascii="Arial" w:hAnsi="Arial" w:cs="Arial"/>
                <w:b/>
                <w:bCs/>
                <w:sz w:val="20"/>
                <w:szCs w:val="20"/>
                <w:u w:val="none"/>
              </w:rPr>
            </w:pPr>
          </w:p>
        </w:tc>
      </w:tr>
      <w:tr w:rsidR="00F32359" w:rsidRPr="007D7A20" w14:paraId="4A291104" w14:textId="77777777" w:rsidTr="00FB6828">
        <w:trPr>
          <w:cantSplit/>
          <w:trHeight w:val="454"/>
          <w:jc w:val="center"/>
        </w:trPr>
        <w:tc>
          <w:tcPr>
            <w:tcW w:w="3493" w:type="dxa"/>
            <w:vAlign w:val="center"/>
          </w:tcPr>
          <w:p w14:paraId="60C095FB" w14:textId="77777777" w:rsidR="00F32359" w:rsidRPr="007D7A20" w:rsidRDefault="00F32359" w:rsidP="00FB6828">
            <w:pPr>
              <w:pStyle w:val="Sinespaciado"/>
              <w:jc w:val="center"/>
              <w:rPr>
                <w:rFonts w:ascii="Arial" w:hAnsi="Arial" w:cs="Arial"/>
                <w:b/>
                <w:bCs/>
                <w:sz w:val="20"/>
                <w:szCs w:val="20"/>
              </w:rPr>
            </w:pPr>
            <w:r w:rsidRPr="007D7A20">
              <w:rPr>
                <w:rFonts w:ascii="Arial" w:hAnsi="Arial" w:cs="Arial"/>
                <w:b/>
                <w:bCs/>
                <w:sz w:val="20"/>
                <w:szCs w:val="20"/>
              </w:rPr>
              <w:t>PUBLICACIÓN</w:t>
            </w:r>
          </w:p>
        </w:tc>
        <w:tc>
          <w:tcPr>
            <w:tcW w:w="6811" w:type="dxa"/>
            <w:vAlign w:val="center"/>
          </w:tcPr>
          <w:p w14:paraId="57469759" w14:textId="7CF190BE" w:rsidR="00F32359" w:rsidRPr="00DB0EE4" w:rsidRDefault="00CD27BC" w:rsidP="00FB6828">
            <w:pPr>
              <w:spacing w:after="0" w:line="240" w:lineRule="auto"/>
              <w:rPr>
                <w:rStyle w:val="Hipervnculo"/>
                <w:rFonts w:ascii="Arial" w:hAnsi="Arial" w:cs="Arial"/>
                <w:b/>
                <w:bCs/>
                <w:sz w:val="20"/>
                <w:szCs w:val="20"/>
                <w:u w:val="none"/>
              </w:rPr>
            </w:pPr>
            <w:r>
              <w:rPr>
                <w:rStyle w:val="Hipervnculo"/>
                <w:rFonts w:ascii="Arial" w:hAnsi="Arial" w:cs="Arial"/>
                <w:b/>
                <w:bCs/>
                <w:sz w:val="20"/>
                <w:szCs w:val="20"/>
                <w:u w:val="none"/>
              </w:rPr>
              <w:t>Lunes</w:t>
            </w:r>
            <w:r w:rsidR="00A42E3C">
              <w:rPr>
                <w:rStyle w:val="Hipervnculo"/>
                <w:rFonts w:ascii="Arial" w:hAnsi="Arial" w:cs="Arial"/>
                <w:b/>
                <w:bCs/>
                <w:sz w:val="20"/>
                <w:szCs w:val="20"/>
                <w:u w:val="none"/>
              </w:rPr>
              <w:t xml:space="preserve"> 2</w:t>
            </w:r>
            <w:r>
              <w:rPr>
                <w:rStyle w:val="Hipervnculo"/>
                <w:rFonts w:ascii="Arial" w:hAnsi="Arial" w:cs="Arial"/>
                <w:b/>
                <w:bCs/>
                <w:sz w:val="20"/>
                <w:szCs w:val="20"/>
                <w:u w:val="none"/>
              </w:rPr>
              <w:t>5</w:t>
            </w:r>
            <w:r w:rsidR="00F32359" w:rsidRPr="00DB0EE4">
              <w:rPr>
                <w:rStyle w:val="Hipervnculo"/>
                <w:rFonts w:ascii="Arial" w:hAnsi="Arial" w:cs="Arial"/>
                <w:b/>
                <w:bCs/>
                <w:sz w:val="20"/>
                <w:szCs w:val="20"/>
                <w:u w:val="none"/>
              </w:rPr>
              <w:t xml:space="preserve"> de </w:t>
            </w:r>
            <w:r w:rsidR="00DB0EE4" w:rsidRPr="00DB0EE4">
              <w:rPr>
                <w:rStyle w:val="Hipervnculo"/>
                <w:rFonts w:ascii="Arial" w:hAnsi="Arial" w:cs="Arial"/>
                <w:b/>
                <w:bCs/>
                <w:sz w:val="20"/>
                <w:szCs w:val="20"/>
                <w:u w:val="none"/>
              </w:rPr>
              <w:t>octubre</w:t>
            </w:r>
            <w:r w:rsidR="00F32359" w:rsidRPr="00DB0EE4">
              <w:rPr>
                <w:rStyle w:val="Hipervnculo"/>
                <w:rFonts w:ascii="Arial" w:hAnsi="Arial" w:cs="Arial"/>
                <w:b/>
                <w:bCs/>
                <w:sz w:val="20"/>
                <w:szCs w:val="20"/>
                <w:u w:val="none"/>
              </w:rPr>
              <w:t xml:space="preserve"> de 2021</w:t>
            </w:r>
          </w:p>
        </w:tc>
      </w:tr>
      <w:tr w:rsidR="00F32359" w:rsidRPr="007D7A20" w14:paraId="4FD6C067" w14:textId="77777777" w:rsidTr="00FB6828">
        <w:trPr>
          <w:cantSplit/>
          <w:trHeight w:val="543"/>
          <w:jc w:val="center"/>
        </w:trPr>
        <w:tc>
          <w:tcPr>
            <w:tcW w:w="3493" w:type="dxa"/>
            <w:vAlign w:val="center"/>
          </w:tcPr>
          <w:p w14:paraId="247E9E92" w14:textId="77777777" w:rsidR="00F32359" w:rsidRPr="007D7A20" w:rsidRDefault="00F32359" w:rsidP="00FB6828">
            <w:pPr>
              <w:pStyle w:val="Sinespaciado"/>
              <w:jc w:val="center"/>
              <w:rPr>
                <w:rFonts w:ascii="Arial" w:hAnsi="Arial" w:cs="Arial"/>
                <w:b/>
                <w:bCs/>
                <w:sz w:val="20"/>
                <w:szCs w:val="20"/>
              </w:rPr>
            </w:pPr>
            <w:r w:rsidRPr="007D7A20">
              <w:rPr>
                <w:rFonts w:ascii="Arial" w:hAnsi="Arial" w:cs="Arial"/>
                <w:b/>
                <w:bCs/>
                <w:sz w:val="20"/>
                <w:szCs w:val="20"/>
              </w:rPr>
              <w:t>CONSULTAS ESCRITAS</w:t>
            </w:r>
          </w:p>
        </w:tc>
        <w:tc>
          <w:tcPr>
            <w:tcW w:w="6811" w:type="dxa"/>
            <w:vAlign w:val="center"/>
          </w:tcPr>
          <w:p w14:paraId="20394347" w14:textId="6140A1BA" w:rsidR="00F32359" w:rsidRPr="00AC2D08" w:rsidRDefault="00DB0EE4" w:rsidP="00FB6828">
            <w:pPr>
              <w:spacing w:after="0" w:line="240" w:lineRule="auto"/>
              <w:jc w:val="both"/>
              <w:rPr>
                <w:rStyle w:val="Hipervnculo"/>
                <w:rFonts w:ascii="Arial" w:hAnsi="Arial" w:cs="Arial"/>
                <w:sz w:val="20"/>
                <w:szCs w:val="20"/>
                <w:u w:val="none"/>
              </w:rPr>
            </w:pPr>
            <w:r w:rsidRPr="00074455">
              <w:rPr>
                <w:rStyle w:val="Hipervnculo"/>
                <w:rFonts w:ascii="Arial" w:hAnsi="Arial" w:cs="Arial"/>
                <w:sz w:val="20"/>
                <w:szCs w:val="20"/>
                <w:u w:val="none"/>
              </w:rPr>
              <w:t xml:space="preserve">Los potenciales proponentes podrán formular consultas escritas dirigidas a la Autoridad Responsable del Proceso de Contratación “Gerente Administrativo Financiero” </w:t>
            </w:r>
            <w:r w:rsidRPr="00074455">
              <w:rPr>
                <w:rStyle w:val="Hipervnculo"/>
                <w:rFonts w:ascii="Arial" w:hAnsi="Arial" w:cs="Arial"/>
                <w:b/>
                <w:bCs/>
                <w:sz w:val="20"/>
                <w:szCs w:val="20"/>
                <w:u w:val="none"/>
              </w:rPr>
              <w:t xml:space="preserve">hasta horas 16:00 el día </w:t>
            </w:r>
            <w:r w:rsidR="00CD27BC">
              <w:rPr>
                <w:rStyle w:val="Hipervnculo"/>
                <w:rFonts w:ascii="Arial" w:hAnsi="Arial" w:cs="Arial"/>
                <w:b/>
                <w:bCs/>
                <w:sz w:val="20"/>
                <w:szCs w:val="20"/>
                <w:u w:val="none"/>
              </w:rPr>
              <w:t>miércoles</w:t>
            </w:r>
            <w:r w:rsidRPr="00074455">
              <w:rPr>
                <w:rStyle w:val="Hipervnculo"/>
                <w:rFonts w:ascii="Arial" w:hAnsi="Arial" w:cs="Arial"/>
                <w:b/>
                <w:bCs/>
                <w:sz w:val="20"/>
                <w:szCs w:val="20"/>
                <w:u w:val="none"/>
              </w:rPr>
              <w:t xml:space="preserve"> </w:t>
            </w:r>
            <w:r w:rsidR="00BA6B0F">
              <w:rPr>
                <w:rStyle w:val="Hipervnculo"/>
                <w:rFonts w:ascii="Arial" w:hAnsi="Arial" w:cs="Arial"/>
                <w:b/>
                <w:bCs/>
                <w:sz w:val="20"/>
                <w:szCs w:val="20"/>
                <w:u w:val="none"/>
              </w:rPr>
              <w:t>0</w:t>
            </w:r>
            <w:r w:rsidR="00CD27BC">
              <w:rPr>
                <w:rStyle w:val="Hipervnculo"/>
                <w:rFonts w:ascii="Arial" w:hAnsi="Arial" w:cs="Arial"/>
                <w:b/>
                <w:bCs/>
                <w:sz w:val="20"/>
                <w:szCs w:val="20"/>
                <w:u w:val="none"/>
              </w:rPr>
              <w:t>3</w:t>
            </w:r>
            <w:r w:rsidRPr="00074455">
              <w:rPr>
                <w:rStyle w:val="Hipervnculo"/>
                <w:rFonts w:ascii="Arial" w:hAnsi="Arial" w:cs="Arial"/>
                <w:b/>
                <w:bCs/>
                <w:sz w:val="20"/>
                <w:szCs w:val="20"/>
                <w:u w:val="none"/>
              </w:rPr>
              <w:t xml:space="preserve"> de </w:t>
            </w:r>
            <w:r w:rsidR="00BA6B0F">
              <w:rPr>
                <w:rStyle w:val="Hipervnculo"/>
                <w:rFonts w:ascii="Arial" w:hAnsi="Arial" w:cs="Arial"/>
                <w:b/>
                <w:bCs/>
                <w:sz w:val="20"/>
                <w:szCs w:val="20"/>
                <w:u w:val="none"/>
              </w:rPr>
              <w:t>noviembre</w:t>
            </w:r>
            <w:r w:rsidRPr="00074455">
              <w:rPr>
                <w:rStyle w:val="Hipervnculo"/>
                <w:rFonts w:ascii="Arial" w:hAnsi="Arial" w:cs="Arial"/>
                <w:b/>
                <w:bCs/>
                <w:sz w:val="20"/>
                <w:szCs w:val="20"/>
                <w:u w:val="none"/>
              </w:rPr>
              <w:t xml:space="preserve"> de 2021.</w:t>
            </w:r>
          </w:p>
        </w:tc>
      </w:tr>
      <w:tr w:rsidR="00F32359" w:rsidRPr="007D7A20" w14:paraId="37F93A2E" w14:textId="77777777" w:rsidTr="00FB6828">
        <w:trPr>
          <w:cantSplit/>
          <w:trHeight w:val="545"/>
          <w:jc w:val="center"/>
        </w:trPr>
        <w:tc>
          <w:tcPr>
            <w:tcW w:w="3493" w:type="dxa"/>
            <w:vAlign w:val="center"/>
          </w:tcPr>
          <w:p w14:paraId="7D379BD2" w14:textId="77777777" w:rsidR="00F32359" w:rsidRPr="007D7A20" w:rsidRDefault="00F32359" w:rsidP="00FB6828">
            <w:pPr>
              <w:pStyle w:val="Sinespaciado"/>
              <w:jc w:val="center"/>
              <w:rPr>
                <w:rFonts w:ascii="Arial" w:hAnsi="Arial" w:cs="Arial"/>
                <w:b/>
                <w:bCs/>
                <w:sz w:val="20"/>
                <w:szCs w:val="20"/>
              </w:rPr>
            </w:pPr>
            <w:r w:rsidRPr="007D7A20">
              <w:rPr>
                <w:rFonts w:ascii="Arial" w:hAnsi="Arial" w:cs="Arial"/>
                <w:b/>
                <w:bCs/>
                <w:sz w:val="20"/>
                <w:szCs w:val="20"/>
              </w:rPr>
              <w:t>PRESENTACIÓN DE PROPUESTAS</w:t>
            </w:r>
          </w:p>
        </w:tc>
        <w:tc>
          <w:tcPr>
            <w:tcW w:w="6811" w:type="dxa"/>
            <w:vAlign w:val="center"/>
          </w:tcPr>
          <w:p w14:paraId="5742C7D6" w14:textId="2643E25F" w:rsidR="00F32359" w:rsidRPr="00AC2D08" w:rsidRDefault="00DB0EE4" w:rsidP="00AC2D08">
            <w:pPr>
              <w:spacing w:after="0" w:line="240" w:lineRule="auto"/>
              <w:jc w:val="both"/>
              <w:rPr>
                <w:rStyle w:val="Hipervnculo"/>
                <w:rFonts w:ascii="Arial" w:hAnsi="Arial" w:cs="Arial"/>
                <w:sz w:val="20"/>
                <w:szCs w:val="20"/>
                <w:u w:val="none"/>
              </w:rPr>
            </w:pPr>
            <w:r w:rsidRPr="00516554">
              <w:rPr>
                <w:rStyle w:val="Hipervnculo"/>
                <w:rFonts w:ascii="Arial" w:hAnsi="Arial" w:cs="Arial"/>
                <w:sz w:val="20"/>
                <w:szCs w:val="20"/>
                <w:u w:val="none"/>
              </w:rPr>
              <w:t xml:space="preserve">Las propuestas deberán presentarse en la Caja de Salud de la Banca Privada, (Ex Policonsultorio) Recepción Edif. </w:t>
            </w:r>
            <w:proofErr w:type="spellStart"/>
            <w:r w:rsidRPr="00516554">
              <w:rPr>
                <w:rStyle w:val="Hipervnculo"/>
                <w:rFonts w:ascii="Arial" w:hAnsi="Arial" w:cs="Arial"/>
                <w:sz w:val="20"/>
                <w:szCs w:val="20"/>
                <w:u w:val="none"/>
              </w:rPr>
              <w:t>Gundlach</w:t>
            </w:r>
            <w:proofErr w:type="spellEnd"/>
            <w:r w:rsidRPr="00516554">
              <w:rPr>
                <w:rStyle w:val="Hipervnculo"/>
                <w:rFonts w:ascii="Arial" w:hAnsi="Arial" w:cs="Arial"/>
                <w:sz w:val="20"/>
                <w:szCs w:val="20"/>
                <w:u w:val="none"/>
              </w:rPr>
              <w:t xml:space="preserve"> Calle Reyes Ortiz esq. Federico Zuazo </w:t>
            </w:r>
            <w:r w:rsidRPr="00600A3C">
              <w:rPr>
                <w:rStyle w:val="Hipervnculo"/>
                <w:rFonts w:ascii="Arial" w:hAnsi="Arial" w:cs="Arial"/>
                <w:sz w:val="20"/>
                <w:szCs w:val="20"/>
                <w:u w:val="none"/>
              </w:rPr>
              <w:t>o al correo electrónico</w:t>
            </w:r>
            <w:r>
              <w:rPr>
                <w:rStyle w:val="Hipervnculo"/>
                <w:rFonts w:ascii="Arial" w:hAnsi="Arial" w:cs="Arial"/>
                <w:sz w:val="20"/>
                <w:szCs w:val="20"/>
                <w:u w:val="none"/>
              </w:rPr>
              <w:t xml:space="preserve"> </w:t>
            </w:r>
            <w:r w:rsidRPr="00A42E3C">
              <w:rPr>
                <w:rStyle w:val="Hipervnculo"/>
                <w:rFonts w:ascii="Arial" w:hAnsi="Arial" w:cs="Arial"/>
                <w:sz w:val="20"/>
                <w:szCs w:val="20"/>
              </w:rPr>
              <w:t>prop-licencias@csbp.com.bo</w:t>
            </w:r>
            <w:r>
              <w:rPr>
                <w:rStyle w:val="Hipervnculo"/>
                <w:rFonts w:ascii="Arial" w:hAnsi="Arial" w:cs="Arial"/>
                <w:sz w:val="20"/>
                <w:szCs w:val="20"/>
                <w:u w:val="none"/>
              </w:rPr>
              <w:t xml:space="preserve"> </w:t>
            </w:r>
            <w:r w:rsidRPr="00516554">
              <w:rPr>
                <w:rStyle w:val="Hipervnculo"/>
                <w:rFonts w:ascii="Arial" w:hAnsi="Arial" w:cs="Arial"/>
                <w:sz w:val="20"/>
                <w:szCs w:val="20"/>
                <w:u w:val="none"/>
              </w:rPr>
              <w:t xml:space="preserve">hasta horas </w:t>
            </w:r>
            <w:r w:rsidRPr="00516554">
              <w:rPr>
                <w:rStyle w:val="Hipervnculo"/>
                <w:rFonts w:ascii="Arial" w:hAnsi="Arial" w:cs="Arial"/>
                <w:b/>
                <w:bCs/>
                <w:sz w:val="20"/>
                <w:szCs w:val="20"/>
                <w:u w:val="none"/>
              </w:rPr>
              <w:t>1</w:t>
            </w:r>
            <w:r>
              <w:rPr>
                <w:rStyle w:val="Hipervnculo"/>
                <w:rFonts w:ascii="Arial" w:hAnsi="Arial" w:cs="Arial"/>
                <w:b/>
                <w:bCs/>
                <w:sz w:val="20"/>
                <w:szCs w:val="20"/>
                <w:u w:val="none"/>
              </w:rPr>
              <w:t>5</w:t>
            </w:r>
            <w:r w:rsidRPr="00516554">
              <w:rPr>
                <w:rStyle w:val="Hipervnculo"/>
                <w:rFonts w:ascii="Arial" w:hAnsi="Arial" w:cs="Arial"/>
                <w:b/>
                <w:bCs/>
                <w:sz w:val="20"/>
                <w:szCs w:val="20"/>
                <w:u w:val="none"/>
              </w:rPr>
              <w:t>:</w:t>
            </w:r>
            <w:r>
              <w:rPr>
                <w:rStyle w:val="Hipervnculo"/>
                <w:rFonts w:ascii="Arial" w:hAnsi="Arial" w:cs="Arial"/>
                <w:b/>
                <w:bCs/>
                <w:sz w:val="20"/>
                <w:szCs w:val="20"/>
                <w:u w:val="none"/>
              </w:rPr>
              <w:t>0</w:t>
            </w:r>
            <w:r w:rsidRPr="00516554">
              <w:rPr>
                <w:rStyle w:val="Hipervnculo"/>
                <w:rFonts w:ascii="Arial" w:hAnsi="Arial" w:cs="Arial"/>
                <w:b/>
                <w:bCs/>
                <w:sz w:val="20"/>
                <w:szCs w:val="20"/>
                <w:u w:val="none"/>
              </w:rPr>
              <w:t xml:space="preserve">0 del día </w:t>
            </w:r>
            <w:r w:rsidR="00CD27BC">
              <w:rPr>
                <w:rStyle w:val="Hipervnculo"/>
                <w:rFonts w:ascii="Arial" w:hAnsi="Arial" w:cs="Arial"/>
                <w:b/>
                <w:bCs/>
                <w:sz w:val="20"/>
                <w:szCs w:val="20"/>
                <w:u w:val="none"/>
              </w:rPr>
              <w:t>lunes</w:t>
            </w:r>
            <w:r w:rsidRPr="00BE663E">
              <w:rPr>
                <w:rStyle w:val="Hipervnculo"/>
                <w:rFonts w:ascii="Arial" w:hAnsi="Arial" w:cs="Arial"/>
                <w:b/>
                <w:bCs/>
                <w:sz w:val="20"/>
                <w:szCs w:val="20"/>
                <w:u w:val="none"/>
              </w:rPr>
              <w:t xml:space="preserve"> </w:t>
            </w:r>
            <w:r w:rsidR="00A42E3C">
              <w:rPr>
                <w:rStyle w:val="Hipervnculo"/>
                <w:rFonts w:ascii="Arial" w:hAnsi="Arial" w:cs="Arial"/>
                <w:b/>
                <w:bCs/>
                <w:sz w:val="20"/>
                <w:szCs w:val="20"/>
                <w:u w:val="none"/>
              </w:rPr>
              <w:t>0</w:t>
            </w:r>
            <w:r w:rsidR="00CD27BC">
              <w:rPr>
                <w:rStyle w:val="Hipervnculo"/>
                <w:rFonts w:ascii="Arial" w:hAnsi="Arial" w:cs="Arial"/>
                <w:b/>
                <w:bCs/>
                <w:sz w:val="20"/>
                <w:szCs w:val="20"/>
                <w:u w:val="none"/>
              </w:rPr>
              <w:t>8</w:t>
            </w:r>
            <w:r w:rsidRPr="00BE663E">
              <w:rPr>
                <w:rStyle w:val="Hipervnculo"/>
                <w:rFonts w:ascii="Arial" w:hAnsi="Arial" w:cs="Arial"/>
                <w:b/>
                <w:bCs/>
                <w:sz w:val="20"/>
                <w:szCs w:val="20"/>
                <w:u w:val="none"/>
              </w:rPr>
              <w:t xml:space="preserve"> de</w:t>
            </w:r>
            <w:r w:rsidRPr="00516554">
              <w:rPr>
                <w:rStyle w:val="Hipervnculo"/>
                <w:rFonts w:ascii="Arial" w:hAnsi="Arial" w:cs="Arial"/>
                <w:b/>
                <w:bCs/>
                <w:sz w:val="20"/>
                <w:szCs w:val="20"/>
                <w:u w:val="none"/>
              </w:rPr>
              <w:t xml:space="preserve"> </w:t>
            </w:r>
            <w:r w:rsidR="00A42E3C">
              <w:rPr>
                <w:rStyle w:val="Hipervnculo"/>
                <w:rFonts w:ascii="Arial" w:hAnsi="Arial" w:cs="Arial"/>
                <w:b/>
                <w:bCs/>
                <w:sz w:val="20"/>
                <w:szCs w:val="20"/>
                <w:u w:val="none"/>
              </w:rPr>
              <w:t>noviembre</w:t>
            </w:r>
            <w:r w:rsidRPr="00516554">
              <w:rPr>
                <w:rStyle w:val="Hipervnculo"/>
                <w:rFonts w:ascii="Arial" w:hAnsi="Arial" w:cs="Arial"/>
                <w:b/>
                <w:bCs/>
                <w:sz w:val="20"/>
                <w:szCs w:val="20"/>
                <w:u w:val="none"/>
              </w:rPr>
              <w:t xml:space="preserve"> de 2021.</w:t>
            </w:r>
          </w:p>
        </w:tc>
      </w:tr>
      <w:tr w:rsidR="00F32359" w:rsidRPr="007D7A20" w14:paraId="77735189" w14:textId="77777777" w:rsidTr="00AC2D08">
        <w:trPr>
          <w:cantSplit/>
          <w:trHeight w:val="1641"/>
          <w:jc w:val="center"/>
        </w:trPr>
        <w:tc>
          <w:tcPr>
            <w:tcW w:w="3493" w:type="dxa"/>
            <w:vAlign w:val="center"/>
          </w:tcPr>
          <w:p w14:paraId="6F39BD97" w14:textId="77777777" w:rsidR="00F32359" w:rsidRPr="00A54E4C" w:rsidRDefault="00F32359" w:rsidP="00FB6828">
            <w:pPr>
              <w:pStyle w:val="Sinespaciado"/>
              <w:jc w:val="center"/>
              <w:rPr>
                <w:rFonts w:ascii="Arial" w:hAnsi="Arial" w:cs="Arial"/>
                <w:b/>
                <w:bCs/>
                <w:sz w:val="20"/>
                <w:szCs w:val="20"/>
              </w:rPr>
            </w:pPr>
            <w:r w:rsidRPr="00A54E4C">
              <w:rPr>
                <w:rFonts w:ascii="Arial" w:hAnsi="Arial" w:cs="Arial"/>
                <w:b/>
                <w:bCs/>
                <w:sz w:val="20"/>
                <w:szCs w:val="20"/>
              </w:rPr>
              <w:t>ACTO DE APERTURA DE PROPUESTAS</w:t>
            </w:r>
          </w:p>
        </w:tc>
        <w:tc>
          <w:tcPr>
            <w:tcW w:w="6811" w:type="dxa"/>
            <w:vAlign w:val="center"/>
          </w:tcPr>
          <w:p w14:paraId="37CDBE52" w14:textId="77777777" w:rsidR="00F32359" w:rsidRPr="00A54E4C" w:rsidRDefault="00F32359" w:rsidP="00AC2D08">
            <w:pPr>
              <w:spacing w:after="0" w:line="240" w:lineRule="auto"/>
              <w:jc w:val="both"/>
              <w:rPr>
                <w:rStyle w:val="Hipervnculo"/>
                <w:rFonts w:ascii="Arial" w:hAnsi="Arial" w:cs="Arial"/>
                <w:sz w:val="20"/>
                <w:szCs w:val="20"/>
                <w:u w:val="none"/>
              </w:rPr>
            </w:pPr>
            <w:r w:rsidRPr="00A54E4C">
              <w:rPr>
                <w:rStyle w:val="Hipervnculo"/>
                <w:rFonts w:ascii="Arial" w:hAnsi="Arial" w:cs="Arial"/>
                <w:sz w:val="20"/>
                <w:szCs w:val="20"/>
                <w:u w:val="none"/>
              </w:rPr>
              <w:t>Se realizará vía Zoom, en la siguiente dirección:</w:t>
            </w:r>
          </w:p>
          <w:p w14:paraId="6B0B12EC" w14:textId="77777777" w:rsidR="00F32359" w:rsidRPr="00A54E4C" w:rsidRDefault="00F32359" w:rsidP="00AC2D08">
            <w:pPr>
              <w:spacing w:after="0" w:line="240" w:lineRule="auto"/>
              <w:jc w:val="both"/>
              <w:rPr>
                <w:rStyle w:val="Hipervnculo"/>
                <w:rFonts w:ascii="Arial" w:hAnsi="Arial" w:cs="Arial"/>
                <w:sz w:val="20"/>
                <w:szCs w:val="20"/>
                <w:u w:val="none"/>
              </w:rPr>
            </w:pPr>
          </w:p>
          <w:p w14:paraId="22E1DE59" w14:textId="77777777" w:rsidR="00F32359" w:rsidRPr="00B97601" w:rsidRDefault="00F32359" w:rsidP="00AC2D08">
            <w:pPr>
              <w:spacing w:after="0" w:line="240" w:lineRule="auto"/>
              <w:jc w:val="both"/>
              <w:rPr>
                <w:rStyle w:val="Hipervnculo"/>
                <w:rFonts w:ascii="Arial" w:hAnsi="Arial" w:cs="Arial"/>
                <w:sz w:val="20"/>
                <w:szCs w:val="20"/>
                <w:u w:val="none"/>
              </w:rPr>
            </w:pPr>
            <w:r w:rsidRPr="00B97601">
              <w:rPr>
                <w:rStyle w:val="Hipervnculo"/>
                <w:rFonts w:ascii="Arial" w:hAnsi="Arial" w:cs="Arial"/>
                <w:sz w:val="20"/>
                <w:szCs w:val="20"/>
                <w:u w:val="none"/>
              </w:rPr>
              <w:t xml:space="preserve">Meeting ID: 895 7457 4682 </w:t>
            </w:r>
          </w:p>
          <w:p w14:paraId="4E1BC47D" w14:textId="77777777" w:rsidR="00F32359" w:rsidRPr="00A54E4C" w:rsidRDefault="00F32359" w:rsidP="00AC2D08">
            <w:pPr>
              <w:spacing w:after="0" w:line="240" w:lineRule="auto"/>
              <w:jc w:val="both"/>
              <w:rPr>
                <w:rStyle w:val="Hipervnculo"/>
                <w:rFonts w:ascii="Arial" w:hAnsi="Arial" w:cs="Arial"/>
                <w:sz w:val="20"/>
                <w:szCs w:val="20"/>
                <w:u w:val="none"/>
              </w:rPr>
            </w:pPr>
            <w:proofErr w:type="spellStart"/>
            <w:r w:rsidRPr="00B97601">
              <w:rPr>
                <w:rStyle w:val="Hipervnculo"/>
                <w:rFonts w:ascii="Arial" w:hAnsi="Arial" w:cs="Arial"/>
                <w:sz w:val="20"/>
                <w:szCs w:val="20"/>
                <w:u w:val="none"/>
              </w:rPr>
              <w:t>Passcode</w:t>
            </w:r>
            <w:proofErr w:type="spellEnd"/>
            <w:r w:rsidRPr="00B97601">
              <w:rPr>
                <w:rStyle w:val="Hipervnculo"/>
                <w:rFonts w:ascii="Arial" w:hAnsi="Arial" w:cs="Arial"/>
                <w:sz w:val="20"/>
                <w:szCs w:val="20"/>
                <w:u w:val="none"/>
              </w:rPr>
              <w:t>: 526809</w:t>
            </w:r>
          </w:p>
          <w:p w14:paraId="1A4DC62E" w14:textId="77777777" w:rsidR="00F32359" w:rsidRPr="00A54E4C" w:rsidRDefault="00F32359" w:rsidP="00AC2D08">
            <w:pPr>
              <w:spacing w:after="0" w:line="240" w:lineRule="auto"/>
              <w:jc w:val="both"/>
              <w:rPr>
                <w:rStyle w:val="Hipervnculo"/>
                <w:rFonts w:ascii="Arial" w:hAnsi="Arial" w:cs="Arial"/>
                <w:sz w:val="20"/>
                <w:szCs w:val="20"/>
                <w:u w:val="none"/>
              </w:rPr>
            </w:pPr>
          </w:p>
          <w:p w14:paraId="27F4DA9C" w14:textId="2046BC4F" w:rsidR="00F32359" w:rsidRPr="00A54E4C" w:rsidRDefault="00F32359" w:rsidP="00AC2D08">
            <w:pPr>
              <w:spacing w:after="0" w:line="240" w:lineRule="auto"/>
              <w:jc w:val="both"/>
              <w:rPr>
                <w:rStyle w:val="Hipervnculo"/>
                <w:rFonts w:ascii="Arial" w:hAnsi="Arial" w:cs="Arial"/>
                <w:b/>
                <w:bCs/>
                <w:sz w:val="20"/>
                <w:szCs w:val="20"/>
                <w:u w:val="none"/>
              </w:rPr>
            </w:pPr>
            <w:r w:rsidRPr="00A54E4C">
              <w:rPr>
                <w:rStyle w:val="Hipervnculo"/>
                <w:rFonts w:ascii="Arial" w:hAnsi="Arial" w:cs="Arial"/>
                <w:sz w:val="20"/>
                <w:szCs w:val="20"/>
                <w:u w:val="none"/>
              </w:rPr>
              <w:t xml:space="preserve">El mismo día </w:t>
            </w:r>
            <w:r w:rsidR="00CD27BC">
              <w:rPr>
                <w:rStyle w:val="Hipervnculo"/>
                <w:rFonts w:ascii="Arial" w:hAnsi="Arial" w:cs="Arial"/>
                <w:b/>
                <w:bCs/>
                <w:sz w:val="20"/>
                <w:szCs w:val="20"/>
                <w:u w:val="none"/>
              </w:rPr>
              <w:t>lunes</w:t>
            </w:r>
            <w:r w:rsidR="00BA6B0F">
              <w:rPr>
                <w:rStyle w:val="Hipervnculo"/>
                <w:rFonts w:ascii="Arial" w:hAnsi="Arial" w:cs="Arial"/>
                <w:b/>
                <w:bCs/>
                <w:sz w:val="20"/>
                <w:szCs w:val="20"/>
                <w:u w:val="none"/>
              </w:rPr>
              <w:t xml:space="preserve"> 0</w:t>
            </w:r>
            <w:r w:rsidR="00CD27BC">
              <w:rPr>
                <w:rStyle w:val="Hipervnculo"/>
                <w:rFonts w:ascii="Arial" w:hAnsi="Arial" w:cs="Arial"/>
                <w:b/>
                <w:bCs/>
                <w:sz w:val="20"/>
                <w:szCs w:val="20"/>
                <w:u w:val="none"/>
              </w:rPr>
              <w:t>8</w:t>
            </w:r>
            <w:r w:rsidRPr="00A54E4C">
              <w:rPr>
                <w:rStyle w:val="Hipervnculo"/>
                <w:rFonts w:ascii="Arial" w:hAnsi="Arial" w:cs="Arial"/>
                <w:b/>
                <w:bCs/>
                <w:sz w:val="20"/>
                <w:szCs w:val="20"/>
                <w:u w:val="none"/>
              </w:rPr>
              <w:t xml:space="preserve"> de </w:t>
            </w:r>
            <w:r w:rsidR="00A42E3C">
              <w:rPr>
                <w:rStyle w:val="Hipervnculo"/>
                <w:rFonts w:ascii="Arial" w:hAnsi="Arial" w:cs="Arial"/>
                <w:b/>
                <w:bCs/>
                <w:sz w:val="20"/>
                <w:szCs w:val="20"/>
                <w:u w:val="none"/>
              </w:rPr>
              <w:t>noviembre</w:t>
            </w:r>
            <w:r w:rsidRPr="00A54E4C">
              <w:rPr>
                <w:rStyle w:val="Hipervnculo"/>
                <w:rFonts w:ascii="Arial" w:hAnsi="Arial" w:cs="Arial"/>
                <w:b/>
                <w:bCs/>
                <w:sz w:val="20"/>
                <w:szCs w:val="20"/>
                <w:u w:val="none"/>
              </w:rPr>
              <w:t xml:space="preserve"> de 2021</w:t>
            </w:r>
            <w:r w:rsidRPr="00A54E4C">
              <w:rPr>
                <w:rStyle w:val="Hipervnculo"/>
                <w:rFonts w:ascii="Arial" w:hAnsi="Arial" w:cs="Arial"/>
                <w:sz w:val="20"/>
                <w:szCs w:val="20"/>
                <w:u w:val="none"/>
              </w:rPr>
              <w:t xml:space="preserve">, a horas </w:t>
            </w:r>
            <w:r w:rsidRPr="00A54E4C">
              <w:rPr>
                <w:rStyle w:val="Hipervnculo"/>
                <w:rFonts w:ascii="Arial" w:hAnsi="Arial" w:cs="Arial"/>
                <w:b/>
                <w:bCs/>
                <w:sz w:val="20"/>
                <w:szCs w:val="20"/>
                <w:u w:val="none"/>
              </w:rPr>
              <w:t>1</w:t>
            </w:r>
            <w:r w:rsidR="00DB0EE4">
              <w:rPr>
                <w:rStyle w:val="Hipervnculo"/>
                <w:rFonts w:ascii="Arial" w:hAnsi="Arial" w:cs="Arial"/>
                <w:b/>
                <w:bCs/>
                <w:sz w:val="20"/>
                <w:szCs w:val="20"/>
                <w:u w:val="none"/>
              </w:rPr>
              <w:t>5</w:t>
            </w:r>
            <w:r w:rsidRPr="00A54E4C">
              <w:rPr>
                <w:rStyle w:val="Hipervnculo"/>
                <w:rFonts w:ascii="Arial" w:hAnsi="Arial" w:cs="Arial"/>
                <w:b/>
                <w:bCs/>
                <w:sz w:val="20"/>
                <w:szCs w:val="20"/>
                <w:u w:val="none"/>
              </w:rPr>
              <w:t>:</w:t>
            </w:r>
            <w:r w:rsidR="00DB0EE4">
              <w:rPr>
                <w:rStyle w:val="Hipervnculo"/>
                <w:rFonts w:ascii="Arial" w:hAnsi="Arial" w:cs="Arial"/>
                <w:b/>
                <w:bCs/>
                <w:sz w:val="20"/>
                <w:szCs w:val="20"/>
                <w:u w:val="none"/>
              </w:rPr>
              <w:t>3</w:t>
            </w:r>
            <w:r w:rsidR="00C87E4A">
              <w:rPr>
                <w:rStyle w:val="Hipervnculo"/>
                <w:rFonts w:ascii="Arial" w:hAnsi="Arial" w:cs="Arial"/>
                <w:b/>
                <w:bCs/>
                <w:sz w:val="20"/>
                <w:szCs w:val="20"/>
                <w:u w:val="none"/>
              </w:rPr>
              <w:t>0</w:t>
            </w:r>
            <w:r w:rsidR="00B97601">
              <w:rPr>
                <w:rStyle w:val="Hipervnculo"/>
                <w:rFonts w:ascii="Arial" w:hAnsi="Arial" w:cs="Arial"/>
                <w:b/>
                <w:bCs/>
                <w:sz w:val="20"/>
                <w:szCs w:val="20"/>
                <w:u w:val="none"/>
              </w:rPr>
              <w:t>.</w:t>
            </w:r>
          </w:p>
        </w:tc>
      </w:tr>
      <w:tr w:rsidR="00F32359" w:rsidRPr="007D7A20" w14:paraId="5A65882C" w14:textId="77777777" w:rsidTr="003B0FA7">
        <w:trPr>
          <w:cantSplit/>
          <w:trHeight w:val="594"/>
          <w:jc w:val="center"/>
        </w:trPr>
        <w:tc>
          <w:tcPr>
            <w:tcW w:w="3493" w:type="dxa"/>
            <w:vAlign w:val="center"/>
          </w:tcPr>
          <w:p w14:paraId="1E0BDDD2" w14:textId="77777777" w:rsidR="00F32359" w:rsidRPr="007D7A20" w:rsidRDefault="00F32359" w:rsidP="00FB6828">
            <w:pPr>
              <w:pStyle w:val="Sinespaciado"/>
              <w:jc w:val="center"/>
              <w:rPr>
                <w:rFonts w:ascii="Arial" w:hAnsi="Arial" w:cs="Arial"/>
                <w:b/>
                <w:bCs/>
                <w:sz w:val="20"/>
                <w:szCs w:val="20"/>
              </w:rPr>
            </w:pPr>
            <w:r w:rsidRPr="007D7A20">
              <w:rPr>
                <w:rFonts w:ascii="Arial" w:hAnsi="Arial" w:cs="Arial"/>
                <w:b/>
                <w:bCs/>
                <w:sz w:val="20"/>
                <w:szCs w:val="20"/>
              </w:rPr>
              <w:t>LUGAR DE PRESENTACIÓN DE LAS PROPUESTAS</w:t>
            </w:r>
          </w:p>
        </w:tc>
        <w:tc>
          <w:tcPr>
            <w:tcW w:w="6811" w:type="dxa"/>
            <w:vAlign w:val="center"/>
          </w:tcPr>
          <w:p w14:paraId="48498E3E" w14:textId="77777777" w:rsidR="00F32359" w:rsidRPr="00AC2D08" w:rsidRDefault="00F32359" w:rsidP="00AC2D08">
            <w:pPr>
              <w:spacing w:after="0" w:line="240" w:lineRule="auto"/>
              <w:jc w:val="both"/>
              <w:rPr>
                <w:rStyle w:val="Hipervnculo"/>
                <w:rFonts w:ascii="Arial" w:hAnsi="Arial" w:cs="Arial"/>
                <w:sz w:val="20"/>
                <w:szCs w:val="20"/>
                <w:u w:val="none"/>
              </w:rPr>
            </w:pPr>
          </w:p>
          <w:p w14:paraId="48E2A8E7" w14:textId="70AE2B0C" w:rsidR="00F32359" w:rsidRPr="00AC2D08" w:rsidRDefault="00F32359" w:rsidP="00AC2D08">
            <w:pPr>
              <w:spacing w:after="0" w:line="240" w:lineRule="auto"/>
              <w:jc w:val="both"/>
              <w:rPr>
                <w:rStyle w:val="Hipervnculo"/>
                <w:rFonts w:ascii="Arial" w:hAnsi="Arial" w:cs="Arial"/>
                <w:sz w:val="20"/>
                <w:szCs w:val="20"/>
                <w:u w:val="none"/>
              </w:rPr>
            </w:pPr>
            <w:r w:rsidRPr="00AC2D08">
              <w:rPr>
                <w:rStyle w:val="Hipervnculo"/>
                <w:rFonts w:ascii="Arial" w:hAnsi="Arial" w:cs="Arial"/>
                <w:sz w:val="20"/>
                <w:szCs w:val="20"/>
                <w:u w:val="none"/>
              </w:rPr>
              <w:t xml:space="preserve">Caja de Salud de la Banca Privada, Recepción de Correspondencia Oficina Nacional, Calle Reyes Ortiz esq. Federico Zuazo Edificio </w:t>
            </w:r>
            <w:proofErr w:type="spellStart"/>
            <w:r w:rsidRPr="00AC2D08">
              <w:rPr>
                <w:rStyle w:val="Hipervnculo"/>
                <w:rFonts w:ascii="Arial" w:hAnsi="Arial" w:cs="Arial"/>
                <w:sz w:val="20"/>
                <w:szCs w:val="20"/>
                <w:u w:val="none"/>
              </w:rPr>
              <w:t>Gundlach</w:t>
            </w:r>
            <w:proofErr w:type="spellEnd"/>
            <w:r w:rsidR="0029242C">
              <w:rPr>
                <w:rStyle w:val="Hipervnculo"/>
                <w:rFonts w:ascii="Arial" w:hAnsi="Arial" w:cs="Arial"/>
                <w:sz w:val="20"/>
                <w:szCs w:val="20"/>
                <w:u w:val="none"/>
              </w:rPr>
              <w:t xml:space="preserve"> (Ex - Policonsultorio), o al correo </w:t>
            </w:r>
            <w:r w:rsidR="0029242C" w:rsidRPr="00A42E3C">
              <w:rPr>
                <w:rStyle w:val="Hipervnculo"/>
                <w:rFonts w:ascii="Arial" w:hAnsi="Arial" w:cs="Arial"/>
                <w:sz w:val="20"/>
                <w:szCs w:val="20"/>
                <w:u w:val="none"/>
              </w:rPr>
              <w:t xml:space="preserve">electrónico </w:t>
            </w:r>
            <w:r w:rsidR="0029242C" w:rsidRPr="00A42E3C">
              <w:rPr>
                <w:rStyle w:val="Hipervnculo"/>
                <w:rFonts w:ascii="Arial" w:hAnsi="Arial" w:cs="Arial"/>
                <w:b/>
                <w:bCs/>
                <w:sz w:val="20"/>
                <w:szCs w:val="20"/>
              </w:rPr>
              <w:t>prop-</w:t>
            </w:r>
            <w:r w:rsidR="00DB0EE4" w:rsidRPr="00A42E3C">
              <w:rPr>
                <w:rStyle w:val="Hipervnculo"/>
                <w:rFonts w:ascii="Arial" w:hAnsi="Arial" w:cs="Arial"/>
                <w:b/>
                <w:bCs/>
                <w:sz w:val="20"/>
                <w:szCs w:val="20"/>
              </w:rPr>
              <w:t>licencias</w:t>
            </w:r>
            <w:r w:rsidR="0029242C" w:rsidRPr="00A42E3C">
              <w:rPr>
                <w:rStyle w:val="Hipervnculo"/>
                <w:rFonts w:ascii="Arial" w:hAnsi="Arial" w:cs="Arial"/>
                <w:b/>
                <w:bCs/>
                <w:sz w:val="20"/>
                <w:szCs w:val="20"/>
              </w:rPr>
              <w:t>@csbp.com.bo</w:t>
            </w:r>
            <w:r w:rsidRPr="00A42E3C">
              <w:rPr>
                <w:rStyle w:val="Hipervnculo"/>
                <w:rFonts w:ascii="Arial" w:hAnsi="Arial" w:cs="Arial"/>
                <w:sz w:val="20"/>
                <w:szCs w:val="20"/>
                <w:u w:val="none"/>
              </w:rPr>
              <w:t>.</w:t>
            </w:r>
          </w:p>
          <w:p w14:paraId="71BC285E" w14:textId="77777777" w:rsidR="00F32359" w:rsidRPr="00AC2D08" w:rsidRDefault="00F32359" w:rsidP="00AC2D08">
            <w:pPr>
              <w:spacing w:after="0" w:line="240" w:lineRule="auto"/>
              <w:jc w:val="both"/>
              <w:rPr>
                <w:rStyle w:val="Hipervnculo"/>
                <w:rFonts w:ascii="Arial" w:hAnsi="Arial" w:cs="Arial"/>
                <w:sz w:val="20"/>
                <w:szCs w:val="20"/>
                <w:u w:val="none"/>
              </w:rPr>
            </w:pPr>
          </w:p>
        </w:tc>
      </w:tr>
      <w:tr w:rsidR="00F32359" w:rsidRPr="007D7A20" w14:paraId="79492162" w14:textId="77777777" w:rsidTr="00FB6828">
        <w:trPr>
          <w:cantSplit/>
          <w:trHeight w:val="656"/>
          <w:jc w:val="center"/>
        </w:trPr>
        <w:tc>
          <w:tcPr>
            <w:tcW w:w="3493" w:type="dxa"/>
            <w:vAlign w:val="center"/>
          </w:tcPr>
          <w:p w14:paraId="0425DABA" w14:textId="77777777" w:rsidR="00F32359" w:rsidRPr="00600A3C" w:rsidRDefault="00F32359" w:rsidP="00FB6828">
            <w:pPr>
              <w:pStyle w:val="Sinespaciado"/>
              <w:jc w:val="center"/>
              <w:rPr>
                <w:rFonts w:ascii="Arial" w:hAnsi="Arial" w:cs="Arial"/>
                <w:b/>
                <w:bCs/>
                <w:sz w:val="20"/>
                <w:szCs w:val="20"/>
              </w:rPr>
            </w:pPr>
            <w:r w:rsidRPr="00600A3C">
              <w:rPr>
                <w:rFonts w:ascii="Arial" w:hAnsi="Arial" w:cs="Arial"/>
                <w:b/>
                <w:bCs/>
                <w:sz w:val="20"/>
                <w:szCs w:val="20"/>
              </w:rPr>
              <w:t>BOLETA DE GARANTÍA (FIANZA BANCARIA) DE SERIEDAD DE PROPUESTA</w:t>
            </w:r>
          </w:p>
        </w:tc>
        <w:tc>
          <w:tcPr>
            <w:tcW w:w="6811" w:type="dxa"/>
            <w:vAlign w:val="center"/>
          </w:tcPr>
          <w:p w14:paraId="11941728" w14:textId="06338148" w:rsidR="00F32359" w:rsidRPr="00B6030D" w:rsidRDefault="00B6030D" w:rsidP="00FB6828">
            <w:pPr>
              <w:spacing w:after="0" w:line="240" w:lineRule="auto"/>
              <w:jc w:val="center"/>
              <w:rPr>
                <w:rStyle w:val="Hipervnculo"/>
                <w:rFonts w:ascii="Arial" w:hAnsi="Arial" w:cs="Arial"/>
                <w:u w:val="none"/>
              </w:rPr>
            </w:pPr>
            <w:r w:rsidRPr="00B6030D">
              <w:rPr>
                <w:rStyle w:val="Hipervnculo"/>
                <w:rFonts w:ascii="Arial" w:hAnsi="Arial" w:cs="Arial"/>
                <w:u w:val="none"/>
              </w:rPr>
              <w:t>No</w:t>
            </w:r>
            <w:r>
              <w:rPr>
                <w:rStyle w:val="Hipervnculo"/>
                <w:rFonts w:ascii="Arial" w:hAnsi="Arial" w:cs="Arial"/>
                <w:u w:val="none"/>
              </w:rPr>
              <w:t xml:space="preserve"> aplica</w:t>
            </w:r>
          </w:p>
        </w:tc>
      </w:tr>
    </w:tbl>
    <w:p w14:paraId="0BDEC632" w14:textId="77777777" w:rsidR="00F32359" w:rsidRPr="007D7A20" w:rsidRDefault="00F32359" w:rsidP="00F32359">
      <w:pPr>
        <w:rPr>
          <w:rFonts w:ascii="Arial" w:hAnsi="Arial" w:cs="Arial"/>
          <w:sz w:val="20"/>
          <w:szCs w:val="20"/>
        </w:rPr>
      </w:pPr>
      <w:r w:rsidRPr="007D7A20">
        <w:rPr>
          <w:rFonts w:ascii="Arial" w:hAnsi="Arial" w:cs="Arial"/>
          <w:sz w:val="20"/>
          <w:szCs w:val="20"/>
        </w:rPr>
        <w:br w:type="page"/>
      </w:r>
    </w:p>
    <w:p w14:paraId="0C793062" w14:textId="77777777" w:rsidR="003B0FA7" w:rsidRDefault="003B0FA7" w:rsidP="007574A5">
      <w:pPr>
        <w:jc w:val="center"/>
        <w:rPr>
          <w:rFonts w:ascii="Arial" w:hAnsi="Arial" w:cs="Arial"/>
          <w:b/>
          <w:color w:val="000000" w:themeColor="text1"/>
          <w:sz w:val="24"/>
          <w:szCs w:val="24"/>
        </w:rPr>
      </w:pPr>
    </w:p>
    <w:p w14:paraId="6F669C82" w14:textId="595AD3B8" w:rsidR="007574A5" w:rsidRPr="003B0FA7" w:rsidRDefault="00230514" w:rsidP="007574A5">
      <w:pPr>
        <w:jc w:val="center"/>
        <w:rPr>
          <w:rFonts w:ascii="Arial" w:hAnsi="Arial" w:cs="Arial"/>
          <w:b/>
          <w:color w:val="000000" w:themeColor="text1"/>
        </w:rPr>
      </w:pPr>
      <w:r w:rsidRPr="003B0FA7">
        <w:rPr>
          <w:rFonts w:ascii="Arial" w:hAnsi="Arial" w:cs="Arial"/>
          <w:b/>
          <w:color w:val="000000" w:themeColor="text1"/>
        </w:rPr>
        <w:t>CAPÍTULO I</w:t>
      </w:r>
    </w:p>
    <w:p w14:paraId="4E8F17FE" w14:textId="77777777" w:rsidR="007574A5" w:rsidRPr="003B0FA7" w:rsidRDefault="007574A5" w:rsidP="007574A5">
      <w:pPr>
        <w:jc w:val="center"/>
        <w:rPr>
          <w:rFonts w:ascii="Arial" w:hAnsi="Arial" w:cs="Arial"/>
          <w:b/>
          <w:color w:val="000000" w:themeColor="text1"/>
        </w:rPr>
      </w:pPr>
      <w:r w:rsidRPr="003B0FA7">
        <w:rPr>
          <w:rFonts w:ascii="Arial" w:hAnsi="Arial" w:cs="Arial"/>
          <w:b/>
          <w:color w:val="000000" w:themeColor="text1"/>
        </w:rPr>
        <w:t>GENERALIDADES</w:t>
      </w:r>
    </w:p>
    <w:p w14:paraId="62985359" w14:textId="77777777" w:rsidR="007574A5" w:rsidRPr="00F30D86" w:rsidRDefault="007574A5"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PRESENTACIÓN</w:t>
      </w:r>
    </w:p>
    <w:p w14:paraId="08C262A4" w14:textId="77777777" w:rsidR="007574A5" w:rsidRPr="00F30D86" w:rsidRDefault="007574A5" w:rsidP="003B0FA7">
      <w:pPr>
        <w:ind w:left="284"/>
        <w:jc w:val="both"/>
        <w:rPr>
          <w:rFonts w:ascii="Arial" w:hAnsi="Arial" w:cs="Arial"/>
          <w:sz w:val="20"/>
          <w:szCs w:val="20"/>
        </w:rPr>
      </w:pPr>
      <w:r w:rsidRPr="00F30D86">
        <w:rPr>
          <w:rFonts w:ascii="Arial" w:hAnsi="Arial" w:cs="Arial"/>
          <w:sz w:val="20"/>
          <w:szCs w:val="20"/>
        </w:rPr>
        <w:t>La Caja de Salud de la Banca Privada (CSBP) en adelante denominad</w:t>
      </w:r>
      <w:r w:rsidR="00D05486" w:rsidRPr="00F30D86">
        <w:rPr>
          <w:rFonts w:ascii="Arial" w:hAnsi="Arial" w:cs="Arial"/>
          <w:sz w:val="20"/>
          <w:szCs w:val="20"/>
        </w:rPr>
        <w:t>a</w:t>
      </w:r>
      <w:r w:rsidRPr="00F30D86">
        <w:rPr>
          <w:rFonts w:ascii="Arial" w:hAnsi="Arial" w:cs="Arial"/>
          <w:sz w:val="20"/>
          <w:szCs w:val="20"/>
        </w:rPr>
        <w:t xml:space="preserve"> “Convocante”, en el marco de su Reglamento de Administración de Bienes, Obras y Servicios (RABOS), aprobado mediante Resolución de Directorio </w:t>
      </w:r>
      <w:proofErr w:type="spellStart"/>
      <w:r w:rsidR="004762B9" w:rsidRPr="00F30D86">
        <w:rPr>
          <w:rFonts w:ascii="Arial" w:hAnsi="Arial" w:cs="Arial"/>
          <w:sz w:val="20"/>
          <w:szCs w:val="20"/>
        </w:rPr>
        <w:t>Nº</w:t>
      </w:r>
      <w:proofErr w:type="spellEnd"/>
      <w:r w:rsidR="004762B9" w:rsidRPr="00F30D86">
        <w:rPr>
          <w:rFonts w:ascii="Arial" w:hAnsi="Arial" w:cs="Arial"/>
          <w:sz w:val="20"/>
          <w:szCs w:val="20"/>
        </w:rPr>
        <w:t xml:space="preserve"> </w:t>
      </w:r>
      <w:r w:rsidR="00C1290A" w:rsidRPr="00F30D86">
        <w:rPr>
          <w:rFonts w:ascii="Arial" w:hAnsi="Arial" w:cs="Arial"/>
          <w:sz w:val="20"/>
          <w:szCs w:val="20"/>
        </w:rPr>
        <w:t>44</w:t>
      </w:r>
      <w:r w:rsidR="004762B9" w:rsidRPr="00F30D86">
        <w:rPr>
          <w:rFonts w:ascii="Arial" w:hAnsi="Arial" w:cs="Arial"/>
          <w:sz w:val="20"/>
          <w:szCs w:val="20"/>
        </w:rPr>
        <w:t>/20</w:t>
      </w:r>
      <w:r w:rsidR="00C1290A" w:rsidRPr="00F30D86">
        <w:rPr>
          <w:rFonts w:ascii="Arial" w:hAnsi="Arial" w:cs="Arial"/>
          <w:sz w:val="20"/>
          <w:szCs w:val="20"/>
        </w:rPr>
        <w:t>20</w:t>
      </w:r>
      <w:r w:rsidR="004762B9" w:rsidRPr="00F30D86">
        <w:rPr>
          <w:rFonts w:ascii="Arial" w:hAnsi="Arial" w:cs="Arial"/>
          <w:sz w:val="20"/>
          <w:szCs w:val="20"/>
        </w:rPr>
        <w:t xml:space="preserve"> de fecha </w:t>
      </w:r>
      <w:r w:rsidR="00C1290A" w:rsidRPr="00F30D86">
        <w:rPr>
          <w:rFonts w:ascii="Arial" w:hAnsi="Arial" w:cs="Arial"/>
          <w:sz w:val="20"/>
          <w:szCs w:val="20"/>
        </w:rPr>
        <w:t>15 de julio de 2020</w:t>
      </w:r>
      <w:r w:rsidRPr="00F30D86">
        <w:rPr>
          <w:rFonts w:ascii="Arial" w:hAnsi="Arial" w:cs="Arial"/>
          <w:sz w:val="20"/>
          <w:szCs w:val="20"/>
        </w:rPr>
        <w:t xml:space="preserve">, a través de la presente </w:t>
      </w:r>
      <w:r w:rsidR="00357689" w:rsidRPr="00F30D86">
        <w:rPr>
          <w:rFonts w:ascii="Arial" w:hAnsi="Arial" w:cs="Arial"/>
          <w:b/>
          <w:i/>
          <w:sz w:val="20"/>
          <w:szCs w:val="20"/>
        </w:rPr>
        <w:t>Invitación Pública</w:t>
      </w:r>
      <w:r w:rsidRPr="00F30D86">
        <w:rPr>
          <w:rFonts w:ascii="Arial" w:hAnsi="Arial" w:cs="Arial"/>
          <w:sz w:val="20"/>
          <w:szCs w:val="20"/>
        </w:rPr>
        <w:t>, invita a las empresas legalmente establecidas a presentar propuestas, bajo las condiciones del presente Pliego Específico de Condiciones.</w:t>
      </w:r>
    </w:p>
    <w:p w14:paraId="244ED0DF" w14:textId="77777777" w:rsidR="007574A5" w:rsidRPr="00F30D86" w:rsidRDefault="007574A5"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OBJETO</w:t>
      </w:r>
      <w:r w:rsidR="001110B7" w:rsidRPr="00F30D86">
        <w:rPr>
          <w:rFonts w:ascii="Arial" w:hAnsi="Arial" w:cs="Arial"/>
          <w:b/>
          <w:sz w:val="20"/>
          <w:szCs w:val="20"/>
        </w:rPr>
        <w:t xml:space="preserve"> </w:t>
      </w:r>
    </w:p>
    <w:p w14:paraId="7EAFC3B0" w14:textId="71426FF9" w:rsidR="001110B7" w:rsidRPr="00F30D86" w:rsidRDefault="001110B7" w:rsidP="001719BD">
      <w:pPr>
        <w:pStyle w:val="Prrafodelista"/>
        <w:ind w:left="284"/>
        <w:jc w:val="both"/>
        <w:rPr>
          <w:rFonts w:ascii="Arial" w:hAnsi="Arial" w:cs="Arial"/>
          <w:b/>
          <w:sz w:val="20"/>
          <w:szCs w:val="20"/>
        </w:rPr>
      </w:pPr>
      <w:r w:rsidRPr="00F30D86">
        <w:rPr>
          <w:rFonts w:ascii="Arial" w:hAnsi="Arial" w:cs="Arial"/>
          <w:sz w:val="20"/>
          <w:szCs w:val="20"/>
        </w:rPr>
        <w:t xml:space="preserve">El objeto de la presente </w:t>
      </w:r>
      <w:r w:rsidR="001719BD" w:rsidRPr="00F30D86">
        <w:rPr>
          <w:rFonts w:ascii="Arial" w:hAnsi="Arial" w:cs="Arial"/>
          <w:b/>
          <w:i/>
          <w:sz w:val="20"/>
          <w:szCs w:val="20"/>
        </w:rPr>
        <w:t>Invitación Pública</w:t>
      </w:r>
      <w:r w:rsidRPr="00F30D86">
        <w:rPr>
          <w:rFonts w:ascii="Arial" w:hAnsi="Arial" w:cs="Arial"/>
          <w:b/>
          <w:i/>
          <w:sz w:val="20"/>
          <w:szCs w:val="20"/>
        </w:rPr>
        <w:t xml:space="preserve">, </w:t>
      </w:r>
      <w:r w:rsidRPr="00F30D86">
        <w:rPr>
          <w:rFonts w:ascii="Arial" w:hAnsi="Arial" w:cs="Arial"/>
          <w:sz w:val="20"/>
          <w:szCs w:val="20"/>
        </w:rPr>
        <w:t xml:space="preserve">es </w:t>
      </w:r>
      <w:r w:rsidR="00642E2C" w:rsidRPr="00F30D86">
        <w:rPr>
          <w:rFonts w:ascii="Arial" w:hAnsi="Arial" w:cs="Arial"/>
          <w:sz w:val="20"/>
          <w:szCs w:val="20"/>
        </w:rPr>
        <w:t xml:space="preserve">la </w:t>
      </w:r>
      <w:r w:rsidR="00AD4BC9">
        <w:rPr>
          <w:rFonts w:ascii="Arial" w:hAnsi="Arial" w:cs="Arial"/>
          <w:b/>
          <w:sz w:val="20"/>
          <w:szCs w:val="20"/>
        </w:rPr>
        <w:t>Compra de Licencias del Sistema Operativo de Servidor</w:t>
      </w:r>
      <w:r w:rsidR="003B0FA7" w:rsidRPr="00F30D86">
        <w:rPr>
          <w:rFonts w:ascii="Arial" w:hAnsi="Arial" w:cs="Arial"/>
          <w:b/>
          <w:sz w:val="20"/>
          <w:szCs w:val="20"/>
        </w:rPr>
        <w:t>.</w:t>
      </w:r>
    </w:p>
    <w:p w14:paraId="37F33E7C" w14:textId="77777777" w:rsidR="001719BD" w:rsidRPr="00F30D86" w:rsidRDefault="001719BD" w:rsidP="001719BD">
      <w:pPr>
        <w:pStyle w:val="Prrafodelista"/>
        <w:ind w:left="284"/>
        <w:jc w:val="both"/>
        <w:rPr>
          <w:rFonts w:ascii="Arial" w:hAnsi="Arial" w:cs="Arial"/>
          <w:b/>
          <w:color w:val="4F81BD" w:themeColor="accent1"/>
          <w:sz w:val="20"/>
          <w:szCs w:val="20"/>
        </w:rPr>
      </w:pPr>
    </w:p>
    <w:p w14:paraId="09B0E528" w14:textId="77777777" w:rsidR="001110B7" w:rsidRPr="00F30D86" w:rsidRDefault="001110B7"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FORMA DE ADJUDICACIÓN</w:t>
      </w:r>
    </w:p>
    <w:p w14:paraId="6253D54B" w14:textId="6C82F403" w:rsidR="001110B7" w:rsidRPr="00F30D86" w:rsidRDefault="001110B7" w:rsidP="00A2777F">
      <w:pPr>
        <w:pStyle w:val="Prrafodelista"/>
        <w:ind w:left="284"/>
        <w:jc w:val="both"/>
        <w:rPr>
          <w:rFonts w:ascii="Arial" w:hAnsi="Arial" w:cs="Arial"/>
          <w:sz w:val="20"/>
          <w:szCs w:val="20"/>
        </w:rPr>
      </w:pPr>
      <w:r w:rsidRPr="00F30D86">
        <w:rPr>
          <w:rFonts w:ascii="Arial" w:hAnsi="Arial" w:cs="Arial"/>
          <w:sz w:val="20"/>
          <w:szCs w:val="20"/>
        </w:rPr>
        <w:t xml:space="preserve">El presente proceso </w:t>
      </w:r>
      <w:r w:rsidR="00642E2C" w:rsidRPr="00F30D86">
        <w:rPr>
          <w:rFonts w:ascii="Arial" w:hAnsi="Arial" w:cs="Arial"/>
          <w:sz w:val="20"/>
          <w:szCs w:val="20"/>
        </w:rPr>
        <w:t>de contratación</w:t>
      </w:r>
      <w:r w:rsidR="00FF43E5">
        <w:rPr>
          <w:rFonts w:ascii="Arial" w:hAnsi="Arial" w:cs="Arial"/>
          <w:sz w:val="20"/>
          <w:szCs w:val="20"/>
        </w:rPr>
        <w:t xml:space="preserve"> </w:t>
      </w:r>
      <w:r w:rsidRPr="00F30D86">
        <w:rPr>
          <w:rFonts w:ascii="Arial" w:hAnsi="Arial" w:cs="Arial"/>
          <w:sz w:val="20"/>
          <w:szCs w:val="20"/>
        </w:rPr>
        <w:t>será adjudicado por</w:t>
      </w:r>
      <w:r w:rsidR="00A2777F" w:rsidRPr="00F30D86">
        <w:rPr>
          <w:rFonts w:ascii="Arial" w:hAnsi="Arial" w:cs="Arial"/>
          <w:sz w:val="20"/>
          <w:szCs w:val="20"/>
        </w:rPr>
        <w:t xml:space="preserve"> </w:t>
      </w:r>
      <w:r w:rsidR="00F30D86" w:rsidRPr="00F30D86">
        <w:rPr>
          <w:rFonts w:ascii="Arial" w:hAnsi="Arial" w:cs="Arial"/>
          <w:b/>
          <w:bCs/>
          <w:sz w:val="20"/>
          <w:szCs w:val="20"/>
        </w:rPr>
        <w:t>el TOTAL.</w:t>
      </w:r>
      <w:r w:rsidR="001719BD" w:rsidRPr="00F30D86">
        <w:rPr>
          <w:rFonts w:ascii="Arial" w:hAnsi="Arial" w:cs="Arial"/>
          <w:sz w:val="20"/>
          <w:szCs w:val="20"/>
        </w:rPr>
        <w:t xml:space="preserve"> </w:t>
      </w:r>
    </w:p>
    <w:p w14:paraId="452A8D11" w14:textId="77777777" w:rsidR="00092C14" w:rsidRPr="00F30D86" w:rsidRDefault="00092C14" w:rsidP="00A2777F">
      <w:pPr>
        <w:pStyle w:val="Prrafodelista"/>
        <w:ind w:left="284"/>
        <w:jc w:val="both"/>
        <w:rPr>
          <w:rFonts w:ascii="Arial" w:hAnsi="Arial" w:cs="Arial"/>
          <w:b/>
          <w:i/>
          <w:sz w:val="20"/>
          <w:szCs w:val="20"/>
        </w:rPr>
      </w:pPr>
    </w:p>
    <w:p w14:paraId="0C729175" w14:textId="77777777" w:rsidR="007574A5" w:rsidRPr="00F30D86" w:rsidRDefault="00092C14"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DOMICILIO</w:t>
      </w:r>
    </w:p>
    <w:p w14:paraId="4E339868" w14:textId="77777777" w:rsidR="00F30D86" w:rsidRDefault="00F30D86" w:rsidP="00F30D86">
      <w:pPr>
        <w:pStyle w:val="Prrafodelista"/>
        <w:tabs>
          <w:tab w:val="left" w:pos="-720"/>
        </w:tabs>
        <w:suppressAutoHyphens/>
        <w:spacing w:after="0" w:line="240" w:lineRule="auto"/>
        <w:ind w:left="360"/>
        <w:jc w:val="center"/>
        <w:rPr>
          <w:rFonts w:ascii="Arial" w:hAnsi="Arial" w:cs="Arial"/>
          <w:b/>
          <w:sz w:val="20"/>
          <w:szCs w:val="20"/>
        </w:rPr>
      </w:pPr>
    </w:p>
    <w:p w14:paraId="5668C63E" w14:textId="08C0240C" w:rsidR="00F30D86" w:rsidRPr="00F30D86" w:rsidRDefault="00F30D86" w:rsidP="00F30D86">
      <w:pPr>
        <w:pStyle w:val="Prrafodelista"/>
        <w:tabs>
          <w:tab w:val="left" w:pos="-720"/>
        </w:tabs>
        <w:suppressAutoHyphens/>
        <w:spacing w:after="0" w:line="240" w:lineRule="auto"/>
        <w:ind w:left="360"/>
        <w:jc w:val="center"/>
        <w:rPr>
          <w:rFonts w:ascii="Arial" w:hAnsi="Arial" w:cs="Arial"/>
          <w:b/>
          <w:sz w:val="20"/>
          <w:szCs w:val="20"/>
        </w:rPr>
      </w:pPr>
      <w:r w:rsidRPr="00F30D86">
        <w:rPr>
          <w:rFonts w:ascii="Arial" w:hAnsi="Arial" w:cs="Arial"/>
          <w:b/>
          <w:sz w:val="20"/>
          <w:szCs w:val="20"/>
        </w:rPr>
        <w:t>CAJA DE SALUD DE LA BANCA PRIVADA</w:t>
      </w:r>
    </w:p>
    <w:p w14:paraId="0C8A2626" w14:textId="77777777" w:rsidR="00F30D86" w:rsidRPr="00F30D86" w:rsidRDefault="00F30D86" w:rsidP="00F30D86">
      <w:pPr>
        <w:pStyle w:val="Prrafodelista"/>
        <w:tabs>
          <w:tab w:val="left" w:pos="-720"/>
        </w:tabs>
        <w:suppressAutoHyphens/>
        <w:spacing w:after="0" w:line="240" w:lineRule="auto"/>
        <w:ind w:left="360"/>
        <w:jc w:val="center"/>
        <w:rPr>
          <w:rFonts w:ascii="Arial" w:hAnsi="Arial" w:cs="Arial"/>
          <w:b/>
          <w:sz w:val="20"/>
          <w:szCs w:val="20"/>
        </w:rPr>
      </w:pPr>
      <w:r w:rsidRPr="00F30D86">
        <w:rPr>
          <w:rFonts w:ascii="Arial" w:hAnsi="Arial" w:cs="Arial"/>
          <w:b/>
          <w:sz w:val="20"/>
          <w:szCs w:val="20"/>
        </w:rPr>
        <w:t>GERENCIA ADMINISTRATIVA FINANCIERA</w:t>
      </w:r>
    </w:p>
    <w:p w14:paraId="2AE62951" w14:textId="3860B646" w:rsidR="00F30D86" w:rsidRPr="00F30D86" w:rsidRDefault="00F30D86" w:rsidP="00F30D86">
      <w:pPr>
        <w:pStyle w:val="Prrafodelista"/>
        <w:tabs>
          <w:tab w:val="left" w:pos="-720"/>
        </w:tabs>
        <w:suppressAutoHyphens/>
        <w:spacing w:after="0" w:line="240" w:lineRule="auto"/>
        <w:ind w:left="360"/>
        <w:jc w:val="center"/>
        <w:rPr>
          <w:rFonts w:ascii="Arial" w:hAnsi="Arial" w:cs="Arial"/>
          <w:sz w:val="20"/>
          <w:szCs w:val="20"/>
        </w:rPr>
      </w:pPr>
      <w:r>
        <w:rPr>
          <w:rFonts w:ascii="Arial" w:hAnsi="Arial" w:cs="Arial"/>
          <w:sz w:val="20"/>
          <w:szCs w:val="20"/>
        </w:rPr>
        <w:t>C</w:t>
      </w:r>
      <w:r w:rsidRPr="00F30D86">
        <w:rPr>
          <w:rFonts w:ascii="Arial" w:hAnsi="Arial" w:cs="Arial"/>
          <w:sz w:val="20"/>
          <w:szCs w:val="20"/>
        </w:rPr>
        <w:t xml:space="preserve">alle Reyes Ortiz No. 73 Edificio </w:t>
      </w:r>
      <w:proofErr w:type="spellStart"/>
      <w:r w:rsidRPr="00F30D86">
        <w:rPr>
          <w:rFonts w:ascii="Arial" w:hAnsi="Arial" w:cs="Arial"/>
          <w:sz w:val="20"/>
          <w:szCs w:val="20"/>
        </w:rPr>
        <w:t>Gundlach</w:t>
      </w:r>
      <w:proofErr w:type="spellEnd"/>
      <w:r w:rsidRPr="00F30D86">
        <w:rPr>
          <w:rFonts w:ascii="Arial" w:hAnsi="Arial" w:cs="Arial"/>
          <w:sz w:val="20"/>
          <w:szCs w:val="20"/>
        </w:rPr>
        <w:t xml:space="preserve"> piso 22 Torre Oeste</w:t>
      </w:r>
    </w:p>
    <w:p w14:paraId="5ACBD407" w14:textId="77777777" w:rsidR="00F30D86" w:rsidRPr="00F30D86" w:rsidRDefault="00F30D86" w:rsidP="00F30D86">
      <w:pPr>
        <w:pStyle w:val="Prrafodelista"/>
        <w:tabs>
          <w:tab w:val="left" w:pos="-720"/>
        </w:tabs>
        <w:suppressAutoHyphens/>
        <w:spacing w:after="0" w:line="240" w:lineRule="auto"/>
        <w:ind w:left="360"/>
        <w:jc w:val="center"/>
        <w:rPr>
          <w:rFonts w:ascii="Arial" w:hAnsi="Arial" w:cs="Arial"/>
          <w:sz w:val="20"/>
          <w:szCs w:val="20"/>
        </w:rPr>
      </w:pPr>
      <w:r w:rsidRPr="00F30D86">
        <w:rPr>
          <w:rFonts w:ascii="Arial" w:hAnsi="Arial" w:cs="Arial"/>
          <w:sz w:val="20"/>
          <w:szCs w:val="20"/>
        </w:rPr>
        <w:t>Fax (591-2) – 2113889, Teléfono (591-2) - 2392395-6</w:t>
      </w:r>
    </w:p>
    <w:p w14:paraId="5891F4F2" w14:textId="77777777" w:rsidR="00F30D86" w:rsidRPr="00F30D86" w:rsidRDefault="00F30D86" w:rsidP="00F30D86">
      <w:pPr>
        <w:pStyle w:val="Prrafodelista"/>
        <w:tabs>
          <w:tab w:val="left" w:pos="-720"/>
        </w:tabs>
        <w:suppressAutoHyphens/>
        <w:spacing w:after="0" w:line="240" w:lineRule="auto"/>
        <w:ind w:left="360"/>
        <w:jc w:val="center"/>
        <w:rPr>
          <w:rFonts w:ascii="Arial" w:hAnsi="Arial" w:cs="Arial"/>
          <w:sz w:val="20"/>
          <w:szCs w:val="20"/>
        </w:rPr>
      </w:pPr>
      <w:r w:rsidRPr="00F30D86">
        <w:rPr>
          <w:rFonts w:ascii="Arial" w:hAnsi="Arial" w:cs="Arial"/>
          <w:sz w:val="20"/>
          <w:szCs w:val="20"/>
        </w:rPr>
        <w:t>E-Mail: proveedores@csbp.com.bo</w:t>
      </w:r>
    </w:p>
    <w:p w14:paraId="726ED109" w14:textId="16E9A2B3" w:rsidR="00F30D86" w:rsidRDefault="00F30D86" w:rsidP="00F30D86">
      <w:pPr>
        <w:pStyle w:val="Prrafodelista"/>
        <w:tabs>
          <w:tab w:val="left" w:pos="-720"/>
        </w:tabs>
        <w:suppressAutoHyphens/>
        <w:spacing w:after="0" w:line="240" w:lineRule="auto"/>
        <w:ind w:left="360"/>
        <w:jc w:val="center"/>
        <w:rPr>
          <w:rFonts w:ascii="Arial" w:hAnsi="Arial" w:cs="Arial"/>
          <w:sz w:val="20"/>
          <w:szCs w:val="20"/>
        </w:rPr>
      </w:pPr>
      <w:r w:rsidRPr="00F30D86">
        <w:rPr>
          <w:rFonts w:ascii="Arial" w:hAnsi="Arial" w:cs="Arial"/>
          <w:sz w:val="20"/>
          <w:szCs w:val="20"/>
        </w:rPr>
        <w:t xml:space="preserve">La Paz </w:t>
      </w:r>
      <w:r>
        <w:rPr>
          <w:rFonts w:ascii="Arial" w:hAnsi="Arial" w:cs="Arial"/>
          <w:sz w:val="20"/>
          <w:szCs w:val="20"/>
        </w:rPr>
        <w:t>–</w:t>
      </w:r>
      <w:r w:rsidRPr="00F30D86">
        <w:rPr>
          <w:rFonts w:ascii="Arial" w:hAnsi="Arial" w:cs="Arial"/>
          <w:sz w:val="20"/>
          <w:szCs w:val="20"/>
        </w:rPr>
        <w:t xml:space="preserve"> Bolivia</w:t>
      </w:r>
    </w:p>
    <w:p w14:paraId="3132E677" w14:textId="77777777" w:rsidR="00F30D86" w:rsidRPr="00F30D86" w:rsidRDefault="00F30D86" w:rsidP="00F30D86">
      <w:pPr>
        <w:pStyle w:val="Prrafodelista"/>
        <w:tabs>
          <w:tab w:val="left" w:pos="-720"/>
        </w:tabs>
        <w:suppressAutoHyphens/>
        <w:spacing w:after="0" w:line="240" w:lineRule="auto"/>
        <w:ind w:left="360"/>
        <w:jc w:val="center"/>
        <w:rPr>
          <w:rFonts w:ascii="Arial" w:hAnsi="Arial" w:cs="Arial"/>
          <w:b/>
          <w:spacing w:val="-2"/>
          <w:sz w:val="20"/>
          <w:szCs w:val="20"/>
        </w:rPr>
      </w:pPr>
    </w:p>
    <w:p w14:paraId="13C3E39D" w14:textId="77777777" w:rsidR="00F30D86" w:rsidRPr="00797222" w:rsidRDefault="00F30D86" w:rsidP="00F30D86">
      <w:pPr>
        <w:numPr>
          <w:ilvl w:val="0"/>
          <w:numId w:val="1"/>
        </w:numPr>
        <w:spacing w:after="0" w:line="240" w:lineRule="auto"/>
        <w:ind w:left="284" w:hanging="426"/>
        <w:jc w:val="both"/>
        <w:rPr>
          <w:rFonts w:ascii="Arial" w:hAnsi="Arial" w:cs="Arial"/>
          <w:b/>
          <w:sz w:val="20"/>
          <w:szCs w:val="20"/>
        </w:rPr>
      </w:pPr>
      <w:r w:rsidRPr="00797222">
        <w:rPr>
          <w:rFonts w:ascii="Arial" w:hAnsi="Arial" w:cs="Arial"/>
          <w:b/>
          <w:sz w:val="20"/>
          <w:szCs w:val="20"/>
        </w:rPr>
        <w:t>AUTORIDAD RESPONSABLE DEL PROCESO DE CONTRATACIÓN (ARPC) Y PERSONAL JERÁRQUICO DE LA ENTIDAD</w:t>
      </w:r>
    </w:p>
    <w:p w14:paraId="5CFFAE96" w14:textId="77777777" w:rsidR="00F30D86" w:rsidRPr="00797222" w:rsidRDefault="00F30D86" w:rsidP="00F30D86">
      <w:pPr>
        <w:spacing w:after="0" w:line="240" w:lineRule="auto"/>
        <w:ind w:left="284"/>
        <w:rPr>
          <w:rFonts w:ascii="Arial" w:hAnsi="Arial" w:cs="Arial"/>
          <w:sz w:val="20"/>
          <w:szCs w:val="20"/>
        </w:rPr>
      </w:pPr>
    </w:p>
    <w:p w14:paraId="57D9A54E" w14:textId="77777777" w:rsidR="00F30D86" w:rsidRPr="00FB6D25" w:rsidRDefault="00F30D86" w:rsidP="00F30D86">
      <w:pPr>
        <w:numPr>
          <w:ilvl w:val="1"/>
          <w:numId w:val="1"/>
        </w:numPr>
        <w:spacing w:after="0" w:line="240" w:lineRule="auto"/>
        <w:rPr>
          <w:rFonts w:ascii="Arial" w:hAnsi="Arial" w:cs="Arial"/>
          <w:sz w:val="20"/>
          <w:szCs w:val="20"/>
        </w:rPr>
      </w:pPr>
      <w:r w:rsidRPr="00FB6D25">
        <w:rPr>
          <w:rFonts w:ascii="Arial" w:hAnsi="Arial" w:cs="Arial"/>
          <w:sz w:val="20"/>
          <w:szCs w:val="20"/>
        </w:rPr>
        <w:t>La Autoridad Responsable del Proceso de Contratación (ARPC) es</w:t>
      </w:r>
    </w:p>
    <w:p w14:paraId="53A781FE" w14:textId="77777777" w:rsidR="00F30D86" w:rsidRPr="0029242C" w:rsidRDefault="00F30D86" w:rsidP="00F30D86">
      <w:pPr>
        <w:spacing w:after="0" w:line="240" w:lineRule="auto"/>
        <w:rPr>
          <w:rFonts w:ascii="Arial" w:hAnsi="Arial" w:cs="Arial"/>
          <w:sz w:val="20"/>
          <w:szCs w:val="20"/>
        </w:rPr>
      </w:pPr>
    </w:p>
    <w:p w14:paraId="310C1688" w14:textId="77777777" w:rsidR="00DB0EE4" w:rsidRPr="00DB0EE4" w:rsidRDefault="00DB0EE4" w:rsidP="00DB0EE4">
      <w:pPr>
        <w:spacing w:after="0" w:line="240" w:lineRule="auto"/>
        <w:ind w:left="284" w:firstLine="424"/>
        <w:rPr>
          <w:rStyle w:val="Hipervnculo"/>
          <w:rFonts w:ascii="Arial" w:hAnsi="Arial" w:cs="Arial"/>
          <w:sz w:val="20"/>
          <w:szCs w:val="20"/>
          <w:u w:val="none"/>
        </w:rPr>
      </w:pPr>
      <w:r w:rsidRPr="00DB0EE4">
        <w:rPr>
          <w:rStyle w:val="Hipervnculo"/>
          <w:rFonts w:ascii="Arial" w:hAnsi="Arial" w:cs="Arial"/>
          <w:sz w:val="20"/>
          <w:szCs w:val="20"/>
          <w:u w:val="none"/>
        </w:rPr>
        <w:t xml:space="preserve">Lic. Patricia Crespo Vidaurre   </w:t>
      </w:r>
      <w:r w:rsidRPr="00DB0EE4">
        <w:rPr>
          <w:rStyle w:val="Hipervnculo"/>
          <w:rFonts w:ascii="Arial" w:hAnsi="Arial" w:cs="Arial"/>
          <w:sz w:val="20"/>
          <w:szCs w:val="20"/>
          <w:u w:val="none"/>
        </w:rPr>
        <w:tab/>
      </w:r>
      <w:r w:rsidRPr="00DB0EE4">
        <w:rPr>
          <w:rStyle w:val="Hipervnculo"/>
          <w:rFonts w:ascii="Arial" w:hAnsi="Arial" w:cs="Arial"/>
          <w:sz w:val="20"/>
          <w:szCs w:val="20"/>
          <w:u w:val="none"/>
        </w:rPr>
        <w:tab/>
      </w:r>
      <w:r w:rsidRPr="00DB0EE4">
        <w:rPr>
          <w:rStyle w:val="Hipervnculo"/>
          <w:rFonts w:ascii="Arial" w:hAnsi="Arial" w:cs="Arial"/>
          <w:sz w:val="20"/>
          <w:szCs w:val="20"/>
          <w:u w:val="none"/>
        </w:rPr>
        <w:tab/>
        <w:t>Gerente Administrativo Financiero</w:t>
      </w:r>
    </w:p>
    <w:p w14:paraId="24DF2042" w14:textId="77777777" w:rsidR="00F30D86" w:rsidRPr="0029242C" w:rsidRDefault="00F30D86" w:rsidP="00F30D86">
      <w:pPr>
        <w:spacing w:after="0" w:line="240" w:lineRule="auto"/>
        <w:rPr>
          <w:rFonts w:ascii="Arial" w:hAnsi="Arial" w:cs="Arial"/>
          <w:sz w:val="20"/>
          <w:szCs w:val="20"/>
        </w:rPr>
      </w:pPr>
    </w:p>
    <w:p w14:paraId="1EE54DEF" w14:textId="2F1C1798" w:rsidR="00F30D86" w:rsidRPr="0029242C" w:rsidRDefault="00F30D86" w:rsidP="00F30D86">
      <w:pPr>
        <w:numPr>
          <w:ilvl w:val="1"/>
          <w:numId w:val="1"/>
        </w:numPr>
        <w:spacing w:after="0" w:line="240" w:lineRule="auto"/>
        <w:rPr>
          <w:rFonts w:ascii="Arial" w:hAnsi="Arial" w:cs="Arial"/>
          <w:sz w:val="20"/>
          <w:szCs w:val="20"/>
        </w:rPr>
      </w:pPr>
      <w:r w:rsidRPr="0029242C">
        <w:rPr>
          <w:rFonts w:ascii="Arial" w:hAnsi="Arial" w:cs="Arial"/>
          <w:sz w:val="20"/>
          <w:szCs w:val="20"/>
        </w:rPr>
        <w:t>Los empleados de la CSBP que ocupan cargos ejecutivos son:</w:t>
      </w:r>
    </w:p>
    <w:p w14:paraId="63C1DEE9" w14:textId="77777777" w:rsidR="003A7A61" w:rsidRPr="0029242C" w:rsidRDefault="003A7A61" w:rsidP="003A7A61">
      <w:pPr>
        <w:spacing w:after="0" w:line="240" w:lineRule="auto"/>
        <w:ind w:left="720"/>
        <w:rPr>
          <w:rFonts w:ascii="Arial" w:hAnsi="Arial" w:cs="Arial"/>
          <w:sz w:val="20"/>
          <w:szCs w:val="20"/>
        </w:rPr>
      </w:pPr>
    </w:p>
    <w:p w14:paraId="5DEB8803" w14:textId="677954A6" w:rsidR="00F30D86" w:rsidRPr="0029242C" w:rsidRDefault="00F30D86" w:rsidP="00F30D86">
      <w:pPr>
        <w:spacing w:after="0" w:line="240" w:lineRule="auto"/>
        <w:ind w:left="284" w:firstLine="424"/>
        <w:rPr>
          <w:rStyle w:val="Hipervnculo"/>
          <w:rFonts w:ascii="Arial" w:hAnsi="Arial" w:cs="Arial"/>
          <w:sz w:val="20"/>
          <w:szCs w:val="20"/>
          <w:u w:val="none"/>
        </w:rPr>
      </w:pPr>
      <w:r w:rsidRPr="0029242C">
        <w:rPr>
          <w:rStyle w:val="Hipervnculo"/>
          <w:rFonts w:ascii="Arial" w:hAnsi="Arial" w:cs="Arial"/>
          <w:sz w:val="20"/>
          <w:szCs w:val="20"/>
          <w:u w:val="none"/>
        </w:rPr>
        <w:t xml:space="preserve">Lic. Joaquín López </w:t>
      </w:r>
      <w:proofErr w:type="spellStart"/>
      <w:r w:rsidRPr="0029242C">
        <w:rPr>
          <w:rStyle w:val="Hipervnculo"/>
          <w:rFonts w:ascii="Arial" w:hAnsi="Arial" w:cs="Arial"/>
          <w:sz w:val="20"/>
          <w:szCs w:val="20"/>
          <w:u w:val="none"/>
        </w:rPr>
        <w:t>Bakovic</w:t>
      </w:r>
      <w:proofErr w:type="spellEnd"/>
      <w:r w:rsidRPr="0029242C">
        <w:rPr>
          <w:rStyle w:val="Hipervnculo"/>
          <w:rFonts w:ascii="Arial" w:hAnsi="Arial" w:cs="Arial"/>
          <w:sz w:val="20"/>
          <w:szCs w:val="20"/>
          <w:u w:val="none"/>
        </w:rPr>
        <w:t xml:space="preserve"> </w:t>
      </w:r>
      <w:r w:rsidRPr="0029242C">
        <w:rPr>
          <w:rStyle w:val="Hipervnculo"/>
          <w:rFonts w:ascii="Arial" w:hAnsi="Arial" w:cs="Arial"/>
          <w:sz w:val="20"/>
          <w:szCs w:val="20"/>
          <w:u w:val="none"/>
        </w:rPr>
        <w:tab/>
      </w:r>
      <w:r w:rsidRPr="0029242C">
        <w:rPr>
          <w:rStyle w:val="Hipervnculo"/>
          <w:rFonts w:ascii="Arial" w:hAnsi="Arial" w:cs="Arial"/>
          <w:sz w:val="20"/>
          <w:szCs w:val="20"/>
          <w:u w:val="none"/>
        </w:rPr>
        <w:tab/>
      </w:r>
      <w:r w:rsidR="00DB0EE4">
        <w:rPr>
          <w:rStyle w:val="Hipervnculo"/>
          <w:rFonts w:ascii="Arial" w:hAnsi="Arial" w:cs="Arial"/>
          <w:sz w:val="20"/>
          <w:szCs w:val="20"/>
          <w:u w:val="none"/>
        </w:rPr>
        <w:tab/>
      </w:r>
      <w:r w:rsidRPr="0029242C">
        <w:rPr>
          <w:rStyle w:val="Hipervnculo"/>
          <w:rFonts w:ascii="Arial" w:hAnsi="Arial" w:cs="Arial"/>
          <w:sz w:val="20"/>
          <w:szCs w:val="20"/>
          <w:u w:val="none"/>
        </w:rPr>
        <w:t>Gerente General</w:t>
      </w:r>
    </w:p>
    <w:p w14:paraId="2FCDD227" w14:textId="34B147F6" w:rsidR="00F30D86" w:rsidRPr="0029242C" w:rsidRDefault="00F30D86" w:rsidP="00F30D86">
      <w:pPr>
        <w:spacing w:after="0" w:line="240" w:lineRule="auto"/>
        <w:ind w:left="284" w:firstLine="424"/>
        <w:rPr>
          <w:rStyle w:val="Hipervnculo"/>
          <w:rFonts w:ascii="Arial" w:hAnsi="Arial" w:cs="Arial"/>
          <w:sz w:val="20"/>
          <w:szCs w:val="20"/>
          <w:u w:val="none"/>
        </w:rPr>
      </w:pPr>
      <w:r w:rsidRPr="0029242C">
        <w:rPr>
          <w:rStyle w:val="Hipervnculo"/>
          <w:rFonts w:ascii="Arial" w:hAnsi="Arial" w:cs="Arial"/>
          <w:sz w:val="20"/>
          <w:szCs w:val="20"/>
          <w:u w:val="none"/>
        </w:rPr>
        <w:t>Lic. Patricia Crespo Vidaurre</w:t>
      </w:r>
      <w:r w:rsidRPr="0029242C">
        <w:rPr>
          <w:rStyle w:val="Hipervnculo"/>
          <w:rFonts w:ascii="Arial" w:hAnsi="Arial" w:cs="Arial"/>
          <w:sz w:val="20"/>
          <w:szCs w:val="20"/>
          <w:u w:val="none"/>
        </w:rPr>
        <w:tab/>
      </w:r>
      <w:r w:rsidRPr="0029242C">
        <w:rPr>
          <w:rStyle w:val="Hipervnculo"/>
          <w:rFonts w:ascii="Arial" w:hAnsi="Arial" w:cs="Arial"/>
          <w:sz w:val="20"/>
          <w:szCs w:val="20"/>
          <w:u w:val="none"/>
        </w:rPr>
        <w:tab/>
      </w:r>
      <w:r w:rsidR="00DB0EE4">
        <w:rPr>
          <w:rStyle w:val="Hipervnculo"/>
          <w:rFonts w:ascii="Arial" w:hAnsi="Arial" w:cs="Arial"/>
          <w:sz w:val="20"/>
          <w:szCs w:val="20"/>
          <w:u w:val="none"/>
        </w:rPr>
        <w:tab/>
      </w:r>
      <w:r w:rsidRPr="0029242C">
        <w:rPr>
          <w:rStyle w:val="Hipervnculo"/>
          <w:rFonts w:ascii="Arial" w:hAnsi="Arial" w:cs="Arial"/>
          <w:sz w:val="20"/>
          <w:szCs w:val="20"/>
          <w:u w:val="none"/>
        </w:rPr>
        <w:t>Gerente Administrativo Financiero</w:t>
      </w:r>
    </w:p>
    <w:p w14:paraId="0603EDB3" w14:textId="7ABC64E2" w:rsidR="00F30D86" w:rsidRPr="0029242C" w:rsidRDefault="00F30D86" w:rsidP="00F30D86">
      <w:pPr>
        <w:spacing w:after="0" w:line="240" w:lineRule="auto"/>
        <w:ind w:left="284" w:firstLine="424"/>
        <w:rPr>
          <w:rStyle w:val="Hipervnculo"/>
          <w:rFonts w:ascii="Arial" w:hAnsi="Arial" w:cs="Arial"/>
          <w:sz w:val="20"/>
          <w:szCs w:val="20"/>
          <w:u w:val="none"/>
        </w:rPr>
      </w:pPr>
      <w:r w:rsidRPr="0029242C">
        <w:rPr>
          <w:rStyle w:val="Hipervnculo"/>
          <w:rFonts w:ascii="Arial" w:hAnsi="Arial" w:cs="Arial"/>
          <w:sz w:val="20"/>
          <w:szCs w:val="20"/>
          <w:u w:val="none"/>
        </w:rPr>
        <w:t xml:space="preserve">Dr. Edgar Butrón Ledezma </w:t>
      </w:r>
      <w:r w:rsidRPr="0029242C">
        <w:rPr>
          <w:rStyle w:val="Hipervnculo"/>
          <w:rFonts w:ascii="Arial" w:hAnsi="Arial" w:cs="Arial"/>
          <w:sz w:val="20"/>
          <w:szCs w:val="20"/>
          <w:u w:val="none"/>
        </w:rPr>
        <w:tab/>
        <w:t xml:space="preserve">            </w:t>
      </w:r>
      <w:r w:rsidR="00DB0EE4">
        <w:rPr>
          <w:rStyle w:val="Hipervnculo"/>
          <w:rFonts w:ascii="Arial" w:hAnsi="Arial" w:cs="Arial"/>
          <w:sz w:val="20"/>
          <w:szCs w:val="20"/>
          <w:u w:val="none"/>
        </w:rPr>
        <w:tab/>
      </w:r>
      <w:r w:rsidR="00DB0EE4">
        <w:rPr>
          <w:rStyle w:val="Hipervnculo"/>
          <w:rFonts w:ascii="Arial" w:hAnsi="Arial" w:cs="Arial"/>
          <w:sz w:val="20"/>
          <w:szCs w:val="20"/>
          <w:u w:val="none"/>
        </w:rPr>
        <w:tab/>
      </w:r>
      <w:r w:rsidRPr="0029242C">
        <w:rPr>
          <w:rStyle w:val="Hipervnculo"/>
          <w:rFonts w:ascii="Arial" w:hAnsi="Arial" w:cs="Arial"/>
          <w:sz w:val="20"/>
          <w:szCs w:val="20"/>
          <w:u w:val="none"/>
        </w:rPr>
        <w:t>Gerente Medico</w:t>
      </w:r>
    </w:p>
    <w:p w14:paraId="188D8F49" w14:textId="77777777" w:rsidR="00EF1847" w:rsidRPr="00F30D86" w:rsidRDefault="00EF1847" w:rsidP="00EF1847">
      <w:pPr>
        <w:pStyle w:val="Prrafodelista"/>
        <w:ind w:left="284"/>
        <w:rPr>
          <w:rFonts w:ascii="Arial" w:hAnsi="Arial" w:cs="Arial"/>
          <w:sz w:val="20"/>
          <w:szCs w:val="20"/>
        </w:rPr>
      </w:pPr>
    </w:p>
    <w:p w14:paraId="09BEB14C" w14:textId="1F916F6E" w:rsidR="00EF1847" w:rsidRDefault="00703D10"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PROPONENTES ELEGIBLES</w:t>
      </w:r>
    </w:p>
    <w:p w14:paraId="296CA02F" w14:textId="77777777" w:rsidR="003A7A61" w:rsidRPr="00F30D86" w:rsidRDefault="003A7A61" w:rsidP="003A7A61">
      <w:pPr>
        <w:pStyle w:val="Prrafodelista"/>
        <w:ind w:left="284"/>
        <w:rPr>
          <w:rFonts w:ascii="Arial" w:hAnsi="Arial" w:cs="Arial"/>
          <w:b/>
          <w:sz w:val="20"/>
          <w:szCs w:val="20"/>
        </w:rPr>
      </w:pPr>
    </w:p>
    <w:p w14:paraId="73A478EA" w14:textId="474A0104" w:rsidR="00780691" w:rsidRDefault="00780691" w:rsidP="00CB161C">
      <w:pPr>
        <w:pStyle w:val="Prrafodelista"/>
        <w:spacing w:before="240" w:after="120"/>
        <w:ind w:left="284"/>
        <w:rPr>
          <w:rFonts w:ascii="Arial" w:hAnsi="Arial" w:cs="Arial"/>
          <w:sz w:val="20"/>
          <w:szCs w:val="20"/>
        </w:rPr>
      </w:pPr>
      <w:r w:rsidRPr="00F30D86">
        <w:rPr>
          <w:rFonts w:ascii="Arial" w:hAnsi="Arial" w:cs="Arial"/>
          <w:sz w:val="20"/>
          <w:szCs w:val="20"/>
        </w:rPr>
        <w:t>De conformidad a lo establecido por el Reglamento de Administración de Bienes, Obras y Servicios (RABOS) de la CSBP, en esta convocatoria podrán participar:</w:t>
      </w:r>
    </w:p>
    <w:p w14:paraId="7D15DD67" w14:textId="77777777" w:rsidR="003A7A61" w:rsidRPr="00F30D86" w:rsidRDefault="003A7A61" w:rsidP="00CB161C">
      <w:pPr>
        <w:pStyle w:val="Prrafodelista"/>
        <w:spacing w:before="240" w:after="120"/>
        <w:ind w:left="284"/>
        <w:rPr>
          <w:rFonts w:ascii="Arial" w:hAnsi="Arial" w:cs="Arial"/>
          <w:sz w:val="20"/>
          <w:szCs w:val="20"/>
        </w:rPr>
      </w:pPr>
    </w:p>
    <w:p w14:paraId="07BF8DB7" w14:textId="77777777" w:rsidR="00780691" w:rsidRPr="00F30D86" w:rsidRDefault="00780691" w:rsidP="00E05E51">
      <w:pPr>
        <w:pStyle w:val="Prrafodelista"/>
        <w:numPr>
          <w:ilvl w:val="0"/>
          <w:numId w:val="22"/>
        </w:numPr>
        <w:spacing w:before="120" w:after="120"/>
        <w:ind w:left="1276" w:hanging="425"/>
        <w:rPr>
          <w:rFonts w:ascii="Arial" w:hAnsi="Arial" w:cs="Arial"/>
          <w:sz w:val="20"/>
          <w:szCs w:val="20"/>
        </w:rPr>
      </w:pPr>
      <w:r w:rsidRPr="00F30D86">
        <w:rPr>
          <w:rFonts w:ascii="Arial" w:hAnsi="Arial" w:cs="Arial"/>
          <w:sz w:val="20"/>
          <w:szCs w:val="20"/>
        </w:rPr>
        <w:t>E</w:t>
      </w:r>
      <w:r w:rsidR="00873557" w:rsidRPr="00F30D86">
        <w:rPr>
          <w:rFonts w:ascii="Arial" w:hAnsi="Arial" w:cs="Arial"/>
          <w:sz w:val="20"/>
          <w:szCs w:val="20"/>
        </w:rPr>
        <w:t>mpresas legalmente constituidas</w:t>
      </w:r>
      <w:r w:rsidRPr="00F30D86">
        <w:rPr>
          <w:rFonts w:ascii="Arial" w:hAnsi="Arial" w:cs="Arial"/>
          <w:sz w:val="20"/>
          <w:szCs w:val="20"/>
        </w:rPr>
        <w:t xml:space="preserve"> en Bolivia.</w:t>
      </w:r>
    </w:p>
    <w:p w14:paraId="5AAC5DC0" w14:textId="77777777" w:rsidR="00703D10" w:rsidRPr="00F30D86" w:rsidRDefault="00780691" w:rsidP="00E05E51">
      <w:pPr>
        <w:pStyle w:val="Prrafodelista"/>
        <w:numPr>
          <w:ilvl w:val="0"/>
          <w:numId w:val="22"/>
        </w:numPr>
        <w:ind w:left="1276" w:hanging="425"/>
        <w:rPr>
          <w:rFonts w:ascii="Arial" w:hAnsi="Arial" w:cs="Arial"/>
          <w:sz w:val="20"/>
          <w:szCs w:val="20"/>
        </w:rPr>
      </w:pPr>
      <w:r w:rsidRPr="00F30D86">
        <w:rPr>
          <w:rFonts w:ascii="Arial" w:hAnsi="Arial" w:cs="Arial"/>
          <w:sz w:val="20"/>
          <w:szCs w:val="20"/>
        </w:rPr>
        <w:t>Asociaciones Accidentales de empresas legalmente constituidas en Bolivia</w:t>
      </w:r>
      <w:r w:rsidR="00873557" w:rsidRPr="00F30D86">
        <w:rPr>
          <w:rFonts w:ascii="Arial" w:hAnsi="Arial" w:cs="Arial"/>
          <w:sz w:val="20"/>
          <w:szCs w:val="20"/>
        </w:rPr>
        <w:t>.</w:t>
      </w:r>
    </w:p>
    <w:p w14:paraId="21957867" w14:textId="77777777" w:rsidR="00703D10" w:rsidRPr="00F30D86" w:rsidRDefault="00703D10" w:rsidP="00780691">
      <w:pPr>
        <w:pStyle w:val="Prrafodelista"/>
        <w:ind w:left="1276" w:hanging="425"/>
        <w:rPr>
          <w:rFonts w:ascii="Arial" w:hAnsi="Arial" w:cs="Arial"/>
          <w:sz w:val="20"/>
          <w:szCs w:val="20"/>
        </w:rPr>
      </w:pPr>
    </w:p>
    <w:p w14:paraId="7E38BF3C" w14:textId="77777777" w:rsidR="00703D10" w:rsidRPr="00F30D86" w:rsidRDefault="00703D10" w:rsidP="00CD5E4F">
      <w:pPr>
        <w:pStyle w:val="Prrafodelista"/>
        <w:numPr>
          <w:ilvl w:val="0"/>
          <w:numId w:val="1"/>
        </w:numPr>
        <w:ind w:left="284" w:hanging="426"/>
        <w:jc w:val="both"/>
        <w:rPr>
          <w:rFonts w:ascii="Arial" w:hAnsi="Arial" w:cs="Arial"/>
          <w:b/>
          <w:sz w:val="20"/>
          <w:szCs w:val="20"/>
        </w:rPr>
      </w:pPr>
      <w:r w:rsidRPr="00F30D86">
        <w:rPr>
          <w:rFonts w:ascii="Arial" w:hAnsi="Arial" w:cs="Arial"/>
          <w:b/>
          <w:sz w:val="20"/>
          <w:szCs w:val="20"/>
        </w:rPr>
        <w:lastRenderedPageBreak/>
        <w:t>INCOMPATIBILIDAD O IMPEDIDOS PARA PARTICIPAR EN EL PROCESO DE CONTRATACIÓN.</w:t>
      </w:r>
    </w:p>
    <w:p w14:paraId="620D6D5C" w14:textId="77777777" w:rsidR="00920A55" w:rsidRPr="00F30D86" w:rsidRDefault="00920A55" w:rsidP="00920A55">
      <w:pPr>
        <w:pStyle w:val="Textoindependiente21"/>
        <w:widowControl/>
        <w:ind w:left="284" w:firstLine="0"/>
        <w:rPr>
          <w:rFonts w:ascii="Arial" w:hAnsi="Arial" w:cs="Arial"/>
          <w:sz w:val="20"/>
          <w:szCs w:val="20"/>
        </w:rPr>
      </w:pPr>
      <w:r w:rsidRPr="00F30D86">
        <w:rPr>
          <w:rFonts w:ascii="Arial" w:hAnsi="Arial" w:cs="Arial"/>
          <w:sz w:val="20"/>
          <w:szCs w:val="20"/>
        </w:rPr>
        <w:t xml:space="preserve">Están impedidos para participar directa o indirectamente en procesos de contratación que realice la CSBP, las siguientes personas jurídicas y naturales, debiendo en consecuencia, ser rechazadas sus propuestas: </w:t>
      </w:r>
    </w:p>
    <w:p w14:paraId="38295955" w14:textId="77777777" w:rsidR="003F3066" w:rsidRPr="00F30D86" w:rsidRDefault="003F3066" w:rsidP="003F3066">
      <w:pPr>
        <w:pStyle w:val="Textoindependiente21"/>
        <w:widowControl/>
        <w:ind w:left="0" w:firstLine="0"/>
        <w:rPr>
          <w:rFonts w:ascii="Arial" w:hAnsi="Arial" w:cs="Arial"/>
          <w:sz w:val="20"/>
          <w:szCs w:val="20"/>
        </w:rPr>
      </w:pPr>
    </w:p>
    <w:p w14:paraId="2554F5D6" w14:textId="77777777" w:rsidR="003F3066" w:rsidRPr="00F30D86" w:rsidRDefault="003F3066" w:rsidP="003F3066">
      <w:pPr>
        <w:pStyle w:val="Textoindependiente21"/>
        <w:widowControl/>
        <w:numPr>
          <w:ilvl w:val="0"/>
          <w:numId w:val="2"/>
        </w:numPr>
        <w:ind w:left="720"/>
        <w:rPr>
          <w:rFonts w:ascii="Arial" w:hAnsi="Arial" w:cs="Arial"/>
          <w:sz w:val="20"/>
          <w:szCs w:val="20"/>
        </w:rPr>
      </w:pPr>
      <w:r w:rsidRPr="00F30D86">
        <w:rPr>
          <w:rFonts w:ascii="Arial" w:hAnsi="Arial" w:cs="Arial"/>
          <w:sz w:val="20"/>
          <w:szCs w:val="20"/>
        </w:rPr>
        <w:t xml:space="preserve">El </w:t>
      </w:r>
      <w:proofErr w:type="gramStart"/>
      <w:r w:rsidRPr="00F30D86">
        <w:rPr>
          <w:rFonts w:ascii="Arial" w:hAnsi="Arial" w:cs="Arial"/>
          <w:sz w:val="20"/>
          <w:szCs w:val="20"/>
        </w:rPr>
        <w:t>Presidente</w:t>
      </w:r>
      <w:proofErr w:type="gramEnd"/>
      <w:r w:rsidRPr="00F30D86">
        <w:rPr>
          <w:rFonts w:ascii="Arial" w:hAnsi="Arial" w:cs="Arial"/>
          <w:sz w:val="20"/>
          <w:szCs w:val="20"/>
        </w:rPr>
        <w:t xml:space="preserve"> y miembros del Directorio, los ejecutivos y empleados de la CSBP que ocupen cargos ejecutivos hasta el tercer nivel jerárquico de la estructura orgánica de la CSBP, que tengan relación con empresas en las que tuviesen participación accionaria o ejecutiva.  </w:t>
      </w:r>
    </w:p>
    <w:p w14:paraId="4767D20E" w14:textId="4F583143" w:rsidR="003F3066" w:rsidRPr="00F30D86" w:rsidRDefault="003F3066" w:rsidP="003F3066">
      <w:pPr>
        <w:pStyle w:val="Textoindependiente21"/>
        <w:widowControl/>
        <w:numPr>
          <w:ilvl w:val="0"/>
          <w:numId w:val="2"/>
        </w:numPr>
        <w:ind w:left="720"/>
        <w:rPr>
          <w:rFonts w:ascii="Arial" w:hAnsi="Arial" w:cs="Arial"/>
          <w:sz w:val="20"/>
          <w:szCs w:val="20"/>
        </w:rPr>
      </w:pPr>
      <w:r w:rsidRPr="00F30D86">
        <w:rPr>
          <w:rFonts w:ascii="Arial" w:hAnsi="Arial" w:cs="Arial"/>
          <w:sz w:val="20"/>
          <w:szCs w:val="20"/>
        </w:rPr>
        <w:t xml:space="preserve">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 con los Directores de la CSBP,  los empleados que ocupen cargos ejecutivos hasta el tercer nivel jerárquico de la estructura orgánica de la </w:t>
      </w:r>
      <w:r w:rsidRPr="001B5935">
        <w:rPr>
          <w:rFonts w:ascii="Arial" w:hAnsi="Arial" w:cs="Arial"/>
          <w:sz w:val="20"/>
          <w:szCs w:val="20"/>
        </w:rPr>
        <w:t>CSB</w:t>
      </w:r>
      <w:r w:rsidR="00FF43E5" w:rsidRPr="001B5935">
        <w:rPr>
          <w:rFonts w:ascii="Arial" w:hAnsi="Arial" w:cs="Arial"/>
          <w:sz w:val="20"/>
          <w:szCs w:val="20"/>
        </w:rPr>
        <w:t>P</w:t>
      </w:r>
      <w:r w:rsidRPr="001B5935">
        <w:rPr>
          <w:rFonts w:ascii="Arial" w:hAnsi="Arial" w:cs="Arial"/>
          <w:sz w:val="20"/>
          <w:szCs w:val="20"/>
        </w:rPr>
        <w:t xml:space="preserve">, los </w:t>
      </w:r>
      <w:r w:rsidRPr="00F30D86">
        <w:rPr>
          <w:rFonts w:ascii="Arial" w:hAnsi="Arial" w:cs="Arial"/>
          <w:sz w:val="20"/>
          <w:szCs w:val="20"/>
        </w:rPr>
        <w:t xml:space="preserve">integrantes de la </w:t>
      </w:r>
      <w:r w:rsidR="00D66309" w:rsidRPr="00F30D86">
        <w:rPr>
          <w:rFonts w:ascii="Arial" w:hAnsi="Arial" w:cs="Arial"/>
          <w:sz w:val="20"/>
          <w:szCs w:val="20"/>
        </w:rPr>
        <w:t>Comisión de Calificación</w:t>
      </w:r>
      <w:r w:rsidRPr="00F30D86">
        <w:rPr>
          <w:rFonts w:ascii="Arial" w:hAnsi="Arial" w:cs="Arial"/>
          <w:sz w:val="20"/>
          <w:szCs w:val="20"/>
        </w:rPr>
        <w:t xml:space="preserve"> y los empleados que sean responsables, participen o tengan relación con el proceso de contratación.</w:t>
      </w:r>
    </w:p>
    <w:p w14:paraId="74F24F94" w14:textId="77777777" w:rsidR="003F3066" w:rsidRPr="00F30D86" w:rsidRDefault="003F3066" w:rsidP="003F3066">
      <w:pPr>
        <w:pStyle w:val="Textoindependiente21"/>
        <w:widowControl/>
        <w:numPr>
          <w:ilvl w:val="0"/>
          <w:numId w:val="2"/>
        </w:numPr>
        <w:ind w:left="720"/>
        <w:rPr>
          <w:rFonts w:ascii="Arial" w:hAnsi="Arial" w:cs="Arial"/>
          <w:sz w:val="20"/>
          <w:szCs w:val="20"/>
        </w:rPr>
      </w:pPr>
      <w:r w:rsidRPr="00F30D86">
        <w:rPr>
          <w:rFonts w:ascii="Arial" w:hAnsi="Arial" w:cs="Arial"/>
          <w:sz w:val="20"/>
          <w:szCs w:val="20"/>
        </w:rPr>
        <w:t xml:space="preserve">Los </w:t>
      </w:r>
      <w:proofErr w:type="gramStart"/>
      <w:r w:rsidRPr="00F30D86">
        <w:rPr>
          <w:rFonts w:ascii="Arial" w:hAnsi="Arial" w:cs="Arial"/>
          <w:sz w:val="20"/>
          <w:szCs w:val="20"/>
        </w:rPr>
        <w:t>Directores</w:t>
      </w:r>
      <w:proofErr w:type="gramEnd"/>
      <w:r w:rsidRPr="00F30D86">
        <w:rPr>
          <w:rFonts w:ascii="Arial" w:hAnsi="Arial" w:cs="Arial"/>
          <w:sz w:val="20"/>
          <w:szCs w:val="20"/>
        </w:rPr>
        <w:t xml:space="preserve">, ejecutivos y empleados </w:t>
      </w:r>
      <w:r w:rsidR="00043FFC" w:rsidRPr="00F30D86">
        <w:rPr>
          <w:rFonts w:ascii="Arial" w:hAnsi="Arial" w:cs="Arial"/>
          <w:sz w:val="20"/>
          <w:szCs w:val="20"/>
        </w:rPr>
        <w:t xml:space="preserve">que prestan servicios actualmente </w:t>
      </w:r>
      <w:r w:rsidRPr="00F30D86">
        <w:rPr>
          <w:rFonts w:ascii="Arial" w:hAnsi="Arial" w:cs="Arial"/>
          <w:sz w:val="20"/>
          <w:szCs w:val="20"/>
        </w:rPr>
        <w:t>hasta un año después de concluida su relación de dependencia con la CSBP, no podrán realizar negocios o celebrar contratos de provisión de bienes o servicios de ninguna índole con ésta, para sí o para terceros.</w:t>
      </w:r>
    </w:p>
    <w:p w14:paraId="0EE3E192" w14:textId="7558EFBD" w:rsidR="003F3066" w:rsidRPr="00F30D86" w:rsidRDefault="003F3066" w:rsidP="003F3066">
      <w:pPr>
        <w:pStyle w:val="Textoindependiente21"/>
        <w:widowControl/>
        <w:numPr>
          <w:ilvl w:val="0"/>
          <w:numId w:val="2"/>
        </w:numPr>
        <w:ind w:left="720"/>
        <w:rPr>
          <w:rFonts w:ascii="Arial" w:hAnsi="Arial" w:cs="Arial"/>
          <w:sz w:val="20"/>
          <w:szCs w:val="20"/>
        </w:rPr>
      </w:pPr>
      <w:r w:rsidRPr="00F30D86">
        <w:rPr>
          <w:rFonts w:ascii="Arial" w:hAnsi="Arial" w:cs="Arial"/>
          <w:sz w:val="20"/>
          <w:szCs w:val="20"/>
        </w:rPr>
        <w:t xml:space="preserve">Las personas naturales o jurídicas que tengan proceso legal contra la CSBP o de </w:t>
      </w:r>
      <w:r w:rsidR="003A7A61" w:rsidRPr="00F30D86">
        <w:rPr>
          <w:rFonts w:ascii="Arial" w:hAnsi="Arial" w:cs="Arial"/>
          <w:sz w:val="20"/>
          <w:szCs w:val="20"/>
        </w:rPr>
        <w:t>esta</w:t>
      </w:r>
      <w:r w:rsidRPr="00F30D86">
        <w:rPr>
          <w:rFonts w:ascii="Arial" w:hAnsi="Arial" w:cs="Arial"/>
          <w:sz w:val="20"/>
          <w:szCs w:val="20"/>
        </w:rPr>
        <w:t xml:space="preserve"> contra dichas personas</w:t>
      </w:r>
    </w:p>
    <w:p w14:paraId="57515ACE" w14:textId="6FF20EEF" w:rsidR="003F3066" w:rsidRPr="00F30D86" w:rsidRDefault="003F3066" w:rsidP="003F3066">
      <w:pPr>
        <w:pStyle w:val="Textoindependiente21"/>
        <w:widowControl/>
        <w:numPr>
          <w:ilvl w:val="0"/>
          <w:numId w:val="2"/>
        </w:numPr>
        <w:ind w:left="720"/>
        <w:rPr>
          <w:rFonts w:ascii="Arial" w:hAnsi="Arial" w:cs="Arial"/>
          <w:sz w:val="20"/>
          <w:szCs w:val="20"/>
        </w:rPr>
      </w:pPr>
      <w:r w:rsidRPr="00F30D86">
        <w:rPr>
          <w:rFonts w:ascii="Arial" w:hAnsi="Arial" w:cs="Arial"/>
          <w:sz w:val="20"/>
          <w:szCs w:val="20"/>
        </w:rPr>
        <w:t>Las personas naturales o jurídicas que tengan deudas pendientes u obligaciones en mora con la CSBP.</w:t>
      </w:r>
    </w:p>
    <w:p w14:paraId="67157696" w14:textId="77777777" w:rsidR="003F3066" w:rsidRPr="00F30D86" w:rsidRDefault="003F3066" w:rsidP="003F3066">
      <w:pPr>
        <w:pStyle w:val="Textoindependiente21"/>
        <w:widowControl/>
        <w:numPr>
          <w:ilvl w:val="0"/>
          <w:numId w:val="2"/>
        </w:numPr>
        <w:ind w:left="720"/>
        <w:rPr>
          <w:rFonts w:ascii="Arial" w:hAnsi="Arial" w:cs="Arial"/>
          <w:sz w:val="20"/>
          <w:szCs w:val="20"/>
        </w:rPr>
      </w:pPr>
      <w:r w:rsidRPr="00F30D86">
        <w:rPr>
          <w:rFonts w:ascii="Arial" w:hAnsi="Arial" w:cs="Arial"/>
          <w:sz w:val="20"/>
          <w:szCs w:val="20"/>
        </w:rPr>
        <w:t>Las personas individuales y/o colectivas que hayan prestado servicios de asesoramiento o consultoría en la elaboración del PEC, Solicitud de Propuestas o Solicitud de Cotizaciones para un proceso determinado.</w:t>
      </w:r>
    </w:p>
    <w:p w14:paraId="3D734BF5" w14:textId="77777777" w:rsidR="00703D10" w:rsidRPr="00F30D86" w:rsidRDefault="00703D10" w:rsidP="00703D10">
      <w:pPr>
        <w:pStyle w:val="Prrafodelista"/>
        <w:ind w:left="284"/>
        <w:rPr>
          <w:rFonts w:ascii="Arial" w:hAnsi="Arial" w:cs="Arial"/>
          <w:sz w:val="20"/>
          <w:szCs w:val="20"/>
        </w:rPr>
      </w:pPr>
    </w:p>
    <w:p w14:paraId="0B35CC53" w14:textId="77777777" w:rsidR="00703D10" w:rsidRPr="00F30D86" w:rsidRDefault="00A81868"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RELACIONAMIENTO ENTRE PROPONENTE Y CONVOCANTE</w:t>
      </w:r>
    </w:p>
    <w:p w14:paraId="29EC4938" w14:textId="77777777" w:rsidR="00A2777F" w:rsidRPr="00F30D86" w:rsidRDefault="00A2777F" w:rsidP="009730D7">
      <w:pPr>
        <w:pStyle w:val="Prrafodelista"/>
        <w:ind w:left="284"/>
        <w:rPr>
          <w:rFonts w:ascii="Arial" w:hAnsi="Arial" w:cs="Arial"/>
          <w:sz w:val="20"/>
          <w:szCs w:val="20"/>
        </w:rPr>
      </w:pPr>
    </w:p>
    <w:p w14:paraId="68C1C49B" w14:textId="77777777" w:rsidR="009730D7" w:rsidRPr="00F30D86" w:rsidRDefault="009730D7" w:rsidP="009730D7">
      <w:pPr>
        <w:pStyle w:val="Prrafodelista"/>
        <w:ind w:left="284"/>
        <w:rPr>
          <w:rFonts w:ascii="Arial" w:hAnsi="Arial" w:cs="Arial"/>
          <w:sz w:val="20"/>
          <w:szCs w:val="20"/>
        </w:rPr>
      </w:pPr>
      <w:r w:rsidRPr="00F30D86">
        <w:rPr>
          <w:rFonts w:ascii="Arial" w:hAnsi="Arial" w:cs="Arial"/>
          <w:sz w:val="20"/>
          <w:szCs w:val="20"/>
        </w:rPr>
        <w:t>Desde el inicio del proceso hasta la adjudicación:</w:t>
      </w:r>
    </w:p>
    <w:p w14:paraId="6CA05149" w14:textId="77777777" w:rsidR="00A2777F" w:rsidRPr="00F30D86" w:rsidRDefault="00A2777F" w:rsidP="009730D7">
      <w:pPr>
        <w:pStyle w:val="Prrafodelista"/>
        <w:ind w:left="284"/>
        <w:rPr>
          <w:rFonts w:ascii="Arial" w:hAnsi="Arial" w:cs="Arial"/>
          <w:sz w:val="20"/>
          <w:szCs w:val="20"/>
        </w:rPr>
      </w:pPr>
    </w:p>
    <w:p w14:paraId="5D5B5BB3" w14:textId="77777777" w:rsidR="00A81868" w:rsidRPr="00F30D86" w:rsidRDefault="00A81868" w:rsidP="009A22E3">
      <w:pPr>
        <w:pStyle w:val="Prrafodelista"/>
        <w:numPr>
          <w:ilvl w:val="1"/>
          <w:numId w:val="1"/>
        </w:numPr>
        <w:jc w:val="both"/>
        <w:rPr>
          <w:rFonts w:ascii="Arial" w:hAnsi="Arial" w:cs="Arial"/>
          <w:sz w:val="20"/>
          <w:szCs w:val="20"/>
        </w:rPr>
      </w:pPr>
      <w:r w:rsidRPr="00F30D86">
        <w:rPr>
          <w:rFonts w:ascii="Arial" w:hAnsi="Arial" w:cs="Arial"/>
          <w:sz w:val="20"/>
          <w:szCs w:val="20"/>
        </w:rPr>
        <w:t xml:space="preserve">El relacionamiento entre cualquier proponente o potencial proponente y los empleados de la CSBP, debe guardar los </w:t>
      </w:r>
      <w:r w:rsidR="009730D7" w:rsidRPr="00F30D86">
        <w:rPr>
          <w:rFonts w:ascii="Arial" w:hAnsi="Arial" w:cs="Arial"/>
          <w:sz w:val="20"/>
          <w:szCs w:val="20"/>
        </w:rPr>
        <w:t>más</w:t>
      </w:r>
      <w:r w:rsidRPr="00F30D86">
        <w:rPr>
          <w:rFonts w:ascii="Arial" w:hAnsi="Arial" w:cs="Arial"/>
          <w:sz w:val="20"/>
          <w:szCs w:val="20"/>
        </w:rPr>
        <w:t xml:space="preserve"> altos estándares de ética y solamente debe ser realizado en forma escrita en todo lo que se refiere a esta convocatoria</w:t>
      </w:r>
      <w:r w:rsidR="009730D7" w:rsidRPr="00F30D86">
        <w:rPr>
          <w:rFonts w:ascii="Arial" w:hAnsi="Arial" w:cs="Arial"/>
          <w:sz w:val="20"/>
          <w:szCs w:val="20"/>
        </w:rPr>
        <w:t>, con excepción de la reunión de aclaración.</w:t>
      </w:r>
    </w:p>
    <w:p w14:paraId="14D9B760" w14:textId="77777777" w:rsidR="00780691" w:rsidRPr="00F30D86" w:rsidRDefault="00780691" w:rsidP="00780691">
      <w:pPr>
        <w:pStyle w:val="Prrafodelista"/>
        <w:jc w:val="both"/>
        <w:rPr>
          <w:rFonts w:ascii="Arial" w:hAnsi="Arial" w:cs="Arial"/>
          <w:sz w:val="20"/>
          <w:szCs w:val="20"/>
        </w:rPr>
      </w:pPr>
    </w:p>
    <w:p w14:paraId="7F5C8D14" w14:textId="77777777" w:rsidR="009730D7" w:rsidRPr="00F30D86" w:rsidRDefault="00766244" w:rsidP="009A22E3">
      <w:pPr>
        <w:pStyle w:val="Prrafodelista"/>
        <w:numPr>
          <w:ilvl w:val="1"/>
          <w:numId w:val="1"/>
        </w:numPr>
        <w:jc w:val="both"/>
        <w:rPr>
          <w:rFonts w:ascii="Arial" w:hAnsi="Arial" w:cs="Arial"/>
          <w:sz w:val="20"/>
          <w:szCs w:val="20"/>
        </w:rPr>
      </w:pPr>
      <w:r w:rsidRPr="00F30D86">
        <w:rPr>
          <w:rFonts w:ascii="Arial" w:hAnsi="Arial" w:cs="Arial"/>
          <w:sz w:val="20"/>
          <w:szCs w:val="20"/>
        </w:rPr>
        <w:t>Cualquier relacionamiento referente a esta convocatoria por parte de cualquier empleado de la CSBP hacia cualquier proponente o potencial proponente que no sea en forma escrita y que sea demostrada ante la ARPC o la autoridad jerárquica superior, según corresponda</w:t>
      </w:r>
      <w:r w:rsidR="009730D7" w:rsidRPr="00F30D86">
        <w:rPr>
          <w:rFonts w:ascii="Arial" w:hAnsi="Arial" w:cs="Arial"/>
          <w:sz w:val="20"/>
          <w:szCs w:val="20"/>
        </w:rPr>
        <w:t>,</w:t>
      </w:r>
      <w:r w:rsidRPr="00F30D86">
        <w:rPr>
          <w:rFonts w:ascii="Arial" w:hAnsi="Arial" w:cs="Arial"/>
          <w:sz w:val="20"/>
          <w:szCs w:val="20"/>
        </w:rPr>
        <w:t xml:space="preserve"> motivará la</w:t>
      </w:r>
      <w:r w:rsidR="009730D7" w:rsidRPr="00F30D86">
        <w:rPr>
          <w:rFonts w:ascii="Arial" w:hAnsi="Arial" w:cs="Arial"/>
          <w:sz w:val="20"/>
          <w:szCs w:val="20"/>
        </w:rPr>
        <w:t xml:space="preserve"> separación del empleado del proceso de contratación y lo someterá a proceso administrativo.</w:t>
      </w:r>
    </w:p>
    <w:p w14:paraId="1C9D22BE" w14:textId="77777777" w:rsidR="00780691" w:rsidRPr="00F30D86" w:rsidRDefault="00780691" w:rsidP="00780691">
      <w:pPr>
        <w:pStyle w:val="Prrafodelista"/>
        <w:jc w:val="both"/>
        <w:rPr>
          <w:rFonts w:ascii="Arial" w:hAnsi="Arial" w:cs="Arial"/>
          <w:sz w:val="20"/>
          <w:szCs w:val="20"/>
        </w:rPr>
      </w:pPr>
    </w:p>
    <w:p w14:paraId="534A8AD8" w14:textId="3433C89B" w:rsidR="00A81868" w:rsidRPr="00F30D86" w:rsidRDefault="009730D7" w:rsidP="009A22E3">
      <w:pPr>
        <w:pStyle w:val="Prrafodelista"/>
        <w:numPr>
          <w:ilvl w:val="1"/>
          <w:numId w:val="1"/>
        </w:numPr>
        <w:jc w:val="both"/>
        <w:rPr>
          <w:rFonts w:ascii="Arial" w:hAnsi="Arial" w:cs="Arial"/>
          <w:sz w:val="20"/>
          <w:szCs w:val="20"/>
        </w:rPr>
      </w:pPr>
      <w:r w:rsidRPr="00F30D86">
        <w:rPr>
          <w:rFonts w:ascii="Arial" w:hAnsi="Arial" w:cs="Arial"/>
          <w:sz w:val="20"/>
          <w:szCs w:val="20"/>
        </w:rPr>
        <w:t xml:space="preserve">Cualquier relacionamiento referente al presente proceso de contratación por parte de cualquier funcionario del proponente o potencial proponente hacia </w:t>
      </w:r>
      <w:r w:rsidR="00B45302" w:rsidRPr="00F30D86">
        <w:rPr>
          <w:rFonts w:ascii="Arial" w:hAnsi="Arial" w:cs="Arial"/>
          <w:sz w:val="20"/>
          <w:szCs w:val="20"/>
        </w:rPr>
        <w:t>cualquier empleado de la CSBP</w:t>
      </w:r>
      <w:r w:rsidR="009A22E3" w:rsidRPr="00F30D86">
        <w:rPr>
          <w:rFonts w:ascii="Arial" w:hAnsi="Arial" w:cs="Arial"/>
          <w:sz w:val="20"/>
          <w:szCs w:val="20"/>
        </w:rPr>
        <w:t>,</w:t>
      </w:r>
      <w:r w:rsidRPr="00F30D86">
        <w:rPr>
          <w:rFonts w:ascii="Arial" w:hAnsi="Arial" w:cs="Arial"/>
          <w:sz w:val="20"/>
          <w:szCs w:val="20"/>
        </w:rPr>
        <w:t xml:space="preserve"> que no sea en forma escrita y que sea demostrada ante ARPC o la autoridad jerárquica superior, según corresponda, motivará la </w:t>
      </w:r>
      <w:r w:rsidR="00766244" w:rsidRPr="00F30D86">
        <w:rPr>
          <w:rFonts w:ascii="Arial" w:hAnsi="Arial" w:cs="Arial"/>
          <w:sz w:val="20"/>
          <w:szCs w:val="20"/>
        </w:rPr>
        <w:t>inhabilitación del proponente o potencial proponente</w:t>
      </w:r>
      <w:r w:rsidR="00B45302" w:rsidRPr="00F30D86">
        <w:rPr>
          <w:rFonts w:ascii="Arial" w:hAnsi="Arial" w:cs="Arial"/>
          <w:sz w:val="20"/>
          <w:szCs w:val="20"/>
        </w:rPr>
        <w:t>.</w:t>
      </w:r>
    </w:p>
    <w:p w14:paraId="6DBD66AB" w14:textId="77777777" w:rsidR="00DD2CFA" w:rsidRPr="00F30D86" w:rsidRDefault="00DD2CFA" w:rsidP="00DD2CFA">
      <w:pPr>
        <w:pStyle w:val="Prrafodelista"/>
        <w:jc w:val="both"/>
        <w:rPr>
          <w:rFonts w:ascii="Arial" w:hAnsi="Arial" w:cs="Arial"/>
          <w:sz w:val="20"/>
          <w:szCs w:val="20"/>
        </w:rPr>
      </w:pPr>
    </w:p>
    <w:p w14:paraId="1618A509" w14:textId="77777777" w:rsidR="00A81868" w:rsidRPr="00F30D86" w:rsidRDefault="009A22E3"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FUENTE DE FINANCIAMIENTO</w:t>
      </w:r>
    </w:p>
    <w:p w14:paraId="59B26E4E" w14:textId="77777777" w:rsidR="003A7A61" w:rsidRDefault="003A7A61" w:rsidP="00B45302">
      <w:pPr>
        <w:pStyle w:val="Prrafodelista"/>
        <w:ind w:left="284"/>
        <w:rPr>
          <w:rFonts w:ascii="Arial" w:hAnsi="Arial" w:cs="Arial"/>
          <w:sz w:val="20"/>
          <w:szCs w:val="20"/>
        </w:rPr>
      </w:pPr>
    </w:p>
    <w:p w14:paraId="4A8007EF" w14:textId="41B50CA2" w:rsidR="00B45302" w:rsidRPr="00F30D86" w:rsidRDefault="00B45302" w:rsidP="00B45302">
      <w:pPr>
        <w:pStyle w:val="Prrafodelista"/>
        <w:ind w:left="284"/>
        <w:rPr>
          <w:rFonts w:ascii="Arial" w:hAnsi="Arial" w:cs="Arial"/>
          <w:sz w:val="20"/>
          <w:szCs w:val="20"/>
        </w:rPr>
      </w:pPr>
      <w:r w:rsidRPr="00F30D86">
        <w:rPr>
          <w:rFonts w:ascii="Arial" w:hAnsi="Arial" w:cs="Arial"/>
          <w:sz w:val="20"/>
          <w:szCs w:val="20"/>
        </w:rPr>
        <w:t>La presente contratación está financiada con fondos propios de la CSBP.</w:t>
      </w:r>
    </w:p>
    <w:p w14:paraId="5146B5D7" w14:textId="4BD087AE" w:rsidR="003A7A61" w:rsidRDefault="003A7A61" w:rsidP="00B45302">
      <w:pPr>
        <w:pStyle w:val="Prrafodelista"/>
        <w:ind w:left="284"/>
        <w:rPr>
          <w:rFonts w:ascii="Arial" w:hAnsi="Arial" w:cs="Arial"/>
          <w:sz w:val="20"/>
          <w:szCs w:val="20"/>
        </w:rPr>
      </w:pPr>
    </w:p>
    <w:p w14:paraId="19F20E9B" w14:textId="76271577" w:rsidR="0029242C" w:rsidRDefault="0029242C" w:rsidP="00B45302">
      <w:pPr>
        <w:pStyle w:val="Prrafodelista"/>
        <w:ind w:left="284"/>
        <w:rPr>
          <w:rFonts w:ascii="Arial" w:hAnsi="Arial" w:cs="Arial"/>
          <w:sz w:val="20"/>
          <w:szCs w:val="20"/>
        </w:rPr>
      </w:pPr>
    </w:p>
    <w:p w14:paraId="546F692B" w14:textId="51228909" w:rsidR="0029242C" w:rsidRDefault="0029242C" w:rsidP="00B45302">
      <w:pPr>
        <w:pStyle w:val="Prrafodelista"/>
        <w:ind w:left="284"/>
        <w:rPr>
          <w:rFonts w:ascii="Arial" w:hAnsi="Arial" w:cs="Arial"/>
          <w:sz w:val="20"/>
          <w:szCs w:val="20"/>
        </w:rPr>
      </w:pPr>
    </w:p>
    <w:p w14:paraId="34F0061F" w14:textId="77777777" w:rsidR="0029242C" w:rsidRPr="00F30D86" w:rsidRDefault="0029242C" w:rsidP="00B45302">
      <w:pPr>
        <w:pStyle w:val="Prrafodelista"/>
        <w:ind w:left="284"/>
        <w:rPr>
          <w:rFonts w:ascii="Arial" w:hAnsi="Arial" w:cs="Arial"/>
          <w:sz w:val="20"/>
          <w:szCs w:val="20"/>
        </w:rPr>
      </w:pPr>
    </w:p>
    <w:p w14:paraId="74920BF7" w14:textId="77777777" w:rsidR="009A22E3" w:rsidRPr="00F30D86" w:rsidRDefault="009A22E3"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MONEDA DEL PROCESO DE CONTRATACIÓN</w:t>
      </w:r>
    </w:p>
    <w:p w14:paraId="3935CB5B" w14:textId="77777777" w:rsidR="003A7A61" w:rsidRDefault="003A7A61" w:rsidP="00A2777F">
      <w:pPr>
        <w:pStyle w:val="Prrafodelista"/>
        <w:ind w:left="284"/>
        <w:jc w:val="both"/>
        <w:rPr>
          <w:rFonts w:ascii="Arial" w:hAnsi="Arial" w:cs="Arial"/>
          <w:sz w:val="20"/>
          <w:szCs w:val="20"/>
        </w:rPr>
      </w:pPr>
    </w:p>
    <w:p w14:paraId="21E203E9" w14:textId="20BACC21" w:rsidR="00B45302" w:rsidRPr="00F30D86" w:rsidRDefault="00B45302" w:rsidP="00A2777F">
      <w:pPr>
        <w:pStyle w:val="Prrafodelista"/>
        <w:ind w:left="284"/>
        <w:jc w:val="both"/>
        <w:rPr>
          <w:rFonts w:ascii="Arial" w:hAnsi="Arial" w:cs="Arial"/>
          <w:sz w:val="20"/>
          <w:szCs w:val="20"/>
        </w:rPr>
      </w:pPr>
      <w:r w:rsidRPr="00F30D86">
        <w:rPr>
          <w:rFonts w:ascii="Arial" w:hAnsi="Arial" w:cs="Arial"/>
          <w:sz w:val="20"/>
          <w:szCs w:val="20"/>
        </w:rPr>
        <w:t>Los precios de la propuesta</w:t>
      </w:r>
      <w:r w:rsidR="00BB3681" w:rsidRPr="00F30D86">
        <w:rPr>
          <w:rFonts w:ascii="Arial" w:hAnsi="Arial" w:cs="Arial"/>
          <w:sz w:val="20"/>
          <w:szCs w:val="20"/>
        </w:rPr>
        <w:t xml:space="preserve">, </w:t>
      </w:r>
      <w:r w:rsidRPr="00F30D86">
        <w:rPr>
          <w:rFonts w:ascii="Arial" w:hAnsi="Arial" w:cs="Arial"/>
          <w:sz w:val="20"/>
          <w:szCs w:val="20"/>
        </w:rPr>
        <w:t>el monto del contrato</w:t>
      </w:r>
      <w:r w:rsidR="00BB3681" w:rsidRPr="00F30D86">
        <w:rPr>
          <w:rFonts w:ascii="Arial" w:hAnsi="Arial" w:cs="Arial"/>
          <w:sz w:val="20"/>
          <w:szCs w:val="20"/>
        </w:rPr>
        <w:t xml:space="preserve"> y los pagos a realizar </w:t>
      </w:r>
      <w:r w:rsidRPr="00F30D86">
        <w:rPr>
          <w:rFonts w:ascii="Arial" w:hAnsi="Arial" w:cs="Arial"/>
          <w:sz w:val="20"/>
          <w:szCs w:val="20"/>
        </w:rPr>
        <w:t>serán en</w:t>
      </w:r>
      <w:r w:rsidR="00BB3681" w:rsidRPr="00F30D86">
        <w:rPr>
          <w:rFonts w:ascii="Arial" w:hAnsi="Arial" w:cs="Arial"/>
          <w:sz w:val="20"/>
          <w:szCs w:val="20"/>
        </w:rPr>
        <w:t xml:space="preserve"> bolivianos.</w:t>
      </w:r>
      <w:r w:rsidRPr="00F30D86">
        <w:rPr>
          <w:rFonts w:ascii="Arial" w:hAnsi="Arial" w:cs="Arial"/>
          <w:sz w:val="20"/>
          <w:szCs w:val="20"/>
        </w:rPr>
        <w:t xml:space="preserve"> </w:t>
      </w:r>
    </w:p>
    <w:p w14:paraId="76BCBAD0" w14:textId="77777777" w:rsidR="00A2777F" w:rsidRPr="00F30D86" w:rsidRDefault="00A2777F" w:rsidP="00BB3681">
      <w:pPr>
        <w:pStyle w:val="Prrafodelista"/>
        <w:ind w:left="284"/>
        <w:rPr>
          <w:rFonts w:ascii="Arial" w:hAnsi="Arial" w:cs="Arial"/>
          <w:sz w:val="20"/>
          <w:szCs w:val="20"/>
        </w:rPr>
      </w:pPr>
    </w:p>
    <w:p w14:paraId="4157AE1B" w14:textId="77777777" w:rsidR="009A22E3" w:rsidRPr="00F30D86" w:rsidRDefault="009A22E3"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 xml:space="preserve">COSTOS DE </w:t>
      </w:r>
      <w:r w:rsidR="00FF4625" w:rsidRPr="00F30D86">
        <w:rPr>
          <w:rFonts w:ascii="Arial" w:hAnsi="Arial" w:cs="Arial"/>
          <w:b/>
          <w:sz w:val="20"/>
          <w:szCs w:val="20"/>
        </w:rPr>
        <w:t>PARTICIPACIÓN</w:t>
      </w:r>
      <w:r w:rsidRPr="00F30D86">
        <w:rPr>
          <w:rFonts w:ascii="Arial" w:hAnsi="Arial" w:cs="Arial"/>
          <w:b/>
          <w:sz w:val="20"/>
          <w:szCs w:val="20"/>
        </w:rPr>
        <w:t xml:space="preserve"> EN EL PROCESO DE CONTRATACIÓN</w:t>
      </w:r>
    </w:p>
    <w:p w14:paraId="77F5E7DF" w14:textId="77777777" w:rsidR="003A7A61" w:rsidRDefault="003A7A61" w:rsidP="00A2777F">
      <w:pPr>
        <w:pStyle w:val="Prrafodelista"/>
        <w:ind w:left="284"/>
        <w:jc w:val="both"/>
        <w:rPr>
          <w:rFonts w:ascii="Arial" w:hAnsi="Arial" w:cs="Arial"/>
          <w:sz w:val="20"/>
          <w:szCs w:val="20"/>
        </w:rPr>
      </w:pPr>
    </w:p>
    <w:p w14:paraId="5BBF150D" w14:textId="5FC732D4" w:rsidR="00BB3681" w:rsidRPr="00F30D86" w:rsidRDefault="00DD2CFA" w:rsidP="00A2777F">
      <w:pPr>
        <w:pStyle w:val="Prrafodelista"/>
        <w:ind w:left="284"/>
        <w:jc w:val="both"/>
        <w:rPr>
          <w:rFonts w:ascii="Arial" w:hAnsi="Arial" w:cs="Arial"/>
          <w:sz w:val="20"/>
          <w:szCs w:val="20"/>
        </w:rPr>
      </w:pPr>
      <w:r w:rsidRPr="00F30D86">
        <w:rPr>
          <w:rFonts w:ascii="Arial" w:hAnsi="Arial" w:cs="Arial"/>
          <w:sz w:val="20"/>
          <w:szCs w:val="20"/>
        </w:rPr>
        <w:t xml:space="preserve">Los costos </w:t>
      </w:r>
      <w:r w:rsidR="00BB3681" w:rsidRPr="00F30D86">
        <w:rPr>
          <w:rFonts w:ascii="Arial" w:hAnsi="Arial" w:cs="Arial"/>
          <w:sz w:val="20"/>
          <w:szCs w:val="20"/>
        </w:rPr>
        <w:t>de la elaboración y presentación de propuestas y de cualquier otro costo que demande la participación de un proponente en el proceso de contratación, cualquiera fuese su resultado, s</w:t>
      </w:r>
      <w:r w:rsidRPr="00F30D86">
        <w:rPr>
          <w:rFonts w:ascii="Arial" w:hAnsi="Arial" w:cs="Arial"/>
          <w:sz w:val="20"/>
          <w:szCs w:val="20"/>
        </w:rPr>
        <w:t>erán</w:t>
      </w:r>
      <w:r w:rsidR="00BB3681" w:rsidRPr="00F30D86">
        <w:rPr>
          <w:rFonts w:ascii="Arial" w:hAnsi="Arial" w:cs="Arial"/>
          <w:sz w:val="20"/>
          <w:szCs w:val="20"/>
        </w:rPr>
        <w:t xml:space="preserve"> asumidos exclusivamente por cada proponente, bajo su total responsabilidad y cargo.</w:t>
      </w:r>
    </w:p>
    <w:p w14:paraId="4C978C5B" w14:textId="77777777" w:rsidR="00DD2CFA" w:rsidRPr="00F30D86" w:rsidRDefault="00DD2CFA" w:rsidP="00DD2CFA">
      <w:pPr>
        <w:pStyle w:val="Prrafodelista"/>
        <w:ind w:left="284"/>
        <w:rPr>
          <w:rFonts w:ascii="Arial" w:hAnsi="Arial" w:cs="Arial"/>
          <w:sz w:val="20"/>
          <w:szCs w:val="20"/>
        </w:rPr>
      </w:pPr>
    </w:p>
    <w:p w14:paraId="6CF069D4" w14:textId="77777777" w:rsidR="00BB3681" w:rsidRPr="00F30D86" w:rsidRDefault="00DD2CFA"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IDIOMA</w:t>
      </w:r>
    </w:p>
    <w:p w14:paraId="735D2E8E" w14:textId="77777777" w:rsidR="003A7A61" w:rsidRDefault="003A7A61" w:rsidP="00731821">
      <w:pPr>
        <w:pStyle w:val="Prrafodelista"/>
        <w:ind w:left="284"/>
        <w:jc w:val="both"/>
        <w:rPr>
          <w:rFonts w:ascii="Arial" w:hAnsi="Arial" w:cs="Arial"/>
          <w:sz w:val="20"/>
          <w:szCs w:val="20"/>
        </w:rPr>
      </w:pPr>
    </w:p>
    <w:p w14:paraId="5E18E3FF" w14:textId="2FCD55B1" w:rsidR="00731821" w:rsidRPr="00F30D86" w:rsidRDefault="00DD2CFA" w:rsidP="00731821">
      <w:pPr>
        <w:pStyle w:val="Prrafodelista"/>
        <w:ind w:left="284"/>
        <w:jc w:val="both"/>
        <w:rPr>
          <w:rFonts w:ascii="Arial" w:hAnsi="Arial" w:cs="Arial"/>
          <w:sz w:val="20"/>
          <w:szCs w:val="20"/>
        </w:rPr>
      </w:pPr>
      <w:r w:rsidRPr="00F30D86">
        <w:rPr>
          <w:rFonts w:ascii="Arial" w:hAnsi="Arial" w:cs="Arial"/>
          <w:sz w:val="20"/>
          <w:szCs w:val="20"/>
        </w:rPr>
        <w:t xml:space="preserve">La propuesta, los documentos relativos a la misma y toda la correspondencia que se intercambie entre la CSBP </w:t>
      </w:r>
      <w:r w:rsidR="007E256D" w:rsidRPr="00F30D86">
        <w:rPr>
          <w:rFonts w:ascii="Arial" w:hAnsi="Arial" w:cs="Arial"/>
          <w:sz w:val="20"/>
          <w:szCs w:val="20"/>
        </w:rPr>
        <w:t xml:space="preserve">y los proponentes </w:t>
      </w:r>
      <w:r w:rsidR="00AF4578" w:rsidRPr="00F30D86">
        <w:rPr>
          <w:rFonts w:ascii="Arial" w:hAnsi="Arial" w:cs="Arial"/>
          <w:sz w:val="20"/>
          <w:szCs w:val="20"/>
        </w:rPr>
        <w:t>deberán</w:t>
      </w:r>
      <w:r w:rsidRPr="00F30D86">
        <w:rPr>
          <w:rFonts w:ascii="Arial" w:hAnsi="Arial" w:cs="Arial"/>
          <w:sz w:val="20"/>
          <w:szCs w:val="20"/>
        </w:rPr>
        <w:t xml:space="preserve"> ser en español.</w:t>
      </w:r>
    </w:p>
    <w:p w14:paraId="7BEFA2BF" w14:textId="77777777" w:rsidR="00473E45" w:rsidRPr="00F30D86" w:rsidRDefault="00473E45" w:rsidP="00731821">
      <w:pPr>
        <w:pStyle w:val="Prrafodelista"/>
        <w:ind w:left="284"/>
        <w:jc w:val="both"/>
        <w:rPr>
          <w:rFonts w:ascii="Arial" w:hAnsi="Arial" w:cs="Arial"/>
          <w:sz w:val="20"/>
          <w:szCs w:val="20"/>
        </w:rPr>
      </w:pPr>
    </w:p>
    <w:p w14:paraId="334375EB" w14:textId="77777777" w:rsidR="00731821" w:rsidRPr="00F30D86" w:rsidRDefault="00731821" w:rsidP="00731821">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NOTIFICACIONES</w:t>
      </w:r>
    </w:p>
    <w:p w14:paraId="3E0F8E04" w14:textId="77777777" w:rsidR="00731821" w:rsidRPr="00F30D86" w:rsidRDefault="00731821" w:rsidP="0035037F">
      <w:pPr>
        <w:ind w:left="284"/>
        <w:jc w:val="both"/>
        <w:rPr>
          <w:rFonts w:ascii="Arial" w:hAnsi="Arial" w:cs="Arial"/>
          <w:sz w:val="20"/>
          <w:szCs w:val="20"/>
        </w:rPr>
      </w:pPr>
      <w:r w:rsidRPr="00F30D86">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75C7FA87" w14:textId="77777777" w:rsidR="00731821" w:rsidRPr="00F30D86" w:rsidRDefault="00731821" w:rsidP="00103B08">
      <w:pPr>
        <w:numPr>
          <w:ilvl w:val="0"/>
          <w:numId w:val="8"/>
        </w:numPr>
        <w:suppressAutoHyphens/>
        <w:spacing w:after="0" w:line="240" w:lineRule="auto"/>
        <w:ind w:left="851" w:hanging="567"/>
        <w:jc w:val="both"/>
        <w:rPr>
          <w:rFonts w:ascii="Arial" w:hAnsi="Arial" w:cs="Arial"/>
          <w:sz w:val="20"/>
          <w:szCs w:val="20"/>
        </w:rPr>
      </w:pPr>
      <w:r w:rsidRPr="00F30D86">
        <w:rPr>
          <w:rFonts w:ascii="Arial" w:hAnsi="Arial" w:cs="Arial"/>
          <w:sz w:val="20"/>
          <w:szCs w:val="20"/>
        </w:rPr>
        <w:t xml:space="preserve">En las oficinas de recepción de documentos de la CSBP a donde podrán apersonarse los proponentes o potenciales proponentes para </w:t>
      </w:r>
      <w:proofErr w:type="spellStart"/>
      <w:r w:rsidRPr="00F30D86">
        <w:rPr>
          <w:rFonts w:ascii="Arial" w:hAnsi="Arial" w:cs="Arial"/>
          <w:sz w:val="20"/>
          <w:szCs w:val="20"/>
        </w:rPr>
        <w:t>recepciona</w:t>
      </w:r>
      <w:r w:rsidR="0035037F" w:rsidRPr="00F30D86">
        <w:rPr>
          <w:rFonts w:ascii="Arial" w:hAnsi="Arial" w:cs="Arial"/>
          <w:sz w:val="20"/>
          <w:szCs w:val="20"/>
        </w:rPr>
        <w:t>rla</w:t>
      </w:r>
      <w:r w:rsidR="003A420A" w:rsidRPr="00F30D86">
        <w:rPr>
          <w:rFonts w:ascii="Arial" w:hAnsi="Arial" w:cs="Arial"/>
          <w:sz w:val="20"/>
          <w:szCs w:val="20"/>
        </w:rPr>
        <w:t>s</w:t>
      </w:r>
      <w:proofErr w:type="spellEnd"/>
      <w:r w:rsidR="003A420A" w:rsidRPr="00F30D86">
        <w:rPr>
          <w:rFonts w:ascii="Arial" w:hAnsi="Arial" w:cs="Arial"/>
          <w:sz w:val="20"/>
          <w:szCs w:val="20"/>
        </w:rPr>
        <w:t xml:space="preserve"> e</w:t>
      </w:r>
      <w:r w:rsidRPr="00F30D86">
        <w:rPr>
          <w:rFonts w:ascii="Arial" w:hAnsi="Arial" w:cs="Arial"/>
          <w:sz w:val="20"/>
          <w:szCs w:val="20"/>
        </w:rPr>
        <w:t>n forma física.</w:t>
      </w:r>
    </w:p>
    <w:p w14:paraId="0885BB61" w14:textId="77777777" w:rsidR="00731821" w:rsidRPr="00F30D86" w:rsidRDefault="00731821" w:rsidP="00103B08">
      <w:pPr>
        <w:numPr>
          <w:ilvl w:val="0"/>
          <w:numId w:val="8"/>
        </w:numPr>
        <w:suppressAutoHyphens/>
        <w:spacing w:after="0" w:line="240" w:lineRule="auto"/>
        <w:ind w:left="851" w:hanging="567"/>
        <w:jc w:val="both"/>
        <w:rPr>
          <w:rFonts w:ascii="Arial" w:hAnsi="Arial" w:cs="Arial"/>
          <w:sz w:val="20"/>
          <w:szCs w:val="20"/>
        </w:rPr>
      </w:pPr>
      <w:r w:rsidRPr="00F30D86">
        <w:rPr>
          <w:rFonts w:ascii="Arial" w:hAnsi="Arial" w:cs="Arial"/>
          <w:sz w:val="20"/>
          <w:szCs w:val="20"/>
        </w:rPr>
        <w:t xml:space="preserve">A través del envío al </w:t>
      </w:r>
      <w:r w:rsidR="007E256D" w:rsidRPr="00F30D86">
        <w:rPr>
          <w:rFonts w:ascii="Arial" w:hAnsi="Arial" w:cs="Arial"/>
          <w:sz w:val="20"/>
          <w:szCs w:val="20"/>
        </w:rPr>
        <w:t xml:space="preserve">fax o </w:t>
      </w:r>
      <w:r w:rsidRPr="00F30D86">
        <w:rPr>
          <w:rFonts w:ascii="Arial" w:hAnsi="Arial" w:cs="Arial"/>
          <w:sz w:val="20"/>
          <w:szCs w:val="20"/>
        </w:rPr>
        <w:t>correo electrónico oficial de los participantes</w:t>
      </w:r>
      <w:r w:rsidR="0035037F" w:rsidRPr="00F30D86">
        <w:rPr>
          <w:rFonts w:ascii="Arial" w:hAnsi="Arial" w:cs="Arial"/>
          <w:sz w:val="20"/>
          <w:szCs w:val="20"/>
        </w:rPr>
        <w:t xml:space="preserve">. </w:t>
      </w:r>
      <w:r w:rsidRPr="00F30D86">
        <w:rPr>
          <w:rFonts w:ascii="Arial" w:hAnsi="Arial" w:cs="Arial"/>
          <w:sz w:val="20"/>
          <w:szCs w:val="20"/>
        </w:rPr>
        <w:t>El comprobante de envío incorporado al expediente del proceso de contratación, acreditará la notificación y se tendrá por realizada en la fecha de su envío.</w:t>
      </w:r>
    </w:p>
    <w:p w14:paraId="6FC1C020" w14:textId="3CC9B168" w:rsidR="00C61D73" w:rsidRPr="00F30D86" w:rsidRDefault="00731821" w:rsidP="00103B08">
      <w:pPr>
        <w:numPr>
          <w:ilvl w:val="0"/>
          <w:numId w:val="8"/>
        </w:numPr>
        <w:suppressAutoHyphens/>
        <w:spacing w:after="0" w:line="240" w:lineRule="auto"/>
        <w:ind w:left="851" w:hanging="567"/>
        <w:jc w:val="both"/>
        <w:rPr>
          <w:rFonts w:ascii="Arial" w:hAnsi="Arial" w:cs="Arial"/>
          <w:sz w:val="20"/>
          <w:szCs w:val="20"/>
        </w:rPr>
      </w:pPr>
      <w:r w:rsidRPr="00F30D86">
        <w:rPr>
          <w:rFonts w:ascii="Arial" w:hAnsi="Arial" w:cs="Arial"/>
          <w:sz w:val="20"/>
          <w:szCs w:val="20"/>
        </w:rPr>
        <w:t xml:space="preserve">En la página web de la CSBP, </w:t>
      </w:r>
      <w:r w:rsidR="00C61D73" w:rsidRPr="00F30D86">
        <w:rPr>
          <w:rFonts w:ascii="Arial" w:hAnsi="Arial" w:cs="Arial"/>
          <w:sz w:val="20"/>
          <w:szCs w:val="20"/>
        </w:rPr>
        <w:t>en cuyo caso, de no haberse notificado en función a los inciso</w:t>
      </w:r>
      <w:r w:rsidR="003A7A61">
        <w:rPr>
          <w:rFonts w:ascii="Arial" w:hAnsi="Arial" w:cs="Arial"/>
          <w:sz w:val="20"/>
          <w:szCs w:val="20"/>
        </w:rPr>
        <w:t>s</w:t>
      </w:r>
      <w:r w:rsidR="00C61D73" w:rsidRPr="00F30D86">
        <w:rPr>
          <w:rFonts w:ascii="Arial" w:hAnsi="Arial" w:cs="Arial"/>
          <w:sz w:val="20"/>
          <w:szCs w:val="20"/>
        </w:rPr>
        <w:t xml:space="preserve"> a) y b) del presente numeral, la notificación se dará por realizada en la fecha de su publicación.</w:t>
      </w:r>
    </w:p>
    <w:p w14:paraId="76F47712" w14:textId="77777777" w:rsidR="00731821" w:rsidRPr="00F30D86" w:rsidRDefault="00731821" w:rsidP="00317821">
      <w:pPr>
        <w:suppressAutoHyphens/>
        <w:spacing w:after="0" w:line="240" w:lineRule="auto"/>
        <w:ind w:left="284"/>
        <w:jc w:val="both"/>
        <w:rPr>
          <w:rFonts w:ascii="Arial" w:hAnsi="Arial" w:cs="Arial"/>
          <w:sz w:val="20"/>
          <w:szCs w:val="20"/>
        </w:rPr>
      </w:pPr>
    </w:p>
    <w:p w14:paraId="1B88D9AA" w14:textId="77777777" w:rsidR="00731821" w:rsidRPr="00F30D86" w:rsidRDefault="00731821" w:rsidP="00731821">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CANCELACION DEL PROCESO DE CONTRATACIÓN</w:t>
      </w:r>
    </w:p>
    <w:p w14:paraId="5BE8295C" w14:textId="77777777" w:rsidR="003A7A61" w:rsidRDefault="003A7A61" w:rsidP="00731821">
      <w:pPr>
        <w:pStyle w:val="Prrafodelista"/>
        <w:ind w:left="284"/>
        <w:jc w:val="both"/>
        <w:rPr>
          <w:rFonts w:ascii="Arial" w:hAnsi="Arial" w:cs="Arial"/>
          <w:sz w:val="20"/>
          <w:szCs w:val="20"/>
        </w:rPr>
      </w:pPr>
    </w:p>
    <w:p w14:paraId="6C13066D" w14:textId="4E6DB4E1" w:rsidR="00731821" w:rsidRPr="00F30D86" w:rsidRDefault="00731821" w:rsidP="00731821">
      <w:pPr>
        <w:pStyle w:val="Prrafodelista"/>
        <w:ind w:left="284"/>
        <w:jc w:val="both"/>
        <w:rPr>
          <w:rFonts w:ascii="Arial" w:hAnsi="Arial" w:cs="Arial"/>
          <w:sz w:val="20"/>
          <w:szCs w:val="20"/>
        </w:rPr>
      </w:pPr>
      <w:r w:rsidRPr="00F30D86">
        <w:rPr>
          <w:rFonts w:ascii="Arial" w:hAnsi="Arial" w:cs="Arial"/>
          <w:sz w:val="20"/>
          <w:szCs w:val="20"/>
        </w:rPr>
        <w:t xml:space="preserve">La CSBP podrá cancelar el presente proceso de contratación hasta antes de la suscripción del contrato, mediante resolución </w:t>
      </w:r>
      <w:r w:rsidR="0035037F" w:rsidRPr="00F30D86">
        <w:rPr>
          <w:rFonts w:ascii="Arial" w:hAnsi="Arial" w:cs="Arial"/>
          <w:sz w:val="20"/>
          <w:szCs w:val="20"/>
        </w:rPr>
        <w:t xml:space="preserve">expresa, </w:t>
      </w:r>
      <w:r w:rsidRPr="00F30D86">
        <w:rPr>
          <w:rFonts w:ascii="Arial" w:hAnsi="Arial" w:cs="Arial"/>
          <w:sz w:val="20"/>
          <w:szCs w:val="20"/>
        </w:rPr>
        <w:t>técnica y legalmente motivada, cuando:</w:t>
      </w:r>
    </w:p>
    <w:p w14:paraId="30EA823A" w14:textId="77777777" w:rsidR="00143A7A" w:rsidRPr="00F30D86" w:rsidRDefault="00143A7A" w:rsidP="00731821">
      <w:pPr>
        <w:pStyle w:val="Prrafodelista"/>
        <w:ind w:left="284"/>
        <w:jc w:val="both"/>
        <w:rPr>
          <w:rFonts w:ascii="Arial" w:hAnsi="Arial" w:cs="Arial"/>
          <w:sz w:val="20"/>
          <w:szCs w:val="20"/>
        </w:rPr>
      </w:pPr>
    </w:p>
    <w:p w14:paraId="2F92C403" w14:textId="77777777" w:rsidR="00143A7A" w:rsidRPr="00F30D86" w:rsidRDefault="00143A7A" w:rsidP="00103B08">
      <w:pPr>
        <w:pStyle w:val="Prrafodelista"/>
        <w:numPr>
          <w:ilvl w:val="0"/>
          <w:numId w:val="6"/>
        </w:numPr>
        <w:spacing w:line="240" w:lineRule="auto"/>
        <w:ind w:left="641" w:hanging="357"/>
        <w:jc w:val="both"/>
        <w:rPr>
          <w:rFonts w:ascii="Arial" w:hAnsi="Arial" w:cs="Arial"/>
          <w:sz w:val="20"/>
          <w:szCs w:val="20"/>
        </w:rPr>
      </w:pPr>
      <w:r w:rsidRPr="00F30D86">
        <w:rPr>
          <w:rFonts w:ascii="Arial" w:hAnsi="Arial" w:cs="Arial"/>
          <w:sz w:val="20"/>
          <w:szCs w:val="20"/>
        </w:rPr>
        <w:t>Exista un hecho de fuerza mayor o caso fortuito irreversible que no permita la culminación del proceso.</w:t>
      </w:r>
    </w:p>
    <w:p w14:paraId="52E3835F" w14:textId="77777777" w:rsidR="003A7A61" w:rsidRDefault="00143A7A" w:rsidP="00FB6828">
      <w:pPr>
        <w:pStyle w:val="Prrafodelista"/>
        <w:numPr>
          <w:ilvl w:val="0"/>
          <w:numId w:val="6"/>
        </w:numPr>
        <w:spacing w:line="240" w:lineRule="auto"/>
        <w:ind w:left="641" w:hanging="357"/>
        <w:jc w:val="both"/>
        <w:rPr>
          <w:rFonts w:ascii="Arial" w:hAnsi="Arial" w:cs="Arial"/>
          <w:sz w:val="20"/>
          <w:szCs w:val="20"/>
        </w:rPr>
      </w:pPr>
      <w:r w:rsidRPr="003A7A61">
        <w:rPr>
          <w:rFonts w:ascii="Arial" w:hAnsi="Arial" w:cs="Arial"/>
          <w:sz w:val="20"/>
          <w:szCs w:val="20"/>
        </w:rPr>
        <w:t>Se hubiera extinguido la necesidad de la contratación.</w:t>
      </w:r>
    </w:p>
    <w:p w14:paraId="7E5859B7" w14:textId="0FEB59DF" w:rsidR="00143A7A" w:rsidRPr="003A7A61" w:rsidRDefault="00143A7A" w:rsidP="00FB6828">
      <w:pPr>
        <w:pStyle w:val="Prrafodelista"/>
        <w:numPr>
          <w:ilvl w:val="0"/>
          <w:numId w:val="6"/>
        </w:numPr>
        <w:spacing w:line="240" w:lineRule="auto"/>
        <w:ind w:left="641" w:hanging="357"/>
        <w:jc w:val="both"/>
        <w:rPr>
          <w:rFonts w:ascii="Arial" w:hAnsi="Arial" w:cs="Arial"/>
          <w:sz w:val="20"/>
          <w:szCs w:val="20"/>
        </w:rPr>
      </w:pPr>
      <w:r w:rsidRPr="003A7A61">
        <w:rPr>
          <w:rFonts w:ascii="Arial" w:hAnsi="Arial" w:cs="Arial"/>
          <w:sz w:val="20"/>
          <w:szCs w:val="20"/>
        </w:rPr>
        <w:t>La ejecución y resultados dejen de ser oportunos o surjan cambios sustanciales en la estructura y objetivos de la CSBP.</w:t>
      </w:r>
    </w:p>
    <w:p w14:paraId="1E76B77F" w14:textId="77777777" w:rsidR="00143A7A" w:rsidRPr="00F30D86" w:rsidRDefault="00143A7A" w:rsidP="00143A7A">
      <w:pPr>
        <w:ind w:left="284"/>
        <w:jc w:val="both"/>
        <w:rPr>
          <w:rFonts w:ascii="Arial" w:hAnsi="Arial" w:cs="Arial"/>
          <w:b/>
          <w:sz w:val="20"/>
          <w:szCs w:val="20"/>
        </w:rPr>
      </w:pPr>
      <w:r w:rsidRPr="00F30D86">
        <w:rPr>
          <w:rFonts w:ascii="Arial" w:hAnsi="Arial" w:cs="Arial"/>
          <w:b/>
          <w:sz w:val="20"/>
          <w:szCs w:val="20"/>
        </w:rPr>
        <w:t>La CSBP no asumirá responsabilidad alguna respecto a los proponentes afectados por esta decisión.</w:t>
      </w:r>
    </w:p>
    <w:p w14:paraId="4B6A39E9" w14:textId="77777777" w:rsidR="00731821" w:rsidRPr="00F30D86" w:rsidRDefault="00731821" w:rsidP="00731821">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SUSPENSIÓN DEL PROCESO DE CONTRATACIÓN</w:t>
      </w:r>
    </w:p>
    <w:p w14:paraId="41946C35" w14:textId="77777777" w:rsidR="003A7A61" w:rsidRDefault="003A7A61" w:rsidP="00731821">
      <w:pPr>
        <w:pStyle w:val="Prrafodelista"/>
        <w:ind w:left="284"/>
        <w:jc w:val="both"/>
        <w:rPr>
          <w:rFonts w:ascii="Arial" w:hAnsi="Arial" w:cs="Arial"/>
          <w:sz w:val="20"/>
          <w:szCs w:val="20"/>
        </w:rPr>
      </w:pPr>
    </w:p>
    <w:p w14:paraId="453C7104" w14:textId="61C0EEC2" w:rsidR="00731821" w:rsidRPr="00F30D86" w:rsidRDefault="00731821" w:rsidP="00731821">
      <w:pPr>
        <w:pStyle w:val="Prrafodelista"/>
        <w:ind w:left="284"/>
        <w:jc w:val="both"/>
        <w:rPr>
          <w:rFonts w:ascii="Arial" w:hAnsi="Arial" w:cs="Arial"/>
          <w:sz w:val="20"/>
          <w:szCs w:val="20"/>
        </w:rPr>
      </w:pPr>
      <w:r w:rsidRPr="00F30D86">
        <w:rPr>
          <w:rFonts w:ascii="Arial" w:hAnsi="Arial" w:cs="Arial"/>
          <w:sz w:val="20"/>
          <w:szCs w:val="20"/>
        </w:rPr>
        <w:t>La suspensión procederá mediante resolución</w:t>
      </w:r>
      <w:r w:rsidR="0035037F" w:rsidRPr="00F30D86">
        <w:rPr>
          <w:rFonts w:ascii="Arial" w:hAnsi="Arial" w:cs="Arial"/>
          <w:sz w:val="20"/>
          <w:szCs w:val="20"/>
        </w:rPr>
        <w:t xml:space="preserve"> expresa, </w:t>
      </w:r>
      <w:r w:rsidRPr="00F30D86">
        <w:rPr>
          <w:rFonts w:ascii="Arial" w:hAnsi="Arial" w:cs="Arial"/>
          <w:sz w:val="20"/>
          <w:szCs w:val="20"/>
        </w:rPr>
        <w:t>técnica y legalmente motivada, cuando</w:t>
      </w:r>
      <w:r w:rsidR="0035037F" w:rsidRPr="00F30D86">
        <w:rPr>
          <w:rFonts w:ascii="Arial" w:hAnsi="Arial" w:cs="Arial"/>
          <w:sz w:val="20"/>
          <w:szCs w:val="20"/>
        </w:rPr>
        <w:t xml:space="preserve">, a pesar de existir la necesidad de la contratación, </w:t>
      </w:r>
      <w:r w:rsidRPr="00F30D86">
        <w:rPr>
          <w:rFonts w:ascii="Arial" w:hAnsi="Arial" w:cs="Arial"/>
          <w:sz w:val="20"/>
          <w:szCs w:val="20"/>
        </w:rPr>
        <w:t>se presente un hecho de fuerza mayor o caso fortuito que no permita la continuidad del proceso.</w:t>
      </w:r>
    </w:p>
    <w:p w14:paraId="3AC88A55" w14:textId="77777777" w:rsidR="00731821" w:rsidRPr="00F30D86" w:rsidRDefault="00731821" w:rsidP="00731821">
      <w:pPr>
        <w:ind w:left="284"/>
        <w:jc w:val="both"/>
        <w:rPr>
          <w:rFonts w:ascii="Arial" w:hAnsi="Arial" w:cs="Arial"/>
          <w:sz w:val="20"/>
          <w:szCs w:val="20"/>
        </w:rPr>
      </w:pPr>
      <w:r w:rsidRPr="00F30D86">
        <w:rPr>
          <w:rFonts w:ascii="Arial" w:hAnsi="Arial" w:cs="Arial"/>
          <w:sz w:val="20"/>
          <w:szCs w:val="20"/>
        </w:rPr>
        <w:lastRenderedPageBreak/>
        <w:t>Los plazos y actos administrativos se reanudarán mediante Resolución expresa desde el momento en que el impedimento se hubiera subsanado, reprogramando los plazos y notificando la reanudación del proceso d</w:t>
      </w:r>
      <w:r w:rsidR="00AF4578" w:rsidRPr="00F30D86">
        <w:rPr>
          <w:rFonts w:ascii="Arial" w:hAnsi="Arial" w:cs="Arial"/>
          <w:sz w:val="20"/>
          <w:szCs w:val="20"/>
        </w:rPr>
        <w:t>e contratación.</w:t>
      </w:r>
    </w:p>
    <w:p w14:paraId="3A6FBD97" w14:textId="77777777" w:rsidR="00731821" w:rsidRPr="00F30D86" w:rsidRDefault="00731821" w:rsidP="00731821">
      <w:pPr>
        <w:ind w:left="284"/>
        <w:jc w:val="both"/>
        <w:rPr>
          <w:rFonts w:ascii="Arial" w:hAnsi="Arial" w:cs="Arial"/>
          <w:sz w:val="20"/>
          <w:szCs w:val="20"/>
        </w:rPr>
      </w:pPr>
      <w:r w:rsidRPr="00F30D86">
        <w:rPr>
          <w:rFonts w:ascii="Arial" w:hAnsi="Arial" w:cs="Arial"/>
          <w:sz w:val="20"/>
          <w:szCs w:val="20"/>
        </w:rPr>
        <w:t>Si la suspensión se hubiera producido antes del cierre de presentación de propuestas, se aceptará en la reanudación del proceso, la participación de nuevos proponentes.</w:t>
      </w:r>
    </w:p>
    <w:p w14:paraId="6BC9141B" w14:textId="77777777" w:rsidR="00731821" w:rsidRPr="00F30D86" w:rsidRDefault="00731821" w:rsidP="00731821">
      <w:pPr>
        <w:ind w:left="284"/>
        <w:jc w:val="both"/>
        <w:rPr>
          <w:rFonts w:ascii="Arial" w:hAnsi="Arial" w:cs="Arial"/>
          <w:b/>
          <w:i/>
          <w:sz w:val="20"/>
          <w:szCs w:val="20"/>
        </w:rPr>
      </w:pPr>
      <w:r w:rsidRPr="00F30D86">
        <w:rPr>
          <w:rFonts w:ascii="Arial" w:hAnsi="Arial" w:cs="Arial"/>
          <w:sz w:val="20"/>
          <w:szCs w:val="20"/>
        </w:rPr>
        <w:t xml:space="preserve">El proceso de contratación podrá reanudarse únicamente en la misma gestión, caso contrario, </w:t>
      </w:r>
      <w:r w:rsidR="004B031B" w:rsidRPr="00F30D86">
        <w:rPr>
          <w:rFonts w:ascii="Arial" w:hAnsi="Arial" w:cs="Arial"/>
          <w:sz w:val="20"/>
          <w:szCs w:val="20"/>
        </w:rPr>
        <w:t>se</w:t>
      </w:r>
      <w:r w:rsidRPr="00F30D86">
        <w:rPr>
          <w:rFonts w:ascii="Arial" w:hAnsi="Arial" w:cs="Arial"/>
          <w:sz w:val="20"/>
          <w:szCs w:val="20"/>
        </w:rPr>
        <w:t xml:space="preserve"> proceder</w:t>
      </w:r>
      <w:r w:rsidR="004B031B" w:rsidRPr="00F30D86">
        <w:rPr>
          <w:rFonts w:ascii="Arial" w:hAnsi="Arial" w:cs="Arial"/>
          <w:sz w:val="20"/>
          <w:szCs w:val="20"/>
        </w:rPr>
        <w:t>á</w:t>
      </w:r>
      <w:r w:rsidRPr="00F30D86">
        <w:rPr>
          <w:rFonts w:ascii="Arial" w:hAnsi="Arial" w:cs="Arial"/>
          <w:sz w:val="20"/>
          <w:szCs w:val="20"/>
        </w:rPr>
        <w:t xml:space="preserve"> a su cancelación.</w:t>
      </w:r>
    </w:p>
    <w:p w14:paraId="1C15503D" w14:textId="77777777" w:rsidR="00731821" w:rsidRPr="00F30D86" w:rsidRDefault="00731821" w:rsidP="00731821">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ANULACIÓN DEL PROCESO DE CONTRATACIÓN</w:t>
      </w:r>
    </w:p>
    <w:p w14:paraId="444033D7" w14:textId="77777777" w:rsidR="003A7A61" w:rsidRDefault="003A7A61" w:rsidP="00731821">
      <w:pPr>
        <w:pStyle w:val="Prrafodelista"/>
        <w:ind w:left="284"/>
        <w:jc w:val="both"/>
        <w:rPr>
          <w:rFonts w:ascii="Arial" w:hAnsi="Arial" w:cs="Arial"/>
          <w:sz w:val="20"/>
          <w:szCs w:val="20"/>
        </w:rPr>
      </w:pPr>
    </w:p>
    <w:p w14:paraId="78B3F485" w14:textId="7D33B8A9" w:rsidR="00731821" w:rsidRPr="00F30D86" w:rsidRDefault="00731821" w:rsidP="00731821">
      <w:pPr>
        <w:pStyle w:val="Prrafodelista"/>
        <w:ind w:left="284"/>
        <w:jc w:val="both"/>
        <w:rPr>
          <w:rFonts w:ascii="Arial" w:hAnsi="Arial" w:cs="Arial"/>
          <w:b/>
          <w:sz w:val="20"/>
          <w:szCs w:val="20"/>
        </w:rPr>
      </w:pPr>
      <w:r w:rsidRPr="00F30D86">
        <w:rPr>
          <w:rFonts w:ascii="Arial" w:hAnsi="Arial" w:cs="Arial"/>
          <w:sz w:val="20"/>
          <w:szCs w:val="20"/>
        </w:rPr>
        <w:t xml:space="preserve">La anulación hasta el vicio más antiguo del presente proceso de contratación, </w:t>
      </w:r>
      <w:r w:rsidR="0035037F" w:rsidRPr="00F30D86">
        <w:rPr>
          <w:rFonts w:ascii="Arial" w:hAnsi="Arial" w:cs="Arial"/>
          <w:sz w:val="20"/>
          <w:szCs w:val="20"/>
        </w:rPr>
        <w:t xml:space="preserve">desde el inicio </w:t>
      </w:r>
      <w:r w:rsidRPr="00F30D86">
        <w:rPr>
          <w:rFonts w:ascii="Arial" w:hAnsi="Arial" w:cs="Arial"/>
          <w:sz w:val="20"/>
          <w:szCs w:val="20"/>
        </w:rPr>
        <w:t xml:space="preserve">hasta antes de la suscripción del contrato, mediante resolución </w:t>
      </w:r>
      <w:r w:rsidR="0035037F" w:rsidRPr="00F30D86">
        <w:rPr>
          <w:rFonts w:ascii="Arial" w:hAnsi="Arial" w:cs="Arial"/>
          <w:sz w:val="20"/>
          <w:szCs w:val="20"/>
        </w:rPr>
        <w:t xml:space="preserve">expresa, </w:t>
      </w:r>
      <w:r w:rsidRPr="00F30D86">
        <w:rPr>
          <w:rFonts w:ascii="Arial" w:hAnsi="Arial" w:cs="Arial"/>
          <w:sz w:val="20"/>
          <w:szCs w:val="20"/>
        </w:rPr>
        <w:t>técnica y legalmente motivada, procederá cuando se desvirtúe la legalidad y validez de un proceso, debido a:</w:t>
      </w:r>
    </w:p>
    <w:p w14:paraId="2AB893A5" w14:textId="77777777" w:rsidR="00731821" w:rsidRPr="00F30D86" w:rsidRDefault="00731821" w:rsidP="00103B08">
      <w:pPr>
        <w:numPr>
          <w:ilvl w:val="0"/>
          <w:numId w:val="7"/>
        </w:numPr>
        <w:suppressAutoHyphens/>
        <w:spacing w:after="0" w:line="240" w:lineRule="auto"/>
        <w:jc w:val="both"/>
        <w:rPr>
          <w:rFonts w:ascii="Arial" w:hAnsi="Arial" w:cs="Arial"/>
          <w:sz w:val="20"/>
          <w:szCs w:val="20"/>
        </w:rPr>
      </w:pPr>
      <w:r w:rsidRPr="00F30D86">
        <w:rPr>
          <w:rFonts w:ascii="Arial" w:hAnsi="Arial" w:cs="Arial"/>
          <w:sz w:val="20"/>
          <w:szCs w:val="20"/>
        </w:rPr>
        <w:t>Incumplimiento o inobservancia al Reglamento de Administración de Bienes, Obras y Servicios (RABOS) de la CSBP en el desarrollo del presente proceso</w:t>
      </w:r>
      <w:r w:rsidR="0035037F" w:rsidRPr="00F30D86">
        <w:rPr>
          <w:rFonts w:ascii="Arial" w:hAnsi="Arial" w:cs="Arial"/>
          <w:sz w:val="20"/>
          <w:szCs w:val="20"/>
        </w:rPr>
        <w:t xml:space="preserve"> y a lo establecido en este PEC.</w:t>
      </w:r>
      <w:r w:rsidR="00143A7A" w:rsidRPr="00F30D86">
        <w:rPr>
          <w:rFonts w:ascii="Arial" w:hAnsi="Arial" w:cs="Arial"/>
          <w:sz w:val="20"/>
          <w:szCs w:val="20"/>
        </w:rPr>
        <w:t xml:space="preserve"> </w:t>
      </w:r>
    </w:p>
    <w:p w14:paraId="0604E834" w14:textId="77777777" w:rsidR="00143A7A" w:rsidRPr="00F30D86" w:rsidRDefault="00143A7A" w:rsidP="00143A7A">
      <w:pPr>
        <w:suppressAutoHyphens/>
        <w:spacing w:after="0" w:line="240" w:lineRule="auto"/>
        <w:ind w:left="720"/>
        <w:jc w:val="both"/>
        <w:rPr>
          <w:rFonts w:ascii="Arial" w:hAnsi="Arial" w:cs="Arial"/>
          <w:sz w:val="20"/>
          <w:szCs w:val="20"/>
        </w:rPr>
      </w:pPr>
    </w:p>
    <w:p w14:paraId="054CBC68" w14:textId="77777777" w:rsidR="00731821" w:rsidRPr="00F30D86" w:rsidRDefault="00731821" w:rsidP="00103B08">
      <w:pPr>
        <w:numPr>
          <w:ilvl w:val="0"/>
          <w:numId w:val="7"/>
        </w:numPr>
        <w:suppressAutoHyphens/>
        <w:spacing w:after="0" w:line="240" w:lineRule="auto"/>
        <w:jc w:val="both"/>
        <w:rPr>
          <w:rFonts w:ascii="Arial" w:hAnsi="Arial" w:cs="Arial"/>
          <w:sz w:val="20"/>
          <w:szCs w:val="20"/>
        </w:rPr>
      </w:pPr>
      <w:r w:rsidRPr="00F30D86">
        <w:rPr>
          <w:rFonts w:ascii="Arial" w:hAnsi="Arial" w:cs="Arial"/>
          <w:sz w:val="20"/>
          <w:szCs w:val="20"/>
        </w:rPr>
        <w:t xml:space="preserve">Error en el </w:t>
      </w:r>
      <w:r w:rsidR="00C26725" w:rsidRPr="00F30D86">
        <w:rPr>
          <w:rFonts w:ascii="Arial" w:hAnsi="Arial" w:cs="Arial"/>
          <w:sz w:val="20"/>
          <w:szCs w:val="20"/>
        </w:rPr>
        <w:t>P</w:t>
      </w:r>
      <w:r w:rsidRPr="00F30D86">
        <w:rPr>
          <w:rFonts w:ascii="Arial" w:hAnsi="Arial" w:cs="Arial"/>
          <w:sz w:val="20"/>
          <w:szCs w:val="20"/>
        </w:rPr>
        <w:t xml:space="preserve">liego </w:t>
      </w:r>
      <w:r w:rsidR="00C26725" w:rsidRPr="00F30D86">
        <w:rPr>
          <w:rFonts w:ascii="Arial" w:hAnsi="Arial" w:cs="Arial"/>
          <w:sz w:val="20"/>
          <w:szCs w:val="20"/>
        </w:rPr>
        <w:t>E</w:t>
      </w:r>
      <w:r w:rsidRPr="00F30D86">
        <w:rPr>
          <w:rFonts w:ascii="Arial" w:hAnsi="Arial" w:cs="Arial"/>
          <w:sz w:val="20"/>
          <w:szCs w:val="20"/>
        </w:rPr>
        <w:t xml:space="preserve">specífico de </w:t>
      </w:r>
      <w:r w:rsidR="00C26725" w:rsidRPr="00F30D86">
        <w:rPr>
          <w:rFonts w:ascii="Arial" w:hAnsi="Arial" w:cs="Arial"/>
          <w:sz w:val="20"/>
          <w:szCs w:val="20"/>
        </w:rPr>
        <w:t>C</w:t>
      </w:r>
      <w:r w:rsidRPr="00F30D86">
        <w:rPr>
          <w:rFonts w:ascii="Arial" w:hAnsi="Arial" w:cs="Arial"/>
          <w:sz w:val="20"/>
          <w:szCs w:val="20"/>
        </w:rPr>
        <w:t>ondiciones</w:t>
      </w:r>
      <w:r w:rsidR="0035037F" w:rsidRPr="00F30D86">
        <w:rPr>
          <w:rFonts w:ascii="Arial" w:hAnsi="Arial" w:cs="Arial"/>
          <w:sz w:val="20"/>
          <w:szCs w:val="20"/>
        </w:rPr>
        <w:t>.</w:t>
      </w:r>
    </w:p>
    <w:p w14:paraId="6BE48705" w14:textId="77777777" w:rsidR="00FB2CC6" w:rsidRPr="00F30D86" w:rsidRDefault="00FB2CC6" w:rsidP="00230514">
      <w:pPr>
        <w:pStyle w:val="Prrafodelista"/>
        <w:ind w:left="284"/>
        <w:jc w:val="center"/>
        <w:rPr>
          <w:rFonts w:ascii="Arial" w:hAnsi="Arial" w:cs="Arial"/>
          <w:b/>
          <w:sz w:val="20"/>
          <w:szCs w:val="20"/>
        </w:rPr>
      </w:pPr>
    </w:p>
    <w:p w14:paraId="31022F5D" w14:textId="77777777" w:rsidR="00FB2CC6" w:rsidRDefault="00FB2CC6" w:rsidP="00230514">
      <w:pPr>
        <w:pStyle w:val="Prrafodelista"/>
        <w:ind w:left="284"/>
        <w:jc w:val="center"/>
        <w:rPr>
          <w:rFonts w:ascii="Arial" w:hAnsi="Arial" w:cs="Arial"/>
          <w:b/>
          <w:sz w:val="24"/>
          <w:szCs w:val="24"/>
        </w:rPr>
      </w:pPr>
    </w:p>
    <w:p w14:paraId="7D8FE626" w14:textId="77777777" w:rsidR="00DB0EE4" w:rsidRDefault="00DB0EE4">
      <w:pPr>
        <w:rPr>
          <w:rFonts w:ascii="Arial" w:hAnsi="Arial" w:cs="Arial"/>
          <w:b/>
          <w:sz w:val="20"/>
          <w:szCs w:val="20"/>
        </w:rPr>
      </w:pPr>
      <w:r>
        <w:rPr>
          <w:rFonts w:ascii="Arial" w:hAnsi="Arial" w:cs="Arial"/>
          <w:b/>
          <w:sz w:val="20"/>
          <w:szCs w:val="20"/>
        </w:rPr>
        <w:br w:type="page"/>
      </w:r>
    </w:p>
    <w:p w14:paraId="3BDFDF79" w14:textId="2877233F" w:rsidR="00230514" w:rsidRPr="003A7A61" w:rsidRDefault="00230514" w:rsidP="00230514">
      <w:pPr>
        <w:pStyle w:val="Prrafodelista"/>
        <w:ind w:left="284"/>
        <w:jc w:val="center"/>
        <w:rPr>
          <w:rFonts w:ascii="Arial" w:hAnsi="Arial" w:cs="Arial"/>
          <w:b/>
          <w:sz w:val="20"/>
          <w:szCs w:val="20"/>
        </w:rPr>
      </w:pPr>
      <w:r w:rsidRPr="003A7A61">
        <w:rPr>
          <w:rFonts w:ascii="Arial" w:hAnsi="Arial" w:cs="Arial"/>
          <w:b/>
          <w:sz w:val="20"/>
          <w:szCs w:val="20"/>
        </w:rPr>
        <w:lastRenderedPageBreak/>
        <w:t>CAPÍTULO II</w:t>
      </w:r>
    </w:p>
    <w:p w14:paraId="168CF2E3" w14:textId="77777777" w:rsidR="00230514" w:rsidRPr="003A7A61" w:rsidRDefault="008D13E1" w:rsidP="00230514">
      <w:pPr>
        <w:pStyle w:val="Prrafodelista"/>
        <w:ind w:left="284"/>
        <w:jc w:val="center"/>
        <w:rPr>
          <w:rFonts w:ascii="Arial" w:hAnsi="Arial" w:cs="Arial"/>
          <w:b/>
          <w:sz w:val="20"/>
          <w:szCs w:val="20"/>
        </w:rPr>
      </w:pPr>
      <w:r w:rsidRPr="003A7A61">
        <w:rPr>
          <w:rFonts w:ascii="Arial" w:hAnsi="Arial" w:cs="Arial"/>
          <w:b/>
          <w:sz w:val="20"/>
          <w:szCs w:val="20"/>
        </w:rPr>
        <w:t>ACTIVIDADES, PREPARACIÓN, PRESENTACIÓN Y APERTURA DE PROPUESTAS</w:t>
      </w:r>
    </w:p>
    <w:p w14:paraId="384E9E58" w14:textId="77777777" w:rsidR="00576A60" w:rsidRPr="003A7A61" w:rsidRDefault="00576A60" w:rsidP="00230514">
      <w:pPr>
        <w:spacing w:after="0" w:line="240" w:lineRule="auto"/>
        <w:jc w:val="center"/>
        <w:rPr>
          <w:rFonts w:ascii="Arial" w:hAnsi="Arial" w:cs="Arial"/>
          <w:b/>
          <w:sz w:val="20"/>
          <w:szCs w:val="20"/>
        </w:rPr>
      </w:pPr>
      <w:r w:rsidRPr="003A7A61">
        <w:rPr>
          <w:rFonts w:ascii="Arial" w:hAnsi="Arial" w:cs="Arial"/>
          <w:b/>
          <w:sz w:val="20"/>
          <w:szCs w:val="20"/>
        </w:rPr>
        <w:t>SECCIÓN I</w:t>
      </w:r>
    </w:p>
    <w:p w14:paraId="3B1D726E" w14:textId="77777777" w:rsidR="004D36B9" w:rsidRPr="003A7A61" w:rsidRDefault="00576A60" w:rsidP="00230514">
      <w:pPr>
        <w:spacing w:after="0" w:line="240" w:lineRule="auto"/>
        <w:jc w:val="center"/>
        <w:rPr>
          <w:rFonts w:ascii="Arial" w:hAnsi="Arial" w:cs="Arial"/>
          <w:b/>
          <w:sz w:val="20"/>
          <w:szCs w:val="20"/>
        </w:rPr>
      </w:pPr>
      <w:r w:rsidRPr="003A7A61">
        <w:rPr>
          <w:rFonts w:ascii="Arial" w:hAnsi="Arial" w:cs="Arial"/>
          <w:b/>
          <w:sz w:val="20"/>
          <w:szCs w:val="20"/>
        </w:rPr>
        <w:t>ACTIVIDADES PREVI</w:t>
      </w:r>
      <w:r w:rsidR="004D36B9" w:rsidRPr="003A7A61">
        <w:rPr>
          <w:rFonts w:ascii="Arial" w:hAnsi="Arial" w:cs="Arial"/>
          <w:b/>
          <w:sz w:val="20"/>
          <w:szCs w:val="20"/>
        </w:rPr>
        <w:t>A</w:t>
      </w:r>
      <w:r w:rsidRPr="003A7A61">
        <w:rPr>
          <w:rFonts w:ascii="Arial" w:hAnsi="Arial" w:cs="Arial"/>
          <w:b/>
          <w:sz w:val="20"/>
          <w:szCs w:val="20"/>
        </w:rPr>
        <w:t xml:space="preserve">S A LA </w:t>
      </w:r>
      <w:r w:rsidR="00FF4625" w:rsidRPr="003A7A61">
        <w:rPr>
          <w:rFonts w:ascii="Arial" w:hAnsi="Arial" w:cs="Arial"/>
          <w:b/>
          <w:sz w:val="20"/>
          <w:szCs w:val="20"/>
        </w:rPr>
        <w:t>PREPARACIÓN</w:t>
      </w:r>
      <w:r w:rsidRPr="003A7A61">
        <w:rPr>
          <w:rFonts w:ascii="Arial" w:hAnsi="Arial" w:cs="Arial"/>
          <w:b/>
          <w:sz w:val="20"/>
          <w:szCs w:val="20"/>
        </w:rPr>
        <w:t xml:space="preserve"> DE PROPUESTAS</w:t>
      </w:r>
    </w:p>
    <w:p w14:paraId="73BBC558" w14:textId="77777777" w:rsidR="00230514" w:rsidRPr="003A7A61" w:rsidRDefault="00230514" w:rsidP="00230514">
      <w:pPr>
        <w:spacing w:after="0" w:line="240" w:lineRule="auto"/>
        <w:jc w:val="center"/>
        <w:rPr>
          <w:rFonts w:ascii="Arial" w:hAnsi="Arial" w:cs="Arial"/>
          <w:b/>
          <w:sz w:val="20"/>
          <w:szCs w:val="20"/>
        </w:rPr>
      </w:pPr>
    </w:p>
    <w:p w14:paraId="058EA394" w14:textId="77777777" w:rsidR="004D36B9" w:rsidRPr="003A7A61" w:rsidRDefault="004D36B9" w:rsidP="003A7A61">
      <w:pPr>
        <w:spacing w:after="0" w:line="240" w:lineRule="auto"/>
        <w:ind w:firstLine="284"/>
        <w:rPr>
          <w:rFonts w:ascii="Arial" w:hAnsi="Arial" w:cs="Arial"/>
          <w:sz w:val="20"/>
          <w:szCs w:val="20"/>
        </w:rPr>
      </w:pPr>
      <w:r w:rsidRPr="003A7A61">
        <w:rPr>
          <w:rFonts w:ascii="Arial" w:hAnsi="Arial" w:cs="Arial"/>
          <w:sz w:val="20"/>
          <w:szCs w:val="20"/>
        </w:rPr>
        <w:t>Se contemplan las siguientes actividades previas a la presentación de propuestas:</w:t>
      </w:r>
    </w:p>
    <w:p w14:paraId="4C2619BD" w14:textId="77777777" w:rsidR="00230514" w:rsidRPr="003A7A61" w:rsidRDefault="00230514" w:rsidP="00230514">
      <w:pPr>
        <w:spacing w:after="0" w:line="240" w:lineRule="auto"/>
        <w:rPr>
          <w:rFonts w:ascii="Arial" w:hAnsi="Arial" w:cs="Arial"/>
          <w:sz w:val="20"/>
          <w:szCs w:val="20"/>
        </w:rPr>
      </w:pPr>
    </w:p>
    <w:p w14:paraId="6CB6519B" w14:textId="77777777" w:rsidR="00230514" w:rsidRPr="003A7A61" w:rsidRDefault="000F7E02" w:rsidP="00FB2CC6">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AUTORIZACIÓN</w:t>
      </w:r>
      <w:r w:rsidR="004D36B9" w:rsidRPr="003A7A61">
        <w:rPr>
          <w:rFonts w:ascii="Arial" w:hAnsi="Arial" w:cs="Arial"/>
          <w:b/>
          <w:sz w:val="20"/>
          <w:szCs w:val="20"/>
        </w:rPr>
        <w:t xml:space="preserve"> DE </w:t>
      </w:r>
      <w:r w:rsidR="00593B0B" w:rsidRPr="003A7A61">
        <w:rPr>
          <w:rFonts w:ascii="Arial" w:hAnsi="Arial" w:cs="Arial"/>
          <w:b/>
          <w:sz w:val="20"/>
          <w:szCs w:val="20"/>
        </w:rPr>
        <w:t xml:space="preserve">PUBLICACIÓN </w:t>
      </w:r>
      <w:r w:rsidR="004D36B9" w:rsidRPr="003A7A61">
        <w:rPr>
          <w:rFonts w:ascii="Arial" w:hAnsi="Arial" w:cs="Arial"/>
          <w:b/>
          <w:sz w:val="20"/>
          <w:szCs w:val="20"/>
        </w:rPr>
        <w:t>DEL PLIEGO</w:t>
      </w:r>
    </w:p>
    <w:p w14:paraId="2BB9F182" w14:textId="77777777" w:rsidR="00065D13" w:rsidRDefault="00065D13" w:rsidP="004D36B9">
      <w:pPr>
        <w:pStyle w:val="Prrafodelista"/>
        <w:ind w:left="284"/>
        <w:rPr>
          <w:rFonts w:ascii="Arial" w:hAnsi="Arial" w:cs="Arial"/>
          <w:sz w:val="20"/>
          <w:szCs w:val="20"/>
        </w:rPr>
      </w:pPr>
    </w:p>
    <w:p w14:paraId="3AEC68F1" w14:textId="1772E24B" w:rsidR="004D36B9" w:rsidRDefault="00065D13" w:rsidP="004D36B9">
      <w:pPr>
        <w:pStyle w:val="Prrafodelista"/>
        <w:ind w:left="284"/>
        <w:rPr>
          <w:rFonts w:ascii="Arial" w:hAnsi="Arial" w:cs="Arial"/>
          <w:sz w:val="20"/>
          <w:szCs w:val="20"/>
        </w:rPr>
      </w:pPr>
      <w:r w:rsidRPr="00065D13">
        <w:rPr>
          <w:rFonts w:ascii="Arial" w:hAnsi="Arial" w:cs="Arial"/>
          <w:sz w:val="20"/>
          <w:szCs w:val="20"/>
        </w:rPr>
        <w:t>El presente Pliego Específico de Condiciones (PEC) fue aprobado y su publicación autorizada por la ARPC.</w:t>
      </w:r>
    </w:p>
    <w:p w14:paraId="2D601776" w14:textId="77777777" w:rsidR="00065D13" w:rsidRPr="003A7A61" w:rsidRDefault="00065D13" w:rsidP="004D36B9">
      <w:pPr>
        <w:pStyle w:val="Prrafodelista"/>
        <w:ind w:left="284"/>
        <w:rPr>
          <w:rFonts w:ascii="Arial" w:hAnsi="Arial" w:cs="Arial"/>
          <w:sz w:val="20"/>
          <w:szCs w:val="20"/>
        </w:rPr>
      </w:pPr>
    </w:p>
    <w:p w14:paraId="1A82BE91" w14:textId="77777777" w:rsidR="004D36B9" w:rsidRPr="003A7A61" w:rsidRDefault="004D36B9" w:rsidP="007574A5">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CONSULTAS ESCRITAS SOBRE EL PEC</w:t>
      </w:r>
    </w:p>
    <w:p w14:paraId="5D285163" w14:textId="77777777" w:rsidR="00065D13" w:rsidRDefault="00065D13" w:rsidP="00065D13">
      <w:pPr>
        <w:pStyle w:val="Prrafodelista"/>
        <w:ind w:left="284"/>
        <w:rPr>
          <w:rFonts w:ascii="Arial" w:hAnsi="Arial" w:cs="Arial"/>
          <w:sz w:val="20"/>
          <w:szCs w:val="20"/>
        </w:rPr>
      </w:pPr>
    </w:p>
    <w:p w14:paraId="24D5926D" w14:textId="278E2CEF" w:rsidR="001F5176" w:rsidRPr="00E67FC5" w:rsidRDefault="001C380B" w:rsidP="001B5935">
      <w:pPr>
        <w:pStyle w:val="Prrafodelista"/>
        <w:ind w:left="284"/>
        <w:jc w:val="both"/>
        <w:rPr>
          <w:rFonts w:ascii="Arial" w:hAnsi="Arial" w:cs="Arial"/>
          <w:color w:val="0000FF"/>
          <w:sz w:val="20"/>
          <w:szCs w:val="20"/>
        </w:rPr>
      </w:pPr>
      <w:r w:rsidRPr="00065D13">
        <w:rPr>
          <w:rFonts w:ascii="Arial" w:hAnsi="Arial" w:cs="Arial"/>
          <w:sz w:val="20"/>
          <w:szCs w:val="20"/>
        </w:rPr>
        <w:t xml:space="preserve">Los </w:t>
      </w:r>
      <w:r w:rsidR="00C442BA" w:rsidRPr="00065D13">
        <w:rPr>
          <w:rFonts w:ascii="Arial" w:hAnsi="Arial" w:cs="Arial"/>
          <w:sz w:val="20"/>
          <w:szCs w:val="20"/>
        </w:rPr>
        <w:t xml:space="preserve">proponentes </w:t>
      </w:r>
      <w:r w:rsidRPr="00065D13">
        <w:rPr>
          <w:rFonts w:ascii="Arial" w:hAnsi="Arial" w:cs="Arial"/>
          <w:sz w:val="20"/>
          <w:szCs w:val="20"/>
        </w:rPr>
        <w:t xml:space="preserve">interesados podrán realizar consultas </w:t>
      </w:r>
      <w:r w:rsidR="00065D13" w:rsidRPr="00E67FC5">
        <w:rPr>
          <w:rFonts w:ascii="Arial" w:hAnsi="Arial" w:cs="Arial"/>
          <w:color w:val="0000FF"/>
          <w:sz w:val="20"/>
          <w:szCs w:val="20"/>
        </w:rPr>
        <w:t>h</w:t>
      </w:r>
      <w:r w:rsidR="00A064CD" w:rsidRPr="00E67FC5">
        <w:rPr>
          <w:rFonts w:ascii="Arial" w:hAnsi="Arial" w:cs="Arial"/>
          <w:color w:val="0000FF"/>
          <w:sz w:val="20"/>
          <w:szCs w:val="20"/>
        </w:rPr>
        <w:t>asta horas 1</w:t>
      </w:r>
      <w:r w:rsidR="00DB0EE4">
        <w:rPr>
          <w:rFonts w:ascii="Arial" w:hAnsi="Arial" w:cs="Arial"/>
          <w:color w:val="0000FF"/>
          <w:sz w:val="20"/>
          <w:szCs w:val="20"/>
        </w:rPr>
        <w:t>6</w:t>
      </w:r>
      <w:r w:rsidR="00A064CD" w:rsidRPr="00E67FC5">
        <w:rPr>
          <w:rFonts w:ascii="Arial" w:hAnsi="Arial" w:cs="Arial"/>
          <w:color w:val="0000FF"/>
          <w:sz w:val="20"/>
          <w:szCs w:val="20"/>
        </w:rPr>
        <w:t xml:space="preserve">:00 del día </w:t>
      </w:r>
      <w:r w:rsidR="00CD27BC">
        <w:rPr>
          <w:rFonts w:ascii="Arial" w:hAnsi="Arial" w:cs="Arial"/>
          <w:color w:val="0000FF"/>
          <w:sz w:val="20"/>
          <w:szCs w:val="20"/>
        </w:rPr>
        <w:t>miércoles 03</w:t>
      </w:r>
      <w:r w:rsidR="00A064CD" w:rsidRPr="00E67FC5">
        <w:rPr>
          <w:rFonts w:ascii="Arial" w:hAnsi="Arial" w:cs="Arial"/>
          <w:color w:val="0000FF"/>
          <w:sz w:val="20"/>
          <w:szCs w:val="20"/>
        </w:rPr>
        <w:t xml:space="preserve"> de </w:t>
      </w:r>
      <w:r w:rsidR="00BA6B0F">
        <w:rPr>
          <w:rFonts w:ascii="Arial" w:hAnsi="Arial" w:cs="Arial"/>
          <w:color w:val="0000FF"/>
          <w:sz w:val="20"/>
          <w:szCs w:val="20"/>
        </w:rPr>
        <w:t>noviembre</w:t>
      </w:r>
      <w:r w:rsidR="008D79DA">
        <w:rPr>
          <w:rFonts w:ascii="Arial" w:hAnsi="Arial" w:cs="Arial"/>
          <w:color w:val="0000FF"/>
          <w:sz w:val="20"/>
          <w:szCs w:val="20"/>
        </w:rPr>
        <w:t xml:space="preserve"> </w:t>
      </w:r>
      <w:r w:rsidR="00A064CD" w:rsidRPr="00E67FC5">
        <w:rPr>
          <w:rFonts w:ascii="Arial" w:hAnsi="Arial" w:cs="Arial"/>
          <w:color w:val="0000FF"/>
          <w:sz w:val="20"/>
          <w:szCs w:val="20"/>
        </w:rPr>
        <w:t>de 202</w:t>
      </w:r>
      <w:r w:rsidR="00065D13" w:rsidRPr="00E67FC5">
        <w:rPr>
          <w:rFonts w:ascii="Arial" w:hAnsi="Arial" w:cs="Arial"/>
          <w:color w:val="0000FF"/>
          <w:sz w:val="20"/>
          <w:szCs w:val="20"/>
        </w:rPr>
        <w:t>1</w:t>
      </w:r>
      <w:r w:rsidR="00A064CD" w:rsidRPr="00E67FC5">
        <w:rPr>
          <w:rFonts w:ascii="Arial" w:hAnsi="Arial" w:cs="Arial"/>
          <w:color w:val="0000FF"/>
          <w:sz w:val="20"/>
          <w:szCs w:val="20"/>
        </w:rPr>
        <w:t>.</w:t>
      </w:r>
    </w:p>
    <w:p w14:paraId="305F1998" w14:textId="77777777" w:rsidR="00A064CD" w:rsidRPr="00065D13" w:rsidRDefault="00A064CD" w:rsidP="00065D13">
      <w:pPr>
        <w:pStyle w:val="Prrafodelista"/>
        <w:ind w:left="284"/>
        <w:rPr>
          <w:rFonts w:ascii="Arial" w:hAnsi="Arial" w:cs="Arial"/>
          <w:sz w:val="20"/>
          <w:szCs w:val="20"/>
        </w:rPr>
      </w:pPr>
    </w:p>
    <w:p w14:paraId="4B65A653" w14:textId="77777777" w:rsidR="008B6A6B" w:rsidRPr="00065D13" w:rsidRDefault="008B6A6B" w:rsidP="00E67FC5">
      <w:pPr>
        <w:pStyle w:val="Prrafodelista"/>
        <w:ind w:left="284"/>
        <w:jc w:val="both"/>
        <w:rPr>
          <w:rFonts w:ascii="Arial" w:hAnsi="Arial" w:cs="Arial"/>
          <w:sz w:val="20"/>
          <w:szCs w:val="20"/>
        </w:rPr>
      </w:pPr>
      <w:r w:rsidRPr="00065D13">
        <w:rPr>
          <w:rFonts w:ascii="Arial" w:hAnsi="Arial" w:cs="Arial"/>
          <w:sz w:val="20"/>
          <w:szCs w:val="20"/>
        </w:rPr>
        <w:t xml:space="preserve">Las respuestas serán dadas a conocer </w:t>
      </w:r>
      <w:r w:rsidR="003738A2" w:rsidRPr="00065D13">
        <w:rPr>
          <w:rFonts w:ascii="Arial" w:hAnsi="Arial" w:cs="Arial"/>
          <w:sz w:val="20"/>
          <w:szCs w:val="20"/>
        </w:rPr>
        <w:t>en un plazo máximo de dos (2) días hábiles anteriores a la fecha establecida para la presentación de propuestas.</w:t>
      </w:r>
    </w:p>
    <w:p w14:paraId="15AA8A48" w14:textId="77777777" w:rsidR="003738A2" w:rsidRPr="00065D13" w:rsidRDefault="003738A2" w:rsidP="00065D13">
      <w:pPr>
        <w:pStyle w:val="Prrafodelista"/>
        <w:ind w:left="284"/>
        <w:rPr>
          <w:rFonts w:ascii="Arial" w:hAnsi="Arial" w:cs="Arial"/>
          <w:sz w:val="20"/>
          <w:szCs w:val="20"/>
        </w:rPr>
      </w:pPr>
    </w:p>
    <w:p w14:paraId="4A87B49D" w14:textId="77777777" w:rsidR="003738A2" w:rsidRPr="00065D13" w:rsidRDefault="003738A2" w:rsidP="00065D13">
      <w:pPr>
        <w:pStyle w:val="Prrafodelista"/>
        <w:ind w:left="284"/>
        <w:jc w:val="both"/>
        <w:rPr>
          <w:rFonts w:ascii="Arial" w:hAnsi="Arial" w:cs="Arial"/>
          <w:sz w:val="20"/>
          <w:szCs w:val="20"/>
        </w:rPr>
      </w:pPr>
      <w:r w:rsidRPr="00065D13">
        <w:rPr>
          <w:rFonts w:ascii="Arial" w:hAnsi="Arial" w:cs="Arial"/>
          <w:sz w:val="20"/>
          <w:szCs w:val="20"/>
        </w:rPr>
        <w:t>Si se ampliara el plazo de presentación de propuestas, las consultas escritas serán atendidas considerando el nuevo plazo establecido.</w:t>
      </w:r>
    </w:p>
    <w:p w14:paraId="5328B750" w14:textId="77777777" w:rsidR="003738A2" w:rsidRPr="00065D13" w:rsidRDefault="003738A2" w:rsidP="00065D13">
      <w:pPr>
        <w:pStyle w:val="Prrafodelista"/>
        <w:ind w:left="284"/>
        <w:rPr>
          <w:rFonts w:ascii="Arial" w:hAnsi="Arial" w:cs="Arial"/>
          <w:sz w:val="20"/>
          <w:szCs w:val="20"/>
        </w:rPr>
      </w:pPr>
    </w:p>
    <w:p w14:paraId="5C0D4E74" w14:textId="77777777" w:rsidR="001C380B" w:rsidRPr="00065D13" w:rsidRDefault="00B27CD0" w:rsidP="00065D13">
      <w:pPr>
        <w:pStyle w:val="Prrafodelista"/>
        <w:ind w:left="284"/>
        <w:rPr>
          <w:rFonts w:ascii="Arial" w:hAnsi="Arial" w:cs="Arial"/>
          <w:sz w:val="20"/>
          <w:szCs w:val="20"/>
        </w:rPr>
      </w:pPr>
      <w:r w:rsidRPr="00065D13">
        <w:rPr>
          <w:rFonts w:ascii="Arial" w:hAnsi="Arial" w:cs="Arial"/>
          <w:sz w:val="20"/>
          <w:szCs w:val="20"/>
        </w:rPr>
        <w:t>Las consultas presentadas fuera del plazo establecido no serán aceptadas ni consideradas por ser extemporáneas.</w:t>
      </w:r>
    </w:p>
    <w:p w14:paraId="0587A28B" w14:textId="5CE06C39" w:rsidR="00B27CD0" w:rsidRDefault="00B27CD0" w:rsidP="00112D7A">
      <w:pPr>
        <w:pStyle w:val="Prrafodelista"/>
        <w:ind w:left="284"/>
        <w:rPr>
          <w:rFonts w:ascii="Arial" w:hAnsi="Arial" w:cs="Arial"/>
          <w:sz w:val="20"/>
          <w:szCs w:val="20"/>
        </w:rPr>
      </w:pPr>
    </w:p>
    <w:p w14:paraId="28A4A8F1" w14:textId="77777777" w:rsidR="00065D13" w:rsidRPr="003A7A61" w:rsidRDefault="00065D13" w:rsidP="00112D7A">
      <w:pPr>
        <w:pStyle w:val="Prrafodelista"/>
        <w:ind w:left="284"/>
        <w:rPr>
          <w:rFonts w:ascii="Arial" w:hAnsi="Arial" w:cs="Arial"/>
          <w:sz w:val="20"/>
          <w:szCs w:val="20"/>
        </w:rPr>
      </w:pPr>
    </w:p>
    <w:p w14:paraId="3F735F46" w14:textId="77777777" w:rsidR="00473F4D" w:rsidRPr="003A7A61" w:rsidRDefault="00FF4625" w:rsidP="00473F4D">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AMPLIACIÓN</w:t>
      </w:r>
      <w:r w:rsidR="00473F4D" w:rsidRPr="003A7A61">
        <w:rPr>
          <w:rFonts w:ascii="Arial" w:hAnsi="Arial" w:cs="Arial"/>
          <w:b/>
          <w:sz w:val="20"/>
          <w:szCs w:val="20"/>
        </w:rPr>
        <w:t xml:space="preserve"> DEL PLAZO PARA LA </w:t>
      </w:r>
      <w:r w:rsidRPr="003A7A61">
        <w:rPr>
          <w:rFonts w:ascii="Arial" w:hAnsi="Arial" w:cs="Arial"/>
          <w:b/>
          <w:sz w:val="20"/>
          <w:szCs w:val="20"/>
        </w:rPr>
        <w:t>PRESENTACIÓN</w:t>
      </w:r>
      <w:r w:rsidR="00473F4D" w:rsidRPr="003A7A61">
        <w:rPr>
          <w:rFonts w:ascii="Arial" w:hAnsi="Arial" w:cs="Arial"/>
          <w:b/>
          <w:sz w:val="20"/>
          <w:szCs w:val="20"/>
        </w:rPr>
        <w:t xml:space="preserve"> DE PROPUESTAS.</w:t>
      </w:r>
    </w:p>
    <w:p w14:paraId="481AE3C9" w14:textId="77777777" w:rsidR="00C26725" w:rsidRPr="003A7A61" w:rsidRDefault="00C26725" w:rsidP="00C26725">
      <w:pPr>
        <w:pStyle w:val="Prrafodelista"/>
        <w:ind w:left="284"/>
        <w:rPr>
          <w:rFonts w:ascii="Arial" w:hAnsi="Arial" w:cs="Arial"/>
          <w:b/>
          <w:sz w:val="20"/>
          <w:szCs w:val="20"/>
        </w:rPr>
      </w:pPr>
    </w:p>
    <w:p w14:paraId="4AA16A50" w14:textId="77777777" w:rsidR="00473F4D" w:rsidRPr="003A7A61" w:rsidRDefault="00473F4D" w:rsidP="00473F4D">
      <w:pPr>
        <w:pStyle w:val="Prrafodelista"/>
        <w:ind w:left="284"/>
        <w:jc w:val="both"/>
        <w:rPr>
          <w:rFonts w:ascii="Arial" w:hAnsi="Arial" w:cs="Arial"/>
          <w:sz w:val="20"/>
          <w:szCs w:val="20"/>
        </w:rPr>
      </w:pPr>
      <w:r w:rsidRPr="003A7A61">
        <w:rPr>
          <w:rFonts w:ascii="Arial" w:hAnsi="Arial" w:cs="Arial"/>
          <w:sz w:val="20"/>
          <w:szCs w:val="20"/>
        </w:rPr>
        <w:t>Los plazos establecidos para la presentación de propuestas podrán ser ampliados por la ARPC mediante enmienda únicamente hasta diez (10) días hábiles, debido a:</w:t>
      </w:r>
    </w:p>
    <w:p w14:paraId="2D78662A" w14:textId="77777777" w:rsidR="00C26725" w:rsidRPr="003A7A61" w:rsidRDefault="00C26725" w:rsidP="00473F4D">
      <w:pPr>
        <w:pStyle w:val="Prrafodelista"/>
        <w:ind w:left="284"/>
        <w:jc w:val="both"/>
        <w:rPr>
          <w:rFonts w:ascii="Arial" w:hAnsi="Arial" w:cs="Arial"/>
          <w:sz w:val="20"/>
          <w:szCs w:val="20"/>
        </w:rPr>
      </w:pPr>
    </w:p>
    <w:p w14:paraId="7EF430B2" w14:textId="77777777" w:rsidR="00473F4D" w:rsidRPr="003A7A61" w:rsidRDefault="00473F4D" w:rsidP="00B25892">
      <w:pPr>
        <w:pStyle w:val="Prrafodelista"/>
        <w:numPr>
          <w:ilvl w:val="0"/>
          <w:numId w:val="3"/>
        </w:numPr>
        <w:jc w:val="both"/>
        <w:rPr>
          <w:rFonts w:ascii="Arial" w:hAnsi="Arial" w:cs="Arial"/>
          <w:sz w:val="20"/>
          <w:szCs w:val="20"/>
        </w:rPr>
      </w:pPr>
      <w:r w:rsidRPr="003A7A61">
        <w:rPr>
          <w:rFonts w:ascii="Arial" w:hAnsi="Arial" w:cs="Arial"/>
          <w:sz w:val="20"/>
          <w:szCs w:val="20"/>
        </w:rPr>
        <w:t>Motivos de fuerza mayor o caso fortuito</w:t>
      </w:r>
    </w:p>
    <w:p w14:paraId="78FD1BE4" w14:textId="77777777" w:rsidR="00473F4D" w:rsidRPr="003A7A61" w:rsidRDefault="00473F4D" w:rsidP="00B25892">
      <w:pPr>
        <w:pStyle w:val="Prrafodelista"/>
        <w:numPr>
          <w:ilvl w:val="0"/>
          <w:numId w:val="3"/>
        </w:numPr>
        <w:jc w:val="both"/>
        <w:rPr>
          <w:rFonts w:ascii="Arial" w:hAnsi="Arial" w:cs="Arial"/>
          <w:sz w:val="20"/>
          <w:szCs w:val="20"/>
        </w:rPr>
      </w:pPr>
      <w:r w:rsidRPr="003A7A61">
        <w:rPr>
          <w:rFonts w:ascii="Arial" w:hAnsi="Arial" w:cs="Arial"/>
          <w:sz w:val="20"/>
          <w:szCs w:val="20"/>
        </w:rPr>
        <w:t>Enmiendas fundamentales al PEC</w:t>
      </w:r>
    </w:p>
    <w:p w14:paraId="2123E427" w14:textId="77777777" w:rsidR="00473F4D" w:rsidRPr="003A7A61" w:rsidRDefault="00473F4D" w:rsidP="00B25892">
      <w:pPr>
        <w:pStyle w:val="Prrafodelista"/>
        <w:numPr>
          <w:ilvl w:val="0"/>
          <w:numId w:val="3"/>
        </w:numPr>
        <w:jc w:val="both"/>
        <w:rPr>
          <w:rFonts w:ascii="Arial" w:hAnsi="Arial" w:cs="Arial"/>
          <w:sz w:val="20"/>
          <w:szCs w:val="20"/>
        </w:rPr>
      </w:pPr>
      <w:r w:rsidRPr="003A7A61">
        <w:rPr>
          <w:rFonts w:ascii="Arial" w:hAnsi="Arial" w:cs="Arial"/>
          <w:sz w:val="20"/>
          <w:szCs w:val="20"/>
        </w:rPr>
        <w:t>Solicitud debidamente justificada de un potencial proponente</w:t>
      </w:r>
    </w:p>
    <w:p w14:paraId="78F47C6A" w14:textId="77777777" w:rsidR="00473F4D" w:rsidRPr="003A7A61" w:rsidRDefault="00473F4D" w:rsidP="00B25892">
      <w:pPr>
        <w:pStyle w:val="Prrafodelista"/>
        <w:numPr>
          <w:ilvl w:val="0"/>
          <w:numId w:val="3"/>
        </w:numPr>
        <w:jc w:val="both"/>
        <w:rPr>
          <w:rFonts w:ascii="Arial" w:hAnsi="Arial" w:cs="Arial"/>
          <w:sz w:val="20"/>
          <w:szCs w:val="20"/>
        </w:rPr>
      </w:pPr>
      <w:r w:rsidRPr="003A7A61">
        <w:rPr>
          <w:rFonts w:ascii="Arial" w:hAnsi="Arial" w:cs="Arial"/>
          <w:sz w:val="20"/>
          <w:szCs w:val="20"/>
        </w:rPr>
        <w:t>Decisión de la CSBP debidamente justificada.</w:t>
      </w:r>
    </w:p>
    <w:p w14:paraId="5655DCF3" w14:textId="77777777" w:rsidR="00C26725" w:rsidRPr="003A7A61" w:rsidRDefault="00C26725" w:rsidP="00473F4D">
      <w:pPr>
        <w:ind w:left="284" w:hanging="284"/>
        <w:jc w:val="both"/>
        <w:rPr>
          <w:rFonts w:ascii="Arial" w:hAnsi="Arial" w:cs="Arial"/>
          <w:sz w:val="20"/>
          <w:szCs w:val="20"/>
        </w:rPr>
      </w:pPr>
      <w:r w:rsidRPr="003A7A61">
        <w:rPr>
          <w:rFonts w:ascii="Arial" w:hAnsi="Arial" w:cs="Arial"/>
          <w:b/>
          <w:i/>
          <w:sz w:val="20"/>
          <w:szCs w:val="20"/>
        </w:rPr>
        <w:t xml:space="preserve">    </w:t>
      </w:r>
      <w:r w:rsidR="003A420A" w:rsidRPr="003A7A61">
        <w:rPr>
          <w:rFonts w:ascii="Arial" w:hAnsi="Arial" w:cs="Arial"/>
          <w:b/>
          <w:i/>
          <w:sz w:val="20"/>
          <w:szCs w:val="20"/>
        </w:rPr>
        <w:t xml:space="preserve"> </w:t>
      </w:r>
      <w:r w:rsidRPr="003A7A61">
        <w:rPr>
          <w:rFonts w:ascii="Arial" w:hAnsi="Arial" w:cs="Arial"/>
          <w:sz w:val="20"/>
          <w:szCs w:val="20"/>
        </w:rPr>
        <w:t>Las solicitudes de ampliación de plazo propuest</w:t>
      </w:r>
      <w:r w:rsidR="00635A68" w:rsidRPr="003A7A61">
        <w:rPr>
          <w:rFonts w:ascii="Arial" w:hAnsi="Arial" w:cs="Arial"/>
          <w:sz w:val="20"/>
          <w:szCs w:val="20"/>
        </w:rPr>
        <w:t>as</w:t>
      </w:r>
      <w:r w:rsidRPr="003A7A61">
        <w:rPr>
          <w:rFonts w:ascii="Arial" w:hAnsi="Arial" w:cs="Arial"/>
          <w:sz w:val="20"/>
          <w:szCs w:val="20"/>
        </w:rPr>
        <w:t xml:space="preserve"> por los proponentes deberán ser efectuadas máximo hasta tres (3) días hábiles previos al plazo original establecido para la presentación de propuestas.</w:t>
      </w:r>
    </w:p>
    <w:p w14:paraId="370A4C97" w14:textId="77777777" w:rsidR="00C26725" w:rsidRPr="003A7A61" w:rsidRDefault="00B54D50" w:rsidP="0043030A">
      <w:pPr>
        <w:ind w:left="284" w:hanging="284"/>
        <w:jc w:val="both"/>
        <w:rPr>
          <w:rFonts w:ascii="Arial" w:hAnsi="Arial" w:cs="Arial"/>
          <w:sz w:val="20"/>
          <w:szCs w:val="20"/>
        </w:rPr>
      </w:pPr>
      <w:r w:rsidRPr="003A7A61">
        <w:rPr>
          <w:rFonts w:ascii="Arial" w:hAnsi="Arial" w:cs="Arial"/>
          <w:sz w:val="20"/>
          <w:szCs w:val="20"/>
        </w:rPr>
        <w:tab/>
        <w:t xml:space="preserve">La ampliación de plazo será dada a conocer a los potenciales proponentes, </w:t>
      </w:r>
      <w:r w:rsidRPr="003A7A61">
        <w:rPr>
          <w:rFonts w:ascii="Arial" w:hAnsi="Arial" w:cs="Arial"/>
          <w:bCs/>
          <w:sz w:val="20"/>
          <w:szCs w:val="20"/>
        </w:rPr>
        <w:t>en un plazo máximo de dos (2) días hábiles anteriores a la fecha establecida para la presentación de propuestas</w:t>
      </w:r>
      <w:r w:rsidR="00635A68" w:rsidRPr="003A7A61">
        <w:rPr>
          <w:rFonts w:ascii="Arial" w:hAnsi="Arial" w:cs="Arial"/>
          <w:bCs/>
          <w:sz w:val="20"/>
          <w:szCs w:val="20"/>
        </w:rPr>
        <w:t>, mediante la página web de la CSBP</w:t>
      </w:r>
      <w:r w:rsidR="000D6EF7" w:rsidRPr="003A7A61">
        <w:rPr>
          <w:rFonts w:ascii="Arial" w:hAnsi="Arial" w:cs="Arial"/>
          <w:bCs/>
          <w:sz w:val="20"/>
          <w:szCs w:val="20"/>
        </w:rPr>
        <w:t>.</w:t>
      </w:r>
    </w:p>
    <w:p w14:paraId="21290F6E" w14:textId="77777777" w:rsidR="009E4962" w:rsidRPr="003A7A61" w:rsidRDefault="009E4962" w:rsidP="00DB2530">
      <w:pPr>
        <w:pStyle w:val="Prrafodelista"/>
        <w:ind w:left="284"/>
        <w:jc w:val="center"/>
        <w:rPr>
          <w:rFonts w:ascii="Arial" w:hAnsi="Arial" w:cs="Arial"/>
          <w:b/>
          <w:sz w:val="20"/>
          <w:szCs w:val="20"/>
        </w:rPr>
      </w:pPr>
    </w:p>
    <w:p w14:paraId="7FE50C1F" w14:textId="77777777" w:rsidR="00DB0EE4" w:rsidRDefault="00DB0EE4" w:rsidP="00DB2530">
      <w:pPr>
        <w:pStyle w:val="Prrafodelista"/>
        <w:ind w:left="284"/>
        <w:jc w:val="center"/>
        <w:rPr>
          <w:rFonts w:ascii="Arial" w:hAnsi="Arial" w:cs="Arial"/>
          <w:b/>
          <w:sz w:val="20"/>
          <w:szCs w:val="20"/>
        </w:rPr>
      </w:pPr>
    </w:p>
    <w:p w14:paraId="046AEA01" w14:textId="77777777" w:rsidR="00DB0EE4" w:rsidRDefault="00DB0EE4" w:rsidP="00DB2530">
      <w:pPr>
        <w:pStyle w:val="Prrafodelista"/>
        <w:ind w:left="284"/>
        <w:jc w:val="center"/>
        <w:rPr>
          <w:rFonts w:ascii="Arial" w:hAnsi="Arial" w:cs="Arial"/>
          <w:b/>
          <w:sz w:val="20"/>
          <w:szCs w:val="20"/>
        </w:rPr>
      </w:pPr>
    </w:p>
    <w:p w14:paraId="52548933" w14:textId="77777777" w:rsidR="00DB0EE4" w:rsidRDefault="00DB0EE4" w:rsidP="00DB2530">
      <w:pPr>
        <w:pStyle w:val="Prrafodelista"/>
        <w:ind w:left="284"/>
        <w:jc w:val="center"/>
        <w:rPr>
          <w:rFonts w:ascii="Arial" w:hAnsi="Arial" w:cs="Arial"/>
          <w:b/>
          <w:sz w:val="20"/>
          <w:szCs w:val="20"/>
        </w:rPr>
      </w:pPr>
    </w:p>
    <w:p w14:paraId="3F41A8E2" w14:textId="149FD253" w:rsidR="00DB2530" w:rsidRPr="003A7A61" w:rsidRDefault="00FF4625" w:rsidP="00DB2530">
      <w:pPr>
        <w:pStyle w:val="Prrafodelista"/>
        <w:ind w:left="284"/>
        <w:jc w:val="center"/>
        <w:rPr>
          <w:rFonts w:ascii="Arial" w:hAnsi="Arial" w:cs="Arial"/>
          <w:b/>
          <w:sz w:val="20"/>
          <w:szCs w:val="20"/>
        </w:rPr>
      </w:pPr>
      <w:r w:rsidRPr="003A7A61">
        <w:rPr>
          <w:rFonts w:ascii="Arial" w:hAnsi="Arial" w:cs="Arial"/>
          <w:b/>
          <w:sz w:val="20"/>
          <w:szCs w:val="20"/>
        </w:rPr>
        <w:lastRenderedPageBreak/>
        <w:t>SECCIÓN</w:t>
      </w:r>
      <w:r w:rsidR="00DB2530" w:rsidRPr="003A7A61">
        <w:rPr>
          <w:rFonts w:ascii="Arial" w:hAnsi="Arial" w:cs="Arial"/>
          <w:b/>
          <w:sz w:val="20"/>
          <w:szCs w:val="20"/>
        </w:rPr>
        <w:t xml:space="preserve"> II</w:t>
      </w:r>
    </w:p>
    <w:p w14:paraId="54F8A93D" w14:textId="77777777" w:rsidR="00DB2530" w:rsidRPr="003A7A61" w:rsidRDefault="00FF4625" w:rsidP="00DB2530">
      <w:pPr>
        <w:pStyle w:val="Prrafodelista"/>
        <w:ind w:left="284"/>
        <w:jc w:val="center"/>
        <w:rPr>
          <w:rFonts w:ascii="Arial" w:hAnsi="Arial" w:cs="Arial"/>
          <w:b/>
          <w:sz w:val="20"/>
          <w:szCs w:val="20"/>
        </w:rPr>
      </w:pPr>
      <w:r w:rsidRPr="003A7A61">
        <w:rPr>
          <w:rFonts w:ascii="Arial" w:hAnsi="Arial" w:cs="Arial"/>
          <w:b/>
          <w:sz w:val="20"/>
          <w:szCs w:val="20"/>
        </w:rPr>
        <w:t>PREPARACIÓN</w:t>
      </w:r>
      <w:r w:rsidR="00DB2530" w:rsidRPr="003A7A61">
        <w:rPr>
          <w:rFonts w:ascii="Arial" w:hAnsi="Arial" w:cs="Arial"/>
          <w:b/>
          <w:sz w:val="20"/>
          <w:szCs w:val="20"/>
        </w:rPr>
        <w:t xml:space="preserve"> DE PROPUESTAS</w:t>
      </w:r>
    </w:p>
    <w:p w14:paraId="62815968" w14:textId="77777777" w:rsidR="00DB2530" w:rsidRPr="003A7A61" w:rsidRDefault="00DB2530" w:rsidP="00065D13">
      <w:pPr>
        <w:ind w:left="284"/>
        <w:jc w:val="both"/>
        <w:rPr>
          <w:rFonts w:ascii="Arial" w:hAnsi="Arial" w:cs="Arial"/>
          <w:sz w:val="20"/>
          <w:szCs w:val="20"/>
        </w:rPr>
      </w:pPr>
      <w:r w:rsidRPr="003A7A61">
        <w:rPr>
          <w:rFonts w:ascii="Arial" w:hAnsi="Arial" w:cs="Arial"/>
          <w:sz w:val="20"/>
          <w:szCs w:val="20"/>
        </w:rPr>
        <w:t>Los proponentes o potenciales proponentes que se encuentren en capacidad de p</w:t>
      </w:r>
      <w:r w:rsidR="0057765A" w:rsidRPr="003A7A61">
        <w:rPr>
          <w:rFonts w:ascii="Arial" w:hAnsi="Arial" w:cs="Arial"/>
          <w:sz w:val="20"/>
          <w:szCs w:val="20"/>
        </w:rPr>
        <w:t>roveer los bienes requeridos en este</w:t>
      </w:r>
      <w:r w:rsidRPr="003A7A61">
        <w:rPr>
          <w:rFonts w:ascii="Arial" w:hAnsi="Arial" w:cs="Arial"/>
          <w:sz w:val="20"/>
          <w:szCs w:val="20"/>
        </w:rPr>
        <w:t xml:space="preserve"> proceso de contratación</w:t>
      </w:r>
      <w:r w:rsidR="0057765A" w:rsidRPr="003A7A61">
        <w:rPr>
          <w:rFonts w:ascii="Arial" w:hAnsi="Arial" w:cs="Arial"/>
          <w:sz w:val="20"/>
          <w:szCs w:val="20"/>
        </w:rPr>
        <w:t>,</w:t>
      </w:r>
      <w:r w:rsidRPr="003A7A61">
        <w:rPr>
          <w:rFonts w:ascii="Arial" w:hAnsi="Arial" w:cs="Arial"/>
          <w:sz w:val="20"/>
          <w:szCs w:val="20"/>
        </w:rPr>
        <w:t xml:space="preserve"> deberán preparar sus propuestas conforme a los requisitos y condiciones establecid</w:t>
      </w:r>
      <w:r w:rsidR="0057765A" w:rsidRPr="003A7A61">
        <w:rPr>
          <w:rFonts w:ascii="Arial" w:hAnsi="Arial" w:cs="Arial"/>
          <w:sz w:val="20"/>
          <w:szCs w:val="20"/>
        </w:rPr>
        <w:t>a</w:t>
      </w:r>
      <w:r w:rsidRPr="003A7A61">
        <w:rPr>
          <w:rFonts w:ascii="Arial" w:hAnsi="Arial" w:cs="Arial"/>
          <w:sz w:val="20"/>
          <w:szCs w:val="20"/>
        </w:rPr>
        <w:t>s en la presente sección</w:t>
      </w:r>
    </w:p>
    <w:p w14:paraId="174FD93A" w14:textId="77777777" w:rsidR="00DB2530" w:rsidRPr="003A7A61" w:rsidRDefault="00DB2530" w:rsidP="007574A5">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DOCUMENTOS LEGALES Y ADMINISTRATIVO</w:t>
      </w:r>
      <w:r w:rsidR="004C0577" w:rsidRPr="003A7A61">
        <w:rPr>
          <w:rFonts w:ascii="Arial" w:hAnsi="Arial" w:cs="Arial"/>
          <w:b/>
          <w:sz w:val="20"/>
          <w:szCs w:val="20"/>
        </w:rPr>
        <w:t>S</w:t>
      </w:r>
    </w:p>
    <w:p w14:paraId="6931EE52" w14:textId="77777777" w:rsidR="00065D13" w:rsidRPr="00065D13" w:rsidRDefault="00065D13" w:rsidP="00AE00AC">
      <w:pPr>
        <w:pStyle w:val="Prrafodelista"/>
        <w:ind w:left="284"/>
        <w:jc w:val="both"/>
        <w:rPr>
          <w:rFonts w:ascii="Arial" w:hAnsi="Arial" w:cs="Arial"/>
          <w:bCs/>
          <w:iCs/>
          <w:sz w:val="20"/>
          <w:szCs w:val="20"/>
        </w:rPr>
      </w:pPr>
    </w:p>
    <w:p w14:paraId="576F3F31" w14:textId="77777777" w:rsidR="00065D13" w:rsidRPr="00065D13" w:rsidRDefault="00065D13" w:rsidP="00AE00AC">
      <w:pPr>
        <w:pStyle w:val="Prrafodelista"/>
        <w:ind w:left="284"/>
        <w:jc w:val="both"/>
        <w:rPr>
          <w:rFonts w:ascii="Arial" w:hAnsi="Arial" w:cs="Arial"/>
          <w:bCs/>
          <w:iCs/>
          <w:sz w:val="20"/>
          <w:szCs w:val="20"/>
        </w:rPr>
      </w:pPr>
      <w:r w:rsidRPr="00065D13">
        <w:rPr>
          <w:rFonts w:ascii="Arial" w:hAnsi="Arial" w:cs="Arial"/>
          <w:bCs/>
          <w:iCs/>
          <w:sz w:val="20"/>
          <w:szCs w:val="20"/>
        </w:rPr>
        <w:t>L</w:t>
      </w:r>
      <w:r w:rsidR="00AE00AC" w:rsidRPr="00065D13">
        <w:rPr>
          <w:rFonts w:ascii="Arial" w:hAnsi="Arial" w:cs="Arial"/>
          <w:bCs/>
          <w:iCs/>
          <w:sz w:val="20"/>
          <w:szCs w:val="20"/>
        </w:rPr>
        <w:t>os documentos que deben presentar los proponentes están detallados a continuación</w:t>
      </w:r>
      <w:r w:rsidRPr="00065D13">
        <w:rPr>
          <w:rFonts w:ascii="Arial" w:hAnsi="Arial" w:cs="Arial"/>
          <w:bCs/>
          <w:iCs/>
          <w:sz w:val="20"/>
          <w:szCs w:val="20"/>
        </w:rPr>
        <w:t>:</w:t>
      </w:r>
    </w:p>
    <w:p w14:paraId="4AE410A5" w14:textId="77777777" w:rsidR="00D55371" w:rsidRPr="003A7A61" w:rsidRDefault="00D55371" w:rsidP="00AE00AC">
      <w:pPr>
        <w:pStyle w:val="Prrafodelista"/>
        <w:ind w:left="284"/>
        <w:jc w:val="both"/>
        <w:rPr>
          <w:rFonts w:ascii="Arial" w:hAnsi="Arial" w:cs="Arial"/>
          <w:i/>
          <w:sz w:val="20"/>
          <w:szCs w:val="20"/>
        </w:rPr>
      </w:pPr>
    </w:p>
    <w:p w14:paraId="2A5F7278" w14:textId="77777777" w:rsidR="006F4354" w:rsidRPr="003A7A61" w:rsidRDefault="006F4354" w:rsidP="00AD7C72">
      <w:pPr>
        <w:pStyle w:val="Prrafodelista"/>
        <w:numPr>
          <w:ilvl w:val="1"/>
          <w:numId w:val="1"/>
        </w:numPr>
        <w:tabs>
          <w:tab w:val="left" w:pos="993"/>
        </w:tabs>
        <w:suppressAutoHyphens/>
        <w:spacing w:after="0" w:line="240" w:lineRule="auto"/>
        <w:ind w:left="993" w:hanging="633"/>
        <w:jc w:val="both"/>
        <w:rPr>
          <w:rFonts w:ascii="Arial" w:hAnsi="Arial" w:cs="Arial"/>
          <w:sz w:val="20"/>
          <w:szCs w:val="20"/>
        </w:rPr>
      </w:pPr>
      <w:r w:rsidRPr="003A7A61">
        <w:rPr>
          <w:rFonts w:ascii="Arial" w:hAnsi="Arial" w:cs="Arial"/>
          <w:sz w:val="20"/>
          <w:szCs w:val="20"/>
        </w:rPr>
        <w:t xml:space="preserve">Carta de presentación firmada por el representante legal del proponente, de acuerdo </w:t>
      </w:r>
      <w:r w:rsidRPr="003A7A61">
        <w:rPr>
          <w:rFonts w:ascii="Arial" w:hAnsi="Arial" w:cs="Arial"/>
          <w:b/>
          <w:sz w:val="20"/>
          <w:szCs w:val="20"/>
        </w:rPr>
        <w:t>al Formulario A-1</w:t>
      </w:r>
      <w:r w:rsidRPr="003A7A61">
        <w:rPr>
          <w:rFonts w:ascii="Arial" w:hAnsi="Arial" w:cs="Arial"/>
          <w:sz w:val="20"/>
          <w:szCs w:val="20"/>
        </w:rPr>
        <w:t>, en</w:t>
      </w:r>
      <w:r w:rsidRPr="003A7A61">
        <w:rPr>
          <w:rFonts w:ascii="Arial" w:hAnsi="Arial" w:cs="Arial"/>
          <w:b/>
          <w:sz w:val="20"/>
          <w:szCs w:val="20"/>
        </w:rPr>
        <w:t xml:space="preserve"> original</w:t>
      </w:r>
      <w:r w:rsidR="00AE00AC" w:rsidRPr="003A7A61">
        <w:rPr>
          <w:rFonts w:ascii="Arial" w:hAnsi="Arial" w:cs="Arial"/>
          <w:sz w:val="20"/>
          <w:szCs w:val="20"/>
        </w:rPr>
        <w:t>.</w:t>
      </w:r>
    </w:p>
    <w:p w14:paraId="2AB727FB" w14:textId="77777777" w:rsidR="00827F94" w:rsidRPr="003A7A61" w:rsidRDefault="00827F94" w:rsidP="00827F94">
      <w:pPr>
        <w:pStyle w:val="Prrafodelista"/>
        <w:tabs>
          <w:tab w:val="left" w:pos="993"/>
        </w:tabs>
        <w:suppressAutoHyphens/>
        <w:spacing w:after="0" w:line="240" w:lineRule="auto"/>
        <w:ind w:left="993"/>
        <w:jc w:val="both"/>
        <w:rPr>
          <w:rFonts w:ascii="Arial" w:hAnsi="Arial" w:cs="Arial"/>
          <w:sz w:val="20"/>
          <w:szCs w:val="20"/>
        </w:rPr>
      </w:pPr>
    </w:p>
    <w:p w14:paraId="4F859F79" w14:textId="77777777" w:rsidR="006F4354" w:rsidRPr="003A7A61" w:rsidRDefault="00E03CD8" w:rsidP="00AD7C72">
      <w:pPr>
        <w:pStyle w:val="Prrafodelista"/>
        <w:numPr>
          <w:ilvl w:val="1"/>
          <w:numId w:val="1"/>
        </w:numPr>
        <w:tabs>
          <w:tab w:val="left" w:pos="993"/>
        </w:tabs>
        <w:suppressAutoHyphens/>
        <w:spacing w:after="0" w:line="240" w:lineRule="auto"/>
        <w:jc w:val="both"/>
        <w:rPr>
          <w:rFonts w:ascii="Arial" w:hAnsi="Arial" w:cs="Arial"/>
          <w:b/>
          <w:sz w:val="20"/>
          <w:szCs w:val="20"/>
        </w:rPr>
      </w:pPr>
      <w:r w:rsidRPr="003A7A61">
        <w:rPr>
          <w:rFonts w:ascii="Arial" w:hAnsi="Arial" w:cs="Arial"/>
          <w:sz w:val="20"/>
          <w:szCs w:val="20"/>
        </w:rPr>
        <w:t>Identificación del proponente</w:t>
      </w:r>
      <w:r w:rsidR="00AD7C72" w:rsidRPr="003A7A61">
        <w:rPr>
          <w:rFonts w:ascii="Arial" w:hAnsi="Arial" w:cs="Arial"/>
          <w:sz w:val="20"/>
          <w:szCs w:val="20"/>
        </w:rPr>
        <w:t xml:space="preserve">, de acuerdo al </w:t>
      </w:r>
      <w:r w:rsidR="00AD7C72" w:rsidRPr="003A7A61">
        <w:rPr>
          <w:rFonts w:ascii="Arial" w:hAnsi="Arial" w:cs="Arial"/>
          <w:b/>
          <w:sz w:val="20"/>
          <w:szCs w:val="20"/>
        </w:rPr>
        <w:t>Formulario A-2</w:t>
      </w:r>
      <w:r w:rsidR="00AD7C72" w:rsidRPr="003A7A61">
        <w:rPr>
          <w:rFonts w:ascii="Arial" w:hAnsi="Arial" w:cs="Arial"/>
          <w:sz w:val="20"/>
          <w:szCs w:val="20"/>
        </w:rPr>
        <w:t xml:space="preserve">, en </w:t>
      </w:r>
      <w:r w:rsidR="00AD7C72" w:rsidRPr="003A7A61">
        <w:rPr>
          <w:rFonts w:ascii="Arial" w:hAnsi="Arial" w:cs="Arial"/>
          <w:b/>
          <w:sz w:val="20"/>
          <w:szCs w:val="20"/>
        </w:rPr>
        <w:t>original.</w:t>
      </w:r>
    </w:p>
    <w:p w14:paraId="5443D63F" w14:textId="77777777" w:rsidR="00827F94" w:rsidRPr="003A7A61" w:rsidRDefault="00827F94" w:rsidP="00827F94">
      <w:pPr>
        <w:tabs>
          <w:tab w:val="left" w:pos="993"/>
        </w:tabs>
        <w:suppressAutoHyphens/>
        <w:spacing w:after="0" w:line="240" w:lineRule="auto"/>
        <w:jc w:val="both"/>
        <w:rPr>
          <w:rFonts w:ascii="Arial" w:hAnsi="Arial" w:cs="Arial"/>
          <w:b/>
          <w:sz w:val="20"/>
          <w:szCs w:val="20"/>
        </w:rPr>
      </w:pPr>
    </w:p>
    <w:p w14:paraId="497F214D" w14:textId="77777777" w:rsidR="00E03CD8" w:rsidRPr="003A7A61" w:rsidRDefault="00E03CD8" w:rsidP="00AD7C72">
      <w:pPr>
        <w:pStyle w:val="Prrafodelista"/>
        <w:numPr>
          <w:ilvl w:val="1"/>
          <w:numId w:val="1"/>
        </w:numPr>
        <w:tabs>
          <w:tab w:val="left" w:pos="993"/>
        </w:tabs>
        <w:suppressAutoHyphens/>
        <w:spacing w:after="0" w:line="240" w:lineRule="auto"/>
        <w:jc w:val="both"/>
        <w:rPr>
          <w:rFonts w:ascii="Arial" w:hAnsi="Arial" w:cs="Arial"/>
          <w:b/>
          <w:sz w:val="20"/>
          <w:szCs w:val="20"/>
        </w:rPr>
      </w:pPr>
      <w:r w:rsidRPr="003A7A61">
        <w:rPr>
          <w:rFonts w:ascii="Arial" w:hAnsi="Arial" w:cs="Arial"/>
          <w:b/>
          <w:sz w:val="20"/>
          <w:szCs w:val="20"/>
        </w:rPr>
        <w:t>Fotocopia</w:t>
      </w:r>
      <w:r w:rsidRPr="003A7A61">
        <w:rPr>
          <w:rFonts w:ascii="Arial" w:hAnsi="Arial" w:cs="Arial"/>
          <w:sz w:val="20"/>
          <w:szCs w:val="20"/>
        </w:rPr>
        <w:t xml:space="preserve"> </w:t>
      </w:r>
      <w:r w:rsidR="00855CC0" w:rsidRPr="003A7A61">
        <w:rPr>
          <w:rFonts w:ascii="Arial" w:hAnsi="Arial" w:cs="Arial"/>
          <w:sz w:val="20"/>
          <w:szCs w:val="20"/>
        </w:rPr>
        <w:t xml:space="preserve">simple </w:t>
      </w:r>
      <w:r w:rsidRPr="003A7A61">
        <w:rPr>
          <w:rFonts w:ascii="Arial" w:hAnsi="Arial" w:cs="Arial"/>
          <w:sz w:val="20"/>
          <w:szCs w:val="20"/>
        </w:rPr>
        <w:t>de los siguientes documentos</w:t>
      </w:r>
    </w:p>
    <w:p w14:paraId="2D2D6ED3" w14:textId="77777777" w:rsidR="00005310" w:rsidRPr="003A7A61" w:rsidRDefault="00AE00AC" w:rsidP="00AE00AC">
      <w:pPr>
        <w:pStyle w:val="Prrafodelista"/>
        <w:suppressAutoHyphens/>
        <w:spacing w:after="0" w:line="240" w:lineRule="auto"/>
        <w:ind w:left="993" w:hanging="273"/>
        <w:jc w:val="both"/>
        <w:rPr>
          <w:rFonts w:ascii="Arial" w:hAnsi="Arial" w:cs="Arial"/>
          <w:sz w:val="20"/>
          <w:szCs w:val="20"/>
        </w:rPr>
      </w:pPr>
      <w:r w:rsidRPr="003A7A61">
        <w:rPr>
          <w:rFonts w:ascii="Arial" w:hAnsi="Arial" w:cs="Arial"/>
          <w:sz w:val="20"/>
          <w:szCs w:val="20"/>
        </w:rPr>
        <w:t xml:space="preserve">     </w:t>
      </w:r>
    </w:p>
    <w:p w14:paraId="4301650D" w14:textId="77777777" w:rsidR="00005310" w:rsidRPr="003A7A61" w:rsidRDefault="00005310" w:rsidP="00AE00AC">
      <w:pPr>
        <w:pStyle w:val="Prrafodelista"/>
        <w:suppressAutoHyphens/>
        <w:spacing w:after="0" w:line="240" w:lineRule="auto"/>
        <w:jc w:val="both"/>
        <w:rPr>
          <w:rFonts w:ascii="Arial" w:hAnsi="Arial" w:cs="Arial"/>
          <w:b/>
          <w:sz w:val="20"/>
          <w:szCs w:val="20"/>
          <w:u w:val="single"/>
        </w:rPr>
      </w:pPr>
      <w:r w:rsidRPr="003A7A61">
        <w:rPr>
          <w:rFonts w:ascii="Arial" w:hAnsi="Arial" w:cs="Arial"/>
          <w:b/>
          <w:sz w:val="20"/>
          <w:szCs w:val="20"/>
          <w:u w:val="single"/>
        </w:rPr>
        <w:t>Para Sociedad Anónima y de Responsabilidad Limitada:</w:t>
      </w:r>
    </w:p>
    <w:p w14:paraId="278E79BE" w14:textId="77777777" w:rsidR="00AE00AC" w:rsidRPr="003A7A61" w:rsidRDefault="00AE00AC" w:rsidP="00AE00AC">
      <w:pPr>
        <w:pStyle w:val="Prrafodelista"/>
        <w:suppressAutoHyphens/>
        <w:spacing w:after="0" w:line="240" w:lineRule="auto"/>
        <w:jc w:val="both"/>
        <w:rPr>
          <w:rFonts w:ascii="Arial" w:hAnsi="Arial" w:cs="Arial"/>
          <w:sz w:val="20"/>
          <w:szCs w:val="20"/>
        </w:rPr>
      </w:pPr>
    </w:p>
    <w:p w14:paraId="1FE13595" w14:textId="4465B50C" w:rsidR="00005310" w:rsidRPr="003A7A61" w:rsidRDefault="00005310" w:rsidP="00103B08">
      <w:pPr>
        <w:numPr>
          <w:ilvl w:val="0"/>
          <w:numId w:val="5"/>
        </w:numPr>
        <w:suppressAutoHyphens/>
        <w:spacing w:after="0" w:line="240" w:lineRule="auto"/>
        <w:ind w:left="1418" w:hanging="284"/>
        <w:jc w:val="both"/>
        <w:rPr>
          <w:rFonts w:ascii="Arial" w:hAnsi="Arial" w:cs="Arial"/>
          <w:sz w:val="20"/>
          <w:szCs w:val="20"/>
        </w:rPr>
      </w:pPr>
      <w:r w:rsidRPr="003A7A61">
        <w:rPr>
          <w:rFonts w:ascii="Arial" w:hAnsi="Arial" w:cs="Arial"/>
          <w:sz w:val="20"/>
          <w:szCs w:val="20"/>
        </w:rPr>
        <w:t xml:space="preserve">Testimonio de Constitución Social de la empresa </w:t>
      </w:r>
      <w:r w:rsidR="00DB0EE4">
        <w:rPr>
          <w:rFonts w:ascii="Arial" w:hAnsi="Arial" w:cs="Arial"/>
          <w:sz w:val="20"/>
          <w:szCs w:val="20"/>
        </w:rPr>
        <w:t>o</w:t>
      </w:r>
      <w:r w:rsidRPr="003A7A61">
        <w:rPr>
          <w:rFonts w:ascii="Arial" w:hAnsi="Arial" w:cs="Arial"/>
          <w:sz w:val="20"/>
          <w:szCs w:val="20"/>
        </w:rPr>
        <w:t xml:space="preserve"> la última modificación realizada (si la hubiere), registrada en FUNDEMPRESA.</w:t>
      </w:r>
    </w:p>
    <w:p w14:paraId="1DD15A84" w14:textId="77777777" w:rsidR="00005310" w:rsidRPr="003A7A61" w:rsidRDefault="00005310" w:rsidP="00103B08">
      <w:pPr>
        <w:numPr>
          <w:ilvl w:val="0"/>
          <w:numId w:val="5"/>
        </w:numPr>
        <w:suppressAutoHyphens/>
        <w:spacing w:after="0" w:line="240" w:lineRule="auto"/>
        <w:ind w:left="1418" w:hanging="284"/>
        <w:jc w:val="both"/>
        <w:rPr>
          <w:rFonts w:ascii="Arial" w:hAnsi="Arial" w:cs="Arial"/>
          <w:sz w:val="20"/>
          <w:szCs w:val="20"/>
        </w:rPr>
      </w:pPr>
      <w:r w:rsidRPr="003A7A61">
        <w:rPr>
          <w:rFonts w:ascii="Arial" w:hAnsi="Arial" w:cs="Arial"/>
          <w:sz w:val="20"/>
          <w:szCs w:val="20"/>
        </w:rPr>
        <w:t>Testimonio de Poder registrado en FUNDEMPRESA, que faculte al o los representantes legales a presentar propuestas y suscribir contratos.</w:t>
      </w:r>
    </w:p>
    <w:p w14:paraId="038A3513" w14:textId="77777777" w:rsidR="00005310" w:rsidRPr="003A7A61" w:rsidRDefault="00005310" w:rsidP="00103B08">
      <w:pPr>
        <w:numPr>
          <w:ilvl w:val="0"/>
          <w:numId w:val="5"/>
        </w:numPr>
        <w:suppressAutoHyphens/>
        <w:spacing w:after="0" w:line="240" w:lineRule="auto"/>
        <w:ind w:left="1134" w:firstLine="0"/>
        <w:jc w:val="both"/>
        <w:rPr>
          <w:rFonts w:ascii="Arial" w:hAnsi="Arial" w:cs="Arial"/>
          <w:sz w:val="20"/>
          <w:szCs w:val="20"/>
        </w:rPr>
      </w:pPr>
      <w:r w:rsidRPr="003A7A61">
        <w:rPr>
          <w:rFonts w:ascii="Arial" w:hAnsi="Arial" w:cs="Arial"/>
          <w:sz w:val="20"/>
          <w:szCs w:val="20"/>
        </w:rPr>
        <w:t>Matrícula de Inscripción en FUNDEMPRESA, vigente.</w:t>
      </w:r>
    </w:p>
    <w:p w14:paraId="6822D970" w14:textId="77777777" w:rsidR="00005310" w:rsidRPr="003A7A61" w:rsidRDefault="00005310" w:rsidP="00103B08">
      <w:pPr>
        <w:numPr>
          <w:ilvl w:val="0"/>
          <w:numId w:val="5"/>
        </w:numPr>
        <w:suppressAutoHyphens/>
        <w:spacing w:after="0" w:line="240" w:lineRule="auto"/>
        <w:ind w:left="1134" w:firstLine="0"/>
        <w:jc w:val="both"/>
        <w:rPr>
          <w:rFonts w:ascii="Arial" w:hAnsi="Arial" w:cs="Arial"/>
          <w:sz w:val="20"/>
          <w:szCs w:val="20"/>
        </w:rPr>
      </w:pPr>
      <w:r w:rsidRPr="003A7A61">
        <w:rPr>
          <w:rFonts w:ascii="Arial" w:hAnsi="Arial" w:cs="Arial"/>
          <w:sz w:val="20"/>
          <w:szCs w:val="20"/>
        </w:rPr>
        <w:t>Número de Identificación Tributaria (NIT).</w:t>
      </w:r>
    </w:p>
    <w:p w14:paraId="1BFC9F17" w14:textId="77777777" w:rsidR="00005310" w:rsidRPr="003A7A61" w:rsidRDefault="00AE00AC" w:rsidP="00103B08">
      <w:pPr>
        <w:numPr>
          <w:ilvl w:val="0"/>
          <w:numId w:val="5"/>
        </w:numPr>
        <w:suppressAutoHyphens/>
        <w:spacing w:after="0" w:line="240" w:lineRule="auto"/>
        <w:ind w:left="1134" w:firstLine="0"/>
        <w:jc w:val="both"/>
        <w:rPr>
          <w:rFonts w:ascii="Arial" w:hAnsi="Arial" w:cs="Arial"/>
          <w:sz w:val="20"/>
          <w:szCs w:val="20"/>
        </w:rPr>
      </w:pPr>
      <w:r w:rsidRPr="003A7A61">
        <w:rPr>
          <w:rFonts w:ascii="Arial" w:hAnsi="Arial" w:cs="Arial"/>
          <w:sz w:val="20"/>
          <w:szCs w:val="20"/>
        </w:rPr>
        <w:t>C</w:t>
      </w:r>
      <w:r w:rsidR="00005310" w:rsidRPr="003A7A61">
        <w:rPr>
          <w:rFonts w:ascii="Arial" w:hAnsi="Arial" w:cs="Arial"/>
          <w:sz w:val="20"/>
          <w:szCs w:val="20"/>
        </w:rPr>
        <w:t xml:space="preserve">édula de </w:t>
      </w:r>
      <w:r w:rsidRPr="003A7A61">
        <w:rPr>
          <w:rFonts w:ascii="Arial" w:hAnsi="Arial" w:cs="Arial"/>
          <w:sz w:val="20"/>
          <w:szCs w:val="20"/>
        </w:rPr>
        <w:t>I</w:t>
      </w:r>
      <w:r w:rsidR="00005310" w:rsidRPr="003A7A61">
        <w:rPr>
          <w:rFonts w:ascii="Arial" w:hAnsi="Arial" w:cs="Arial"/>
          <w:sz w:val="20"/>
          <w:szCs w:val="20"/>
        </w:rPr>
        <w:t>dentidad vigente del representante legal.</w:t>
      </w:r>
    </w:p>
    <w:p w14:paraId="4570036E" w14:textId="77777777" w:rsidR="00005310" w:rsidRPr="003A7A61" w:rsidRDefault="00005310" w:rsidP="00103B08">
      <w:pPr>
        <w:numPr>
          <w:ilvl w:val="0"/>
          <w:numId w:val="5"/>
        </w:numPr>
        <w:suppressAutoHyphens/>
        <w:spacing w:after="0" w:line="240" w:lineRule="auto"/>
        <w:ind w:left="1418" w:hanging="284"/>
        <w:jc w:val="both"/>
        <w:rPr>
          <w:rFonts w:ascii="Arial" w:hAnsi="Arial" w:cs="Arial"/>
          <w:sz w:val="20"/>
          <w:szCs w:val="20"/>
        </w:rPr>
      </w:pPr>
      <w:r w:rsidRPr="003A7A61">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p w14:paraId="75407723" w14:textId="61D82E7D" w:rsidR="00005310" w:rsidRDefault="00005310" w:rsidP="009A2B9E">
      <w:pPr>
        <w:pStyle w:val="Prrafodelista"/>
        <w:suppressAutoHyphens/>
        <w:spacing w:after="0" w:line="240" w:lineRule="auto"/>
        <w:jc w:val="both"/>
        <w:rPr>
          <w:rFonts w:ascii="Arial" w:hAnsi="Arial" w:cs="Arial"/>
          <w:b/>
          <w:sz w:val="20"/>
          <w:szCs w:val="20"/>
          <w:u w:val="single"/>
        </w:rPr>
      </w:pPr>
    </w:p>
    <w:p w14:paraId="4527744C" w14:textId="268FCFD1" w:rsidR="00005310" w:rsidRDefault="00005310" w:rsidP="009A2B9E">
      <w:pPr>
        <w:pStyle w:val="Prrafodelista"/>
        <w:suppressAutoHyphens/>
        <w:spacing w:after="0" w:line="240" w:lineRule="auto"/>
        <w:jc w:val="both"/>
        <w:rPr>
          <w:rFonts w:ascii="Arial" w:hAnsi="Arial" w:cs="Arial"/>
          <w:b/>
          <w:sz w:val="20"/>
          <w:szCs w:val="20"/>
          <w:u w:val="single"/>
        </w:rPr>
      </w:pPr>
      <w:r w:rsidRPr="003A7A61">
        <w:rPr>
          <w:rFonts w:ascii="Arial" w:hAnsi="Arial" w:cs="Arial"/>
          <w:b/>
          <w:sz w:val="20"/>
          <w:szCs w:val="20"/>
          <w:u w:val="single"/>
        </w:rPr>
        <w:t>Para empresas Unipersonales</w:t>
      </w:r>
    </w:p>
    <w:p w14:paraId="762458C4" w14:textId="77777777" w:rsidR="00065D13" w:rsidRPr="003A7A61" w:rsidRDefault="00065D13" w:rsidP="009A2B9E">
      <w:pPr>
        <w:pStyle w:val="Prrafodelista"/>
        <w:suppressAutoHyphens/>
        <w:spacing w:after="0" w:line="240" w:lineRule="auto"/>
        <w:jc w:val="both"/>
        <w:rPr>
          <w:rFonts w:ascii="Arial" w:hAnsi="Arial" w:cs="Arial"/>
          <w:b/>
          <w:sz w:val="20"/>
          <w:szCs w:val="20"/>
          <w:u w:val="single"/>
        </w:rPr>
      </w:pPr>
    </w:p>
    <w:p w14:paraId="15A567BF" w14:textId="77777777" w:rsidR="00005310" w:rsidRPr="003A7A61" w:rsidRDefault="00005310" w:rsidP="00103B08">
      <w:pPr>
        <w:numPr>
          <w:ilvl w:val="1"/>
          <w:numId w:val="4"/>
        </w:numPr>
        <w:tabs>
          <w:tab w:val="clear" w:pos="1140"/>
          <w:tab w:val="num" w:pos="1418"/>
        </w:tabs>
        <w:suppressAutoHyphens/>
        <w:spacing w:after="0" w:line="240" w:lineRule="auto"/>
        <w:ind w:left="1418" w:hanging="284"/>
        <w:jc w:val="both"/>
        <w:rPr>
          <w:rFonts w:ascii="Arial" w:hAnsi="Arial" w:cs="Arial"/>
          <w:sz w:val="20"/>
          <w:szCs w:val="20"/>
        </w:rPr>
      </w:pPr>
      <w:r w:rsidRPr="003A7A61">
        <w:rPr>
          <w:rFonts w:ascii="Arial" w:hAnsi="Arial" w:cs="Arial"/>
          <w:sz w:val="20"/>
          <w:szCs w:val="20"/>
        </w:rPr>
        <w:t>Testimonio de Poder Registrado en FUNDEMPRESA, que faculte al    representante legal a presentar propuestas y suscribir contratos, cuando el representante legal sea diferente al propietario.</w:t>
      </w:r>
    </w:p>
    <w:p w14:paraId="0589BF97" w14:textId="77777777" w:rsidR="00005310" w:rsidRPr="003A7A61" w:rsidRDefault="00005310" w:rsidP="00103B08">
      <w:pPr>
        <w:numPr>
          <w:ilvl w:val="1"/>
          <w:numId w:val="4"/>
        </w:numPr>
        <w:suppressAutoHyphens/>
        <w:spacing w:after="0" w:line="240" w:lineRule="auto"/>
        <w:ind w:hanging="6"/>
        <w:jc w:val="both"/>
        <w:rPr>
          <w:rFonts w:ascii="Arial" w:hAnsi="Arial" w:cs="Arial"/>
          <w:sz w:val="20"/>
          <w:szCs w:val="20"/>
        </w:rPr>
      </w:pPr>
      <w:r w:rsidRPr="003A7A61">
        <w:rPr>
          <w:rFonts w:ascii="Arial" w:hAnsi="Arial" w:cs="Arial"/>
          <w:sz w:val="20"/>
          <w:szCs w:val="20"/>
        </w:rPr>
        <w:t>Matrícula de Inscripción en FUNDEMPRESA, vigente.</w:t>
      </w:r>
    </w:p>
    <w:p w14:paraId="1087B5FC" w14:textId="77777777" w:rsidR="00005310" w:rsidRPr="003A7A61" w:rsidRDefault="00005310" w:rsidP="00103B08">
      <w:pPr>
        <w:numPr>
          <w:ilvl w:val="1"/>
          <w:numId w:val="4"/>
        </w:numPr>
        <w:suppressAutoHyphens/>
        <w:spacing w:after="0" w:line="240" w:lineRule="auto"/>
        <w:ind w:hanging="6"/>
        <w:jc w:val="both"/>
        <w:rPr>
          <w:rFonts w:ascii="Arial" w:hAnsi="Arial" w:cs="Arial"/>
          <w:sz w:val="20"/>
          <w:szCs w:val="20"/>
        </w:rPr>
      </w:pPr>
      <w:r w:rsidRPr="003A7A61">
        <w:rPr>
          <w:rFonts w:ascii="Arial" w:hAnsi="Arial" w:cs="Arial"/>
          <w:sz w:val="20"/>
          <w:szCs w:val="20"/>
        </w:rPr>
        <w:t>Número de Identificación Tributaria (NIT).</w:t>
      </w:r>
    </w:p>
    <w:p w14:paraId="415D4BE1" w14:textId="77777777" w:rsidR="00005310" w:rsidRPr="003A7A61" w:rsidRDefault="00F31ECC" w:rsidP="00103B08">
      <w:pPr>
        <w:numPr>
          <w:ilvl w:val="1"/>
          <w:numId w:val="4"/>
        </w:numPr>
        <w:suppressAutoHyphens/>
        <w:spacing w:after="0" w:line="240" w:lineRule="auto"/>
        <w:ind w:hanging="6"/>
        <w:jc w:val="both"/>
        <w:rPr>
          <w:rFonts w:ascii="Arial" w:hAnsi="Arial" w:cs="Arial"/>
          <w:sz w:val="20"/>
          <w:szCs w:val="20"/>
        </w:rPr>
      </w:pPr>
      <w:r w:rsidRPr="003A7A61">
        <w:rPr>
          <w:rFonts w:ascii="Arial" w:hAnsi="Arial" w:cs="Arial"/>
          <w:sz w:val="20"/>
          <w:szCs w:val="20"/>
        </w:rPr>
        <w:t>Cédula de I</w:t>
      </w:r>
      <w:r w:rsidR="00005310" w:rsidRPr="003A7A61">
        <w:rPr>
          <w:rFonts w:ascii="Arial" w:hAnsi="Arial" w:cs="Arial"/>
          <w:sz w:val="20"/>
          <w:szCs w:val="20"/>
        </w:rPr>
        <w:t>dentidad vigente del representante legal o propietario.</w:t>
      </w:r>
    </w:p>
    <w:p w14:paraId="3334CD95" w14:textId="77777777" w:rsidR="00005310" w:rsidRPr="003A7A61" w:rsidRDefault="00005310" w:rsidP="00103B08">
      <w:pPr>
        <w:numPr>
          <w:ilvl w:val="1"/>
          <w:numId w:val="4"/>
        </w:numPr>
        <w:tabs>
          <w:tab w:val="clear" w:pos="1140"/>
          <w:tab w:val="num" w:pos="1418"/>
        </w:tabs>
        <w:suppressAutoHyphens/>
        <w:spacing w:after="0" w:line="240" w:lineRule="auto"/>
        <w:ind w:left="1418" w:hanging="284"/>
        <w:jc w:val="both"/>
        <w:rPr>
          <w:rFonts w:ascii="Arial" w:hAnsi="Arial" w:cs="Arial"/>
          <w:sz w:val="20"/>
          <w:szCs w:val="20"/>
        </w:rPr>
      </w:pPr>
      <w:r w:rsidRPr="003A7A61">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p w14:paraId="0BBF949D" w14:textId="77777777" w:rsidR="00827F94" w:rsidRPr="003A7A61" w:rsidRDefault="00827F94" w:rsidP="00827F94">
      <w:pPr>
        <w:suppressAutoHyphens/>
        <w:spacing w:after="0" w:line="240" w:lineRule="auto"/>
        <w:jc w:val="both"/>
        <w:rPr>
          <w:rFonts w:ascii="Arial" w:hAnsi="Arial" w:cs="Arial"/>
          <w:sz w:val="20"/>
          <w:szCs w:val="20"/>
        </w:rPr>
      </w:pPr>
      <w:r w:rsidRPr="003A7A61">
        <w:rPr>
          <w:rFonts w:ascii="Arial" w:hAnsi="Arial" w:cs="Arial"/>
          <w:sz w:val="20"/>
          <w:szCs w:val="20"/>
        </w:rPr>
        <w:t xml:space="preserve">                </w:t>
      </w:r>
    </w:p>
    <w:p w14:paraId="4FB50973" w14:textId="5C790C21" w:rsidR="00827F94" w:rsidRDefault="00827F94" w:rsidP="00F411F9">
      <w:pPr>
        <w:suppressAutoHyphens/>
        <w:spacing w:after="0" w:line="240" w:lineRule="auto"/>
        <w:ind w:left="993"/>
        <w:jc w:val="both"/>
        <w:rPr>
          <w:rFonts w:ascii="Arial" w:hAnsi="Arial" w:cs="Arial"/>
          <w:sz w:val="20"/>
          <w:szCs w:val="20"/>
        </w:rPr>
      </w:pPr>
      <w:r w:rsidRPr="003A7A61">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2AD3462D" w14:textId="77777777" w:rsidR="006F047C" w:rsidRPr="003A7A61" w:rsidRDefault="006F047C" w:rsidP="00827F94">
      <w:pPr>
        <w:suppressAutoHyphens/>
        <w:spacing w:after="0" w:line="240" w:lineRule="auto"/>
        <w:ind w:left="708"/>
        <w:jc w:val="both"/>
        <w:rPr>
          <w:rFonts w:ascii="Arial" w:hAnsi="Arial" w:cs="Arial"/>
          <w:sz w:val="20"/>
          <w:szCs w:val="20"/>
        </w:rPr>
      </w:pPr>
    </w:p>
    <w:p w14:paraId="3FFB0782" w14:textId="76A179BF" w:rsidR="006F047C" w:rsidRPr="00B6030D" w:rsidRDefault="006F047C" w:rsidP="006F047C">
      <w:pPr>
        <w:pStyle w:val="Prrafodelista"/>
        <w:numPr>
          <w:ilvl w:val="1"/>
          <w:numId w:val="1"/>
        </w:numPr>
        <w:tabs>
          <w:tab w:val="left" w:pos="993"/>
        </w:tabs>
        <w:suppressAutoHyphens/>
        <w:spacing w:after="0" w:line="240" w:lineRule="auto"/>
        <w:jc w:val="both"/>
        <w:rPr>
          <w:rFonts w:ascii="Arial" w:hAnsi="Arial" w:cs="Arial"/>
          <w:sz w:val="20"/>
          <w:szCs w:val="20"/>
        </w:rPr>
      </w:pPr>
      <w:r w:rsidRPr="00B6030D">
        <w:rPr>
          <w:rFonts w:ascii="Arial" w:hAnsi="Arial" w:cs="Arial"/>
          <w:b/>
          <w:sz w:val="20"/>
          <w:szCs w:val="20"/>
        </w:rPr>
        <w:t>Boleta de Garantía (Fianza bancaria) de Seriedad de propuesta, en</w:t>
      </w:r>
      <w:r w:rsidRPr="00B6030D">
        <w:rPr>
          <w:rFonts w:ascii="Arial" w:hAnsi="Arial" w:cs="Arial"/>
          <w:sz w:val="20"/>
          <w:szCs w:val="20"/>
        </w:rPr>
        <w:t xml:space="preserve"> </w:t>
      </w:r>
      <w:r w:rsidRPr="00B6030D">
        <w:rPr>
          <w:rFonts w:ascii="Arial" w:hAnsi="Arial" w:cs="Arial"/>
          <w:b/>
          <w:sz w:val="20"/>
          <w:szCs w:val="20"/>
        </w:rPr>
        <w:t>original</w:t>
      </w:r>
      <w:r w:rsidRPr="00B6030D">
        <w:rPr>
          <w:rFonts w:ascii="Arial" w:hAnsi="Arial" w:cs="Arial"/>
          <w:sz w:val="20"/>
          <w:szCs w:val="20"/>
        </w:rPr>
        <w:t xml:space="preserve">  </w:t>
      </w:r>
    </w:p>
    <w:p w14:paraId="1C5BECF5" w14:textId="2BC88980" w:rsidR="006F047C" w:rsidRDefault="006F047C" w:rsidP="006F047C">
      <w:pPr>
        <w:pStyle w:val="Prrafodelista"/>
        <w:tabs>
          <w:tab w:val="left" w:pos="1134"/>
          <w:tab w:val="left" w:pos="1276"/>
          <w:tab w:val="left" w:pos="1701"/>
        </w:tabs>
        <w:suppressAutoHyphens/>
        <w:spacing w:after="0" w:line="240" w:lineRule="auto"/>
        <w:ind w:left="1134"/>
        <w:jc w:val="both"/>
        <w:rPr>
          <w:rFonts w:ascii="Arial" w:hAnsi="Arial" w:cs="Arial"/>
          <w:sz w:val="20"/>
          <w:szCs w:val="20"/>
          <w:highlight w:val="yellow"/>
        </w:rPr>
      </w:pPr>
    </w:p>
    <w:p w14:paraId="474FC9BE" w14:textId="12807FD7" w:rsidR="00B6030D" w:rsidRPr="00B6030D" w:rsidRDefault="00B6030D" w:rsidP="006F047C">
      <w:pPr>
        <w:pStyle w:val="Prrafodelista"/>
        <w:tabs>
          <w:tab w:val="left" w:pos="1134"/>
          <w:tab w:val="left" w:pos="1276"/>
          <w:tab w:val="left" w:pos="1701"/>
        </w:tabs>
        <w:suppressAutoHyphens/>
        <w:spacing w:after="0" w:line="240" w:lineRule="auto"/>
        <w:ind w:left="1134"/>
        <w:jc w:val="both"/>
        <w:rPr>
          <w:rFonts w:ascii="Arial" w:hAnsi="Arial" w:cs="Arial"/>
          <w:sz w:val="20"/>
          <w:szCs w:val="20"/>
        </w:rPr>
      </w:pPr>
      <w:r w:rsidRPr="00B6030D">
        <w:rPr>
          <w:rFonts w:ascii="Arial" w:hAnsi="Arial" w:cs="Arial"/>
          <w:sz w:val="20"/>
          <w:szCs w:val="20"/>
        </w:rPr>
        <w:t>No corresponde</w:t>
      </w:r>
    </w:p>
    <w:p w14:paraId="6F386661" w14:textId="66B52296" w:rsidR="00C54680" w:rsidRDefault="00C54680" w:rsidP="00F56E19">
      <w:pPr>
        <w:spacing w:after="0" w:line="240" w:lineRule="auto"/>
        <w:ind w:firstLine="709"/>
        <w:rPr>
          <w:rFonts w:ascii="Arial" w:hAnsi="Arial" w:cs="Arial"/>
          <w:b/>
          <w:i/>
          <w:sz w:val="18"/>
          <w:szCs w:val="18"/>
        </w:rPr>
      </w:pPr>
    </w:p>
    <w:p w14:paraId="4DFCB945" w14:textId="735C71AB" w:rsidR="00B6030D" w:rsidRDefault="00B6030D" w:rsidP="00F56E19">
      <w:pPr>
        <w:spacing w:after="0" w:line="240" w:lineRule="auto"/>
        <w:ind w:firstLine="709"/>
        <w:rPr>
          <w:rFonts w:ascii="Arial" w:hAnsi="Arial" w:cs="Arial"/>
          <w:b/>
          <w:i/>
          <w:sz w:val="18"/>
          <w:szCs w:val="18"/>
        </w:rPr>
      </w:pPr>
    </w:p>
    <w:p w14:paraId="3C8192A6" w14:textId="77777777" w:rsidR="00B6030D" w:rsidRDefault="00B6030D" w:rsidP="00F56E19">
      <w:pPr>
        <w:spacing w:after="0" w:line="240" w:lineRule="auto"/>
        <w:ind w:firstLine="709"/>
        <w:rPr>
          <w:rFonts w:ascii="Arial" w:hAnsi="Arial" w:cs="Arial"/>
          <w:b/>
          <w:i/>
          <w:sz w:val="18"/>
          <w:szCs w:val="18"/>
        </w:rPr>
      </w:pPr>
    </w:p>
    <w:p w14:paraId="61BC7CC4" w14:textId="77777777" w:rsidR="00F31ECC" w:rsidRPr="003A7A61" w:rsidRDefault="00F31ECC" w:rsidP="00F31ECC">
      <w:pPr>
        <w:suppressAutoHyphens/>
        <w:spacing w:after="0" w:line="240" w:lineRule="auto"/>
        <w:ind w:left="1418"/>
        <w:jc w:val="both"/>
        <w:rPr>
          <w:rFonts w:ascii="Arial" w:hAnsi="Arial" w:cs="Arial"/>
          <w:sz w:val="20"/>
          <w:szCs w:val="20"/>
        </w:rPr>
      </w:pPr>
    </w:p>
    <w:p w14:paraId="170B49D7" w14:textId="77777777" w:rsidR="00DB2530" w:rsidRPr="003A7A61" w:rsidRDefault="00DB2530" w:rsidP="00162769">
      <w:pPr>
        <w:pStyle w:val="Prrafodelista"/>
        <w:numPr>
          <w:ilvl w:val="0"/>
          <w:numId w:val="1"/>
        </w:numPr>
        <w:suppressAutoHyphens/>
        <w:spacing w:after="0" w:line="240" w:lineRule="auto"/>
        <w:ind w:left="284" w:hanging="426"/>
        <w:jc w:val="both"/>
        <w:rPr>
          <w:rFonts w:ascii="Arial" w:hAnsi="Arial" w:cs="Arial"/>
          <w:b/>
          <w:sz w:val="20"/>
          <w:szCs w:val="20"/>
        </w:rPr>
      </w:pPr>
      <w:r w:rsidRPr="003A7A61">
        <w:rPr>
          <w:rFonts w:ascii="Arial" w:hAnsi="Arial" w:cs="Arial"/>
          <w:b/>
          <w:sz w:val="20"/>
          <w:szCs w:val="20"/>
        </w:rPr>
        <w:lastRenderedPageBreak/>
        <w:t>DOCUMENTOS DE LA PROPUESTA TÉCNICA</w:t>
      </w:r>
    </w:p>
    <w:p w14:paraId="5F2C691D" w14:textId="77777777" w:rsidR="00142A8A" w:rsidRDefault="00142A8A" w:rsidP="00B66D63">
      <w:pPr>
        <w:pStyle w:val="Prrafodelista"/>
        <w:suppressAutoHyphens/>
        <w:spacing w:after="120" w:line="240" w:lineRule="auto"/>
        <w:ind w:left="284"/>
        <w:jc w:val="both"/>
        <w:rPr>
          <w:rFonts w:ascii="Arial" w:hAnsi="Arial" w:cs="Arial"/>
          <w:sz w:val="20"/>
          <w:szCs w:val="20"/>
        </w:rPr>
      </w:pPr>
    </w:p>
    <w:p w14:paraId="38473A4C" w14:textId="4DEB1B0E" w:rsidR="00142A8A" w:rsidRPr="00142A8A" w:rsidRDefault="00142A8A" w:rsidP="00E05E51">
      <w:pPr>
        <w:pStyle w:val="Prrafodelista"/>
        <w:numPr>
          <w:ilvl w:val="0"/>
          <w:numId w:val="29"/>
        </w:numPr>
        <w:rPr>
          <w:rFonts w:ascii="Arial" w:hAnsi="Arial" w:cs="Arial"/>
          <w:sz w:val="20"/>
          <w:szCs w:val="20"/>
        </w:rPr>
      </w:pPr>
      <w:r w:rsidRPr="00142A8A">
        <w:rPr>
          <w:rFonts w:ascii="Arial" w:hAnsi="Arial" w:cs="Arial"/>
          <w:sz w:val="20"/>
          <w:szCs w:val="20"/>
        </w:rPr>
        <w:t xml:space="preserve">Formulario </w:t>
      </w:r>
      <w:proofErr w:type="spellStart"/>
      <w:r w:rsidRPr="00142A8A">
        <w:rPr>
          <w:rFonts w:ascii="Arial" w:hAnsi="Arial" w:cs="Arial"/>
          <w:sz w:val="20"/>
          <w:szCs w:val="20"/>
        </w:rPr>
        <w:t>Nº</w:t>
      </w:r>
      <w:proofErr w:type="spellEnd"/>
      <w:r w:rsidRPr="00142A8A">
        <w:rPr>
          <w:rFonts w:ascii="Arial" w:hAnsi="Arial" w:cs="Arial"/>
          <w:sz w:val="20"/>
          <w:szCs w:val="20"/>
        </w:rPr>
        <w:t xml:space="preserve"> C-1 de Especificaciones Técnicas, identificado en los Anexos de este documento, en original</w:t>
      </w:r>
    </w:p>
    <w:p w14:paraId="1F943946" w14:textId="77777777" w:rsidR="00142A8A" w:rsidRPr="00142A8A" w:rsidRDefault="00142A8A" w:rsidP="00142A8A">
      <w:pPr>
        <w:pStyle w:val="Prrafodelista"/>
        <w:ind w:left="502" w:hanging="218"/>
        <w:rPr>
          <w:rFonts w:ascii="Arial" w:hAnsi="Arial" w:cs="Arial"/>
          <w:sz w:val="20"/>
          <w:szCs w:val="20"/>
        </w:rPr>
      </w:pPr>
    </w:p>
    <w:p w14:paraId="567B39CA" w14:textId="77777777" w:rsidR="00DB2530" w:rsidRPr="003A7A61" w:rsidRDefault="001110B7" w:rsidP="007574A5">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 xml:space="preserve">DOCUMENTOS DE LA PROPUESTA </w:t>
      </w:r>
      <w:r w:rsidR="00AC05BF" w:rsidRPr="003A7A61">
        <w:rPr>
          <w:rFonts w:ascii="Arial" w:hAnsi="Arial" w:cs="Arial"/>
          <w:b/>
          <w:sz w:val="20"/>
          <w:szCs w:val="20"/>
        </w:rPr>
        <w:t>ECONÓMICA</w:t>
      </w:r>
    </w:p>
    <w:p w14:paraId="526C72E8" w14:textId="77777777" w:rsidR="00142A8A" w:rsidRDefault="00142A8A" w:rsidP="007D48A2">
      <w:pPr>
        <w:pStyle w:val="Prrafodelista"/>
        <w:ind w:left="284"/>
        <w:jc w:val="both"/>
        <w:rPr>
          <w:rFonts w:ascii="Arial" w:hAnsi="Arial" w:cs="Arial"/>
          <w:sz w:val="20"/>
          <w:szCs w:val="20"/>
        </w:rPr>
      </w:pPr>
    </w:p>
    <w:p w14:paraId="5064F14B" w14:textId="736AA84A" w:rsidR="00F31ECC" w:rsidRPr="003A7A61" w:rsidRDefault="00F31ECC" w:rsidP="007D48A2">
      <w:pPr>
        <w:pStyle w:val="Prrafodelista"/>
        <w:ind w:left="284"/>
        <w:jc w:val="both"/>
        <w:rPr>
          <w:rFonts w:ascii="Arial" w:hAnsi="Arial" w:cs="Arial"/>
          <w:b/>
          <w:sz w:val="20"/>
          <w:szCs w:val="20"/>
        </w:rPr>
      </w:pPr>
      <w:r w:rsidRPr="003A7A61">
        <w:rPr>
          <w:rFonts w:ascii="Arial" w:hAnsi="Arial" w:cs="Arial"/>
          <w:sz w:val="20"/>
          <w:szCs w:val="20"/>
        </w:rPr>
        <w:t xml:space="preserve">La propuesta económica debe ser presentada en el </w:t>
      </w:r>
      <w:r w:rsidRPr="003A7A61">
        <w:rPr>
          <w:rFonts w:ascii="Arial" w:hAnsi="Arial" w:cs="Arial"/>
          <w:b/>
          <w:sz w:val="20"/>
          <w:szCs w:val="20"/>
        </w:rPr>
        <w:t>Formulario Nº</w:t>
      </w:r>
      <w:r w:rsidR="00AD7C72" w:rsidRPr="003A7A61">
        <w:rPr>
          <w:rFonts w:ascii="Arial" w:hAnsi="Arial" w:cs="Arial"/>
          <w:b/>
          <w:sz w:val="20"/>
          <w:szCs w:val="20"/>
        </w:rPr>
        <w:t>B</w:t>
      </w:r>
      <w:r w:rsidR="00B66D63" w:rsidRPr="003A7A61">
        <w:rPr>
          <w:rFonts w:ascii="Arial" w:hAnsi="Arial" w:cs="Arial"/>
          <w:b/>
          <w:sz w:val="20"/>
          <w:szCs w:val="20"/>
        </w:rPr>
        <w:t>-1</w:t>
      </w:r>
      <w:r w:rsidRPr="003A7A61">
        <w:rPr>
          <w:rFonts w:ascii="Arial" w:hAnsi="Arial" w:cs="Arial"/>
          <w:sz w:val="20"/>
          <w:szCs w:val="20"/>
        </w:rPr>
        <w:t xml:space="preserve"> </w:t>
      </w:r>
      <w:r w:rsidRPr="003A7A61">
        <w:rPr>
          <w:rFonts w:ascii="Arial" w:hAnsi="Arial" w:cs="Arial"/>
          <w:b/>
          <w:sz w:val="20"/>
          <w:szCs w:val="20"/>
        </w:rPr>
        <w:t>Propuesta Económica</w:t>
      </w:r>
      <w:r w:rsidRPr="003A7A61">
        <w:rPr>
          <w:rFonts w:ascii="Arial" w:hAnsi="Arial" w:cs="Arial"/>
          <w:sz w:val="20"/>
          <w:szCs w:val="20"/>
        </w:rPr>
        <w:t>, identificado en los Anexos de este documento</w:t>
      </w:r>
      <w:r w:rsidR="00B66D63" w:rsidRPr="003A7A61">
        <w:rPr>
          <w:rFonts w:ascii="Arial" w:hAnsi="Arial" w:cs="Arial"/>
          <w:sz w:val="20"/>
          <w:szCs w:val="20"/>
        </w:rPr>
        <w:t xml:space="preserve">, </w:t>
      </w:r>
      <w:r w:rsidRPr="003A7A61">
        <w:rPr>
          <w:rFonts w:ascii="Arial" w:hAnsi="Arial" w:cs="Arial"/>
          <w:b/>
          <w:sz w:val="20"/>
          <w:szCs w:val="20"/>
        </w:rPr>
        <w:t>en original</w:t>
      </w:r>
    </w:p>
    <w:p w14:paraId="4B89AE33" w14:textId="77777777" w:rsidR="002E42C7" w:rsidRPr="003A7A61" w:rsidRDefault="002E42C7" w:rsidP="007D48A2">
      <w:pPr>
        <w:pStyle w:val="Prrafodelista"/>
        <w:ind w:left="284"/>
        <w:jc w:val="both"/>
        <w:rPr>
          <w:rFonts w:ascii="Arial" w:hAnsi="Arial" w:cs="Arial"/>
          <w:b/>
          <w:sz w:val="20"/>
          <w:szCs w:val="20"/>
        </w:rPr>
      </w:pPr>
    </w:p>
    <w:p w14:paraId="7BECC034" w14:textId="77777777" w:rsidR="00C03450" w:rsidRPr="003A7A61" w:rsidRDefault="00C03450" w:rsidP="00F31ECC">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VALIDEZ DE LA PROPUESTA</w:t>
      </w:r>
    </w:p>
    <w:p w14:paraId="6274BB2E" w14:textId="77777777" w:rsidR="00142A8A" w:rsidRDefault="00142A8A" w:rsidP="0026072E">
      <w:pPr>
        <w:pStyle w:val="Prrafodelista"/>
        <w:ind w:left="284"/>
        <w:jc w:val="both"/>
        <w:rPr>
          <w:rFonts w:ascii="Arial" w:hAnsi="Arial" w:cs="Arial"/>
          <w:sz w:val="20"/>
          <w:szCs w:val="20"/>
        </w:rPr>
      </w:pPr>
    </w:p>
    <w:p w14:paraId="44967763" w14:textId="25810A4C" w:rsidR="00C03450" w:rsidRPr="003A7A61" w:rsidRDefault="00C03450" w:rsidP="0026072E">
      <w:pPr>
        <w:pStyle w:val="Prrafodelista"/>
        <w:ind w:left="284"/>
        <w:jc w:val="both"/>
        <w:rPr>
          <w:rFonts w:ascii="Arial" w:hAnsi="Arial" w:cs="Arial"/>
          <w:sz w:val="20"/>
          <w:szCs w:val="20"/>
        </w:rPr>
      </w:pPr>
      <w:r w:rsidRPr="003A7A61">
        <w:rPr>
          <w:rFonts w:ascii="Arial" w:hAnsi="Arial" w:cs="Arial"/>
          <w:sz w:val="20"/>
          <w:szCs w:val="20"/>
        </w:rPr>
        <w:t>La propuesta deberá tener una validez no menor a sesenta (60) días calendario, desde la fecha fijada para la apertura de propuestas.</w:t>
      </w:r>
    </w:p>
    <w:p w14:paraId="5B6EEB67" w14:textId="77777777" w:rsidR="00827F94" w:rsidRPr="003A7A61" w:rsidRDefault="00827F94" w:rsidP="00C03450">
      <w:pPr>
        <w:pStyle w:val="Prrafodelista"/>
        <w:ind w:left="284"/>
        <w:rPr>
          <w:rFonts w:ascii="Arial" w:hAnsi="Arial" w:cs="Arial"/>
          <w:sz w:val="20"/>
          <w:szCs w:val="20"/>
        </w:rPr>
      </w:pPr>
    </w:p>
    <w:p w14:paraId="4949B179" w14:textId="77777777" w:rsidR="00C03450" w:rsidRPr="003A7A61" w:rsidRDefault="00C03450" w:rsidP="0026072E">
      <w:pPr>
        <w:pStyle w:val="Prrafodelista"/>
        <w:ind w:left="284"/>
        <w:jc w:val="both"/>
        <w:rPr>
          <w:rFonts w:ascii="Arial" w:hAnsi="Arial" w:cs="Arial"/>
          <w:sz w:val="20"/>
          <w:szCs w:val="20"/>
        </w:rPr>
      </w:pPr>
      <w:r w:rsidRPr="003A7A61">
        <w:rPr>
          <w:rFonts w:ascii="Arial" w:hAnsi="Arial" w:cs="Arial"/>
          <w:sz w:val="20"/>
          <w:szCs w:val="20"/>
        </w:rPr>
        <w:t>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w:t>
      </w:r>
      <w:r w:rsidR="006B21E7" w:rsidRPr="003A7A61">
        <w:rPr>
          <w:rFonts w:ascii="Arial" w:hAnsi="Arial" w:cs="Arial"/>
          <w:sz w:val="20"/>
          <w:szCs w:val="20"/>
        </w:rPr>
        <w:t xml:space="preserve">, </w:t>
      </w:r>
      <w:r w:rsidR="00011E16" w:rsidRPr="003A7A61">
        <w:rPr>
          <w:rFonts w:ascii="Arial" w:hAnsi="Arial" w:cs="Arial"/>
          <w:sz w:val="20"/>
          <w:szCs w:val="20"/>
        </w:rPr>
        <w:t>si éstas fueron solicitadas</w:t>
      </w:r>
      <w:r w:rsidRPr="003A7A61">
        <w:rPr>
          <w:rFonts w:ascii="Arial" w:hAnsi="Arial" w:cs="Arial"/>
          <w:sz w:val="20"/>
          <w:szCs w:val="20"/>
        </w:rPr>
        <w:t xml:space="preserve">, para lo que se considerará lo siguiente: </w:t>
      </w:r>
    </w:p>
    <w:p w14:paraId="2B2A4DBE" w14:textId="77777777" w:rsidR="00827F94" w:rsidRPr="003A7A61" w:rsidRDefault="00827F94" w:rsidP="00C03450">
      <w:pPr>
        <w:pStyle w:val="Prrafodelista"/>
        <w:ind w:left="284"/>
        <w:rPr>
          <w:rFonts w:ascii="Arial" w:hAnsi="Arial" w:cs="Arial"/>
          <w:sz w:val="20"/>
          <w:szCs w:val="20"/>
        </w:rPr>
      </w:pPr>
    </w:p>
    <w:p w14:paraId="10F54340" w14:textId="77777777" w:rsidR="00C03450" w:rsidRPr="003A7A61" w:rsidRDefault="00C03450" w:rsidP="006616A8">
      <w:pPr>
        <w:pStyle w:val="Prrafodelista"/>
        <w:ind w:left="709" w:hanging="425"/>
        <w:jc w:val="both"/>
        <w:rPr>
          <w:rFonts w:ascii="Arial" w:hAnsi="Arial" w:cs="Arial"/>
          <w:sz w:val="20"/>
          <w:szCs w:val="20"/>
        </w:rPr>
      </w:pPr>
      <w:r w:rsidRPr="003A7A61">
        <w:rPr>
          <w:rFonts w:ascii="Arial" w:hAnsi="Arial" w:cs="Arial"/>
          <w:sz w:val="20"/>
          <w:szCs w:val="20"/>
        </w:rPr>
        <w:t>a)  El proponente que rehúse aceptar la solicitud, será excluido del proceso, no siendo sujeto de ejecución de la Garantía de Seriedad de Propuesta</w:t>
      </w:r>
      <w:r w:rsidR="0017790E" w:rsidRPr="003A7A61">
        <w:rPr>
          <w:rFonts w:ascii="Arial" w:hAnsi="Arial" w:cs="Arial"/>
          <w:sz w:val="20"/>
          <w:szCs w:val="20"/>
        </w:rPr>
        <w:t xml:space="preserve">, </w:t>
      </w:r>
      <w:r w:rsidR="00011E16" w:rsidRPr="003A7A61">
        <w:rPr>
          <w:rFonts w:ascii="Arial" w:hAnsi="Arial" w:cs="Arial"/>
          <w:sz w:val="20"/>
          <w:szCs w:val="20"/>
        </w:rPr>
        <w:t>si ésta hubiera sido solicitada</w:t>
      </w:r>
      <w:r w:rsidRPr="003A7A61">
        <w:rPr>
          <w:rFonts w:ascii="Arial" w:hAnsi="Arial" w:cs="Arial"/>
          <w:sz w:val="20"/>
          <w:szCs w:val="20"/>
        </w:rPr>
        <w:t>.</w:t>
      </w:r>
    </w:p>
    <w:p w14:paraId="2C219DD5" w14:textId="77777777" w:rsidR="00827F94" w:rsidRPr="003A7A61" w:rsidRDefault="00827F94" w:rsidP="006616A8">
      <w:pPr>
        <w:pStyle w:val="Prrafodelista"/>
        <w:ind w:left="709" w:hanging="425"/>
        <w:jc w:val="both"/>
        <w:rPr>
          <w:rFonts w:ascii="Arial" w:hAnsi="Arial" w:cs="Arial"/>
          <w:sz w:val="20"/>
          <w:szCs w:val="20"/>
        </w:rPr>
      </w:pPr>
    </w:p>
    <w:p w14:paraId="20B0B4F8" w14:textId="77777777" w:rsidR="00C03450" w:rsidRPr="003A7A61" w:rsidRDefault="00C03450" w:rsidP="00103B08">
      <w:pPr>
        <w:pStyle w:val="Prrafodelista"/>
        <w:numPr>
          <w:ilvl w:val="0"/>
          <w:numId w:val="4"/>
        </w:numPr>
        <w:ind w:hanging="151"/>
        <w:jc w:val="both"/>
        <w:rPr>
          <w:rFonts w:ascii="Arial" w:hAnsi="Arial" w:cs="Arial"/>
          <w:sz w:val="20"/>
          <w:szCs w:val="20"/>
        </w:rPr>
      </w:pPr>
      <w:r w:rsidRPr="003A7A61">
        <w:rPr>
          <w:rFonts w:ascii="Arial" w:hAnsi="Arial" w:cs="Arial"/>
          <w:sz w:val="20"/>
          <w:szCs w:val="20"/>
        </w:rPr>
        <w:t>Los proponentes que accedan a la prórroga, no podrán modificar su propuesta.</w:t>
      </w:r>
    </w:p>
    <w:p w14:paraId="361B5799" w14:textId="77777777" w:rsidR="00827F94" w:rsidRPr="003A7A61" w:rsidRDefault="00827F94" w:rsidP="006616A8">
      <w:pPr>
        <w:pStyle w:val="Prrafodelista"/>
        <w:ind w:left="435"/>
        <w:jc w:val="both"/>
        <w:rPr>
          <w:rFonts w:ascii="Arial" w:hAnsi="Arial" w:cs="Arial"/>
          <w:sz w:val="20"/>
          <w:szCs w:val="20"/>
        </w:rPr>
      </w:pPr>
    </w:p>
    <w:p w14:paraId="51FC69B0" w14:textId="6488CEB5" w:rsidR="00D55371" w:rsidRPr="003A7A61" w:rsidRDefault="00C03450" w:rsidP="00103B08">
      <w:pPr>
        <w:pStyle w:val="Prrafodelista"/>
        <w:numPr>
          <w:ilvl w:val="0"/>
          <w:numId w:val="4"/>
        </w:numPr>
        <w:tabs>
          <w:tab w:val="clear" w:pos="435"/>
          <w:tab w:val="num" w:pos="709"/>
        </w:tabs>
        <w:ind w:left="709" w:hanging="425"/>
        <w:jc w:val="both"/>
        <w:rPr>
          <w:rFonts w:ascii="Arial" w:hAnsi="Arial" w:cs="Arial"/>
          <w:sz w:val="20"/>
          <w:szCs w:val="20"/>
        </w:rPr>
      </w:pPr>
      <w:r w:rsidRPr="003A7A61">
        <w:rPr>
          <w:rFonts w:ascii="Arial" w:hAnsi="Arial" w:cs="Arial"/>
          <w:sz w:val="20"/>
          <w:szCs w:val="20"/>
        </w:rPr>
        <w:t>Para mantener la validez de la propuesta, el proponente deberá necesariamente presentar una garantía que cubra el nuevo plazo de validez de su propuesta</w:t>
      </w:r>
      <w:r w:rsidR="00011E16" w:rsidRPr="003A7A61">
        <w:rPr>
          <w:rFonts w:ascii="Arial" w:hAnsi="Arial" w:cs="Arial"/>
          <w:sz w:val="20"/>
          <w:szCs w:val="20"/>
        </w:rPr>
        <w:t xml:space="preserve"> </w:t>
      </w:r>
    </w:p>
    <w:p w14:paraId="5CE9AF10" w14:textId="77777777" w:rsidR="00D55371" w:rsidRPr="003A7A61" w:rsidRDefault="00D55371" w:rsidP="00230514">
      <w:pPr>
        <w:pStyle w:val="Prrafodelista"/>
        <w:ind w:left="284"/>
        <w:jc w:val="center"/>
        <w:rPr>
          <w:rFonts w:ascii="Arial" w:hAnsi="Arial" w:cs="Arial"/>
          <w:b/>
          <w:sz w:val="20"/>
          <w:szCs w:val="20"/>
        </w:rPr>
      </w:pPr>
    </w:p>
    <w:p w14:paraId="0BEDEB62" w14:textId="77777777" w:rsidR="00A2777F" w:rsidRPr="005A2ECA" w:rsidRDefault="004C0577" w:rsidP="00230514">
      <w:pPr>
        <w:pStyle w:val="Prrafodelista"/>
        <w:ind w:left="284"/>
        <w:jc w:val="center"/>
        <w:rPr>
          <w:rFonts w:ascii="Arial" w:hAnsi="Arial" w:cs="Arial"/>
          <w:b/>
          <w:sz w:val="20"/>
          <w:szCs w:val="20"/>
        </w:rPr>
      </w:pPr>
      <w:r w:rsidRPr="005A2ECA">
        <w:rPr>
          <w:rFonts w:ascii="Arial" w:hAnsi="Arial" w:cs="Arial"/>
          <w:b/>
          <w:sz w:val="20"/>
          <w:szCs w:val="20"/>
        </w:rPr>
        <w:t>SECCIÓN I</w:t>
      </w:r>
      <w:r w:rsidR="008D13E1" w:rsidRPr="005A2ECA">
        <w:rPr>
          <w:rFonts w:ascii="Arial" w:hAnsi="Arial" w:cs="Arial"/>
          <w:b/>
          <w:sz w:val="20"/>
          <w:szCs w:val="20"/>
        </w:rPr>
        <w:t>II</w:t>
      </w:r>
    </w:p>
    <w:p w14:paraId="416BB7AA" w14:textId="77777777" w:rsidR="004C0577" w:rsidRPr="003A7A61" w:rsidRDefault="004C0577" w:rsidP="00230514">
      <w:pPr>
        <w:pStyle w:val="Prrafodelista"/>
        <w:ind w:left="284"/>
        <w:jc w:val="center"/>
        <w:rPr>
          <w:rFonts w:ascii="Arial" w:hAnsi="Arial" w:cs="Arial"/>
          <w:b/>
          <w:sz w:val="20"/>
          <w:szCs w:val="20"/>
        </w:rPr>
      </w:pPr>
      <w:r w:rsidRPr="005A2ECA">
        <w:rPr>
          <w:rFonts w:ascii="Arial" w:hAnsi="Arial" w:cs="Arial"/>
          <w:b/>
          <w:sz w:val="20"/>
          <w:szCs w:val="20"/>
        </w:rPr>
        <w:t>PRESENTACIÓN DE PROPUESTAS</w:t>
      </w:r>
    </w:p>
    <w:p w14:paraId="5C71BCEA" w14:textId="77777777" w:rsidR="004C0577" w:rsidRPr="003A7A61" w:rsidRDefault="004C0577" w:rsidP="00A2777F">
      <w:pPr>
        <w:pStyle w:val="Prrafodelista"/>
        <w:ind w:left="284"/>
        <w:rPr>
          <w:rFonts w:ascii="Arial" w:hAnsi="Arial" w:cs="Arial"/>
          <w:b/>
          <w:sz w:val="20"/>
          <w:szCs w:val="20"/>
        </w:rPr>
      </w:pPr>
    </w:p>
    <w:p w14:paraId="126933C7" w14:textId="77777777" w:rsidR="00B66D63" w:rsidRPr="003A7A61" w:rsidRDefault="00B66D63" w:rsidP="00B66D63">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FORMALIDADES</w:t>
      </w:r>
    </w:p>
    <w:p w14:paraId="68F419CE" w14:textId="77777777" w:rsidR="00037936" w:rsidRPr="003A7A61" w:rsidRDefault="00037936" w:rsidP="00037936">
      <w:pPr>
        <w:pStyle w:val="Prrafodelista"/>
        <w:ind w:left="284"/>
        <w:rPr>
          <w:rFonts w:ascii="Arial" w:hAnsi="Arial" w:cs="Arial"/>
          <w:b/>
          <w:sz w:val="20"/>
          <w:szCs w:val="20"/>
        </w:rPr>
      </w:pPr>
    </w:p>
    <w:p w14:paraId="778EDCBC" w14:textId="6F6ED1FD" w:rsidR="00DA192A" w:rsidRPr="003A7A61" w:rsidRDefault="00DA192A" w:rsidP="00DA192A">
      <w:pPr>
        <w:pStyle w:val="Prrafodelista"/>
        <w:numPr>
          <w:ilvl w:val="1"/>
          <w:numId w:val="1"/>
        </w:numPr>
        <w:tabs>
          <w:tab w:val="left" w:pos="993"/>
        </w:tabs>
        <w:ind w:left="993" w:hanging="633"/>
        <w:jc w:val="both"/>
        <w:rPr>
          <w:rFonts w:ascii="Arial" w:hAnsi="Arial" w:cs="Arial"/>
          <w:sz w:val="20"/>
          <w:szCs w:val="20"/>
        </w:rPr>
      </w:pPr>
      <w:r w:rsidRPr="003A7A61">
        <w:rPr>
          <w:rFonts w:ascii="Arial" w:hAnsi="Arial" w:cs="Arial"/>
          <w:sz w:val="20"/>
          <w:szCs w:val="20"/>
        </w:rPr>
        <w:t xml:space="preserve">Las propuestas deben ser presentadas </w:t>
      </w:r>
      <w:r w:rsidR="00A359D2" w:rsidRPr="003A7A61">
        <w:rPr>
          <w:rFonts w:ascii="Arial" w:hAnsi="Arial" w:cs="Arial"/>
          <w:sz w:val="20"/>
          <w:szCs w:val="20"/>
        </w:rPr>
        <w:t>horario, fecha y lugar establecidos en la convocatoria.</w:t>
      </w:r>
    </w:p>
    <w:p w14:paraId="3EB6FD87" w14:textId="77777777" w:rsidR="00A359D2" w:rsidRPr="003A7A61" w:rsidRDefault="00A359D2" w:rsidP="00A359D2">
      <w:pPr>
        <w:pStyle w:val="Prrafodelista"/>
        <w:tabs>
          <w:tab w:val="left" w:pos="993"/>
        </w:tabs>
        <w:ind w:left="993"/>
        <w:jc w:val="both"/>
        <w:rPr>
          <w:rFonts w:ascii="Arial" w:hAnsi="Arial" w:cs="Arial"/>
          <w:sz w:val="20"/>
          <w:szCs w:val="20"/>
        </w:rPr>
      </w:pPr>
    </w:p>
    <w:p w14:paraId="0D28E6CF" w14:textId="5EF9B161" w:rsidR="00B66D63" w:rsidRPr="003A7A61" w:rsidRDefault="00B66D63" w:rsidP="00B66D63">
      <w:pPr>
        <w:pStyle w:val="Prrafodelista"/>
        <w:numPr>
          <w:ilvl w:val="1"/>
          <w:numId w:val="1"/>
        </w:numPr>
        <w:tabs>
          <w:tab w:val="left" w:pos="993"/>
        </w:tabs>
        <w:ind w:left="993" w:hanging="633"/>
        <w:jc w:val="both"/>
        <w:rPr>
          <w:rFonts w:ascii="Arial" w:hAnsi="Arial" w:cs="Arial"/>
          <w:sz w:val="20"/>
          <w:szCs w:val="20"/>
        </w:rPr>
      </w:pPr>
      <w:r w:rsidRPr="003A7A61">
        <w:rPr>
          <w:rFonts w:ascii="Arial" w:hAnsi="Arial" w:cs="Arial"/>
          <w:sz w:val="20"/>
          <w:szCs w:val="20"/>
        </w:rPr>
        <w:t xml:space="preserve">La propuesta debe incluir un índice que permita la rápida ubicación de los documentos presentados. </w:t>
      </w:r>
    </w:p>
    <w:p w14:paraId="752B409A" w14:textId="77777777" w:rsidR="00827F94" w:rsidRPr="003A7A61" w:rsidRDefault="00827F94" w:rsidP="00827F94">
      <w:pPr>
        <w:pStyle w:val="Prrafodelista"/>
        <w:tabs>
          <w:tab w:val="left" w:pos="993"/>
        </w:tabs>
        <w:ind w:left="993"/>
        <w:jc w:val="both"/>
        <w:rPr>
          <w:rFonts w:ascii="Arial" w:hAnsi="Arial" w:cs="Arial"/>
          <w:sz w:val="20"/>
          <w:szCs w:val="20"/>
        </w:rPr>
      </w:pPr>
    </w:p>
    <w:p w14:paraId="175A56FF" w14:textId="2C16C223" w:rsidR="00827F94" w:rsidRDefault="00B66D63" w:rsidP="00827F94">
      <w:pPr>
        <w:pStyle w:val="Prrafodelista"/>
        <w:numPr>
          <w:ilvl w:val="1"/>
          <w:numId w:val="1"/>
        </w:numPr>
        <w:tabs>
          <w:tab w:val="left" w:pos="993"/>
        </w:tabs>
        <w:ind w:left="993" w:hanging="633"/>
        <w:jc w:val="both"/>
        <w:rPr>
          <w:rFonts w:ascii="Arial" w:hAnsi="Arial" w:cs="Arial"/>
          <w:sz w:val="20"/>
          <w:szCs w:val="20"/>
        </w:rPr>
      </w:pPr>
      <w:r w:rsidRPr="003A7A61">
        <w:rPr>
          <w:rFonts w:ascii="Arial" w:hAnsi="Arial" w:cs="Arial"/>
          <w:sz w:val="20"/>
          <w:szCs w:val="20"/>
        </w:rPr>
        <w:t>El original de la propuesta deberá tener todas sus páginas numeradas, selladas y rubricadas por el representante legal del proponente, con excepción de la garantía de seriedad de propuesta (Boleta de Garantía</w:t>
      </w:r>
      <w:r w:rsidR="00F35236" w:rsidRPr="003A7A61">
        <w:rPr>
          <w:rFonts w:ascii="Arial" w:hAnsi="Arial" w:cs="Arial"/>
          <w:sz w:val="20"/>
          <w:szCs w:val="20"/>
        </w:rPr>
        <w:t>, si ésta fuese requerida</w:t>
      </w:r>
      <w:r w:rsidRPr="003A7A61">
        <w:rPr>
          <w:rFonts w:ascii="Arial" w:hAnsi="Arial" w:cs="Arial"/>
          <w:sz w:val="20"/>
          <w:szCs w:val="20"/>
        </w:rPr>
        <w:t>).</w:t>
      </w:r>
    </w:p>
    <w:p w14:paraId="46D9403A" w14:textId="77777777" w:rsidR="00142A8A" w:rsidRPr="00142A8A" w:rsidRDefault="00142A8A" w:rsidP="00142A8A">
      <w:pPr>
        <w:pStyle w:val="Prrafodelista"/>
        <w:rPr>
          <w:rFonts w:ascii="Arial" w:hAnsi="Arial" w:cs="Arial"/>
          <w:sz w:val="20"/>
          <w:szCs w:val="20"/>
        </w:rPr>
      </w:pPr>
    </w:p>
    <w:p w14:paraId="7FC842A2" w14:textId="77777777" w:rsidR="00B66D63" w:rsidRPr="003A7A61" w:rsidRDefault="00B66D63" w:rsidP="00827F94">
      <w:pPr>
        <w:pStyle w:val="Prrafodelista"/>
        <w:numPr>
          <w:ilvl w:val="1"/>
          <w:numId w:val="1"/>
        </w:numPr>
        <w:tabs>
          <w:tab w:val="left" w:pos="993"/>
        </w:tabs>
        <w:ind w:left="993" w:hanging="633"/>
        <w:jc w:val="both"/>
        <w:rPr>
          <w:rFonts w:ascii="Arial" w:hAnsi="Arial" w:cs="Arial"/>
          <w:sz w:val="20"/>
          <w:szCs w:val="20"/>
        </w:rPr>
      </w:pPr>
      <w:r w:rsidRPr="003A7A61">
        <w:rPr>
          <w:rFonts w:ascii="Arial" w:hAnsi="Arial" w:cs="Arial"/>
          <w:sz w:val="20"/>
          <w:szCs w:val="20"/>
        </w:rPr>
        <w:t>No se aceptarán propuestas que contengan textos entre líneas, borrones y tachaduras, siendo causal de inhabilitación.</w:t>
      </w:r>
    </w:p>
    <w:p w14:paraId="6BAE57ED" w14:textId="77777777" w:rsidR="00B6030D" w:rsidRPr="003A7A61" w:rsidRDefault="00B6030D" w:rsidP="00B66D63">
      <w:pPr>
        <w:pStyle w:val="Prrafodelista"/>
        <w:ind w:left="284"/>
        <w:rPr>
          <w:rFonts w:ascii="Arial" w:hAnsi="Arial" w:cs="Arial"/>
          <w:b/>
          <w:sz w:val="20"/>
          <w:szCs w:val="20"/>
        </w:rPr>
      </w:pPr>
    </w:p>
    <w:p w14:paraId="6B9AE1F0" w14:textId="77777777" w:rsidR="00A2777F" w:rsidRPr="003A7A61" w:rsidRDefault="004C0577" w:rsidP="007574A5">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CANTIDAD DE EJEMPLARES</w:t>
      </w:r>
    </w:p>
    <w:p w14:paraId="2FDA93F2" w14:textId="77777777" w:rsidR="00D55371" w:rsidRPr="003A7A61" w:rsidRDefault="00D55371" w:rsidP="00AD7C72">
      <w:pPr>
        <w:pStyle w:val="Prrafodelista"/>
        <w:ind w:left="284"/>
        <w:jc w:val="both"/>
        <w:rPr>
          <w:rFonts w:ascii="Arial" w:hAnsi="Arial" w:cs="Arial"/>
          <w:sz w:val="20"/>
          <w:szCs w:val="20"/>
        </w:rPr>
      </w:pPr>
    </w:p>
    <w:p w14:paraId="49460DB0" w14:textId="7B8AE379" w:rsidR="00946553" w:rsidRPr="003A7A61" w:rsidRDefault="00B6030D" w:rsidP="00AD7C72">
      <w:pPr>
        <w:pStyle w:val="Prrafodelista"/>
        <w:ind w:left="284"/>
        <w:jc w:val="both"/>
        <w:rPr>
          <w:rStyle w:val="Hipervnculo"/>
          <w:rFonts w:ascii="Arial" w:hAnsi="Arial" w:cs="Arial"/>
          <w:sz w:val="20"/>
          <w:szCs w:val="20"/>
        </w:rPr>
      </w:pPr>
      <w:r>
        <w:rPr>
          <w:rFonts w:ascii="Arial" w:hAnsi="Arial" w:cs="Arial"/>
          <w:sz w:val="20"/>
          <w:szCs w:val="20"/>
        </w:rPr>
        <w:lastRenderedPageBreak/>
        <w:t>La propuesta deberá</w:t>
      </w:r>
      <w:r w:rsidR="00156849" w:rsidRPr="003A7A61">
        <w:rPr>
          <w:rFonts w:ascii="Arial" w:hAnsi="Arial" w:cs="Arial"/>
          <w:sz w:val="20"/>
          <w:szCs w:val="20"/>
        </w:rPr>
        <w:t xml:space="preserve"> ser enviada </w:t>
      </w:r>
      <w:r w:rsidR="007E3F70">
        <w:rPr>
          <w:rFonts w:ascii="Arial" w:hAnsi="Arial" w:cs="Arial"/>
          <w:sz w:val="20"/>
          <w:szCs w:val="20"/>
        </w:rPr>
        <w:t xml:space="preserve">en un solo ejemplar </w:t>
      </w:r>
      <w:r w:rsidR="00156849" w:rsidRPr="003A7A61">
        <w:rPr>
          <w:rFonts w:ascii="Arial" w:hAnsi="Arial" w:cs="Arial"/>
          <w:sz w:val="20"/>
          <w:szCs w:val="20"/>
        </w:rPr>
        <w:t xml:space="preserve">al correo electrónico señalado en la </w:t>
      </w:r>
      <w:r w:rsidR="00156849" w:rsidRPr="00AD4BC9">
        <w:rPr>
          <w:rFonts w:ascii="Arial" w:hAnsi="Arial" w:cs="Arial"/>
          <w:sz w:val="20"/>
          <w:szCs w:val="20"/>
        </w:rPr>
        <w:t xml:space="preserve">convocatoria </w:t>
      </w:r>
      <w:r w:rsidR="0029242C" w:rsidRPr="00AD4BC9">
        <w:rPr>
          <w:rFonts w:ascii="Arial" w:hAnsi="Arial" w:cs="Arial"/>
          <w:color w:val="0000FF"/>
          <w:sz w:val="20"/>
          <w:szCs w:val="20"/>
          <w:u w:val="single"/>
        </w:rPr>
        <w:t>prop-</w:t>
      </w:r>
      <w:r w:rsidR="00B25CAE" w:rsidRPr="00AD4BC9">
        <w:rPr>
          <w:rFonts w:ascii="Arial" w:hAnsi="Arial" w:cs="Arial"/>
          <w:color w:val="0000FF"/>
          <w:sz w:val="20"/>
          <w:szCs w:val="20"/>
          <w:u w:val="single"/>
        </w:rPr>
        <w:t>licencias</w:t>
      </w:r>
      <w:r w:rsidR="0029242C" w:rsidRPr="00AD4BC9">
        <w:rPr>
          <w:rFonts w:ascii="Arial" w:hAnsi="Arial" w:cs="Arial"/>
          <w:color w:val="0000FF"/>
          <w:sz w:val="20"/>
          <w:szCs w:val="20"/>
          <w:u w:val="single"/>
        </w:rPr>
        <w:t>@csbp.com.bo</w:t>
      </w:r>
    </w:p>
    <w:p w14:paraId="1F87E9B6" w14:textId="77777777" w:rsidR="00AD7C72" w:rsidRPr="003A7A61" w:rsidRDefault="00AD7C72" w:rsidP="00AD7C72">
      <w:pPr>
        <w:pStyle w:val="Prrafodelista"/>
        <w:ind w:left="284"/>
        <w:jc w:val="both"/>
        <w:rPr>
          <w:rFonts w:ascii="Arial" w:hAnsi="Arial" w:cs="Arial"/>
          <w:sz w:val="20"/>
          <w:szCs w:val="20"/>
        </w:rPr>
      </w:pPr>
    </w:p>
    <w:p w14:paraId="3C1DBD9D" w14:textId="77777777" w:rsidR="00941C61" w:rsidRPr="003A7A61" w:rsidRDefault="004C0577" w:rsidP="00941C61">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FORMA DE PRESENTACIÓN</w:t>
      </w:r>
    </w:p>
    <w:p w14:paraId="5C000959" w14:textId="77777777" w:rsidR="00D55371" w:rsidRPr="003A7A61" w:rsidRDefault="00D55371" w:rsidP="00D55371">
      <w:pPr>
        <w:pStyle w:val="Prrafodelista"/>
        <w:ind w:left="284"/>
        <w:jc w:val="both"/>
        <w:rPr>
          <w:rFonts w:ascii="Arial" w:hAnsi="Arial" w:cs="Arial"/>
          <w:sz w:val="20"/>
          <w:szCs w:val="20"/>
        </w:rPr>
      </w:pPr>
    </w:p>
    <w:p w14:paraId="67C89FDB" w14:textId="7E20FAB1" w:rsidR="009E4665" w:rsidRPr="003A7A61" w:rsidRDefault="00B6030D" w:rsidP="00B30A11">
      <w:pPr>
        <w:pStyle w:val="Prrafodelista"/>
        <w:ind w:left="284"/>
        <w:jc w:val="both"/>
        <w:rPr>
          <w:rFonts w:ascii="Arial" w:hAnsi="Arial" w:cs="Arial"/>
          <w:sz w:val="20"/>
          <w:szCs w:val="20"/>
        </w:rPr>
      </w:pPr>
      <w:r>
        <w:rPr>
          <w:rFonts w:ascii="Arial" w:hAnsi="Arial" w:cs="Arial"/>
          <w:sz w:val="20"/>
          <w:szCs w:val="20"/>
        </w:rPr>
        <w:t>L</w:t>
      </w:r>
      <w:r w:rsidR="00B30A11" w:rsidRPr="003A7A61">
        <w:rPr>
          <w:rFonts w:ascii="Arial" w:hAnsi="Arial" w:cs="Arial"/>
          <w:sz w:val="20"/>
          <w:szCs w:val="20"/>
        </w:rPr>
        <w:t xml:space="preserve">a propuesta presentada por correo electrónico deberá señalar </w:t>
      </w:r>
      <w:r>
        <w:rPr>
          <w:rFonts w:ascii="Arial" w:hAnsi="Arial" w:cs="Arial"/>
          <w:sz w:val="20"/>
          <w:szCs w:val="20"/>
        </w:rPr>
        <w:t xml:space="preserve">en Referencia </w:t>
      </w:r>
      <w:r w:rsidR="00B30A11" w:rsidRPr="003A7A61">
        <w:rPr>
          <w:rFonts w:ascii="Arial" w:hAnsi="Arial" w:cs="Arial"/>
          <w:sz w:val="20"/>
          <w:szCs w:val="20"/>
        </w:rPr>
        <w:t>el nombre del proceso.</w:t>
      </w:r>
      <w:r w:rsidR="009E4665" w:rsidRPr="003A7A61">
        <w:rPr>
          <w:rFonts w:ascii="Arial" w:hAnsi="Arial" w:cs="Arial"/>
          <w:sz w:val="20"/>
          <w:szCs w:val="20"/>
        </w:rPr>
        <w:t xml:space="preserve"> </w:t>
      </w:r>
    </w:p>
    <w:p w14:paraId="62475254" w14:textId="77777777" w:rsidR="00B25CAE" w:rsidRPr="00B25CAE" w:rsidRDefault="00B25CAE" w:rsidP="00E05E51">
      <w:pPr>
        <w:pStyle w:val="Prrafodelista"/>
        <w:numPr>
          <w:ilvl w:val="0"/>
          <w:numId w:val="26"/>
        </w:numPr>
        <w:jc w:val="both"/>
        <w:rPr>
          <w:rFonts w:ascii="Arial" w:hAnsi="Arial" w:cs="Arial"/>
          <w:sz w:val="20"/>
          <w:szCs w:val="20"/>
        </w:rPr>
      </w:pPr>
      <w:r w:rsidRPr="00B25CAE">
        <w:rPr>
          <w:rFonts w:ascii="Arial" w:hAnsi="Arial" w:cs="Arial"/>
          <w:b/>
          <w:sz w:val="20"/>
          <w:szCs w:val="20"/>
        </w:rPr>
        <w:t xml:space="preserve">COMPRA DE LICENCIAS DE SISTEMA OPERATIVO DE SERVIDOR </w:t>
      </w:r>
    </w:p>
    <w:p w14:paraId="7F0DF8ED" w14:textId="3B3C32D1" w:rsidR="00B30A11" w:rsidRPr="00CC132F" w:rsidRDefault="009E4665" w:rsidP="00E05E51">
      <w:pPr>
        <w:pStyle w:val="Prrafodelista"/>
        <w:numPr>
          <w:ilvl w:val="0"/>
          <w:numId w:val="26"/>
        </w:numPr>
        <w:jc w:val="both"/>
        <w:rPr>
          <w:rFonts w:ascii="Arial" w:hAnsi="Arial" w:cs="Arial"/>
          <w:sz w:val="20"/>
          <w:szCs w:val="20"/>
        </w:rPr>
      </w:pPr>
      <w:r w:rsidRPr="00CC132F">
        <w:rPr>
          <w:rFonts w:ascii="Arial" w:hAnsi="Arial" w:cs="Arial"/>
          <w:b/>
          <w:sz w:val="20"/>
          <w:szCs w:val="20"/>
        </w:rPr>
        <w:t>CODIGO ON-INV-0</w:t>
      </w:r>
      <w:r w:rsidR="00B25CAE">
        <w:rPr>
          <w:rFonts w:ascii="Arial" w:hAnsi="Arial" w:cs="Arial"/>
          <w:b/>
          <w:sz w:val="20"/>
          <w:szCs w:val="20"/>
        </w:rPr>
        <w:t>2</w:t>
      </w:r>
      <w:r w:rsidRPr="00CC132F">
        <w:rPr>
          <w:rFonts w:ascii="Arial" w:hAnsi="Arial" w:cs="Arial"/>
          <w:b/>
          <w:sz w:val="20"/>
          <w:szCs w:val="20"/>
        </w:rPr>
        <w:t>-202</w:t>
      </w:r>
      <w:r w:rsidR="00CC132F">
        <w:rPr>
          <w:rFonts w:ascii="Arial" w:hAnsi="Arial" w:cs="Arial"/>
          <w:b/>
          <w:sz w:val="20"/>
          <w:szCs w:val="20"/>
        </w:rPr>
        <w:t>1</w:t>
      </w:r>
      <w:r w:rsidRPr="00CC132F">
        <w:rPr>
          <w:rFonts w:ascii="Arial" w:hAnsi="Arial" w:cs="Arial"/>
          <w:b/>
          <w:sz w:val="20"/>
          <w:szCs w:val="20"/>
        </w:rPr>
        <w:t xml:space="preserve"> (PRIMERA CONVOCATORIA)</w:t>
      </w:r>
    </w:p>
    <w:p w14:paraId="5613A4D7" w14:textId="77777777" w:rsidR="004D2ACB" w:rsidRPr="003A7A61" w:rsidRDefault="004D2ACB" w:rsidP="00B30A11">
      <w:pPr>
        <w:pStyle w:val="Prrafodelista"/>
        <w:ind w:left="284"/>
        <w:jc w:val="both"/>
        <w:rPr>
          <w:rFonts w:ascii="Arial" w:hAnsi="Arial" w:cs="Arial"/>
          <w:b/>
          <w:i/>
          <w:sz w:val="20"/>
          <w:szCs w:val="20"/>
        </w:rPr>
      </w:pPr>
    </w:p>
    <w:p w14:paraId="4AA7B8FA" w14:textId="77777777" w:rsidR="00B66D63" w:rsidRPr="003A7A61" w:rsidRDefault="00B66D63" w:rsidP="00B66D63">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MODIFICACIONES Y DESISTIMIENTO</w:t>
      </w:r>
    </w:p>
    <w:p w14:paraId="1F7025BD" w14:textId="77777777" w:rsidR="00B66D63" w:rsidRPr="003A7A61" w:rsidRDefault="009E4665" w:rsidP="00B66D63">
      <w:pPr>
        <w:tabs>
          <w:tab w:val="num" w:pos="1985"/>
        </w:tabs>
        <w:spacing w:after="0" w:line="240" w:lineRule="auto"/>
        <w:ind w:left="851" w:hanging="567"/>
        <w:jc w:val="both"/>
        <w:rPr>
          <w:rFonts w:ascii="Arial" w:hAnsi="Arial" w:cs="Arial"/>
          <w:sz w:val="20"/>
          <w:szCs w:val="20"/>
        </w:rPr>
      </w:pPr>
      <w:r w:rsidRPr="003A7A61">
        <w:rPr>
          <w:rFonts w:ascii="Arial" w:hAnsi="Arial" w:cs="Arial"/>
          <w:b/>
          <w:sz w:val="20"/>
          <w:szCs w:val="20"/>
        </w:rPr>
        <w:t>27</w:t>
      </w:r>
      <w:r w:rsidR="00B66D63" w:rsidRPr="003A7A61">
        <w:rPr>
          <w:rFonts w:ascii="Arial" w:hAnsi="Arial" w:cs="Arial"/>
          <w:b/>
          <w:sz w:val="20"/>
          <w:szCs w:val="20"/>
        </w:rPr>
        <w:t>.1</w:t>
      </w:r>
      <w:r w:rsidR="00B66D63" w:rsidRPr="003A7A61">
        <w:rPr>
          <w:rFonts w:ascii="Arial" w:hAnsi="Arial" w:cs="Arial"/>
          <w:sz w:val="20"/>
          <w:szCs w:val="20"/>
        </w:rPr>
        <w:t xml:space="preserve"> Antes del vencimiento del plazo de presentación de propuestas, mediante nota expresa firmada por el representante legal, el proponente podrá solicitar la devolución de su propuesta para realizar modificaciones y/o complementaciones a la misma.</w:t>
      </w:r>
    </w:p>
    <w:p w14:paraId="2C64921D" w14:textId="77777777" w:rsidR="009E4665" w:rsidRPr="003A7A61" w:rsidRDefault="00B30A11" w:rsidP="00B66D63">
      <w:pPr>
        <w:tabs>
          <w:tab w:val="num" w:pos="1985"/>
        </w:tabs>
        <w:spacing w:after="0" w:line="240" w:lineRule="auto"/>
        <w:ind w:left="851" w:hanging="567"/>
        <w:jc w:val="both"/>
        <w:rPr>
          <w:rFonts w:ascii="Arial" w:hAnsi="Arial" w:cs="Arial"/>
          <w:b/>
          <w:sz w:val="20"/>
          <w:szCs w:val="20"/>
        </w:rPr>
      </w:pPr>
      <w:r w:rsidRPr="003A7A61">
        <w:rPr>
          <w:rFonts w:ascii="Arial" w:hAnsi="Arial" w:cs="Arial"/>
          <w:b/>
          <w:sz w:val="20"/>
          <w:szCs w:val="20"/>
        </w:rPr>
        <w:tab/>
      </w:r>
    </w:p>
    <w:p w14:paraId="29461CD5" w14:textId="77777777" w:rsidR="00B66D63" w:rsidRPr="003A7A61" w:rsidRDefault="009E4665" w:rsidP="00B66D63">
      <w:pPr>
        <w:tabs>
          <w:tab w:val="num" w:pos="1985"/>
        </w:tabs>
        <w:spacing w:after="0" w:line="240" w:lineRule="auto"/>
        <w:ind w:left="851" w:hanging="567"/>
        <w:jc w:val="both"/>
        <w:rPr>
          <w:rFonts w:ascii="Arial" w:hAnsi="Arial" w:cs="Arial"/>
          <w:i/>
          <w:sz w:val="20"/>
          <w:szCs w:val="20"/>
        </w:rPr>
      </w:pPr>
      <w:r w:rsidRPr="003A7A61">
        <w:rPr>
          <w:rFonts w:ascii="Arial" w:hAnsi="Arial" w:cs="Arial"/>
          <w:b/>
          <w:sz w:val="20"/>
          <w:szCs w:val="20"/>
        </w:rPr>
        <w:tab/>
      </w:r>
      <w:r w:rsidRPr="003A7A61">
        <w:rPr>
          <w:rFonts w:ascii="Arial" w:hAnsi="Arial" w:cs="Arial"/>
          <w:sz w:val="20"/>
          <w:szCs w:val="20"/>
        </w:rPr>
        <w:t>Efectuadas las modificaciones, podrá proceder a su presentación</w:t>
      </w:r>
    </w:p>
    <w:p w14:paraId="01CCD6FF" w14:textId="77777777" w:rsidR="00B30A11" w:rsidRPr="003A7A61" w:rsidRDefault="00B30A11" w:rsidP="00B66D63">
      <w:pPr>
        <w:tabs>
          <w:tab w:val="num" w:pos="1985"/>
        </w:tabs>
        <w:spacing w:after="0" w:line="240" w:lineRule="auto"/>
        <w:ind w:left="851" w:hanging="567"/>
        <w:jc w:val="both"/>
        <w:rPr>
          <w:rFonts w:ascii="Arial" w:hAnsi="Arial" w:cs="Arial"/>
          <w:sz w:val="20"/>
          <w:szCs w:val="20"/>
        </w:rPr>
      </w:pPr>
    </w:p>
    <w:p w14:paraId="2A60B048" w14:textId="5AEC9025" w:rsidR="00B66D63" w:rsidRPr="003A7A61" w:rsidRDefault="00B30A11" w:rsidP="004C1C20">
      <w:pPr>
        <w:tabs>
          <w:tab w:val="num" w:pos="1985"/>
        </w:tabs>
        <w:spacing w:after="0" w:line="240" w:lineRule="auto"/>
        <w:ind w:left="851" w:hanging="567"/>
        <w:jc w:val="both"/>
        <w:rPr>
          <w:rFonts w:ascii="Arial" w:hAnsi="Arial" w:cs="Arial"/>
          <w:sz w:val="20"/>
          <w:szCs w:val="20"/>
        </w:rPr>
      </w:pPr>
      <w:r w:rsidRPr="003A7A61">
        <w:rPr>
          <w:rFonts w:ascii="Arial" w:hAnsi="Arial" w:cs="Arial"/>
          <w:sz w:val="20"/>
          <w:szCs w:val="20"/>
        </w:rPr>
        <w:tab/>
      </w:r>
      <w:r w:rsidR="00B66D63" w:rsidRPr="003A7A61">
        <w:rPr>
          <w:rFonts w:ascii="Arial" w:hAnsi="Arial" w:cs="Arial"/>
          <w:sz w:val="20"/>
          <w:szCs w:val="20"/>
        </w:rPr>
        <w:t xml:space="preserve">Una vez vencido el plazo de presentación, las propuestas no podrán ser modificadas o complementadas. Para este último caso, en la etapa de evaluación, la </w:t>
      </w:r>
      <w:r w:rsidR="00D66309" w:rsidRPr="003A7A61">
        <w:rPr>
          <w:rFonts w:ascii="Arial" w:hAnsi="Arial" w:cs="Arial"/>
          <w:sz w:val="20"/>
          <w:szCs w:val="20"/>
        </w:rPr>
        <w:t>Comisión de Calificación</w:t>
      </w:r>
      <w:r w:rsidR="00B66D63" w:rsidRPr="003A7A61">
        <w:rPr>
          <w:rFonts w:ascii="Arial" w:hAnsi="Arial" w:cs="Arial"/>
          <w:sz w:val="20"/>
          <w:szCs w:val="20"/>
        </w:rPr>
        <w:t xml:space="preserve"> podrá solicitar al proponente presentar documentación legal o administrativa faltante, según lo establecido en el segundo párrafo del </w:t>
      </w:r>
      <w:r w:rsidR="00B66D63" w:rsidRPr="00837BF4">
        <w:rPr>
          <w:rFonts w:ascii="Arial" w:hAnsi="Arial" w:cs="Arial"/>
          <w:sz w:val="20"/>
          <w:szCs w:val="20"/>
        </w:rPr>
        <w:t xml:space="preserve">numeral </w:t>
      </w:r>
      <w:r w:rsidR="004C1C20" w:rsidRPr="00837BF4">
        <w:rPr>
          <w:rFonts w:ascii="Arial" w:hAnsi="Arial" w:cs="Arial"/>
          <w:b/>
          <w:sz w:val="20"/>
          <w:szCs w:val="20"/>
        </w:rPr>
        <w:t>35.</w:t>
      </w:r>
      <w:r w:rsidR="00180331">
        <w:rPr>
          <w:rFonts w:ascii="Arial" w:hAnsi="Arial" w:cs="Arial"/>
          <w:b/>
          <w:sz w:val="20"/>
          <w:szCs w:val="20"/>
        </w:rPr>
        <w:t>1</w:t>
      </w:r>
      <w:r w:rsidR="004C1C20" w:rsidRPr="00837BF4">
        <w:rPr>
          <w:rFonts w:ascii="Arial" w:hAnsi="Arial" w:cs="Arial"/>
          <w:sz w:val="20"/>
          <w:szCs w:val="20"/>
        </w:rPr>
        <w:t xml:space="preserve"> </w:t>
      </w:r>
      <w:r w:rsidR="00B66D63" w:rsidRPr="00837BF4">
        <w:rPr>
          <w:rFonts w:ascii="Arial" w:hAnsi="Arial" w:cs="Arial"/>
          <w:sz w:val="20"/>
          <w:szCs w:val="20"/>
        </w:rPr>
        <w:t>del presente</w:t>
      </w:r>
      <w:r w:rsidR="00B66D63" w:rsidRPr="003A7A61">
        <w:rPr>
          <w:rFonts w:ascii="Arial" w:hAnsi="Arial" w:cs="Arial"/>
          <w:sz w:val="20"/>
          <w:szCs w:val="20"/>
        </w:rPr>
        <w:t xml:space="preserve"> </w:t>
      </w:r>
      <w:r w:rsidR="0069216C" w:rsidRPr="003A7A61">
        <w:rPr>
          <w:rFonts w:ascii="Arial" w:hAnsi="Arial" w:cs="Arial"/>
          <w:sz w:val="20"/>
          <w:szCs w:val="20"/>
        </w:rPr>
        <w:t>Pliego Específico de Condiciones</w:t>
      </w:r>
      <w:r w:rsidR="00B66D63" w:rsidRPr="003A7A61">
        <w:rPr>
          <w:rFonts w:ascii="Arial" w:hAnsi="Arial" w:cs="Arial"/>
          <w:sz w:val="20"/>
          <w:szCs w:val="20"/>
        </w:rPr>
        <w:t>.</w:t>
      </w:r>
    </w:p>
    <w:p w14:paraId="5A57841D" w14:textId="77777777" w:rsidR="004C1C20" w:rsidRPr="003A7A61" w:rsidRDefault="004C1C20" w:rsidP="004C1C20">
      <w:pPr>
        <w:tabs>
          <w:tab w:val="num" w:pos="1985"/>
        </w:tabs>
        <w:spacing w:after="0" w:line="240" w:lineRule="auto"/>
        <w:ind w:left="851" w:hanging="567"/>
        <w:jc w:val="both"/>
        <w:rPr>
          <w:rFonts w:ascii="Arial" w:hAnsi="Arial" w:cs="Arial"/>
          <w:sz w:val="20"/>
          <w:szCs w:val="20"/>
        </w:rPr>
      </w:pPr>
    </w:p>
    <w:p w14:paraId="6A7421BA" w14:textId="77777777" w:rsidR="00B66D63" w:rsidRPr="003A7A61" w:rsidRDefault="00B66D63" w:rsidP="00B66D63">
      <w:pPr>
        <w:ind w:left="851" w:hanging="851"/>
        <w:jc w:val="both"/>
        <w:rPr>
          <w:rFonts w:ascii="Arial" w:hAnsi="Arial" w:cs="Arial"/>
          <w:sz w:val="20"/>
          <w:szCs w:val="20"/>
        </w:rPr>
      </w:pPr>
      <w:r w:rsidRPr="003A7A61">
        <w:rPr>
          <w:rFonts w:ascii="Arial" w:hAnsi="Arial" w:cs="Arial"/>
          <w:sz w:val="20"/>
          <w:szCs w:val="20"/>
        </w:rPr>
        <w:t xml:space="preserve">     </w:t>
      </w:r>
      <w:r w:rsidR="009E4665" w:rsidRPr="003A7A61">
        <w:rPr>
          <w:rFonts w:ascii="Arial" w:hAnsi="Arial" w:cs="Arial"/>
          <w:b/>
          <w:sz w:val="20"/>
          <w:szCs w:val="20"/>
        </w:rPr>
        <w:t>27.2</w:t>
      </w:r>
      <w:r w:rsidRPr="003A7A61">
        <w:rPr>
          <w:rFonts w:ascii="Arial" w:hAnsi="Arial" w:cs="Arial"/>
          <w:sz w:val="20"/>
          <w:szCs w:val="20"/>
        </w:rPr>
        <w:t xml:space="preserve"> 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043ECA92" w14:textId="77777777" w:rsidR="00B66D63" w:rsidRPr="009E7038" w:rsidRDefault="00B66D63" w:rsidP="00B66D63">
      <w:pPr>
        <w:ind w:left="851"/>
        <w:jc w:val="both"/>
        <w:rPr>
          <w:rFonts w:ascii="Arial" w:hAnsi="Arial" w:cs="Arial"/>
          <w:sz w:val="20"/>
          <w:szCs w:val="20"/>
        </w:rPr>
      </w:pPr>
      <w:r w:rsidRPr="009E7038">
        <w:rPr>
          <w:rFonts w:ascii="Arial" w:hAnsi="Arial" w:cs="Arial"/>
          <w:sz w:val="20"/>
          <w:szCs w:val="20"/>
        </w:rPr>
        <w:t>En caso de desistimiento posterior a la hora límite de cierre de recepción de propuestas, la CSBP ejecutará la boleta de garantía (fianza bancaria) de seriedad de propuesta</w:t>
      </w:r>
      <w:r w:rsidR="00946553" w:rsidRPr="009E7038">
        <w:rPr>
          <w:rFonts w:ascii="Arial" w:hAnsi="Arial" w:cs="Arial"/>
          <w:sz w:val="20"/>
          <w:szCs w:val="20"/>
        </w:rPr>
        <w:t>, si ésta hubiera sido solicitada</w:t>
      </w:r>
      <w:r w:rsidRPr="009E7038">
        <w:rPr>
          <w:rFonts w:ascii="Arial" w:hAnsi="Arial" w:cs="Arial"/>
          <w:sz w:val="20"/>
          <w:szCs w:val="20"/>
        </w:rPr>
        <w:t>.</w:t>
      </w:r>
    </w:p>
    <w:p w14:paraId="77EDE906" w14:textId="77777777" w:rsidR="00B66D63" w:rsidRPr="003A7A61" w:rsidRDefault="00B66D63" w:rsidP="006616A8">
      <w:pPr>
        <w:ind w:left="851"/>
        <w:jc w:val="both"/>
        <w:rPr>
          <w:rFonts w:ascii="Arial" w:hAnsi="Arial" w:cs="Arial"/>
          <w:sz w:val="20"/>
          <w:szCs w:val="20"/>
        </w:rPr>
      </w:pPr>
      <w:r w:rsidRPr="009E7038">
        <w:rPr>
          <w:rFonts w:ascii="Arial" w:hAnsi="Arial" w:cs="Arial"/>
          <w:sz w:val="20"/>
          <w:szCs w:val="20"/>
        </w:rPr>
        <w:t>La devolución de la propuesta cerrada se realizará bajo constancia escrita.</w:t>
      </w:r>
    </w:p>
    <w:p w14:paraId="7D118EE6" w14:textId="77777777" w:rsidR="00DA192A" w:rsidRPr="005311B6" w:rsidRDefault="00DA192A" w:rsidP="00DA192A">
      <w:pPr>
        <w:pStyle w:val="Prrafodelista"/>
        <w:numPr>
          <w:ilvl w:val="0"/>
          <w:numId w:val="1"/>
        </w:numPr>
        <w:tabs>
          <w:tab w:val="left" w:pos="284"/>
        </w:tabs>
        <w:spacing w:after="60"/>
        <w:jc w:val="both"/>
        <w:rPr>
          <w:rFonts w:ascii="Arial" w:eastAsia="Calibri" w:hAnsi="Arial" w:cs="Arial"/>
          <w:b/>
          <w:bCs/>
          <w:sz w:val="20"/>
          <w:szCs w:val="20"/>
        </w:rPr>
      </w:pPr>
      <w:r w:rsidRPr="005311B6">
        <w:rPr>
          <w:rFonts w:ascii="Arial" w:eastAsia="Calibri" w:hAnsi="Arial" w:cs="Arial"/>
          <w:b/>
          <w:bCs/>
          <w:sz w:val="20"/>
          <w:szCs w:val="20"/>
        </w:rPr>
        <w:t xml:space="preserve">CIERRE DEL REGISTRO DE </w:t>
      </w:r>
      <w:r w:rsidR="00FE3DA4" w:rsidRPr="005311B6">
        <w:rPr>
          <w:rFonts w:ascii="Arial" w:eastAsia="Calibri" w:hAnsi="Arial" w:cs="Arial"/>
          <w:b/>
          <w:bCs/>
          <w:sz w:val="20"/>
          <w:szCs w:val="20"/>
        </w:rPr>
        <w:t>PRESENTACIÓN</w:t>
      </w:r>
      <w:r w:rsidRPr="005311B6">
        <w:rPr>
          <w:rFonts w:ascii="Arial" w:eastAsia="Calibri" w:hAnsi="Arial" w:cs="Arial"/>
          <w:b/>
          <w:bCs/>
          <w:sz w:val="20"/>
          <w:szCs w:val="20"/>
        </w:rPr>
        <w:t xml:space="preserve"> DE PROPUESTAS</w:t>
      </w:r>
    </w:p>
    <w:p w14:paraId="25A41A59" w14:textId="77777777" w:rsidR="00DA192A" w:rsidRPr="003A7A61" w:rsidRDefault="00DA192A" w:rsidP="00DA192A">
      <w:pPr>
        <w:ind w:left="426"/>
        <w:jc w:val="both"/>
        <w:rPr>
          <w:rFonts w:ascii="Arial" w:eastAsia="Calibri" w:hAnsi="Arial" w:cs="Arial"/>
          <w:sz w:val="20"/>
          <w:szCs w:val="20"/>
        </w:rPr>
      </w:pPr>
      <w:r w:rsidRPr="003A7A61">
        <w:rPr>
          <w:rFonts w:ascii="Arial" w:eastAsia="Calibri" w:hAnsi="Arial" w:cs="Arial"/>
          <w:sz w:val="20"/>
          <w:szCs w:val="20"/>
        </w:rPr>
        <w:t xml:space="preserve">El </w:t>
      </w:r>
      <w:proofErr w:type="gramStart"/>
      <w:r w:rsidR="00946553" w:rsidRPr="003A7A61">
        <w:rPr>
          <w:rFonts w:ascii="Arial" w:eastAsia="Calibri" w:hAnsi="Arial" w:cs="Arial"/>
          <w:sz w:val="20"/>
          <w:szCs w:val="20"/>
        </w:rPr>
        <w:t>Secretario</w:t>
      </w:r>
      <w:proofErr w:type="gramEnd"/>
      <w:r w:rsidR="00946553" w:rsidRPr="003A7A61">
        <w:rPr>
          <w:rFonts w:ascii="Arial" w:eastAsia="Calibri" w:hAnsi="Arial" w:cs="Arial"/>
          <w:sz w:val="20"/>
          <w:szCs w:val="20"/>
        </w:rPr>
        <w:t xml:space="preserve"> de la Comisión de Calificación </w:t>
      </w:r>
      <w:r w:rsidRPr="003A7A61">
        <w:rPr>
          <w:rFonts w:ascii="Arial" w:eastAsia="Calibri" w:hAnsi="Arial" w:cs="Arial"/>
          <w:sz w:val="20"/>
          <w:szCs w:val="20"/>
        </w:rPr>
        <w:t xml:space="preserve">dará fe del número de propuestas presentadas y efectuará el cierre del Acta de recepción de propuestas. </w:t>
      </w:r>
    </w:p>
    <w:p w14:paraId="23938780" w14:textId="09B47BEA" w:rsidR="00A01C5A" w:rsidRPr="009E7038" w:rsidRDefault="00DA192A" w:rsidP="00E05E51">
      <w:pPr>
        <w:pStyle w:val="Prrafodelista"/>
        <w:numPr>
          <w:ilvl w:val="0"/>
          <w:numId w:val="27"/>
        </w:numPr>
        <w:jc w:val="both"/>
        <w:rPr>
          <w:rFonts w:ascii="Arial" w:eastAsia="Calibri" w:hAnsi="Arial" w:cs="Arial"/>
          <w:sz w:val="20"/>
          <w:szCs w:val="20"/>
        </w:rPr>
      </w:pPr>
      <w:r w:rsidRPr="009E7038">
        <w:rPr>
          <w:rFonts w:ascii="Arial" w:eastAsia="Calibri" w:hAnsi="Arial" w:cs="Arial"/>
          <w:sz w:val="20"/>
          <w:szCs w:val="20"/>
        </w:rPr>
        <w:t xml:space="preserve">Se considerará que el proponente ha presentado su propuesta dentro del plazo, </w:t>
      </w:r>
      <w:r w:rsidRPr="009E7038">
        <w:rPr>
          <w:rFonts w:ascii="Arial" w:eastAsia="Calibri" w:hAnsi="Arial" w:cs="Arial"/>
          <w:b/>
          <w:sz w:val="20"/>
          <w:szCs w:val="20"/>
        </w:rPr>
        <w:t xml:space="preserve">si éste se encuentra en el lugar de presentación de propuestas </w:t>
      </w:r>
      <w:r w:rsidR="009E7038" w:rsidRPr="009E7038">
        <w:rPr>
          <w:rFonts w:ascii="Arial" w:eastAsia="Calibri" w:hAnsi="Arial" w:cs="Arial"/>
          <w:b/>
          <w:sz w:val="20"/>
          <w:szCs w:val="20"/>
        </w:rPr>
        <w:t xml:space="preserve">o si su propuesta ha ingresado al correo electrónico señalado para el proceso </w:t>
      </w:r>
      <w:r w:rsidRPr="009E7038">
        <w:rPr>
          <w:rFonts w:ascii="Arial" w:eastAsia="Calibri" w:hAnsi="Arial" w:cs="Arial"/>
          <w:b/>
          <w:sz w:val="20"/>
          <w:szCs w:val="20"/>
        </w:rPr>
        <w:t xml:space="preserve">hasta la hora límite establecida para el </w:t>
      </w:r>
      <w:r w:rsidR="009E7038" w:rsidRPr="009E7038">
        <w:rPr>
          <w:rFonts w:ascii="Arial" w:eastAsia="Calibri" w:hAnsi="Arial" w:cs="Arial"/>
          <w:b/>
          <w:sz w:val="20"/>
          <w:szCs w:val="20"/>
        </w:rPr>
        <w:t>efecto</w:t>
      </w:r>
      <w:r w:rsidR="009E7038" w:rsidRPr="009E7038">
        <w:rPr>
          <w:rFonts w:ascii="Arial" w:eastAsia="Calibri" w:hAnsi="Arial" w:cs="Arial"/>
          <w:sz w:val="20"/>
          <w:szCs w:val="20"/>
        </w:rPr>
        <w:t>, debiendo</w:t>
      </w:r>
      <w:r w:rsidRPr="009E7038">
        <w:rPr>
          <w:rFonts w:ascii="Arial" w:eastAsia="Calibri" w:hAnsi="Arial" w:cs="Arial"/>
          <w:sz w:val="20"/>
          <w:szCs w:val="20"/>
        </w:rPr>
        <w:t xml:space="preserve"> ser registrada en los próximos minutos.</w:t>
      </w:r>
    </w:p>
    <w:p w14:paraId="44621C58" w14:textId="523E5D4C" w:rsidR="00DA192A" w:rsidRDefault="00DA192A" w:rsidP="00DA192A">
      <w:pPr>
        <w:ind w:left="426"/>
        <w:jc w:val="both"/>
        <w:rPr>
          <w:rFonts w:ascii="Arial" w:eastAsia="Calibri" w:hAnsi="Arial" w:cs="Arial"/>
          <w:b/>
          <w:sz w:val="20"/>
          <w:szCs w:val="20"/>
        </w:rPr>
      </w:pPr>
      <w:r w:rsidRPr="003A7A61">
        <w:rPr>
          <w:rFonts w:ascii="Arial" w:eastAsia="Calibri" w:hAnsi="Arial" w:cs="Arial"/>
          <w:b/>
          <w:sz w:val="20"/>
          <w:szCs w:val="20"/>
        </w:rPr>
        <w:t>Se considerará la hora de la CSBP como oficial.</w:t>
      </w:r>
    </w:p>
    <w:p w14:paraId="02E63E5B" w14:textId="77777777" w:rsidR="00DA192A" w:rsidRPr="005311B6" w:rsidRDefault="00DA192A" w:rsidP="00DA192A">
      <w:pPr>
        <w:pStyle w:val="Prrafodelista"/>
        <w:numPr>
          <w:ilvl w:val="0"/>
          <w:numId w:val="1"/>
        </w:numPr>
        <w:spacing w:after="60"/>
        <w:jc w:val="both"/>
        <w:rPr>
          <w:rFonts w:ascii="Arial" w:eastAsia="Calibri" w:hAnsi="Arial" w:cs="Arial"/>
          <w:b/>
          <w:bCs/>
          <w:sz w:val="20"/>
          <w:szCs w:val="20"/>
        </w:rPr>
      </w:pPr>
      <w:r w:rsidRPr="005311B6">
        <w:rPr>
          <w:rFonts w:ascii="Arial" w:eastAsia="Calibri" w:hAnsi="Arial" w:cs="Arial"/>
          <w:b/>
          <w:bCs/>
          <w:sz w:val="20"/>
          <w:szCs w:val="20"/>
        </w:rPr>
        <w:t xml:space="preserve">PROPUESTAS PRESENTADAS FUERA DE PLAZO  </w:t>
      </w:r>
    </w:p>
    <w:p w14:paraId="444ECEC3" w14:textId="306DC9B6" w:rsidR="00996FF8" w:rsidRPr="003A7A61" w:rsidRDefault="00DA192A" w:rsidP="00B6030D">
      <w:pPr>
        <w:spacing w:after="60"/>
        <w:ind w:left="426"/>
        <w:jc w:val="both"/>
        <w:rPr>
          <w:rFonts w:ascii="Arial" w:hAnsi="Arial" w:cs="Arial"/>
          <w:b/>
          <w:sz w:val="20"/>
          <w:szCs w:val="20"/>
        </w:rPr>
      </w:pPr>
      <w:r w:rsidRPr="003A7A61">
        <w:rPr>
          <w:rFonts w:ascii="Arial" w:hAnsi="Arial" w:cs="Arial"/>
          <w:sz w:val="20"/>
          <w:szCs w:val="20"/>
        </w:rPr>
        <w:t>T</w:t>
      </w:r>
      <w:r w:rsidRPr="003A7A61">
        <w:rPr>
          <w:rFonts w:ascii="Arial" w:eastAsia="Calibri" w:hAnsi="Arial" w:cs="Arial"/>
          <w:sz w:val="20"/>
          <w:szCs w:val="20"/>
        </w:rPr>
        <w:t xml:space="preserve">oda propuesta que llegue y pretenda ser entregada después de la hora límite fijada para la recepción de propuestas, </w:t>
      </w:r>
      <w:r w:rsidRPr="003A7A61">
        <w:rPr>
          <w:rFonts w:ascii="Arial" w:eastAsia="Calibri" w:hAnsi="Arial" w:cs="Arial"/>
          <w:bCs/>
          <w:sz w:val="20"/>
          <w:szCs w:val="20"/>
          <w:u w:val="single"/>
        </w:rPr>
        <w:t>NO</w:t>
      </w:r>
      <w:r w:rsidRPr="003A7A61">
        <w:rPr>
          <w:rFonts w:ascii="Arial" w:eastAsia="Calibri" w:hAnsi="Arial" w:cs="Arial"/>
          <w:sz w:val="20"/>
          <w:szCs w:val="20"/>
        </w:rPr>
        <w:t xml:space="preserve"> será recibida,</w:t>
      </w:r>
      <w:r w:rsidRPr="003A7A61">
        <w:rPr>
          <w:rFonts w:ascii="Arial" w:eastAsia="Calibri" w:hAnsi="Arial" w:cs="Arial"/>
          <w:color w:val="0000FF"/>
          <w:sz w:val="20"/>
          <w:szCs w:val="20"/>
        </w:rPr>
        <w:t xml:space="preserve"> </w:t>
      </w:r>
      <w:r w:rsidRPr="003A7A61">
        <w:rPr>
          <w:rFonts w:ascii="Arial" w:eastAsia="Calibri" w:hAnsi="Arial" w:cs="Arial"/>
          <w:sz w:val="20"/>
          <w:szCs w:val="20"/>
        </w:rPr>
        <w:t>registrándose tal hecho en el mencionado libro o registro electrónico</w:t>
      </w:r>
      <w:r w:rsidRPr="003A7A61">
        <w:rPr>
          <w:rFonts w:ascii="Arial" w:eastAsia="Calibri" w:hAnsi="Arial" w:cs="Arial"/>
          <w:b/>
          <w:sz w:val="20"/>
          <w:szCs w:val="20"/>
        </w:rPr>
        <w:t xml:space="preserve">. </w:t>
      </w:r>
    </w:p>
    <w:p w14:paraId="1E5EE60F" w14:textId="77777777" w:rsidR="00FF4625" w:rsidRPr="003A7A61" w:rsidRDefault="00FF4625">
      <w:pPr>
        <w:rPr>
          <w:rFonts w:ascii="Arial" w:hAnsi="Arial" w:cs="Arial"/>
          <w:b/>
          <w:sz w:val="20"/>
          <w:szCs w:val="20"/>
        </w:rPr>
      </w:pPr>
      <w:r w:rsidRPr="003A7A61">
        <w:rPr>
          <w:rFonts w:ascii="Arial" w:hAnsi="Arial" w:cs="Arial"/>
          <w:b/>
          <w:sz w:val="20"/>
          <w:szCs w:val="20"/>
        </w:rPr>
        <w:br w:type="page"/>
      </w:r>
    </w:p>
    <w:p w14:paraId="39AC9169" w14:textId="77777777" w:rsidR="00B66D63" w:rsidRPr="00837BF4" w:rsidRDefault="00B66D63" w:rsidP="00B66D63">
      <w:pPr>
        <w:pStyle w:val="Prrafodelista"/>
        <w:ind w:left="284"/>
        <w:jc w:val="center"/>
        <w:rPr>
          <w:rFonts w:ascii="Arial" w:hAnsi="Arial" w:cs="Arial"/>
          <w:b/>
        </w:rPr>
      </w:pPr>
      <w:r w:rsidRPr="00837BF4">
        <w:rPr>
          <w:rFonts w:ascii="Arial" w:hAnsi="Arial" w:cs="Arial"/>
          <w:b/>
        </w:rPr>
        <w:lastRenderedPageBreak/>
        <w:t>SECCIÓN IV</w:t>
      </w:r>
    </w:p>
    <w:p w14:paraId="2C533952" w14:textId="77777777" w:rsidR="00B66D63" w:rsidRPr="00837BF4" w:rsidRDefault="00B66D63" w:rsidP="00B66D63">
      <w:pPr>
        <w:pStyle w:val="Prrafodelista"/>
        <w:ind w:left="284"/>
        <w:jc w:val="center"/>
        <w:rPr>
          <w:rFonts w:ascii="Arial" w:hAnsi="Arial" w:cs="Arial"/>
          <w:b/>
        </w:rPr>
      </w:pPr>
      <w:r w:rsidRPr="00837BF4">
        <w:rPr>
          <w:rFonts w:ascii="Arial" w:hAnsi="Arial" w:cs="Arial"/>
          <w:b/>
        </w:rPr>
        <w:t>APERTURA DE PROPUESTAS</w:t>
      </w:r>
    </w:p>
    <w:p w14:paraId="0FCABFE8" w14:textId="77777777" w:rsidR="00B66D63" w:rsidRPr="00837BF4" w:rsidRDefault="00B66D63" w:rsidP="00B66D63">
      <w:pPr>
        <w:pStyle w:val="Prrafodelista"/>
        <w:ind w:left="284"/>
        <w:jc w:val="center"/>
        <w:rPr>
          <w:rFonts w:ascii="Arial" w:hAnsi="Arial" w:cs="Arial"/>
          <w:b/>
          <w:sz w:val="20"/>
          <w:szCs w:val="20"/>
        </w:rPr>
      </w:pPr>
    </w:p>
    <w:p w14:paraId="7030D4D6" w14:textId="77777777" w:rsidR="00B66D63" w:rsidRPr="00837BF4" w:rsidRDefault="00B66D63" w:rsidP="00AE3E05">
      <w:pPr>
        <w:pStyle w:val="Prrafodelista"/>
        <w:numPr>
          <w:ilvl w:val="0"/>
          <w:numId w:val="1"/>
        </w:numPr>
        <w:spacing w:after="0"/>
        <w:ind w:left="284" w:hanging="426"/>
        <w:rPr>
          <w:rFonts w:ascii="Arial" w:hAnsi="Arial" w:cs="Arial"/>
          <w:b/>
          <w:sz w:val="20"/>
          <w:szCs w:val="20"/>
        </w:rPr>
      </w:pPr>
      <w:r w:rsidRPr="00837BF4">
        <w:rPr>
          <w:rFonts w:ascii="Arial" w:hAnsi="Arial" w:cs="Arial"/>
          <w:b/>
          <w:sz w:val="20"/>
          <w:szCs w:val="20"/>
        </w:rPr>
        <w:t>PLAZO</w:t>
      </w:r>
    </w:p>
    <w:p w14:paraId="1B3008F8" w14:textId="77777777" w:rsidR="00B24FCF" w:rsidRDefault="00B24FCF" w:rsidP="00CC5E59">
      <w:pPr>
        <w:spacing w:after="0" w:line="240" w:lineRule="auto"/>
        <w:ind w:left="284"/>
        <w:jc w:val="both"/>
        <w:rPr>
          <w:rFonts w:ascii="Arial" w:hAnsi="Arial" w:cs="Arial"/>
          <w:sz w:val="20"/>
          <w:szCs w:val="20"/>
        </w:rPr>
      </w:pPr>
    </w:p>
    <w:p w14:paraId="1C62005E" w14:textId="763CF280" w:rsidR="00B66D63" w:rsidRPr="00837BF4" w:rsidRDefault="00B66D63" w:rsidP="00CC5E59">
      <w:pPr>
        <w:spacing w:after="0" w:line="240" w:lineRule="auto"/>
        <w:ind w:left="284"/>
        <w:jc w:val="both"/>
        <w:rPr>
          <w:rFonts w:ascii="Arial" w:hAnsi="Arial" w:cs="Arial"/>
          <w:sz w:val="20"/>
          <w:szCs w:val="20"/>
        </w:rPr>
      </w:pPr>
      <w:r w:rsidRPr="00837BF4">
        <w:rPr>
          <w:rFonts w:ascii="Arial" w:hAnsi="Arial" w:cs="Arial"/>
          <w:sz w:val="20"/>
          <w:szCs w:val="20"/>
        </w:rPr>
        <w:t xml:space="preserve">La apertura de las propuestas será efectuada en acto público con la presencia de los integrantes de la </w:t>
      </w:r>
      <w:r w:rsidR="00D66309" w:rsidRPr="00837BF4">
        <w:rPr>
          <w:rFonts w:ascii="Arial" w:hAnsi="Arial" w:cs="Arial"/>
          <w:sz w:val="20"/>
          <w:szCs w:val="20"/>
        </w:rPr>
        <w:t>Comisión de Calificación</w:t>
      </w:r>
      <w:r w:rsidRPr="00837BF4">
        <w:rPr>
          <w:rFonts w:ascii="Arial" w:hAnsi="Arial" w:cs="Arial"/>
          <w:sz w:val="20"/>
          <w:szCs w:val="20"/>
        </w:rPr>
        <w:t>, inmediatamente después del cierre del plazo de presentación de propuestas</w:t>
      </w:r>
      <w:r w:rsidR="00CC5E59" w:rsidRPr="00837BF4">
        <w:rPr>
          <w:rFonts w:ascii="Arial" w:hAnsi="Arial" w:cs="Arial"/>
          <w:sz w:val="20"/>
          <w:szCs w:val="20"/>
        </w:rPr>
        <w:t>.</w:t>
      </w:r>
    </w:p>
    <w:p w14:paraId="76B4DBE7" w14:textId="77777777" w:rsidR="00B66D63" w:rsidRPr="00837BF4" w:rsidRDefault="00B66D63" w:rsidP="00B66D63">
      <w:pPr>
        <w:spacing w:after="0" w:line="240" w:lineRule="auto"/>
        <w:ind w:left="284"/>
        <w:jc w:val="both"/>
        <w:rPr>
          <w:rFonts w:ascii="Arial" w:hAnsi="Arial" w:cs="Arial"/>
          <w:b/>
          <w:sz w:val="20"/>
          <w:szCs w:val="20"/>
        </w:rPr>
      </w:pPr>
      <w:r w:rsidRPr="00837BF4">
        <w:rPr>
          <w:rFonts w:ascii="Arial" w:hAnsi="Arial" w:cs="Arial"/>
          <w:sz w:val="20"/>
          <w:szCs w:val="20"/>
        </w:rPr>
        <w:tab/>
      </w:r>
    </w:p>
    <w:p w14:paraId="1365313F" w14:textId="77777777" w:rsidR="00B66D63" w:rsidRPr="00837BF4" w:rsidRDefault="00B66D63" w:rsidP="00B66D63">
      <w:pPr>
        <w:pStyle w:val="Prrafodelista"/>
        <w:numPr>
          <w:ilvl w:val="0"/>
          <w:numId w:val="1"/>
        </w:numPr>
        <w:ind w:left="284" w:hanging="426"/>
        <w:rPr>
          <w:rFonts w:ascii="Arial" w:hAnsi="Arial" w:cs="Arial"/>
          <w:b/>
          <w:sz w:val="20"/>
          <w:szCs w:val="20"/>
        </w:rPr>
      </w:pPr>
      <w:r w:rsidRPr="00837BF4">
        <w:rPr>
          <w:rFonts w:ascii="Arial" w:hAnsi="Arial" w:cs="Arial"/>
          <w:b/>
          <w:sz w:val="20"/>
          <w:szCs w:val="20"/>
        </w:rPr>
        <w:t>ACTO DE APERTURA</w:t>
      </w:r>
    </w:p>
    <w:p w14:paraId="2D60D909" w14:textId="77777777" w:rsidR="00B24FCF" w:rsidRDefault="00B24FCF" w:rsidP="00BC6118">
      <w:pPr>
        <w:pStyle w:val="Prrafodelista"/>
        <w:tabs>
          <w:tab w:val="left" w:pos="1276"/>
        </w:tabs>
        <w:ind w:left="284"/>
        <w:jc w:val="both"/>
        <w:rPr>
          <w:rFonts w:ascii="Arial" w:hAnsi="Arial" w:cs="Arial"/>
          <w:sz w:val="20"/>
          <w:szCs w:val="20"/>
        </w:rPr>
      </w:pPr>
    </w:p>
    <w:p w14:paraId="2C1EE8F9" w14:textId="1CD4DE4C" w:rsidR="00996FF8" w:rsidRPr="00837BF4" w:rsidRDefault="00B66D63" w:rsidP="00BC6118">
      <w:pPr>
        <w:pStyle w:val="Prrafodelista"/>
        <w:tabs>
          <w:tab w:val="left" w:pos="1276"/>
        </w:tabs>
        <w:ind w:left="284"/>
        <w:jc w:val="both"/>
        <w:rPr>
          <w:rFonts w:ascii="Arial" w:hAnsi="Arial" w:cs="Arial"/>
          <w:sz w:val="20"/>
          <w:szCs w:val="20"/>
        </w:rPr>
      </w:pPr>
      <w:r w:rsidRPr="00837BF4">
        <w:rPr>
          <w:rFonts w:ascii="Arial" w:hAnsi="Arial" w:cs="Arial"/>
          <w:sz w:val="20"/>
          <w:szCs w:val="20"/>
        </w:rPr>
        <w:t>El Acto de Apertura será continuo y sin interrupción, donde se permitirá la presencia de los proponentes o sus representantes que hayan decidido asistir.</w:t>
      </w:r>
    </w:p>
    <w:p w14:paraId="38DC5CF1" w14:textId="77777777" w:rsidR="00B66D63" w:rsidRPr="00837BF4" w:rsidRDefault="00B66D63" w:rsidP="00B66D63">
      <w:pPr>
        <w:ind w:left="360"/>
        <w:jc w:val="both"/>
        <w:rPr>
          <w:rFonts w:ascii="Arial" w:hAnsi="Arial" w:cs="Arial"/>
          <w:sz w:val="20"/>
          <w:szCs w:val="20"/>
        </w:rPr>
      </w:pPr>
      <w:r w:rsidRPr="00837BF4">
        <w:rPr>
          <w:rFonts w:ascii="Arial" w:hAnsi="Arial" w:cs="Arial"/>
          <w:sz w:val="20"/>
          <w:szCs w:val="20"/>
        </w:rPr>
        <w:t xml:space="preserve">El presidente de la </w:t>
      </w:r>
      <w:r w:rsidR="00D66309" w:rsidRPr="00837BF4">
        <w:rPr>
          <w:rFonts w:ascii="Arial" w:hAnsi="Arial" w:cs="Arial"/>
          <w:sz w:val="20"/>
          <w:szCs w:val="20"/>
        </w:rPr>
        <w:t>Comisión de Calificación</w:t>
      </w:r>
      <w:r w:rsidRPr="00837BF4">
        <w:rPr>
          <w:rFonts w:ascii="Arial" w:hAnsi="Arial" w:cs="Arial"/>
          <w:sz w:val="20"/>
          <w:szCs w:val="20"/>
        </w:rPr>
        <w:t xml:space="preserve"> iniciará el acto dando lectura al orden del día.</w:t>
      </w:r>
    </w:p>
    <w:p w14:paraId="78E66423" w14:textId="77777777" w:rsidR="00B66D63" w:rsidRPr="00837BF4" w:rsidRDefault="00B66D63" w:rsidP="00B66D63">
      <w:pPr>
        <w:ind w:left="360"/>
        <w:jc w:val="both"/>
        <w:rPr>
          <w:rFonts w:ascii="Arial" w:hAnsi="Arial" w:cs="Arial"/>
          <w:sz w:val="20"/>
          <w:szCs w:val="20"/>
        </w:rPr>
      </w:pPr>
      <w:r w:rsidRPr="00837BF4">
        <w:rPr>
          <w:rFonts w:ascii="Arial" w:hAnsi="Arial" w:cs="Arial"/>
          <w:sz w:val="20"/>
          <w:szCs w:val="20"/>
        </w:rPr>
        <w:t>El secretario dará lectura al resumen ejecutivo, a la declaración de integridad y al acta de cierre de recepción de propuestas.</w:t>
      </w:r>
    </w:p>
    <w:p w14:paraId="399C83B5" w14:textId="77777777" w:rsidR="00B66D63" w:rsidRPr="00837BF4" w:rsidRDefault="00B66D63" w:rsidP="00B66D63">
      <w:pPr>
        <w:ind w:left="360"/>
        <w:jc w:val="both"/>
        <w:rPr>
          <w:rFonts w:ascii="Arial" w:hAnsi="Arial" w:cs="Arial"/>
          <w:sz w:val="20"/>
          <w:szCs w:val="20"/>
        </w:rPr>
      </w:pPr>
      <w:r w:rsidRPr="00837BF4">
        <w:rPr>
          <w:rFonts w:ascii="Arial" w:hAnsi="Arial" w:cs="Arial"/>
          <w:sz w:val="20"/>
          <w:szCs w:val="20"/>
        </w:rPr>
        <w:t xml:space="preserve">Se abrirán </w:t>
      </w:r>
      <w:r w:rsidR="007468DD" w:rsidRPr="00837BF4">
        <w:rPr>
          <w:rFonts w:ascii="Arial" w:hAnsi="Arial" w:cs="Arial"/>
          <w:sz w:val="20"/>
          <w:szCs w:val="20"/>
        </w:rPr>
        <w:t>las propuestas recibidas</w:t>
      </w:r>
      <w:r w:rsidRPr="00837BF4">
        <w:rPr>
          <w:rFonts w:ascii="Arial" w:hAnsi="Arial" w:cs="Arial"/>
          <w:sz w:val="20"/>
          <w:szCs w:val="20"/>
        </w:rPr>
        <w:t xml:space="preserve"> por orden de entrega, dándose lectura al nombre del proponente y el monto de su propuesta económica. En caso de adjudicaciones por ítems o lotes se dará a conocer el precio de las propuestas económicas para cada ítem o lote.</w:t>
      </w:r>
    </w:p>
    <w:p w14:paraId="6CBA6E94" w14:textId="77777777" w:rsidR="00B66D63" w:rsidRPr="00837BF4" w:rsidRDefault="00B66D63" w:rsidP="00B66D63">
      <w:pPr>
        <w:ind w:left="360"/>
        <w:jc w:val="both"/>
        <w:rPr>
          <w:rFonts w:ascii="Arial" w:hAnsi="Arial" w:cs="Arial"/>
          <w:sz w:val="20"/>
          <w:szCs w:val="20"/>
        </w:rPr>
      </w:pPr>
      <w:r w:rsidRPr="00837BF4">
        <w:rPr>
          <w:rFonts w:ascii="Arial" w:hAnsi="Arial" w:cs="Arial"/>
          <w:sz w:val="20"/>
          <w:szCs w:val="20"/>
        </w:rPr>
        <w:t>Se dará lectura a los documentos legales, administrativos y técnicos.</w:t>
      </w:r>
    </w:p>
    <w:p w14:paraId="47311907" w14:textId="77777777" w:rsidR="00B269B3" w:rsidRPr="00837BF4" w:rsidRDefault="00B66D63" w:rsidP="003529EA">
      <w:pPr>
        <w:ind w:left="360"/>
        <w:jc w:val="both"/>
        <w:rPr>
          <w:rFonts w:ascii="Arial" w:hAnsi="Arial" w:cs="Arial"/>
          <w:sz w:val="20"/>
          <w:szCs w:val="20"/>
        </w:rPr>
      </w:pPr>
      <w:r w:rsidRPr="00837BF4">
        <w:rPr>
          <w:rFonts w:ascii="Arial" w:hAnsi="Arial" w:cs="Arial"/>
          <w:sz w:val="20"/>
          <w:szCs w:val="20"/>
        </w:rPr>
        <w:t xml:space="preserve">El </w:t>
      </w:r>
      <w:proofErr w:type="gramStart"/>
      <w:r w:rsidR="00846AAE" w:rsidRPr="00837BF4">
        <w:rPr>
          <w:rFonts w:ascii="Arial" w:hAnsi="Arial" w:cs="Arial"/>
          <w:sz w:val="20"/>
          <w:szCs w:val="20"/>
        </w:rPr>
        <w:t>Secret</w:t>
      </w:r>
      <w:r w:rsidR="00E01AD4" w:rsidRPr="00837BF4">
        <w:rPr>
          <w:rFonts w:ascii="Arial" w:hAnsi="Arial" w:cs="Arial"/>
          <w:sz w:val="20"/>
          <w:szCs w:val="20"/>
        </w:rPr>
        <w:t>a</w:t>
      </w:r>
      <w:r w:rsidR="00846AAE" w:rsidRPr="00837BF4">
        <w:rPr>
          <w:rFonts w:ascii="Arial" w:hAnsi="Arial" w:cs="Arial"/>
          <w:sz w:val="20"/>
          <w:szCs w:val="20"/>
        </w:rPr>
        <w:t>ri</w:t>
      </w:r>
      <w:r w:rsidR="00E01AD4" w:rsidRPr="00837BF4">
        <w:rPr>
          <w:rFonts w:ascii="Arial" w:hAnsi="Arial" w:cs="Arial"/>
          <w:sz w:val="20"/>
          <w:szCs w:val="20"/>
        </w:rPr>
        <w:t>o</w:t>
      </w:r>
      <w:proofErr w:type="gramEnd"/>
      <w:r w:rsidR="00846AAE" w:rsidRPr="00837BF4">
        <w:rPr>
          <w:rFonts w:ascii="Arial" w:hAnsi="Arial" w:cs="Arial"/>
          <w:sz w:val="20"/>
          <w:szCs w:val="20"/>
        </w:rPr>
        <w:t xml:space="preserve"> </w:t>
      </w:r>
      <w:r w:rsidR="006B21E7" w:rsidRPr="00837BF4">
        <w:rPr>
          <w:rFonts w:ascii="Arial" w:hAnsi="Arial" w:cs="Arial"/>
          <w:sz w:val="20"/>
          <w:szCs w:val="20"/>
        </w:rPr>
        <w:t>de la Comisión de Calificación</w:t>
      </w:r>
      <w:r w:rsidRPr="00837BF4">
        <w:rPr>
          <w:rFonts w:ascii="Arial" w:hAnsi="Arial" w:cs="Arial"/>
          <w:sz w:val="20"/>
          <w:szCs w:val="20"/>
        </w:rPr>
        <w:t xml:space="preserve"> levantará Acta circunstanciada de todas las actuaciones administrativas precedentemente mencionadas, incluidas las observaciones que pudieran existir, debiendo firmar la misma todos los miembros de la </w:t>
      </w:r>
      <w:r w:rsidR="00D66309" w:rsidRPr="00837BF4">
        <w:rPr>
          <w:rFonts w:ascii="Arial" w:hAnsi="Arial" w:cs="Arial"/>
          <w:sz w:val="20"/>
          <w:szCs w:val="20"/>
        </w:rPr>
        <w:t>Comisión de Calificación</w:t>
      </w:r>
      <w:r w:rsidRPr="00837BF4">
        <w:rPr>
          <w:rFonts w:ascii="Arial" w:hAnsi="Arial" w:cs="Arial"/>
          <w:sz w:val="20"/>
          <w:szCs w:val="20"/>
        </w:rPr>
        <w:t xml:space="preserve"> y los proponentes que así deseen hacerlo.</w:t>
      </w:r>
      <w:r w:rsidR="00B269B3" w:rsidRPr="00837BF4">
        <w:rPr>
          <w:rFonts w:ascii="Arial" w:hAnsi="Arial" w:cs="Arial"/>
          <w:sz w:val="20"/>
          <w:szCs w:val="20"/>
        </w:rPr>
        <w:t xml:space="preserve"> </w:t>
      </w:r>
    </w:p>
    <w:p w14:paraId="419A05B9" w14:textId="38903F27" w:rsidR="00B853B0" w:rsidRPr="00837BF4" w:rsidRDefault="003529EA" w:rsidP="00516ADC">
      <w:pPr>
        <w:ind w:left="360"/>
        <w:jc w:val="both"/>
        <w:rPr>
          <w:rFonts w:ascii="Arial" w:hAnsi="Arial" w:cs="Arial"/>
          <w:sz w:val="20"/>
          <w:szCs w:val="20"/>
        </w:rPr>
      </w:pPr>
      <w:r w:rsidRPr="00837BF4">
        <w:rPr>
          <w:rFonts w:ascii="Arial" w:hAnsi="Arial" w:cs="Arial"/>
          <w:sz w:val="20"/>
          <w:szCs w:val="20"/>
        </w:rPr>
        <w:t xml:space="preserve">El </w:t>
      </w:r>
      <w:proofErr w:type="gramStart"/>
      <w:r w:rsidRPr="00837BF4">
        <w:rPr>
          <w:rFonts w:ascii="Arial" w:hAnsi="Arial" w:cs="Arial"/>
          <w:sz w:val="20"/>
          <w:szCs w:val="20"/>
        </w:rPr>
        <w:t>Secretario</w:t>
      </w:r>
      <w:proofErr w:type="gramEnd"/>
      <w:r w:rsidRPr="00837BF4">
        <w:rPr>
          <w:rFonts w:ascii="Arial" w:hAnsi="Arial" w:cs="Arial"/>
          <w:sz w:val="20"/>
          <w:szCs w:val="20"/>
        </w:rPr>
        <w:t xml:space="preserve"> levantará Acta circunstanciada de todas las actuaciones administrativas precedentemente mencionadas, incluidas las observaciones que pudieran existir, debiendo firmar digitalmente la misma todos los miembros de la Comisión de Calificación</w:t>
      </w:r>
      <w:r w:rsidR="00B853B0" w:rsidRPr="00837BF4">
        <w:rPr>
          <w:rFonts w:ascii="Arial" w:hAnsi="Arial" w:cs="Arial"/>
          <w:sz w:val="20"/>
          <w:szCs w:val="20"/>
        </w:rPr>
        <w:t>.</w:t>
      </w:r>
    </w:p>
    <w:p w14:paraId="4CDA5E6D" w14:textId="77777777" w:rsidR="00C54110" w:rsidRPr="00837BF4" w:rsidRDefault="00B66D63" w:rsidP="00516ADC">
      <w:pPr>
        <w:ind w:left="360"/>
        <w:jc w:val="both"/>
        <w:rPr>
          <w:rFonts w:ascii="Arial" w:hAnsi="Arial" w:cs="Arial"/>
          <w:b/>
          <w:i/>
          <w:sz w:val="20"/>
          <w:szCs w:val="20"/>
        </w:rPr>
      </w:pPr>
      <w:r w:rsidRPr="00837BF4">
        <w:rPr>
          <w:rFonts w:ascii="Arial" w:hAnsi="Arial" w:cs="Arial"/>
          <w:sz w:val="20"/>
          <w:szCs w:val="20"/>
        </w:rPr>
        <w:t xml:space="preserve">Si no se presenta ninguna propuesta, la </w:t>
      </w:r>
      <w:r w:rsidR="00D66309" w:rsidRPr="00837BF4">
        <w:rPr>
          <w:rFonts w:ascii="Arial" w:hAnsi="Arial" w:cs="Arial"/>
          <w:sz w:val="20"/>
          <w:szCs w:val="20"/>
        </w:rPr>
        <w:t>Comisión de Calificación</w:t>
      </w:r>
      <w:r w:rsidRPr="00837BF4">
        <w:rPr>
          <w:rFonts w:ascii="Arial" w:hAnsi="Arial" w:cs="Arial"/>
          <w:sz w:val="20"/>
          <w:szCs w:val="20"/>
        </w:rPr>
        <w:t xml:space="preserve"> dará por concluido el acto. Posteriormente elaborará el informe respectivo, recomendando a la ARPC declare desierta la convocatoria.</w:t>
      </w:r>
    </w:p>
    <w:p w14:paraId="70655BBA" w14:textId="77777777" w:rsidR="00B66D63" w:rsidRPr="00837BF4" w:rsidRDefault="00946B74" w:rsidP="00B66D63">
      <w:pPr>
        <w:pStyle w:val="Prrafodelista"/>
        <w:numPr>
          <w:ilvl w:val="0"/>
          <w:numId w:val="1"/>
        </w:numPr>
        <w:ind w:left="284" w:hanging="426"/>
        <w:rPr>
          <w:rFonts w:ascii="Arial" w:hAnsi="Arial" w:cs="Arial"/>
          <w:b/>
          <w:sz w:val="20"/>
          <w:szCs w:val="20"/>
        </w:rPr>
      </w:pPr>
      <w:r w:rsidRPr="00837BF4">
        <w:rPr>
          <w:rFonts w:ascii="Arial" w:hAnsi="Arial" w:cs="Arial"/>
          <w:b/>
          <w:sz w:val="20"/>
          <w:szCs w:val="20"/>
        </w:rPr>
        <w:t>ENVÍO</w:t>
      </w:r>
      <w:r w:rsidR="00B66D63" w:rsidRPr="00837BF4">
        <w:rPr>
          <w:rFonts w:ascii="Arial" w:hAnsi="Arial" w:cs="Arial"/>
          <w:b/>
          <w:sz w:val="20"/>
          <w:szCs w:val="20"/>
        </w:rPr>
        <w:t xml:space="preserve"> DE </w:t>
      </w:r>
      <w:r w:rsidRPr="00837BF4">
        <w:rPr>
          <w:rFonts w:ascii="Arial" w:hAnsi="Arial" w:cs="Arial"/>
          <w:b/>
          <w:sz w:val="20"/>
          <w:szCs w:val="20"/>
        </w:rPr>
        <w:t>INFORMACIÓN</w:t>
      </w:r>
      <w:r w:rsidR="00B66D63" w:rsidRPr="00837BF4">
        <w:rPr>
          <w:rFonts w:ascii="Arial" w:hAnsi="Arial" w:cs="Arial"/>
          <w:b/>
          <w:sz w:val="20"/>
          <w:szCs w:val="20"/>
        </w:rPr>
        <w:t xml:space="preserve"> A LA ARPC</w:t>
      </w:r>
    </w:p>
    <w:p w14:paraId="10648A5E" w14:textId="77777777" w:rsidR="00B24FCF" w:rsidRDefault="00B24FCF" w:rsidP="00B66D63">
      <w:pPr>
        <w:pStyle w:val="Prrafodelista"/>
        <w:ind w:left="284"/>
        <w:jc w:val="both"/>
        <w:rPr>
          <w:rFonts w:ascii="Arial" w:hAnsi="Arial" w:cs="Arial"/>
          <w:sz w:val="20"/>
          <w:szCs w:val="20"/>
        </w:rPr>
      </w:pPr>
    </w:p>
    <w:p w14:paraId="7B7CF07E" w14:textId="7772F66C" w:rsidR="00B66D63" w:rsidRPr="00837BF4" w:rsidRDefault="00B66D63" w:rsidP="00B66D63">
      <w:pPr>
        <w:pStyle w:val="Prrafodelista"/>
        <w:ind w:left="284"/>
        <w:jc w:val="both"/>
        <w:rPr>
          <w:rFonts w:ascii="Arial" w:hAnsi="Arial" w:cs="Arial"/>
          <w:sz w:val="20"/>
          <w:szCs w:val="20"/>
        </w:rPr>
      </w:pPr>
      <w:r w:rsidRPr="00837BF4">
        <w:rPr>
          <w:rFonts w:ascii="Arial" w:hAnsi="Arial" w:cs="Arial"/>
          <w:sz w:val="20"/>
          <w:szCs w:val="20"/>
        </w:rPr>
        <w:t xml:space="preserve">Concluido el acto de apertura, de forma inmediata, la nómina de </w:t>
      </w:r>
      <w:r w:rsidR="00B70ADF" w:rsidRPr="00837BF4">
        <w:rPr>
          <w:rFonts w:ascii="Arial" w:hAnsi="Arial" w:cs="Arial"/>
          <w:sz w:val="20"/>
          <w:szCs w:val="20"/>
        </w:rPr>
        <w:t>proponentes,</w:t>
      </w:r>
      <w:r w:rsidRPr="00837BF4">
        <w:rPr>
          <w:rFonts w:ascii="Arial" w:hAnsi="Arial" w:cs="Arial"/>
          <w:sz w:val="20"/>
          <w:szCs w:val="20"/>
        </w:rPr>
        <w:t xml:space="preserve"> así como las copias de los correspondientes </w:t>
      </w:r>
      <w:r w:rsidR="007F3254" w:rsidRPr="00837BF4">
        <w:rPr>
          <w:rFonts w:ascii="Arial" w:hAnsi="Arial" w:cs="Arial"/>
          <w:sz w:val="20"/>
          <w:szCs w:val="20"/>
        </w:rPr>
        <w:t>T</w:t>
      </w:r>
      <w:r w:rsidRPr="00837BF4">
        <w:rPr>
          <w:rFonts w:ascii="Arial" w:hAnsi="Arial" w:cs="Arial"/>
          <w:sz w:val="20"/>
          <w:szCs w:val="20"/>
        </w:rPr>
        <w:t xml:space="preserve">estimonios de </w:t>
      </w:r>
      <w:r w:rsidR="007F3254" w:rsidRPr="00837BF4">
        <w:rPr>
          <w:rFonts w:ascii="Arial" w:hAnsi="Arial" w:cs="Arial"/>
          <w:sz w:val="20"/>
          <w:szCs w:val="20"/>
        </w:rPr>
        <w:t>C</w:t>
      </w:r>
      <w:r w:rsidRPr="00837BF4">
        <w:rPr>
          <w:rFonts w:ascii="Arial" w:hAnsi="Arial" w:cs="Arial"/>
          <w:sz w:val="20"/>
          <w:szCs w:val="20"/>
        </w:rPr>
        <w:t xml:space="preserve">onstitución y de </w:t>
      </w:r>
      <w:r w:rsidR="007F3254" w:rsidRPr="00837BF4">
        <w:rPr>
          <w:rFonts w:ascii="Arial" w:hAnsi="Arial" w:cs="Arial"/>
          <w:sz w:val="20"/>
          <w:szCs w:val="20"/>
        </w:rPr>
        <w:t>P</w:t>
      </w:r>
      <w:r w:rsidRPr="00837BF4">
        <w:rPr>
          <w:rFonts w:ascii="Arial" w:hAnsi="Arial" w:cs="Arial"/>
          <w:sz w:val="20"/>
          <w:szCs w:val="20"/>
        </w:rPr>
        <w:t xml:space="preserve">oder del </w:t>
      </w:r>
      <w:r w:rsidR="007F3254" w:rsidRPr="00837BF4">
        <w:rPr>
          <w:rFonts w:ascii="Arial" w:hAnsi="Arial" w:cs="Arial"/>
          <w:sz w:val="20"/>
          <w:szCs w:val="20"/>
        </w:rPr>
        <w:t>R</w:t>
      </w:r>
      <w:r w:rsidRPr="00837BF4">
        <w:rPr>
          <w:rFonts w:ascii="Arial" w:hAnsi="Arial" w:cs="Arial"/>
          <w:sz w:val="20"/>
          <w:szCs w:val="20"/>
        </w:rPr>
        <w:t xml:space="preserve">epresentante </w:t>
      </w:r>
      <w:r w:rsidR="007F3254" w:rsidRPr="00837BF4">
        <w:rPr>
          <w:rFonts w:ascii="Arial" w:hAnsi="Arial" w:cs="Arial"/>
          <w:sz w:val="20"/>
          <w:szCs w:val="20"/>
        </w:rPr>
        <w:t>L</w:t>
      </w:r>
      <w:r w:rsidRPr="00837BF4">
        <w:rPr>
          <w:rFonts w:ascii="Arial" w:hAnsi="Arial" w:cs="Arial"/>
          <w:sz w:val="20"/>
          <w:szCs w:val="20"/>
        </w:rPr>
        <w:t xml:space="preserve">egal, cuando corresponda, serán remitidas por la </w:t>
      </w:r>
      <w:r w:rsidR="00D66309" w:rsidRPr="00837BF4">
        <w:rPr>
          <w:rFonts w:ascii="Arial" w:hAnsi="Arial" w:cs="Arial"/>
          <w:sz w:val="20"/>
          <w:szCs w:val="20"/>
        </w:rPr>
        <w:t>Comisión de Calificación</w:t>
      </w:r>
      <w:r w:rsidRPr="00837BF4">
        <w:rPr>
          <w:rFonts w:ascii="Arial" w:hAnsi="Arial" w:cs="Arial"/>
          <w:sz w:val="20"/>
          <w:szCs w:val="20"/>
        </w:rPr>
        <w:t xml:space="preserve"> a la ARPC para efectos de eventual excusa.</w:t>
      </w:r>
    </w:p>
    <w:p w14:paraId="7E821408" w14:textId="77777777" w:rsidR="00B24FCF" w:rsidRPr="00837BF4" w:rsidRDefault="00B24FCF" w:rsidP="00B66D63">
      <w:pPr>
        <w:pStyle w:val="Prrafodelista"/>
        <w:ind w:left="284"/>
        <w:jc w:val="both"/>
        <w:rPr>
          <w:rFonts w:ascii="Arial" w:hAnsi="Arial" w:cs="Arial"/>
          <w:sz w:val="20"/>
          <w:szCs w:val="20"/>
        </w:rPr>
      </w:pPr>
    </w:p>
    <w:p w14:paraId="734777A2" w14:textId="77777777" w:rsidR="00B66D63" w:rsidRPr="00837BF4" w:rsidRDefault="00B66D63" w:rsidP="00B66D63">
      <w:pPr>
        <w:pStyle w:val="Prrafodelista"/>
        <w:numPr>
          <w:ilvl w:val="0"/>
          <w:numId w:val="1"/>
        </w:numPr>
        <w:ind w:left="284" w:hanging="426"/>
        <w:rPr>
          <w:rFonts w:ascii="Arial" w:hAnsi="Arial" w:cs="Arial"/>
          <w:b/>
          <w:sz w:val="20"/>
          <w:szCs w:val="20"/>
        </w:rPr>
      </w:pPr>
      <w:r w:rsidRPr="00837BF4">
        <w:rPr>
          <w:rFonts w:ascii="Arial" w:hAnsi="Arial" w:cs="Arial"/>
          <w:b/>
          <w:sz w:val="20"/>
          <w:szCs w:val="20"/>
        </w:rPr>
        <w:t>POSTERGACIÓN</w:t>
      </w:r>
    </w:p>
    <w:p w14:paraId="542FB93A" w14:textId="77777777" w:rsidR="00B24FCF" w:rsidRDefault="00B24FCF" w:rsidP="00B66D63">
      <w:pPr>
        <w:pStyle w:val="Prrafodelista"/>
        <w:ind w:left="284"/>
        <w:jc w:val="both"/>
        <w:rPr>
          <w:rFonts w:ascii="Arial" w:hAnsi="Arial" w:cs="Arial"/>
          <w:sz w:val="20"/>
          <w:szCs w:val="20"/>
        </w:rPr>
      </w:pPr>
    </w:p>
    <w:p w14:paraId="17C57DCA" w14:textId="5F477A67" w:rsidR="00B66D63" w:rsidRPr="00837BF4" w:rsidRDefault="00B66D63" w:rsidP="00B66D63">
      <w:pPr>
        <w:pStyle w:val="Prrafodelista"/>
        <w:ind w:left="284"/>
        <w:jc w:val="both"/>
        <w:rPr>
          <w:rFonts w:ascii="Arial" w:hAnsi="Arial" w:cs="Arial"/>
          <w:sz w:val="20"/>
          <w:szCs w:val="20"/>
        </w:rPr>
      </w:pPr>
      <w:r w:rsidRPr="00837BF4">
        <w:rPr>
          <w:rFonts w:ascii="Arial" w:hAnsi="Arial" w:cs="Arial"/>
          <w:sz w:val="20"/>
          <w:szCs w:val="20"/>
        </w:rPr>
        <w:t>La ARPC en caso de fuerza mayor o caso fortuito, podrá postergar el acto de apertura de propuestas, fijando nuevo día y hora según corresponda.</w:t>
      </w:r>
    </w:p>
    <w:p w14:paraId="0E776336" w14:textId="77777777" w:rsidR="00B66D63" w:rsidRPr="00837BF4" w:rsidRDefault="00B66D63" w:rsidP="00B66D63">
      <w:pPr>
        <w:pStyle w:val="Prrafodelista"/>
        <w:ind w:left="284"/>
        <w:jc w:val="both"/>
        <w:rPr>
          <w:rFonts w:ascii="Arial" w:hAnsi="Arial" w:cs="Arial"/>
          <w:sz w:val="20"/>
          <w:szCs w:val="20"/>
        </w:rPr>
      </w:pPr>
    </w:p>
    <w:p w14:paraId="1525C445" w14:textId="77777777" w:rsidR="00B106CA" w:rsidRPr="00837BF4" w:rsidRDefault="00B66D63" w:rsidP="00C731AA">
      <w:pPr>
        <w:pStyle w:val="Prrafodelista"/>
        <w:ind w:left="284"/>
        <w:jc w:val="both"/>
        <w:rPr>
          <w:rFonts w:ascii="Arial" w:hAnsi="Arial" w:cs="Arial"/>
          <w:sz w:val="20"/>
          <w:szCs w:val="20"/>
        </w:rPr>
      </w:pPr>
      <w:r w:rsidRPr="00837BF4">
        <w:rPr>
          <w:rFonts w:ascii="Arial" w:hAnsi="Arial" w:cs="Arial"/>
          <w:sz w:val="20"/>
          <w:szCs w:val="20"/>
        </w:rPr>
        <w:lastRenderedPageBreak/>
        <w:t xml:space="preserve">Esta decisión será comunicada </w:t>
      </w:r>
      <w:r w:rsidR="00A63BB6" w:rsidRPr="00837BF4">
        <w:rPr>
          <w:rFonts w:ascii="Arial" w:hAnsi="Arial" w:cs="Arial"/>
          <w:sz w:val="20"/>
          <w:szCs w:val="20"/>
        </w:rPr>
        <w:t xml:space="preserve">mediante la página web de la CSBP </w:t>
      </w:r>
      <w:r w:rsidRPr="00837BF4">
        <w:rPr>
          <w:rFonts w:ascii="Arial" w:hAnsi="Arial" w:cs="Arial"/>
          <w:sz w:val="20"/>
          <w:szCs w:val="20"/>
        </w:rPr>
        <w:t xml:space="preserve">a todos los </w:t>
      </w:r>
      <w:r w:rsidR="00A63BB6" w:rsidRPr="00837BF4">
        <w:rPr>
          <w:rFonts w:ascii="Arial" w:hAnsi="Arial" w:cs="Arial"/>
          <w:sz w:val="20"/>
          <w:szCs w:val="20"/>
        </w:rPr>
        <w:t xml:space="preserve">potenciales </w:t>
      </w:r>
      <w:r w:rsidRPr="00837BF4">
        <w:rPr>
          <w:rFonts w:ascii="Arial" w:hAnsi="Arial" w:cs="Arial"/>
          <w:sz w:val="20"/>
          <w:szCs w:val="20"/>
        </w:rPr>
        <w:t>proponentes</w:t>
      </w:r>
      <w:r w:rsidR="00A63BB6" w:rsidRPr="00837BF4">
        <w:rPr>
          <w:rFonts w:ascii="Arial" w:hAnsi="Arial" w:cs="Arial"/>
          <w:sz w:val="20"/>
          <w:szCs w:val="20"/>
        </w:rPr>
        <w:t>.</w:t>
      </w:r>
    </w:p>
    <w:p w14:paraId="64E740A3" w14:textId="77777777" w:rsidR="008D13E1" w:rsidRPr="00837BF4" w:rsidRDefault="008D13E1" w:rsidP="00BB3C78">
      <w:pPr>
        <w:rPr>
          <w:rFonts w:ascii="Arial" w:hAnsi="Arial" w:cs="Arial"/>
          <w:sz w:val="20"/>
          <w:szCs w:val="20"/>
        </w:rPr>
      </w:pPr>
    </w:p>
    <w:p w14:paraId="16A7A88D" w14:textId="77777777" w:rsidR="00D731AB" w:rsidRPr="00B70ADF" w:rsidRDefault="00D731AB" w:rsidP="00D731AB">
      <w:pPr>
        <w:pStyle w:val="Prrafodelista"/>
        <w:ind w:left="284"/>
        <w:jc w:val="center"/>
        <w:rPr>
          <w:rFonts w:ascii="Arial" w:hAnsi="Arial" w:cs="Arial"/>
          <w:b/>
          <w:sz w:val="20"/>
          <w:szCs w:val="20"/>
        </w:rPr>
      </w:pPr>
      <w:r w:rsidRPr="00B70ADF">
        <w:rPr>
          <w:rFonts w:ascii="Arial" w:hAnsi="Arial" w:cs="Arial"/>
          <w:b/>
          <w:sz w:val="20"/>
          <w:szCs w:val="20"/>
        </w:rPr>
        <w:t>CAPÍTULO III</w:t>
      </w:r>
    </w:p>
    <w:p w14:paraId="38F9DBF3" w14:textId="77777777" w:rsidR="00D731AB" w:rsidRPr="00B70ADF" w:rsidRDefault="00FF4625" w:rsidP="00D731AB">
      <w:pPr>
        <w:pStyle w:val="Prrafodelista"/>
        <w:ind w:left="284"/>
        <w:jc w:val="center"/>
        <w:rPr>
          <w:rFonts w:ascii="Arial" w:hAnsi="Arial" w:cs="Arial"/>
          <w:b/>
          <w:sz w:val="20"/>
          <w:szCs w:val="20"/>
        </w:rPr>
      </w:pPr>
      <w:r w:rsidRPr="00B70ADF">
        <w:rPr>
          <w:rFonts w:ascii="Arial" w:hAnsi="Arial" w:cs="Arial"/>
          <w:b/>
          <w:sz w:val="20"/>
          <w:szCs w:val="20"/>
        </w:rPr>
        <w:t>EVALUACIÓN</w:t>
      </w:r>
      <w:r w:rsidR="00D731AB" w:rsidRPr="00B70ADF">
        <w:rPr>
          <w:rFonts w:ascii="Arial" w:hAnsi="Arial" w:cs="Arial"/>
          <w:b/>
          <w:sz w:val="20"/>
          <w:szCs w:val="20"/>
        </w:rPr>
        <w:t xml:space="preserve"> Y RESULTADOS</w:t>
      </w:r>
    </w:p>
    <w:p w14:paraId="6477D1FE" w14:textId="77777777" w:rsidR="00D731AB" w:rsidRPr="00837BF4" w:rsidRDefault="00D731AB" w:rsidP="00D731AB">
      <w:pPr>
        <w:pStyle w:val="Prrafodelista"/>
        <w:ind w:left="284"/>
        <w:jc w:val="center"/>
        <w:rPr>
          <w:rFonts w:ascii="Arial" w:hAnsi="Arial" w:cs="Arial"/>
          <w:b/>
          <w:sz w:val="20"/>
          <w:szCs w:val="20"/>
        </w:rPr>
      </w:pPr>
    </w:p>
    <w:p w14:paraId="63BFD982" w14:textId="77777777" w:rsidR="00D731AB" w:rsidRPr="00837BF4" w:rsidRDefault="00D731AB" w:rsidP="00D731AB">
      <w:pPr>
        <w:pStyle w:val="Prrafodelista"/>
        <w:ind w:left="284"/>
        <w:jc w:val="center"/>
        <w:rPr>
          <w:rFonts w:ascii="Arial" w:hAnsi="Arial" w:cs="Arial"/>
          <w:b/>
          <w:sz w:val="20"/>
          <w:szCs w:val="20"/>
        </w:rPr>
      </w:pPr>
      <w:r w:rsidRPr="00837BF4">
        <w:rPr>
          <w:rFonts w:ascii="Arial" w:hAnsi="Arial" w:cs="Arial"/>
          <w:b/>
          <w:sz w:val="20"/>
          <w:szCs w:val="20"/>
        </w:rPr>
        <w:t>SECCIÓN I</w:t>
      </w:r>
    </w:p>
    <w:p w14:paraId="52084111" w14:textId="77777777" w:rsidR="00D731AB" w:rsidRPr="00837BF4" w:rsidRDefault="00FF4625" w:rsidP="00D731AB">
      <w:pPr>
        <w:pStyle w:val="Prrafodelista"/>
        <w:ind w:left="284"/>
        <w:jc w:val="center"/>
        <w:rPr>
          <w:rFonts w:ascii="Arial" w:hAnsi="Arial" w:cs="Arial"/>
          <w:b/>
          <w:sz w:val="20"/>
          <w:szCs w:val="20"/>
        </w:rPr>
      </w:pPr>
      <w:r w:rsidRPr="00837BF4">
        <w:rPr>
          <w:rFonts w:ascii="Arial" w:hAnsi="Arial" w:cs="Arial"/>
          <w:b/>
          <w:sz w:val="20"/>
          <w:szCs w:val="20"/>
        </w:rPr>
        <w:t>EVALUACIÓN</w:t>
      </w:r>
      <w:r w:rsidR="00D731AB" w:rsidRPr="00837BF4">
        <w:rPr>
          <w:rFonts w:ascii="Arial" w:hAnsi="Arial" w:cs="Arial"/>
          <w:b/>
          <w:sz w:val="20"/>
          <w:szCs w:val="20"/>
        </w:rPr>
        <w:t xml:space="preserve"> DE LAS PROPUESTAS</w:t>
      </w:r>
    </w:p>
    <w:p w14:paraId="21B51826" w14:textId="77777777" w:rsidR="00230514" w:rsidRPr="00837BF4" w:rsidRDefault="00230514" w:rsidP="00230514">
      <w:pPr>
        <w:pStyle w:val="Prrafodelista"/>
        <w:ind w:left="284"/>
        <w:rPr>
          <w:rFonts w:ascii="Arial" w:hAnsi="Arial" w:cs="Arial"/>
          <w:sz w:val="20"/>
          <w:szCs w:val="20"/>
        </w:rPr>
      </w:pPr>
    </w:p>
    <w:p w14:paraId="3B6C1DA8" w14:textId="77777777" w:rsidR="002D3248" w:rsidRPr="005311B6" w:rsidRDefault="002D3248" w:rsidP="002D3248">
      <w:pPr>
        <w:pStyle w:val="Prrafodelista"/>
        <w:numPr>
          <w:ilvl w:val="0"/>
          <w:numId w:val="1"/>
        </w:numPr>
        <w:ind w:left="284" w:hanging="426"/>
        <w:rPr>
          <w:rFonts w:ascii="Arial" w:hAnsi="Arial" w:cs="Arial"/>
          <w:b/>
          <w:sz w:val="20"/>
          <w:szCs w:val="20"/>
        </w:rPr>
      </w:pPr>
      <w:r w:rsidRPr="005311B6">
        <w:rPr>
          <w:rFonts w:ascii="Arial" w:hAnsi="Arial" w:cs="Arial"/>
          <w:b/>
          <w:sz w:val="20"/>
          <w:szCs w:val="20"/>
        </w:rPr>
        <w:t>SISTEMA DE EVALUACIÓN Y ADJUDICACIÓN</w:t>
      </w:r>
    </w:p>
    <w:p w14:paraId="0318A1F7" w14:textId="77777777" w:rsidR="00B24FCF" w:rsidRPr="005311B6" w:rsidRDefault="00B24FCF" w:rsidP="002D3248">
      <w:pPr>
        <w:pStyle w:val="Prrafodelista"/>
        <w:ind w:left="284"/>
        <w:jc w:val="both"/>
        <w:rPr>
          <w:rFonts w:ascii="Arial" w:hAnsi="Arial" w:cs="Arial"/>
          <w:sz w:val="20"/>
          <w:szCs w:val="20"/>
        </w:rPr>
      </w:pPr>
    </w:p>
    <w:p w14:paraId="3DBA842F" w14:textId="0FDC69EC" w:rsidR="002D3248" w:rsidRPr="00180331" w:rsidRDefault="002D3248" w:rsidP="002D3248">
      <w:pPr>
        <w:pStyle w:val="Prrafodelista"/>
        <w:ind w:left="284"/>
        <w:jc w:val="both"/>
        <w:rPr>
          <w:rFonts w:ascii="Arial" w:hAnsi="Arial" w:cs="Arial"/>
          <w:b/>
          <w:sz w:val="20"/>
          <w:szCs w:val="20"/>
        </w:rPr>
      </w:pPr>
      <w:r w:rsidRPr="00180331">
        <w:rPr>
          <w:rFonts w:ascii="Arial" w:hAnsi="Arial" w:cs="Arial"/>
          <w:sz w:val="20"/>
          <w:szCs w:val="20"/>
        </w:rPr>
        <w:t xml:space="preserve">La calificación de propuestas, se efectuará utilizando el sistema de evaluación y adjudicación: </w:t>
      </w:r>
      <w:r w:rsidR="00B97601">
        <w:rPr>
          <w:rFonts w:ascii="Arial" w:hAnsi="Arial" w:cs="Arial"/>
          <w:b/>
          <w:sz w:val="20"/>
          <w:szCs w:val="20"/>
        </w:rPr>
        <w:t>MENOR</w:t>
      </w:r>
      <w:r w:rsidRPr="00180331">
        <w:rPr>
          <w:rFonts w:ascii="Arial" w:hAnsi="Arial" w:cs="Arial"/>
          <w:b/>
          <w:sz w:val="20"/>
          <w:szCs w:val="20"/>
        </w:rPr>
        <w:t xml:space="preserve"> COSTO</w:t>
      </w:r>
      <w:r w:rsidR="00B853B0" w:rsidRPr="00180331">
        <w:rPr>
          <w:rFonts w:ascii="Arial" w:hAnsi="Arial" w:cs="Arial"/>
          <w:b/>
          <w:sz w:val="20"/>
          <w:szCs w:val="20"/>
        </w:rPr>
        <w:t>.</w:t>
      </w:r>
    </w:p>
    <w:p w14:paraId="376DC3DC" w14:textId="0D488980" w:rsidR="00B853B0" w:rsidRDefault="00B853B0" w:rsidP="002D3248">
      <w:pPr>
        <w:pStyle w:val="Prrafodelista"/>
        <w:ind w:left="284"/>
        <w:jc w:val="both"/>
        <w:rPr>
          <w:rFonts w:ascii="Arial" w:hAnsi="Arial" w:cs="Arial"/>
          <w:sz w:val="20"/>
          <w:szCs w:val="20"/>
        </w:rPr>
      </w:pPr>
    </w:p>
    <w:p w14:paraId="66537350" w14:textId="77777777" w:rsidR="00FC73F7" w:rsidRDefault="00FC73F7" w:rsidP="00FC73F7">
      <w:pPr>
        <w:pStyle w:val="Prrafodelista"/>
        <w:numPr>
          <w:ilvl w:val="0"/>
          <w:numId w:val="1"/>
        </w:numPr>
        <w:ind w:left="284" w:hanging="426"/>
        <w:rPr>
          <w:rFonts w:ascii="Arial" w:hAnsi="Arial" w:cs="Arial"/>
          <w:b/>
          <w:sz w:val="20"/>
          <w:szCs w:val="20"/>
        </w:rPr>
      </w:pPr>
      <w:r w:rsidRPr="007D7A20">
        <w:rPr>
          <w:rFonts w:ascii="Arial" w:hAnsi="Arial" w:cs="Arial"/>
          <w:b/>
          <w:sz w:val="20"/>
          <w:szCs w:val="20"/>
        </w:rPr>
        <w:t>EVALUACIÓN (</w:t>
      </w:r>
      <w:r>
        <w:rPr>
          <w:rFonts w:ascii="Arial" w:hAnsi="Arial" w:cs="Arial"/>
          <w:b/>
          <w:sz w:val="20"/>
          <w:szCs w:val="20"/>
        </w:rPr>
        <w:t>MENOR COSTO</w:t>
      </w:r>
      <w:r w:rsidRPr="007D7A20">
        <w:rPr>
          <w:rFonts w:ascii="Arial" w:hAnsi="Arial" w:cs="Arial"/>
          <w:b/>
          <w:sz w:val="20"/>
          <w:szCs w:val="20"/>
        </w:rPr>
        <w:t>)</w:t>
      </w:r>
    </w:p>
    <w:p w14:paraId="2A7BBB6D" w14:textId="77777777" w:rsidR="00FC73F7" w:rsidRPr="00FC73F7" w:rsidRDefault="00FC73F7" w:rsidP="00FC73F7">
      <w:pPr>
        <w:ind w:left="284"/>
        <w:jc w:val="both"/>
        <w:rPr>
          <w:rFonts w:ascii="Arial" w:hAnsi="Arial" w:cs="Arial"/>
          <w:sz w:val="20"/>
          <w:szCs w:val="20"/>
        </w:rPr>
      </w:pPr>
      <w:r w:rsidRPr="00FC73F7">
        <w:rPr>
          <w:rFonts w:ascii="Arial" w:hAnsi="Arial" w:cs="Arial"/>
          <w:sz w:val="20"/>
          <w:szCs w:val="20"/>
        </w:rPr>
        <w:t xml:space="preserve">En sesión permanente y reservada la Comisión de Calificación procederá a evaluar las propuestas presentadas. </w:t>
      </w:r>
    </w:p>
    <w:p w14:paraId="67D205A2" w14:textId="084579E3" w:rsidR="00FC73F7" w:rsidRPr="00FC73F7" w:rsidRDefault="00FC73F7" w:rsidP="00FC73F7">
      <w:pPr>
        <w:pStyle w:val="Prrafodelista"/>
        <w:numPr>
          <w:ilvl w:val="1"/>
          <w:numId w:val="1"/>
        </w:numPr>
        <w:ind w:left="426" w:hanging="568"/>
        <w:rPr>
          <w:rFonts w:ascii="Arial" w:hAnsi="Arial" w:cs="Arial"/>
          <w:sz w:val="20"/>
          <w:szCs w:val="20"/>
        </w:rPr>
      </w:pPr>
      <w:r w:rsidRPr="00FC73F7">
        <w:rPr>
          <w:rFonts w:ascii="Arial" w:hAnsi="Arial" w:cs="Arial"/>
          <w:sz w:val="20"/>
          <w:szCs w:val="20"/>
        </w:rPr>
        <w:t>Inicialmente identificarán el Formulario NºB-1 de Propuesta Económica, procediendo a verificar las operaciones aritméticas y los datos presentados en este formulario considerando lo siguiente:</w:t>
      </w:r>
    </w:p>
    <w:p w14:paraId="4ACC3900" w14:textId="784EA113" w:rsidR="00FC73F7" w:rsidRPr="00B97601" w:rsidRDefault="00FC73F7" w:rsidP="00F534AA">
      <w:pPr>
        <w:pStyle w:val="Prrafodelista"/>
        <w:numPr>
          <w:ilvl w:val="0"/>
          <w:numId w:val="31"/>
        </w:numPr>
        <w:tabs>
          <w:tab w:val="left" w:pos="993"/>
        </w:tabs>
        <w:jc w:val="both"/>
        <w:rPr>
          <w:rFonts w:ascii="Arial" w:hAnsi="Arial" w:cs="Arial"/>
          <w:sz w:val="20"/>
          <w:szCs w:val="20"/>
        </w:rPr>
      </w:pPr>
      <w:r w:rsidRPr="00B97601">
        <w:rPr>
          <w:rFonts w:ascii="Arial" w:hAnsi="Arial" w:cs="Arial"/>
          <w:sz w:val="20"/>
          <w:szCs w:val="20"/>
        </w:rPr>
        <w:t>Cuando exista diferencia entre el precio unitario señalado en el Formulario NºB-1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NºB-1 por la cantidad requerida en ese ítem.</w:t>
      </w:r>
    </w:p>
    <w:p w14:paraId="17B3A0D3" w14:textId="77777777" w:rsidR="00FC73F7" w:rsidRPr="00FC73F7" w:rsidRDefault="00FC73F7" w:rsidP="00FC73F7">
      <w:pPr>
        <w:pStyle w:val="Prrafodelista"/>
        <w:tabs>
          <w:tab w:val="left" w:pos="993"/>
        </w:tabs>
        <w:ind w:left="1353"/>
        <w:jc w:val="both"/>
        <w:rPr>
          <w:rFonts w:ascii="Arial" w:hAnsi="Arial" w:cs="Arial"/>
          <w:sz w:val="20"/>
          <w:szCs w:val="20"/>
        </w:rPr>
      </w:pPr>
      <w:r w:rsidRPr="00FC73F7">
        <w:rPr>
          <w:rFonts w:ascii="Arial" w:hAnsi="Arial" w:cs="Arial"/>
          <w:sz w:val="20"/>
          <w:szCs w:val="20"/>
        </w:rPr>
        <w:t>El monto resultante, producto de la revisión económica, se denominará Monto Ajustado por Revisión Aritmética (MAPRA), debiendo ser registrado en la columna correspondiente del Formulario E-2.</w:t>
      </w:r>
    </w:p>
    <w:p w14:paraId="612D80BD" w14:textId="77777777" w:rsidR="00FC73F7" w:rsidRPr="00FC73F7" w:rsidRDefault="00FC73F7" w:rsidP="00F3143A">
      <w:pPr>
        <w:pStyle w:val="Prrafodelista"/>
        <w:numPr>
          <w:ilvl w:val="0"/>
          <w:numId w:val="31"/>
        </w:numPr>
        <w:tabs>
          <w:tab w:val="left" w:pos="993"/>
        </w:tabs>
        <w:jc w:val="both"/>
        <w:rPr>
          <w:rFonts w:ascii="Arial" w:hAnsi="Arial" w:cs="Arial"/>
          <w:sz w:val="20"/>
          <w:szCs w:val="20"/>
        </w:rPr>
      </w:pPr>
      <w:r w:rsidRPr="00FC73F7">
        <w:rPr>
          <w:rFonts w:ascii="Arial" w:hAnsi="Arial" w:cs="Arial"/>
          <w:sz w:val="20"/>
          <w:szCs w:val="20"/>
        </w:rPr>
        <w:t>Si producto de la revisión no se encuentran errores aritméticos, el monto de la propuesta deberá ser copiado en la columna MAPRA del Formulario E-2.</w:t>
      </w:r>
    </w:p>
    <w:p w14:paraId="29B0B471" w14:textId="2D84425C" w:rsidR="00FC73F7" w:rsidRPr="00FC73F7" w:rsidRDefault="00FC73F7" w:rsidP="00F3143A">
      <w:pPr>
        <w:pStyle w:val="Prrafodelista"/>
        <w:numPr>
          <w:ilvl w:val="0"/>
          <w:numId w:val="31"/>
        </w:numPr>
        <w:tabs>
          <w:tab w:val="left" w:pos="993"/>
        </w:tabs>
        <w:jc w:val="both"/>
        <w:rPr>
          <w:rFonts w:ascii="Arial" w:hAnsi="Arial" w:cs="Arial"/>
          <w:sz w:val="20"/>
          <w:szCs w:val="20"/>
        </w:rPr>
      </w:pPr>
      <w:r w:rsidRPr="00FC73F7">
        <w:rPr>
          <w:rFonts w:ascii="Arial" w:hAnsi="Arial" w:cs="Arial"/>
          <w:sz w:val="20"/>
          <w:szCs w:val="20"/>
        </w:rPr>
        <w:t xml:space="preserve">Si existiera diferencia entre los precios unitarios en numeral y literal, prevalecerá el literal. </w:t>
      </w:r>
    </w:p>
    <w:p w14:paraId="7B072E76" w14:textId="45F292C5" w:rsidR="00FC73F7" w:rsidRPr="00FC73F7" w:rsidRDefault="00FC73F7" w:rsidP="00B97601">
      <w:pPr>
        <w:pStyle w:val="Prrafodelista"/>
        <w:numPr>
          <w:ilvl w:val="1"/>
          <w:numId w:val="1"/>
        </w:numPr>
        <w:ind w:left="426" w:hanging="568"/>
        <w:jc w:val="both"/>
        <w:rPr>
          <w:rFonts w:ascii="Arial" w:hAnsi="Arial" w:cs="Arial"/>
          <w:sz w:val="20"/>
          <w:szCs w:val="20"/>
        </w:rPr>
      </w:pPr>
      <w:r w:rsidRPr="00FC73F7">
        <w:rPr>
          <w:rFonts w:ascii="Arial" w:hAnsi="Arial" w:cs="Arial"/>
          <w:sz w:val="20"/>
          <w:szCs w:val="20"/>
        </w:rPr>
        <w:t xml:space="preserve">Seguidamente ordenarán las propuestas en función de los precios identificados en la columna MAPRA, ocupando el primer lugar la propuesta con el menor costo, el segundo lugar la propuesta con el segundo menor costo y así sucesivamente. </w:t>
      </w:r>
    </w:p>
    <w:p w14:paraId="5D8E55C8" w14:textId="77777777" w:rsidR="00FC73F7" w:rsidRPr="00FC73F7" w:rsidRDefault="00FC73F7" w:rsidP="00FC73F7">
      <w:pPr>
        <w:tabs>
          <w:tab w:val="left" w:pos="993"/>
        </w:tabs>
        <w:ind w:left="426"/>
        <w:jc w:val="both"/>
        <w:rPr>
          <w:rFonts w:ascii="Arial" w:hAnsi="Arial" w:cs="Arial"/>
          <w:sz w:val="20"/>
          <w:szCs w:val="20"/>
        </w:rPr>
      </w:pPr>
      <w:r w:rsidRPr="00FC73F7">
        <w:rPr>
          <w:rFonts w:ascii="Arial" w:hAnsi="Arial" w:cs="Arial"/>
          <w:sz w:val="20"/>
          <w:szCs w:val="20"/>
        </w:rPr>
        <w:t>Cuando la adjudicación sea por ítems se ordenarán las propuestas en función al precio menor para cada ítem.</w:t>
      </w:r>
    </w:p>
    <w:p w14:paraId="387DCFAB" w14:textId="77777777" w:rsidR="00FC73F7" w:rsidRPr="00FC73F7" w:rsidRDefault="00FC73F7" w:rsidP="00B97601">
      <w:pPr>
        <w:pStyle w:val="Prrafodelista"/>
        <w:numPr>
          <w:ilvl w:val="1"/>
          <w:numId w:val="1"/>
        </w:numPr>
        <w:ind w:left="426" w:hanging="568"/>
        <w:jc w:val="both"/>
        <w:rPr>
          <w:rFonts w:ascii="Arial" w:hAnsi="Arial" w:cs="Arial"/>
          <w:sz w:val="20"/>
          <w:szCs w:val="20"/>
        </w:rPr>
      </w:pPr>
      <w:r w:rsidRPr="00FC73F7">
        <w:rPr>
          <w:rFonts w:ascii="Arial" w:hAnsi="Arial" w:cs="Arial"/>
          <w:sz w:val="20"/>
          <w:szCs w:val="20"/>
        </w:rPr>
        <w:t xml:space="preserve">Posteriormente proceden a calificar la propuesta con el MENOR COSTO, ya sea cuando es por el total o para cada ítem, evaluando los documentos legales, administrativos y propuesta técnica presentada, aplicando el método CUMPLE/ NO CUMPLE y utilizando el Formulario E-1 para documentos legales y administrativos y la columna CUMPLE/NO CUMPLE del Formulario </w:t>
      </w:r>
      <w:proofErr w:type="spellStart"/>
      <w:r w:rsidRPr="00FC73F7">
        <w:rPr>
          <w:rFonts w:ascii="Arial" w:hAnsi="Arial" w:cs="Arial"/>
          <w:sz w:val="20"/>
          <w:szCs w:val="20"/>
        </w:rPr>
        <w:t>Nº</w:t>
      </w:r>
      <w:proofErr w:type="spellEnd"/>
      <w:r w:rsidRPr="00FC73F7">
        <w:rPr>
          <w:rFonts w:ascii="Arial" w:hAnsi="Arial" w:cs="Arial"/>
          <w:sz w:val="20"/>
          <w:szCs w:val="20"/>
        </w:rPr>
        <w:t xml:space="preserve"> C-1 para la propuesta técnica.</w:t>
      </w:r>
    </w:p>
    <w:p w14:paraId="4D94B02E" w14:textId="77777777" w:rsidR="00FC73F7" w:rsidRPr="00FC73F7" w:rsidRDefault="00FC73F7" w:rsidP="00FC73F7">
      <w:pPr>
        <w:pStyle w:val="Prrafodelista"/>
        <w:tabs>
          <w:tab w:val="left" w:pos="993"/>
        </w:tabs>
        <w:ind w:left="993"/>
        <w:jc w:val="both"/>
        <w:rPr>
          <w:rFonts w:ascii="Arial" w:hAnsi="Arial" w:cs="Arial"/>
          <w:sz w:val="20"/>
          <w:szCs w:val="20"/>
        </w:rPr>
      </w:pPr>
    </w:p>
    <w:p w14:paraId="5C37C57A" w14:textId="77777777" w:rsidR="00FC73F7" w:rsidRPr="00FC73F7" w:rsidRDefault="00FC73F7" w:rsidP="00FC73F7">
      <w:pPr>
        <w:pStyle w:val="Prrafodelista"/>
        <w:tabs>
          <w:tab w:val="left" w:pos="426"/>
        </w:tabs>
        <w:ind w:left="426"/>
        <w:jc w:val="both"/>
        <w:rPr>
          <w:rFonts w:ascii="Arial" w:hAnsi="Arial" w:cs="Arial"/>
          <w:sz w:val="20"/>
          <w:szCs w:val="20"/>
        </w:rPr>
      </w:pPr>
      <w:r w:rsidRPr="00FC73F7">
        <w:rPr>
          <w:rFonts w:ascii="Arial" w:hAnsi="Arial" w:cs="Arial"/>
          <w:sz w:val="20"/>
          <w:szCs w:val="20"/>
        </w:rPr>
        <w:t xml:space="preserve">Si el proponente ha omitido la presentación de algún documento legal o administrativo que sea considerado error subsanable, o la Comisión de Calificación requiere aclaración a la propuesta </w:t>
      </w:r>
      <w:r w:rsidRPr="00FC73F7">
        <w:rPr>
          <w:rFonts w:ascii="Arial" w:hAnsi="Arial" w:cs="Arial"/>
          <w:sz w:val="20"/>
          <w:szCs w:val="20"/>
        </w:rPr>
        <w:lastRenderedPageBreak/>
        <w:t>técnica, solicitará a la ARPC requerir al proponente el mencionado documento o la aclaración correspondiente para que presente en el plazo de tres (3) días hábiles. La aclaración no debe modificar el contenido de su propuesta.</w:t>
      </w:r>
    </w:p>
    <w:p w14:paraId="629FC152" w14:textId="77777777" w:rsidR="00FC73F7" w:rsidRPr="00FC73F7" w:rsidRDefault="00FC73F7" w:rsidP="00FC73F7">
      <w:pPr>
        <w:tabs>
          <w:tab w:val="left" w:pos="426"/>
        </w:tabs>
        <w:ind w:left="426"/>
        <w:jc w:val="both"/>
        <w:rPr>
          <w:rFonts w:ascii="Arial" w:hAnsi="Arial" w:cs="Arial"/>
          <w:sz w:val="20"/>
          <w:szCs w:val="20"/>
        </w:rPr>
      </w:pPr>
      <w:proofErr w:type="spellStart"/>
      <w:r w:rsidRPr="00FC73F7">
        <w:rPr>
          <w:rFonts w:ascii="Arial" w:hAnsi="Arial" w:cs="Arial"/>
          <w:sz w:val="20"/>
          <w:szCs w:val="20"/>
        </w:rPr>
        <w:t>Recepcionado</w:t>
      </w:r>
      <w:proofErr w:type="spellEnd"/>
      <w:r w:rsidRPr="00FC73F7">
        <w:rPr>
          <w:rFonts w:ascii="Arial" w:hAnsi="Arial" w:cs="Arial"/>
          <w:sz w:val="20"/>
          <w:szCs w:val="20"/>
        </w:rPr>
        <w:t xml:space="preserve"> el documento o la aclaración requerida en el plazo establecido, continúa con la evaluación correspondiente.</w:t>
      </w:r>
    </w:p>
    <w:p w14:paraId="25C84520" w14:textId="77777777" w:rsidR="00FC73F7" w:rsidRPr="00FC73F7" w:rsidRDefault="00FC73F7" w:rsidP="00FC73F7">
      <w:pPr>
        <w:pStyle w:val="Prrafodelista"/>
        <w:tabs>
          <w:tab w:val="left" w:pos="426"/>
        </w:tabs>
        <w:ind w:left="426"/>
        <w:jc w:val="both"/>
        <w:rPr>
          <w:rFonts w:ascii="Arial" w:hAnsi="Arial" w:cs="Arial"/>
          <w:sz w:val="20"/>
          <w:szCs w:val="20"/>
        </w:rPr>
      </w:pPr>
      <w:r w:rsidRPr="00FC73F7">
        <w:rPr>
          <w:rFonts w:ascii="Arial" w:hAnsi="Arial" w:cs="Arial"/>
          <w:sz w:val="20"/>
          <w:szCs w:val="20"/>
        </w:rPr>
        <w:t>Si transcurridos los tres (3 días) hábiles el proponente no envía la documentación o aclaración solicitada, la Comisión de Calificación procederá a inhabilitar la propuesta y proceder a la calificación de la siguiente propuesta con menor precio.</w:t>
      </w:r>
    </w:p>
    <w:p w14:paraId="0F10AA67" w14:textId="77777777" w:rsidR="00FC73F7" w:rsidRPr="00FC73F7" w:rsidRDefault="00FC73F7" w:rsidP="00FC73F7">
      <w:pPr>
        <w:pStyle w:val="Prrafodelista"/>
        <w:tabs>
          <w:tab w:val="left" w:pos="993"/>
        </w:tabs>
        <w:ind w:left="993"/>
        <w:jc w:val="both"/>
        <w:rPr>
          <w:rFonts w:ascii="Arial" w:hAnsi="Arial" w:cs="Arial"/>
          <w:sz w:val="20"/>
          <w:szCs w:val="20"/>
        </w:rPr>
      </w:pPr>
    </w:p>
    <w:p w14:paraId="0D65F9BA" w14:textId="77777777" w:rsidR="00FC73F7" w:rsidRPr="00FC73F7" w:rsidRDefault="00FC73F7" w:rsidP="00B97601">
      <w:pPr>
        <w:pStyle w:val="Prrafodelista"/>
        <w:numPr>
          <w:ilvl w:val="1"/>
          <w:numId w:val="1"/>
        </w:numPr>
        <w:ind w:left="426" w:hanging="568"/>
        <w:jc w:val="both"/>
        <w:rPr>
          <w:rFonts w:ascii="Arial" w:hAnsi="Arial" w:cs="Arial"/>
          <w:sz w:val="20"/>
          <w:szCs w:val="20"/>
        </w:rPr>
      </w:pPr>
      <w:r w:rsidRPr="00FC73F7">
        <w:rPr>
          <w:rFonts w:ascii="Arial" w:hAnsi="Arial" w:cs="Arial"/>
          <w:sz w:val="20"/>
          <w:szCs w:val="20"/>
        </w:rPr>
        <w:t>Si la propuesta que está siendo calificada no cumple con cualquiera de los requisitos establecidos en el PEC, será inhabilitada, excepto cuando esta sea subsanada de acuerdo a procedimiento establecido. En este caso la Comisión de Calificación procederá a la evaluación de la propuesta con el segundo menor precio y así sucesivamente.</w:t>
      </w:r>
    </w:p>
    <w:p w14:paraId="32CFBB5B" w14:textId="77777777" w:rsidR="00FC73F7" w:rsidRPr="00180331" w:rsidRDefault="00FC73F7" w:rsidP="002D3248">
      <w:pPr>
        <w:pStyle w:val="Prrafodelista"/>
        <w:ind w:left="284"/>
        <w:jc w:val="both"/>
        <w:rPr>
          <w:rFonts w:ascii="Arial" w:hAnsi="Arial" w:cs="Arial"/>
          <w:sz w:val="20"/>
          <w:szCs w:val="20"/>
        </w:rPr>
      </w:pPr>
    </w:p>
    <w:p w14:paraId="4AD69CE8" w14:textId="77777777" w:rsidR="002D3248" w:rsidRPr="005311B6" w:rsidRDefault="002D3248" w:rsidP="00E05E51">
      <w:pPr>
        <w:pStyle w:val="Prrafodelista"/>
        <w:numPr>
          <w:ilvl w:val="0"/>
          <w:numId w:val="30"/>
        </w:numPr>
        <w:spacing w:before="120" w:after="120"/>
        <w:ind w:left="284" w:hanging="426"/>
        <w:rPr>
          <w:rFonts w:ascii="Arial" w:hAnsi="Arial" w:cs="Arial"/>
          <w:b/>
          <w:sz w:val="20"/>
          <w:szCs w:val="20"/>
        </w:rPr>
      </w:pPr>
      <w:r w:rsidRPr="005311B6">
        <w:rPr>
          <w:rFonts w:ascii="Arial" w:hAnsi="Arial" w:cs="Arial"/>
          <w:b/>
          <w:sz w:val="20"/>
          <w:szCs w:val="20"/>
        </w:rPr>
        <w:t>ERRORES NO SUBSANABLES</w:t>
      </w:r>
    </w:p>
    <w:p w14:paraId="1C113A20" w14:textId="77777777" w:rsidR="00B24FCF" w:rsidRDefault="00B24FCF" w:rsidP="002D3248">
      <w:pPr>
        <w:pStyle w:val="Prrafodelista"/>
        <w:ind w:left="284"/>
        <w:jc w:val="both"/>
        <w:rPr>
          <w:rFonts w:ascii="Arial" w:hAnsi="Arial" w:cs="Arial"/>
          <w:sz w:val="20"/>
          <w:szCs w:val="20"/>
        </w:rPr>
      </w:pPr>
    </w:p>
    <w:p w14:paraId="264E568F" w14:textId="5D18D0DB"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Son aquellos que inciden en la propuesta presentada y son objeto de inhabilitación por la ausencia total o parcial de los siguientes documentos y formalidades:</w:t>
      </w:r>
    </w:p>
    <w:p w14:paraId="265B8378" w14:textId="77777777" w:rsidR="002D3248" w:rsidRPr="00837BF4" w:rsidRDefault="002D3248" w:rsidP="00103B08">
      <w:pPr>
        <w:pStyle w:val="Prrafodelista"/>
        <w:numPr>
          <w:ilvl w:val="0"/>
          <w:numId w:val="12"/>
        </w:numPr>
        <w:jc w:val="both"/>
        <w:rPr>
          <w:rFonts w:ascii="Arial" w:hAnsi="Arial" w:cs="Arial"/>
          <w:sz w:val="20"/>
          <w:szCs w:val="20"/>
        </w:rPr>
      </w:pPr>
      <w:r w:rsidRPr="00837BF4">
        <w:rPr>
          <w:rFonts w:ascii="Arial" w:hAnsi="Arial" w:cs="Arial"/>
          <w:sz w:val="20"/>
          <w:szCs w:val="20"/>
        </w:rPr>
        <w:t>Ausencia total o parcial de la propuesta técnica</w:t>
      </w:r>
    </w:p>
    <w:p w14:paraId="1FCF4C11" w14:textId="77777777" w:rsidR="00FE2212" w:rsidRPr="00510BC4" w:rsidRDefault="002D3248" w:rsidP="003A420A">
      <w:pPr>
        <w:pStyle w:val="Prrafodelista"/>
        <w:numPr>
          <w:ilvl w:val="0"/>
          <w:numId w:val="12"/>
        </w:numPr>
        <w:jc w:val="both"/>
        <w:rPr>
          <w:rFonts w:ascii="Arial" w:hAnsi="Arial" w:cs="Arial"/>
          <w:sz w:val="20"/>
          <w:szCs w:val="20"/>
        </w:rPr>
      </w:pPr>
      <w:r w:rsidRPr="00510BC4">
        <w:rPr>
          <w:rFonts w:ascii="Arial" w:hAnsi="Arial" w:cs="Arial"/>
          <w:sz w:val="20"/>
          <w:szCs w:val="20"/>
        </w:rPr>
        <w:t>Ausencia total o parcial de la propuesta económica</w:t>
      </w:r>
    </w:p>
    <w:p w14:paraId="6EA5E7DD" w14:textId="3B085DCB" w:rsidR="002D3248" w:rsidRPr="00837BF4" w:rsidRDefault="002D3248" w:rsidP="00103B08">
      <w:pPr>
        <w:pStyle w:val="Prrafodelista"/>
        <w:numPr>
          <w:ilvl w:val="0"/>
          <w:numId w:val="12"/>
        </w:numPr>
        <w:jc w:val="both"/>
        <w:rPr>
          <w:rFonts w:ascii="Arial" w:hAnsi="Arial" w:cs="Arial"/>
          <w:sz w:val="20"/>
          <w:szCs w:val="20"/>
        </w:rPr>
      </w:pPr>
      <w:r w:rsidRPr="00837BF4">
        <w:rPr>
          <w:rFonts w:ascii="Arial" w:hAnsi="Arial" w:cs="Arial"/>
          <w:sz w:val="20"/>
          <w:szCs w:val="20"/>
        </w:rPr>
        <w:t xml:space="preserve">Si producto de la revisión aritmética, el monto total de la propuesta y el monto verificado por la </w:t>
      </w:r>
      <w:r w:rsidR="00D66309" w:rsidRPr="00837BF4">
        <w:rPr>
          <w:rFonts w:ascii="Arial" w:hAnsi="Arial" w:cs="Arial"/>
          <w:sz w:val="20"/>
          <w:szCs w:val="20"/>
        </w:rPr>
        <w:t>Comisión de Calificación</w:t>
      </w:r>
      <w:r w:rsidRPr="00837BF4">
        <w:rPr>
          <w:rFonts w:ascii="Arial" w:hAnsi="Arial" w:cs="Arial"/>
          <w:sz w:val="20"/>
          <w:szCs w:val="20"/>
        </w:rPr>
        <w:t>, tiene una diferencia mayor al 2%. En procesos por ítem o lotes, éste 2% es por ítem o lote.</w:t>
      </w:r>
    </w:p>
    <w:p w14:paraId="6DBCF242" w14:textId="4EE1C53F" w:rsidR="002D3248" w:rsidRDefault="002D3248" w:rsidP="00103B08">
      <w:pPr>
        <w:pStyle w:val="Prrafodelista"/>
        <w:numPr>
          <w:ilvl w:val="0"/>
          <w:numId w:val="12"/>
        </w:numPr>
        <w:jc w:val="both"/>
        <w:rPr>
          <w:rFonts w:ascii="Arial" w:hAnsi="Arial" w:cs="Arial"/>
          <w:sz w:val="20"/>
          <w:szCs w:val="20"/>
        </w:rPr>
      </w:pPr>
      <w:r w:rsidRPr="00837BF4">
        <w:rPr>
          <w:rFonts w:ascii="Arial" w:hAnsi="Arial" w:cs="Arial"/>
          <w:sz w:val="20"/>
          <w:szCs w:val="20"/>
        </w:rPr>
        <w:t>Falta de firma del representante legal en las declaraciones juradas.</w:t>
      </w:r>
    </w:p>
    <w:p w14:paraId="4658E4DE" w14:textId="77777777" w:rsidR="0094433D" w:rsidRPr="00837BF4" w:rsidRDefault="0094433D" w:rsidP="0094433D">
      <w:pPr>
        <w:pStyle w:val="Prrafodelista"/>
        <w:ind w:left="644"/>
        <w:jc w:val="both"/>
        <w:rPr>
          <w:rFonts w:ascii="Arial" w:hAnsi="Arial" w:cs="Arial"/>
          <w:sz w:val="20"/>
          <w:szCs w:val="20"/>
        </w:rPr>
      </w:pPr>
    </w:p>
    <w:p w14:paraId="04A6BA40" w14:textId="77777777" w:rsidR="002D3248" w:rsidRPr="005311B6" w:rsidRDefault="002D3248" w:rsidP="00E05E51">
      <w:pPr>
        <w:pStyle w:val="Prrafodelista"/>
        <w:numPr>
          <w:ilvl w:val="0"/>
          <w:numId w:val="30"/>
        </w:numPr>
        <w:spacing w:after="0"/>
        <w:ind w:left="284" w:hanging="426"/>
        <w:rPr>
          <w:rFonts w:ascii="Arial" w:hAnsi="Arial" w:cs="Arial"/>
          <w:b/>
          <w:sz w:val="20"/>
          <w:szCs w:val="20"/>
        </w:rPr>
      </w:pPr>
      <w:r w:rsidRPr="005311B6">
        <w:rPr>
          <w:rFonts w:ascii="Arial" w:hAnsi="Arial" w:cs="Arial"/>
          <w:b/>
          <w:sz w:val="20"/>
          <w:szCs w:val="20"/>
        </w:rPr>
        <w:t>INHABILITACIÓN DE LAS PROPUESTAS</w:t>
      </w:r>
    </w:p>
    <w:p w14:paraId="14A375D2" w14:textId="77777777" w:rsidR="00B24FCF" w:rsidRPr="005311B6" w:rsidRDefault="00B24FCF" w:rsidP="00A76252">
      <w:pPr>
        <w:pStyle w:val="BodyText210"/>
        <w:widowControl/>
        <w:rPr>
          <w:rFonts w:ascii="Arial" w:hAnsi="Arial" w:cs="Arial"/>
          <w:sz w:val="20"/>
          <w:szCs w:val="20"/>
        </w:rPr>
      </w:pPr>
    </w:p>
    <w:p w14:paraId="0B43EEDD" w14:textId="5BEFABEC" w:rsidR="00A76252" w:rsidRPr="00837BF4" w:rsidRDefault="00A76252" w:rsidP="00A76252">
      <w:pPr>
        <w:pStyle w:val="BodyText210"/>
        <w:widowControl/>
        <w:rPr>
          <w:rFonts w:ascii="Arial" w:hAnsi="Arial" w:cs="Arial"/>
          <w:sz w:val="20"/>
          <w:szCs w:val="20"/>
        </w:rPr>
      </w:pPr>
      <w:r w:rsidRPr="00837BF4">
        <w:rPr>
          <w:rFonts w:ascii="Arial" w:hAnsi="Arial" w:cs="Arial"/>
          <w:sz w:val="20"/>
          <w:szCs w:val="20"/>
        </w:rPr>
        <w:t>La C</w:t>
      </w:r>
      <w:r w:rsidR="00FE2212" w:rsidRPr="00837BF4">
        <w:rPr>
          <w:rFonts w:ascii="Arial" w:hAnsi="Arial" w:cs="Arial"/>
          <w:sz w:val="20"/>
          <w:szCs w:val="20"/>
        </w:rPr>
        <w:t xml:space="preserve">omisión de </w:t>
      </w:r>
      <w:r w:rsidRPr="00837BF4">
        <w:rPr>
          <w:rFonts w:ascii="Arial" w:hAnsi="Arial" w:cs="Arial"/>
          <w:sz w:val="20"/>
          <w:szCs w:val="20"/>
        </w:rPr>
        <w:t>C</w:t>
      </w:r>
      <w:r w:rsidR="00FE2212" w:rsidRPr="00837BF4">
        <w:rPr>
          <w:rFonts w:ascii="Arial" w:hAnsi="Arial" w:cs="Arial"/>
          <w:sz w:val="20"/>
          <w:szCs w:val="20"/>
        </w:rPr>
        <w:t>alificación</w:t>
      </w:r>
      <w:r w:rsidRPr="00837BF4">
        <w:rPr>
          <w:rFonts w:ascii="Arial" w:hAnsi="Arial" w:cs="Arial"/>
          <w:sz w:val="20"/>
          <w:szCs w:val="20"/>
        </w:rPr>
        <w:t xml:space="preserve"> debe inhabilitar una propuesta si se presentaran una o más de las siguientes causales:</w:t>
      </w:r>
    </w:p>
    <w:p w14:paraId="482F3DF2" w14:textId="77777777" w:rsidR="00FE2212" w:rsidRPr="00837BF4" w:rsidRDefault="00FE2212" w:rsidP="00A76252">
      <w:pPr>
        <w:pStyle w:val="BodyText210"/>
        <w:widowControl/>
        <w:rPr>
          <w:rFonts w:ascii="Arial" w:hAnsi="Arial" w:cs="Arial"/>
          <w:sz w:val="20"/>
          <w:szCs w:val="20"/>
        </w:rPr>
      </w:pPr>
    </w:p>
    <w:p w14:paraId="57684674" w14:textId="77777777" w:rsidR="00A76252" w:rsidRPr="00837BF4" w:rsidRDefault="00A76252" w:rsidP="00103B08">
      <w:pPr>
        <w:pStyle w:val="BodyText210"/>
        <w:widowControl/>
        <w:numPr>
          <w:ilvl w:val="0"/>
          <w:numId w:val="11"/>
        </w:numPr>
        <w:rPr>
          <w:rFonts w:ascii="Arial" w:hAnsi="Arial" w:cs="Arial"/>
          <w:sz w:val="20"/>
          <w:szCs w:val="20"/>
        </w:rPr>
      </w:pPr>
      <w:r w:rsidRPr="00837BF4">
        <w:rPr>
          <w:rFonts w:ascii="Arial" w:hAnsi="Arial" w:cs="Arial"/>
          <w:sz w:val="20"/>
          <w:szCs w:val="20"/>
        </w:rPr>
        <w:t>Si se evidencia que la empresa proponente está en proceso de disolución o con serios indicios de ser declarada en quiebra.</w:t>
      </w:r>
    </w:p>
    <w:p w14:paraId="5663AC4D" w14:textId="77777777" w:rsidR="00A76252" w:rsidRPr="00837BF4" w:rsidRDefault="00A76252" w:rsidP="00A76252">
      <w:pPr>
        <w:pStyle w:val="BodyText210"/>
        <w:widowControl/>
        <w:ind w:left="709"/>
        <w:rPr>
          <w:rFonts w:ascii="Arial" w:hAnsi="Arial" w:cs="Arial"/>
          <w:sz w:val="20"/>
          <w:szCs w:val="20"/>
        </w:rPr>
      </w:pPr>
    </w:p>
    <w:p w14:paraId="48D5EFD9" w14:textId="77777777" w:rsidR="00A76252" w:rsidRPr="00837BF4" w:rsidRDefault="00A76252" w:rsidP="00103B08">
      <w:pPr>
        <w:pStyle w:val="BodyText210"/>
        <w:widowControl/>
        <w:numPr>
          <w:ilvl w:val="0"/>
          <w:numId w:val="11"/>
        </w:numPr>
        <w:rPr>
          <w:rFonts w:ascii="Arial" w:hAnsi="Arial" w:cs="Arial"/>
          <w:sz w:val="20"/>
          <w:szCs w:val="20"/>
        </w:rPr>
      </w:pPr>
      <w:r w:rsidRPr="00837BF4">
        <w:rPr>
          <w:rFonts w:ascii="Arial" w:hAnsi="Arial" w:cs="Arial"/>
          <w:sz w:val="20"/>
          <w:szCs w:val="20"/>
        </w:rPr>
        <w:t xml:space="preserve">Si se evidencia la falsedad o inconsistencia en la documentación presentada. </w:t>
      </w:r>
    </w:p>
    <w:p w14:paraId="525F248F" w14:textId="77777777" w:rsidR="00A76252" w:rsidRPr="00837BF4" w:rsidRDefault="00A76252" w:rsidP="00A76252">
      <w:pPr>
        <w:pStyle w:val="BodyText210"/>
        <w:widowControl/>
        <w:rPr>
          <w:rFonts w:ascii="Arial" w:hAnsi="Arial" w:cs="Arial"/>
          <w:sz w:val="20"/>
          <w:szCs w:val="20"/>
        </w:rPr>
      </w:pPr>
    </w:p>
    <w:p w14:paraId="270A5BCA" w14:textId="77777777" w:rsidR="00A76252" w:rsidRPr="00837BF4" w:rsidRDefault="00A76252" w:rsidP="00103B08">
      <w:pPr>
        <w:pStyle w:val="BodyText210"/>
        <w:widowControl/>
        <w:numPr>
          <w:ilvl w:val="0"/>
          <w:numId w:val="11"/>
        </w:numPr>
        <w:rPr>
          <w:rFonts w:ascii="Arial" w:hAnsi="Arial" w:cs="Arial"/>
          <w:sz w:val="20"/>
          <w:szCs w:val="20"/>
        </w:rPr>
      </w:pPr>
      <w:r w:rsidRPr="00837BF4">
        <w:rPr>
          <w:rFonts w:ascii="Arial" w:hAnsi="Arial" w:cs="Arial"/>
          <w:sz w:val="20"/>
          <w:szCs w:val="20"/>
        </w:rPr>
        <w:t>Si se evidencia que la empresa proponente ha incurrido en prácticas fraudulentas y/o corruptas.</w:t>
      </w:r>
    </w:p>
    <w:p w14:paraId="5370260E" w14:textId="77777777" w:rsidR="00A76252" w:rsidRPr="00837BF4" w:rsidRDefault="00A76252" w:rsidP="00A76252">
      <w:pPr>
        <w:pStyle w:val="BodyText210"/>
        <w:widowControl/>
        <w:rPr>
          <w:rFonts w:ascii="Arial" w:hAnsi="Arial" w:cs="Arial"/>
          <w:sz w:val="20"/>
          <w:szCs w:val="20"/>
        </w:rPr>
      </w:pPr>
    </w:p>
    <w:p w14:paraId="1070C07B" w14:textId="77777777" w:rsidR="00A76252" w:rsidRPr="00837BF4" w:rsidRDefault="00A76252" w:rsidP="00103B08">
      <w:pPr>
        <w:pStyle w:val="BodyText210"/>
        <w:widowControl/>
        <w:numPr>
          <w:ilvl w:val="0"/>
          <w:numId w:val="11"/>
        </w:numPr>
        <w:rPr>
          <w:rFonts w:ascii="Arial" w:hAnsi="Arial" w:cs="Arial"/>
          <w:sz w:val="20"/>
          <w:szCs w:val="20"/>
        </w:rPr>
      </w:pPr>
      <w:r w:rsidRPr="00837BF4">
        <w:rPr>
          <w:rFonts w:ascii="Arial" w:hAnsi="Arial" w:cs="Arial"/>
          <w:sz w:val="20"/>
          <w:szCs w:val="20"/>
        </w:rPr>
        <w:t>Si durante la evaluación de propuestas, después del plazo otorgado, el proponente no presenta la documentación faltante requerida.</w:t>
      </w:r>
    </w:p>
    <w:p w14:paraId="5094D68B" w14:textId="77777777" w:rsidR="00A76252" w:rsidRPr="00837BF4" w:rsidRDefault="00A76252" w:rsidP="00A76252">
      <w:pPr>
        <w:pStyle w:val="BodyText210"/>
        <w:widowControl/>
        <w:rPr>
          <w:rFonts w:ascii="Arial" w:hAnsi="Arial" w:cs="Arial"/>
          <w:sz w:val="20"/>
          <w:szCs w:val="20"/>
        </w:rPr>
      </w:pPr>
    </w:p>
    <w:p w14:paraId="78F7849C" w14:textId="77777777" w:rsidR="00A76252" w:rsidRPr="00837BF4" w:rsidRDefault="00A76252" w:rsidP="00103B08">
      <w:pPr>
        <w:pStyle w:val="BodyText210"/>
        <w:widowControl/>
        <w:numPr>
          <w:ilvl w:val="0"/>
          <w:numId w:val="11"/>
        </w:numPr>
        <w:rPr>
          <w:rFonts w:ascii="Arial" w:hAnsi="Arial" w:cs="Arial"/>
          <w:sz w:val="20"/>
          <w:szCs w:val="20"/>
        </w:rPr>
      </w:pPr>
      <w:r w:rsidRPr="00837BF4">
        <w:rPr>
          <w:rFonts w:ascii="Arial" w:hAnsi="Arial" w:cs="Arial"/>
          <w:sz w:val="20"/>
          <w:szCs w:val="20"/>
        </w:rPr>
        <w:t>Si se presenta una de las causales de i</w:t>
      </w:r>
      <w:r w:rsidRPr="00837BF4">
        <w:rPr>
          <w:rFonts w:ascii="Arial" w:hAnsi="Arial" w:cs="Arial"/>
          <w:iCs/>
          <w:sz w:val="20"/>
          <w:szCs w:val="20"/>
        </w:rPr>
        <w:t xml:space="preserve">ncompatibilidad o impedimento para participar en los procesos de contratación, </w:t>
      </w:r>
      <w:r w:rsidRPr="00837BF4">
        <w:rPr>
          <w:rFonts w:ascii="Arial" w:hAnsi="Arial" w:cs="Arial"/>
          <w:sz w:val="20"/>
          <w:szCs w:val="20"/>
        </w:rPr>
        <w:t xml:space="preserve">establecidas en el </w:t>
      </w:r>
      <w:r w:rsidR="00FE2212" w:rsidRPr="00837BF4">
        <w:rPr>
          <w:rFonts w:ascii="Arial" w:hAnsi="Arial" w:cs="Arial"/>
          <w:sz w:val="20"/>
          <w:szCs w:val="20"/>
        </w:rPr>
        <w:t>numeral 7 de este documento</w:t>
      </w:r>
      <w:r w:rsidRPr="00837BF4">
        <w:rPr>
          <w:rFonts w:ascii="Arial" w:hAnsi="Arial" w:cs="Arial"/>
          <w:sz w:val="20"/>
          <w:szCs w:val="20"/>
        </w:rPr>
        <w:t>.</w:t>
      </w:r>
    </w:p>
    <w:p w14:paraId="4AA74703" w14:textId="77777777" w:rsidR="009305D1" w:rsidRPr="00837BF4" w:rsidRDefault="009305D1" w:rsidP="009305D1">
      <w:pPr>
        <w:pStyle w:val="BodyText210"/>
        <w:widowControl/>
        <w:rPr>
          <w:rFonts w:ascii="Arial" w:hAnsi="Arial" w:cs="Arial"/>
          <w:sz w:val="20"/>
          <w:szCs w:val="20"/>
        </w:rPr>
      </w:pPr>
    </w:p>
    <w:p w14:paraId="0E5C1F20" w14:textId="77777777" w:rsidR="00A76252" w:rsidRPr="00837BF4" w:rsidRDefault="00A76252" w:rsidP="00103B08">
      <w:pPr>
        <w:pStyle w:val="BodyText210"/>
        <w:widowControl/>
        <w:numPr>
          <w:ilvl w:val="0"/>
          <w:numId w:val="11"/>
        </w:numPr>
        <w:rPr>
          <w:rFonts w:ascii="Arial" w:hAnsi="Arial" w:cs="Arial"/>
          <w:sz w:val="20"/>
          <w:szCs w:val="20"/>
        </w:rPr>
      </w:pPr>
      <w:r w:rsidRPr="00837BF4">
        <w:rPr>
          <w:rFonts w:ascii="Arial" w:hAnsi="Arial" w:cs="Arial"/>
          <w:sz w:val="20"/>
          <w:szCs w:val="20"/>
        </w:rPr>
        <w:t>Cuando en un proceso de contratación se demuestre cualquier relacionamiento por parte de cualquier funcionario del proponente o potencial proponente hacia cualquier empleado de la CSBP que no sea en forma escrita.</w:t>
      </w:r>
    </w:p>
    <w:p w14:paraId="7F22CAB7" w14:textId="77777777" w:rsidR="00A76252" w:rsidRPr="00837BF4" w:rsidRDefault="00A76252" w:rsidP="00A76252">
      <w:pPr>
        <w:pStyle w:val="BodyText210"/>
        <w:widowControl/>
        <w:rPr>
          <w:rFonts w:ascii="Arial" w:hAnsi="Arial" w:cs="Arial"/>
          <w:sz w:val="20"/>
          <w:szCs w:val="20"/>
        </w:rPr>
      </w:pPr>
    </w:p>
    <w:p w14:paraId="74C7C23E" w14:textId="77777777" w:rsidR="00A76252" w:rsidRPr="00837BF4" w:rsidRDefault="00A76252" w:rsidP="00103B08">
      <w:pPr>
        <w:pStyle w:val="BodyText210"/>
        <w:widowControl/>
        <w:numPr>
          <w:ilvl w:val="0"/>
          <w:numId w:val="11"/>
        </w:numPr>
        <w:rPr>
          <w:rFonts w:ascii="Arial" w:hAnsi="Arial" w:cs="Arial"/>
          <w:sz w:val="20"/>
          <w:szCs w:val="20"/>
        </w:rPr>
      </w:pPr>
      <w:r w:rsidRPr="00837BF4">
        <w:rPr>
          <w:rFonts w:ascii="Arial" w:hAnsi="Arial" w:cs="Arial"/>
          <w:sz w:val="20"/>
          <w:szCs w:val="20"/>
        </w:rPr>
        <w:t xml:space="preserve">Si se presenta una de las causales de Errores No Subsanables, establecidas en el numeral </w:t>
      </w:r>
      <w:r w:rsidR="009305D1" w:rsidRPr="00837BF4">
        <w:rPr>
          <w:rFonts w:ascii="Arial" w:hAnsi="Arial" w:cs="Arial"/>
          <w:sz w:val="20"/>
          <w:szCs w:val="20"/>
        </w:rPr>
        <w:t>39</w:t>
      </w:r>
      <w:r w:rsidRPr="00837BF4">
        <w:rPr>
          <w:rFonts w:ascii="Arial" w:hAnsi="Arial" w:cs="Arial"/>
          <w:sz w:val="20"/>
          <w:szCs w:val="20"/>
        </w:rPr>
        <w:t xml:space="preserve"> de</w:t>
      </w:r>
      <w:r w:rsidR="009305D1" w:rsidRPr="00837BF4">
        <w:rPr>
          <w:rFonts w:ascii="Arial" w:hAnsi="Arial" w:cs="Arial"/>
          <w:sz w:val="20"/>
          <w:szCs w:val="20"/>
        </w:rPr>
        <w:t xml:space="preserve"> este documento</w:t>
      </w:r>
      <w:r w:rsidRPr="00837BF4">
        <w:rPr>
          <w:rFonts w:ascii="Arial" w:hAnsi="Arial" w:cs="Arial"/>
          <w:sz w:val="20"/>
          <w:szCs w:val="20"/>
        </w:rPr>
        <w:t>.</w:t>
      </w:r>
    </w:p>
    <w:p w14:paraId="2E73B6CA" w14:textId="77777777" w:rsidR="00A76252" w:rsidRPr="00837BF4" w:rsidRDefault="00A76252" w:rsidP="00A76252">
      <w:pPr>
        <w:pStyle w:val="BodyText210"/>
        <w:widowControl/>
        <w:rPr>
          <w:rFonts w:ascii="Arial" w:hAnsi="Arial" w:cs="Arial"/>
          <w:sz w:val="20"/>
          <w:szCs w:val="20"/>
        </w:rPr>
      </w:pPr>
    </w:p>
    <w:p w14:paraId="16438769" w14:textId="77777777" w:rsidR="00A76252" w:rsidRPr="00837BF4" w:rsidRDefault="00A76252" w:rsidP="00103B08">
      <w:pPr>
        <w:pStyle w:val="BodyText210"/>
        <w:widowControl/>
        <w:numPr>
          <w:ilvl w:val="0"/>
          <w:numId w:val="11"/>
        </w:numPr>
        <w:rPr>
          <w:rFonts w:ascii="Arial" w:hAnsi="Arial" w:cs="Arial"/>
          <w:sz w:val="20"/>
          <w:szCs w:val="20"/>
        </w:rPr>
      </w:pPr>
      <w:r w:rsidRPr="00837BF4">
        <w:rPr>
          <w:rFonts w:ascii="Arial" w:hAnsi="Arial" w:cs="Arial"/>
          <w:sz w:val="20"/>
          <w:szCs w:val="20"/>
        </w:rPr>
        <w:t>Cuando la propuesta contenga textos entre líneas, borrones y tachaduras.</w:t>
      </w:r>
    </w:p>
    <w:p w14:paraId="37AE961F" w14:textId="77777777" w:rsidR="00A76252" w:rsidRPr="00837BF4" w:rsidRDefault="00A76252" w:rsidP="00A76252">
      <w:pPr>
        <w:pStyle w:val="BodyText210"/>
        <w:widowControl/>
        <w:rPr>
          <w:rFonts w:ascii="Arial" w:hAnsi="Arial" w:cs="Arial"/>
          <w:sz w:val="20"/>
          <w:szCs w:val="20"/>
        </w:rPr>
      </w:pPr>
    </w:p>
    <w:p w14:paraId="3FC1E7F9" w14:textId="77777777" w:rsidR="002D3248" w:rsidRPr="00837BF4" w:rsidRDefault="00A76252" w:rsidP="00103B08">
      <w:pPr>
        <w:pStyle w:val="BodyText210"/>
        <w:widowControl/>
        <w:numPr>
          <w:ilvl w:val="0"/>
          <w:numId w:val="11"/>
        </w:numPr>
        <w:rPr>
          <w:rFonts w:ascii="Arial" w:hAnsi="Arial" w:cs="Arial"/>
          <w:sz w:val="20"/>
          <w:szCs w:val="20"/>
        </w:rPr>
      </w:pPr>
      <w:r w:rsidRPr="00837BF4">
        <w:rPr>
          <w:rFonts w:ascii="Arial" w:hAnsi="Arial" w:cs="Arial"/>
          <w:sz w:val="20"/>
          <w:szCs w:val="20"/>
        </w:rPr>
        <w:t>Si la propuesta no cumple con cualquiera de los requisitos establecidos en el PEC.</w:t>
      </w:r>
    </w:p>
    <w:p w14:paraId="0CED0497" w14:textId="77777777" w:rsidR="00827F94" w:rsidRPr="00837BF4" w:rsidRDefault="00827F94" w:rsidP="00827F94">
      <w:pPr>
        <w:pStyle w:val="BodyText210"/>
        <w:widowControl/>
        <w:rPr>
          <w:rFonts w:ascii="Arial" w:hAnsi="Arial" w:cs="Arial"/>
          <w:sz w:val="20"/>
          <w:szCs w:val="20"/>
        </w:rPr>
      </w:pPr>
    </w:p>
    <w:p w14:paraId="7BD5D31E" w14:textId="77777777"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PLAZO DE EVALUACIÓN</w:t>
      </w:r>
    </w:p>
    <w:p w14:paraId="385D89B3" w14:textId="77777777" w:rsidR="00B24FCF" w:rsidRDefault="00B24FCF" w:rsidP="002D3248">
      <w:pPr>
        <w:pStyle w:val="Prrafodelista"/>
        <w:ind w:left="284"/>
        <w:jc w:val="both"/>
        <w:rPr>
          <w:rFonts w:ascii="Arial" w:hAnsi="Arial" w:cs="Arial"/>
          <w:sz w:val="20"/>
          <w:szCs w:val="20"/>
        </w:rPr>
      </w:pPr>
    </w:p>
    <w:p w14:paraId="551123ED" w14:textId="5DEBC125"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 xml:space="preserve">La </w:t>
      </w:r>
      <w:r w:rsidR="00D66309" w:rsidRPr="00837BF4">
        <w:rPr>
          <w:rFonts w:ascii="Arial" w:hAnsi="Arial" w:cs="Arial"/>
          <w:sz w:val="20"/>
          <w:szCs w:val="20"/>
        </w:rPr>
        <w:t>Comisión de Calificación</w:t>
      </w:r>
      <w:r w:rsidRPr="00837BF4">
        <w:rPr>
          <w:rFonts w:ascii="Arial" w:hAnsi="Arial" w:cs="Arial"/>
          <w:sz w:val="20"/>
          <w:szCs w:val="20"/>
        </w:rPr>
        <w:t xml:space="preserve"> evaluará la o las propuestas y preparará el Informe de Calificación Final y Recomendación en un plazo no mayor a diez (10) días hábiles.</w:t>
      </w:r>
    </w:p>
    <w:p w14:paraId="0D9C2905" w14:textId="77777777" w:rsidR="002D3248" w:rsidRPr="00837BF4" w:rsidRDefault="002D3248" w:rsidP="002D3248">
      <w:pPr>
        <w:pStyle w:val="Prrafodelista"/>
        <w:ind w:left="284"/>
        <w:jc w:val="both"/>
        <w:rPr>
          <w:rFonts w:ascii="Arial" w:hAnsi="Arial" w:cs="Arial"/>
          <w:sz w:val="20"/>
          <w:szCs w:val="20"/>
        </w:rPr>
      </w:pPr>
    </w:p>
    <w:p w14:paraId="3ADE6A33" w14:textId="77777777"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Este informe será remitido con carácter de recomendación y no creará derecho alguno a favor del o los proponentes adjudicados.</w:t>
      </w:r>
    </w:p>
    <w:p w14:paraId="019D0803" w14:textId="77777777" w:rsidR="002D3248" w:rsidRPr="00837BF4" w:rsidRDefault="002D3248" w:rsidP="002D3248">
      <w:pPr>
        <w:pStyle w:val="Prrafodelista"/>
        <w:ind w:left="284"/>
        <w:jc w:val="both"/>
        <w:rPr>
          <w:rFonts w:ascii="Arial" w:hAnsi="Arial" w:cs="Arial"/>
          <w:sz w:val="20"/>
          <w:szCs w:val="20"/>
        </w:rPr>
      </w:pPr>
    </w:p>
    <w:p w14:paraId="00491AA2" w14:textId="77777777"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En ningún caso los proponentes podrán solicitar información de otras propuestas.</w:t>
      </w:r>
    </w:p>
    <w:p w14:paraId="0F8F6D88" w14:textId="77777777" w:rsidR="002D3248" w:rsidRPr="00837BF4" w:rsidRDefault="002D3248" w:rsidP="002D3248">
      <w:pPr>
        <w:pStyle w:val="Prrafodelista"/>
        <w:ind w:left="284"/>
        <w:rPr>
          <w:rFonts w:ascii="Arial" w:hAnsi="Arial" w:cs="Arial"/>
          <w:sz w:val="20"/>
          <w:szCs w:val="20"/>
        </w:rPr>
      </w:pPr>
    </w:p>
    <w:p w14:paraId="0C69AD9F" w14:textId="77777777"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CONTENIDO DEL INFORME DE CALIFICACIÓN FINAL Y RECOMENDACIÓN</w:t>
      </w:r>
    </w:p>
    <w:p w14:paraId="6161F294" w14:textId="77777777" w:rsidR="00B24FCF" w:rsidRDefault="00B24FCF" w:rsidP="00AE3E05">
      <w:pPr>
        <w:pStyle w:val="Prrafodelista"/>
        <w:spacing w:after="120"/>
        <w:ind w:left="284"/>
        <w:jc w:val="both"/>
        <w:rPr>
          <w:rFonts w:ascii="Arial" w:hAnsi="Arial" w:cs="Arial"/>
          <w:sz w:val="20"/>
          <w:szCs w:val="20"/>
        </w:rPr>
      </w:pPr>
    </w:p>
    <w:p w14:paraId="4D36651B" w14:textId="77786906" w:rsidR="002D3248" w:rsidRPr="00837BF4" w:rsidRDefault="002D3248" w:rsidP="00AE3E05">
      <w:pPr>
        <w:pStyle w:val="Prrafodelista"/>
        <w:spacing w:after="120"/>
        <w:ind w:left="284"/>
        <w:jc w:val="both"/>
        <w:rPr>
          <w:rFonts w:ascii="Arial" w:hAnsi="Arial" w:cs="Arial"/>
          <w:sz w:val="20"/>
          <w:szCs w:val="20"/>
        </w:rPr>
      </w:pPr>
      <w:r w:rsidRPr="00837BF4">
        <w:rPr>
          <w:rFonts w:ascii="Arial" w:hAnsi="Arial" w:cs="Arial"/>
          <w:sz w:val="20"/>
          <w:szCs w:val="20"/>
        </w:rPr>
        <w:t xml:space="preserve">El informe de calificación final y recomendación, deberá contener </w:t>
      </w:r>
      <w:r w:rsidR="00A76252" w:rsidRPr="00837BF4">
        <w:rPr>
          <w:rFonts w:ascii="Arial" w:hAnsi="Arial" w:cs="Arial"/>
          <w:sz w:val="20"/>
          <w:szCs w:val="20"/>
        </w:rPr>
        <w:t xml:space="preserve">como mínimo </w:t>
      </w:r>
      <w:r w:rsidRPr="00837BF4">
        <w:rPr>
          <w:rFonts w:ascii="Arial" w:hAnsi="Arial" w:cs="Arial"/>
          <w:sz w:val="20"/>
          <w:szCs w:val="20"/>
        </w:rPr>
        <w:t>los siguientes aspectos:</w:t>
      </w:r>
    </w:p>
    <w:p w14:paraId="3AD1AD6D" w14:textId="77777777" w:rsidR="002D3248" w:rsidRPr="00837BF4" w:rsidRDefault="002D3248" w:rsidP="00E05E51">
      <w:pPr>
        <w:pStyle w:val="Prrafodelista"/>
        <w:numPr>
          <w:ilvl w:val="0"/>
          <w:numId w:val="13"/>
        </w:numPr>
        <w:jc w:val="both"/>
        <w:rPr>
          <w:rFonts w:ascii="Arial" w:hAnsi="Arial" w:cs="Arial"/>
          <w:sz w:val="20"/>
          <w:szCs w:val="20"/>
        </w:rPr>
      </w:pPr>
      <w:r w:rsidRPr="00837BF4">
        <w:rPr>
          <w:rFonts w:ascii="Arial" w:hAnsi="Arial" w:cs="Arial"/>
          <w:sz w:val="20"/>
          <w:szCs w:val="20"/>
        </w:rPr>
        <w:t>Nómina de los proponentes y precios ofertados</w:t>
      </w:r>
    </w:p>
    <w:p w14:paraId="18F708AA" w14:textId="77777777" w:rsidR="002D3248" w:rsidRPr="00837BF4" w:rsidRDefault="002D3248" w:rsidP="00E05E51">
      <w:pPr>
        <w:pStyle w:val="Prrafodelista"/>
        <w:numPr>
          <w:ilvl w:val="0"/>
          <w:numId w:val="13"/>
        </w:numPr>
        <w:jc w:val="both"/>
        <w:rPr>
          <w:rFonts w:ascii="Arial" w:hAnsi="Arial" w:cs="Arial"/>
          <w:sz w:val="20"/>
          <w:szCs w:val="20"/>
        </w:rPr>
      </w:pPr>
      <w:r w:rsidRPr="00837BF4">
        <w:rPr>
          <w:rFonts w:ascii="Arial" w:hAnsi="Arial" w:cs="Arial"/>
          <w:sz w:val="20"/>
          <w:szCs w:val="20"/>
        </w:rPr>
        <w:t>Cuadros comparativos</w:t>
      </w:r>
    </w:p>
    <w:p w14:paraId="581421F8" w14:textId="77777777" w:rsidR="002D3248" w:rsidRPr="00837BF4" w:rsidRDefault="002D3248" w:rsidP="00E05E51">
      <w:pPr>
        <w:pStyle w:val="Prrafodelista"/>
        <w:numPr>
          <w:ilvl w:val="0"/>
          <w:numId w:val="13"/>
        </w:numPr>
        <w:jc w:val="both"/>
        <w:rPr>
          <w:rFonts w:ascii="Arial" w:hAnsi="Arial" w:cs="Arial"/>
          <w:sz w:val="20"/>
          <w:szCs w:val="20"/>
        </w:rPr>
      </w:pPr>
      <w:r w:rsidRPr="00837BF4">
        <w:rPr>
          <w:rFonts w:ascii="Arial" w:hAnsi="Arial" w:cs="Arial"/>
          <w:sz w:val="20"/>
          <w:szCs w:val="20"/>
        </w:rPr>
        <w:t>Cuadros y formularios de evaluación</w:t>
      </w:r>
      <w:r w:rsidR="00A76252" w:rsidRPr="00837BF4">
        <w:rPr>
          <w:rFonts w:ascii="Arial" w:hAnsi="Arial" w:cs="Arial"/>
          <w:sz w:val="20"/>
          <w:szCs w:val="20"/>
        </w:rPr>
        <w:t xml:space="preserve"> de la propuesta técnica y la propuesta económica</w:t>
      </w:r>
    </w:p>
    <w:p w14:paraId="17681A7C" w14:textId="77777777" w:rsidR="00A76252" w:rsidRPr="00837BF4" w:rsidRDefault="00A76252" w:rsidP="00E05E51">
      <w:pPr>
        <w:pStyle w:val="Prrafodelista"/>
        <w:numPr>
          <w:ilvl w:val="0"/>
          <w:numId w:val="13"/>
        </w:numPr>
        <w:jc w:val="both"/>
        <w:rPr>
          <w:rFonts w:ascii="Arial" w:hAnsi="Arial" w:cs="Arial"/>
          <w:sz w:val="20"/>
          <w:szCs w:val="20"/>
        </w:rPr>
      </w:pPr>
      <w:r w:rsidRPr="00837BF4">
        <w:rPr>
          <w:rFonts w:ascii="Arial" w:hAnsi="Arial" w:cs="Arial"/>
          <w:sz w:val="20"/>
          <w:szCs w:val="20"/>
        </w:rPr>
        <w:t>Cuadros que detalle los ítems que se recomienda adjudicar, señalando precio referencial, precio adjudicado y diferencia.</w:t>
      </w:r>
    </w:p>
    <w:p w14:paraId="0FCCD666" w14:textId="77777777" w:rsidR="002D3248" w:rsidRPr="00837BF4" w:rsidRDefault="002D3248" w:rsidP="00E05E51">
      <w:pPr>
        <w:pStyle w:val="Prrafodelista"/>
        <w:numPr>
          <w:ilvl w:val="0"/>
          <w:numId w:val="13"/>
        </w:numPr>
        <w:jc w:val="both"/>
        <w:rPr>
          <w:rFonts w:ascii="Arial" w:hAnsi="Arial" w:cs="Arial"/>
          <w:sz w:val="20"/>
          <w:szCs w:val="20"/>
        </w:rPr>
      </w:pPr>
      <w:r w:rsidRPr="00837BF4">
        <w:rPr>
          <w:rFonts w:ascii="Arial" w:hAnsi="Arial" w:cs="Arial"/>
          <w:sz w:val="20"/>
          <w:szCs w:val="20"/>
        </w:rPr>
        <w:t>Detalle de errores subsanables, cuando corresponda.</w:t>
      </w:r>
    </w:p>
    <w:p w14:paraId="4049C83E" w14:textId="77777777" w:rsidR="002D3248" w:rsidRPr="00837BF4" w:rsidRDefault="00A76252" w:rsidP="00E05E51">
      <w:pPr>
        <w:pStyle w:val="Prrafodelista"/>
        <w:numPr>
          <w:ilvl w:val="0"/>
          <w:numId w:val="13"/>
        </w:numPr>
        <w:jc w:val="both"/>
        <w:rPr>
          <w:rFonts w:ascii="Arial" w:hAnsi="Arial" w:cs="Arial"/>
          <w:sz w:val="20"/>
          <w:szCs w:val="20"/>
        </w:rPr>
      </w:pPr>
      <w:r w:rsidRPr="00837BF4">
        <w:rPr>
          <w:rFonts w:ascii="Arial" w:hAnsi="Arial" w:cs="Arial"/>
          <w:sz w:val="20"/>
          <w:szCs w:val="20"/>
        </w:rPr>
        <w:t>Detalle de</w:t>
      </w:r>
      <w:r w:rsidR="002D3248" w:rsidRPr="00837BF4">
        <w:rPr>
          <w:rFonts w:ascii="Arial" w:hAnsi="Arial" w:cs="Arial"/>
          <w:sz w:val="20"/>
          <w:szCs w:val="20"/>
        </w:rPr>
        <w:t xml:space="preserve"> inhabilitación</w:t>
      </w:r>
      <w:r w:rsidRPr="00837BF4">
        <w:rPr>
          <w:rFonts w:ascii="Arial" w:hAnsi="Arial" w:cs="Arial"/>
          <w:sz w:val="20"/>
          <w:szCs w:val="20"/>
        </w:rPr>
        <w:t xml:space="preserve"> </w:t>
      </w:r>
      <w:r w:rsidR="002D3248" w:rsidRPr="00837BF4">
        <w:rPr>
          <w:rFonts w:ascii="Arial" w:hAnsi="Arial" w:cs="Arial"/>
          <w:sz w:val="20"/>
          <w:szCs w:val="20"/>
        </w:rPr>
        <w:t>de propuestas</w:t>
      </w:r>
      <w:r w:rsidRPr="00837BF4">
        <w:rPr>
          <w:rFonts w:ascii="Arial" w:hAnsi="Arial" w:cs="Arial"/>
          <w:sz w:val="20"/>
          <w:szCs w:val="20"/>
        </w:rPr>
        <w:t>, ítems o lotes, según corresponda, señalando en cada caso la causal correspondiente.</w:t>
      </w:r>
    </w:p>
    <w:p w14:paraId="6993CD69" w14:textId="77777777" w:rsidR="002D3248" w:rsidRPr="00837BF4" w:rsidRDefault="002D3248" w:rsidP="00E05E51">
      <w:pPr>
        <w:pStyle w:val="Prrafodelista"/>
        <w:numPr>
          <w:ilvl w:val="0"/>
          <w:numId w:val="13"/>
        </w:numPr>
        <w:jc w:val="both"/>
        <w:rPr>
          <w:rFonts w:ascii="Arial" w:hAnsi="Arial" w:cs="Arial"/>
          <w:sz w:val="20"/>
          <w:szCs w:val="20"/>
        </w:rPr>
      </w:pPr>
      <w:r w:rsidRPr="00837BF4">
        <w:rPr>
          <w:rFonts w:ascii="Arial" w:hAnsi="Arial" w:cs="Arial"/>
          <w:sz w:val="20"/>
          <w:szCs w:val="20"/>
        </w:rPr>
        <w:t xml:space="preserve">Otros aspectos que la </w:t>
      </w:r>
      <w:r w:rsidR="00D66309" w:rsidRPr="00837BF4">
        <w:rPr>
          <w:rFonts w:ascii="Arial" w:hAnsi="Arial" w:cs="Arial"/>
          <w:sz w:val="20"/>
          <w:szCs w:val="20"/>
        </w:rPr>
        <w:t>Comisión de Calificación</w:t>
      </w:r>
      <w:r w:rsidRPr="00837BF4">
        <w:rPr>
          <w:rFonts w:ascii="Arial" w:hAnsi="Arial" w:cs="Arial"/>
          <w:sz w:val="20"/>
          <w:szCs w:val="20"/>
        </w:rPr>
        <w:t xml:space="preserve"> considere pertinentes</w:t>
      </w:r>
    </w:p>
    <w:p w14:paraId="663C1BA5" w14:textId="77777777" w:rsidR="002D3248" w:rsidRPr="00837BF4" w:rsidRDefault="002D3248" w:rsidP="00E05E51">
      <w:pPr>
        <w:pStyle w:val="Prrafodelista"/>
        <w:numPr>
          <w:ilvl w:val="0"/>
          <w:numId w:val="13"/>
        </w:numPr>
        <w:jc w:val="both"/>
        <w:rPr>
          <w:rFonts w:ascii="Arial" w:hAnsi="Arial" w:cs="Arial"/>
          <w:sz w:val="20"/>
          <w:szCs w:val="20"/>
        </w:rPr>
      </w:pPr>
      <w:r w:rsidRPr="00837BF4">
        <w:rPr>
          <w:rFonts w:ascii="Arial" w:hAnsi="Arial" w:cs="Arial"/>
          <w:sz w:val="20"/>
          <w:szCs w:val="20"/>
        </w:rPr>
        <w:t>Recomendación de aclaración o declaratoria desierta.</w:t>
      </w:r>
    </w:p>
    <w:p w14:paraId="588C4441" w14:textId="77777777" w:rsidR="002D3248" w:rsidRPr="00837BF4" w:rsidRDefault="002D3248" w:rsidP="002D3248">
      <w:pPr>
        <w:spacing w:after="0" w:line="240" w:lineRule="auto"/>
        <w:jc w:val="center"/>
        <w:rPr>
          <w:rFonts w:ascii="Arial" w:hAnsi="Arial" w:cs="Arial"/>
          <w:b/>
        </w:rPr>
      </w:pPr>
      <w:r w:rsidRPr="00837BF4">
        <w:rPr>
          <w:rFonts w:ascii="Arial" w:hAnsi="Arial" w:cs="Arial"/>
          <w:b/>
        </w:rPr>
        <w:t>SECCIÓN II</w:t>
      </w:r>
    </w:p>
    <w:p w14:paraId="182358CB" w14:textId="77777777" w:rsidR="002D3248" w:rsidRPr="00837BF4" w:rsidRDefault="002D3248" w:rsidP="002D3248">
      <w:pPr>
        <w:pStyle w:val="Prrafodelista"/>
        <w:ind w:left="420"/>
        <w:jc w:val="center"/>
        <w:rPr>
          <w:rFonts w:ascii="Arial" w:hAnsi="Arial" w:cs="Arial"/>
          <w:b/>
        </w:rPr>
      </w:pPr>
      <w:r w:rsidRPr="00837BF4">
        <w:rPr>
          <w:rFonts w:ascii="Arial" w:hAnsi="Arial" w:cs="Arial"/>
          <w:b/>
        </w:rPr>
        <w:t>RESOLUCIÓN DE ADJUDICACIÓN O DECLARATORIA DESIERTA</w:t>
      </w:r>
    </w:p>
    <w:p w14:paraId="1F121BCB" w14:textId="77777777" w:rsidR="002D3248" w:rsidRPr="00837BF4" w:rsidRDefault="002D3248" w:rsidP="002D3248">
      <w:pPr>
        <w:pStyle w:val="Prrafodelista"/>
        <w:ind w:left="284"/>
        <w:rPr>
          <w:rFonts w:ascii="Arial" w:hAnsi="Arial" w:cs="Arial"/>
          <w:sz w:val="20"/>
          <w:szCs w:val="20"/>
        </w:rPr>
      </w:pPr>
    </w:p>
    <w:p w14:paraId="14C10F7E" w14:textId="77777777" w:rsidR="002D3248" w:rsidRPr="005311B6" w:rsidRDefault="002D3248" w:rsidP="00E05E51">
      <w:pPr>
        <w:pStyle w:val="Prrafodelista"/>
        <w:numPr>
          <w:ilvl w:val="0"/>
          <w:numId w:val="30"/>
        </w:numPr>
        <w:spacing w:after="0"/>
        <w:ind w:left="284" w:hanging="426"/>
        <w:rPr>
          <w:rFonts w:ascii="Arial" w:hAnsi="Arial" w:cs="Arial"/>
          <w:b/>
          <w:sz w:val="20"/>
          <w:szCs w:val="20"/>
        </w:rPr>
      </w:pPr>
      <w:r w:rsidRPr="005311B6">
        <w:rPr>
          <w:rFonts w:ascii="Arial" w:hAnsi="Arial" w:cs="Arial"/>
          <w:b/>
          <w:sz w:val="20"/>
          <w:szCs w:val="20"/>
        </w:rPr>
        <w:t>PLAZO</w:t>
      </w:r>
    </w:p>
    <w:p w14:paraId="0149ED04" w14:textId="77777777" w:rsidR="00B24FCF" w:rsidRDefault="00B24FCF" w:rsidP="00996FF8">
      <w:pPr>
        <w:pStyle w:val="BodyText210"/>
        <w:widowControl/>
        <w:ind w:left="284"/>
        <w:rPr>
          <w:rFonts w:ascii="Arial" w:eastAsiaTheme="minorHAnsi" w:hAnsi="Arial" w:cs="Arial"/>
          <w:sz w:val="20"/>
          <w:szCs w:val="20"/>
          <w:lang w:eastAsia="en-US"/>
        </w:rPr>
      </w:pPr>
    </w:p>
    <w:p w14:paraId="4D7C18F5" w14:textId="05A40B16" w:rsidR="00827C40" w:rsidRPr="00837BF4" w:rsidRDefault="002D3248" w:rsidP="00996FF8">
      <w:pPr>
        <w:pStyle w:val="BodyText210"/>
        <w:widowControl/>
        <w:ind w:left="284"/>
        <w:rPr>
          <w:rFonts w:ascii="Arial" w:eastAsiaTheme="minorHAnsi" w:hAnsi="Arial" w:cs="Arial"/>
          <w:sz w:val="20"/>
          <w:szCs w:val="20"/>
          <w:lang w:eastAsia="en-US"/>
        </w:rPr>
      </w:pPr>
      <w:r w:rsidRPr="00837BF4">
        <w:rPr>
          <w:rFonts w:ascii="Arial" w:eastAsiaTheme="minorHAnsi" w:hAnsi="Arial" w:cs="Arial"/>
          <w:sz w:val="20"/>
          <w:szCs w:val="20"/>
          <w:lang w:eastAsia="en-US"/>
        </w:rPr>
        <w:t xml:space="preserve">La ARPC en un plazo máximo de tres (3) días hábiles computables a partir de la recepción del </w:t>
      </w:r>
      <w:r w:rsidR="00806366" w:rsidRPr="00837BF4">
        <w:rPr>
          <w:rFonts w:ascii="Arial" w:eastAsiaTheme="minorHAnsi" w:hAnsi="Arial" w:cs="Arial"/>
          <w:sz w:val="20"/>
          <w:szCs w:val="20"/>
          <w:lang w:eastAsia="en-US"/>
        </w:rPr>
        <w:t>I</w:t>
      </w:r>
      <w:r w:rsidRPr="00837BF4">
        <w:rPr>
          <w:rFonts w:ascii="Arial" w:eastAsiaTheme="minorHAnsi" w:hAnsi="Arial" w:cs="Arial"/>
          <w:sz w:val="20"/>
          <w:szCs w:val="20"/>
          <w:lang w:eastAsia="en-US"/>
        </w:rPr>
        <w:t xml:space="preserve">nforme de </w:t>
      </w:r>
      <w:r w:rsidR="00806366" w:rsidRPr="00837BF4">
        <w:rPr>
          <w:rFonts w:ascii="Arial" w:eastAsiaTheme="minorHAnsi" w:hAnsi="Arial" w:cs="Arial"/>
          <w:sz w:val="20"/>
          <w:szCs w:val="20"/>
          <w:lang w:eastAsia="en-US"/>
        </w:rPr>
        <w:t>C</w:t>
      </w:r>
      <w:r w:rsidRPr="00837BF4">
        <w:rPr>
          <w:rFonts w:ascii="Arial" w:eastAsiaTheme="minorHAnsi" w:hAnsi="Arial" w:cs="Arial"/>
          <w:sz w:val="20"/>
          <w:szCs w:val="20"/>
          <w:lang w:eastAsia="en-US"/>
        </w:rPr>
        <w:t xml:space="preserve">alificación </w:t>
      </w:r>
      <w:r w:rsidR="00806366" w:rsidRPr="00837BF4">
        <w:rPr>
          <w:rFonts w:ascii="Arial" w:eastAsiaTheme="minorHAnsi" w:hAnsi="Arial" w:cs="Arial"/>
          <w:sz w:val="20"/>
          <w:szCs w:val="20"/>
          <w:lang w:eastAsia="en-US"/>
        </w:rPr>
        <w:t>F</w:t>
      </w:r>
      <w:r w:rsidRPr="00837BF4">
        <w:rPr>
          <w:rFonts w:ascii="Arial" w:eastAsiaTheme="minorHAnsi" w:hAnsi="Arial" w:cs="Arial"/>
          <w:sz w:val="20"/>
          <w:szCs w:val="20"/>
          <w:lang w:eastAsia="en-US"/>
        </w:rPr>
        <w:t xml:space="preserve">inal y </w:t>
      </w:r>
      <w:r w:rsidR="00806366" w:rsidRPr="00837BF4">
        <w:rPr>
          <w:rFonts w:ascii="Arial" w:eastAsiaTheme="minorHAnsi" w:hAnsi="Arial" w:cs="Arial"/>
          <w:sz w:val="20"/>
          <w:szCs w:val="20"/>
          <w:lang w:eastAsia="en-US"/>
        </w:rPr>
        <w:t>R</w:t>
      </w:r>
      <w:r w:rsidRPr="00837BF4">
        <w:rPr>
          <w:rFonts w:ascii="Arial" w:eastAsiaTheme="minorHAnsi" w:hAnsi="Arial" w:cs="Arial"/>
          <w:sz w:val="20"/>
          <w:szCs w:val="20"/>
          <w:lang w:eastAsia="en-US"/>
        </w:rPr>
        <w:t>ecomendación, si está de acuerdo con el mismo, emitirá</w:t>
      </w:r>
      <w:r w:rsidR="00CB1773" w:rsidRPr="00837BF4">
        <w:rPr>
          <w:rFonts w:ascii="Arial" w:eastAsiaTheme="minorHAnsi" w:hAnsi="Arial" w:cs="Arial"/>
          <w:sz w:val="20"/>
          <w:szCs w:val="20"/>
          <w:lang w:eastAsia="en-US"/>
        </w:rPr>
        <w:t xml:space="preserve"> la </w:t>
      </w:r>
      <w:r w:rsidR="005C7E3F" w:rsidRPr="00837BF4">
        <w:rPr>
          <w:rFonts w:ascii="Arial" w:eastAsiaTheme="minorHAnsi" w:hAnsi="Arial" w:cs="Arial"/>
          <w:sz w:val="20"/>
          <w:szCs w:val="20"/>
          <w:lang w:eastAsia="en-US"/>
        </w:rPr>
        <w:t>R</w:t>
      </w:r>
      <w:r w:rsidR="00CB1773" w:rsidRPr="00837BF4">
        <w:rPr>
          <w:rFonts w:ascii="Arial" w:eastAsiaTheme="minorHAnsi" w:hAnsi="Arial" w:cs="Arial"/>
          <w:sz w:val="20"/>
          <w:szCs w:val="20"/>
          <w:lang w:eastAsia="en-US"/>
        </w:rPr>
        <w:t>esolución correspondiente.</w:t>
      </w:r>
    </w:p>
    <w:p w14:paraId="2CD65415" w14:textId="77777777" w:rsidR="00827C40" w:rsidRPr="00837BF4" w:rsidRDefault="00827C40" w:rsidP="00827C40">
      <w:pPr>
        <w:pStyle w:val="BodyText210"/>
        <w:widowControl/>
        <w:ind w:left="284"/>
        <w:rPr>
          <w:rFonts w:ascii="Arial" w:eastAsiaTheme="minorHAnsi" w:hAnsi="Arial" w:cs="Arial"/>
          <w:sz w:val="20"/>
          <w:szCs w:val="20"/>
          <w:lang w:eastAsia="en-US"/>
        </w:rPr>
      </w:pPr>
    </w:p>
    <w:p w14:paraId="356484BE" w14:textId="77777777" w:rsidR="002D3248" w:rsidRPr="00837BF4" w:rsidRDefault="00A76252" w:rsidP="00827C40">
      <w:pPr>
        <w:pStyle w:val="BodyText210"/>
        <w:widowControl/>
        <w:ind w:left="284"/>
        <w:rPr>
          <w:rFonts w:ascii="Arial" w:hAnsi="Arial" w:cs="Arial"/>
          <w:sz w:val="20"/>
          <w:szCs w:val="20"/>
        </w:rPr>
      </w:pPr>
      <w:r w:rsidRPr="00837BF4">
        <w:rPr>
          <w:rFonts w:ascii="Arial" w:eastAsiaTheme="minorHAnsi" w:hAnsi="Arial" w:cs="Arial"/>
          <w:sz w:val="20"/>
          <w:szCs w:val="20"/>
          <w:lang w:eastAsia="en-US"/>
        </w:rPr>
        <w:t>La ARPC podrá solicitar</w:t>
      </w:r>
      <w:r w:rsidR="002D3248" w:rsidRPr="00837BF4">
        <w:rPr>
          <w:rFonts w:ascii="Arial" w:eastAsiaTheme="minorHAnsi" w:hAnsi="Arial" w:cs="Arial"/>
          <w:sz w:val="20"/>
          <w:szCs w:val="20"/>
          <w:lang w:eastAsia="en-US"/>
        </w:rPr>
        <w:t xml:space="preserve"> complementación, enmiendas, confirmación o sustentación al </w:t>
      </w:r>
      <w:r w:rsidR="00827C40" w:rsidRPr="00837BF4">
        <w:rPr>
          <w:rFonts w:ascii="Arial" w:eastAsiaTheme="minorHAnsi" w:hAnsi="Arial" w:cs="Arial"/>
          <w:sz w:val="20"/>
          <w:szCs w:val="20"/>
          <w:lang w:eastAsia="en-US"/>
        </w:rPr>
        <w:t>informe de</w:t>
      </w:r>
      <w:r w:rsidR="00827C40" w:rsidRPr="00837BF4">
        <w:rPr>
          <w:rFonts w:ascii="Arial" w:hAnsi="Arial" w:cs="Arial"/>
          <w:sz w:val="20"/>
          <w:szCs w:val="20"/>
        </w:rPr>
        <w:t xml:space="preserve"> la </w:t>
      </w:r>
      <w:r w:rsidR="00D66309" w:rsidRPr="00837BF4">
        <w:rPr>
          <w:rFonts w:ascii="Arial" w:hAnsi="Arial" w:cs="Arial"/>
          <w:sz w:val="20"/>
          <w:szCs w:val="20"/>
        </w:rPr>
        <w:t>Comisión de Calificación</w:t>
      </w:r>
      <w:r w:rsidR="002D3248" w:rsidRPr="00837BF4">
        <w:rPr>
          <w:rFonts w:ascii="Arial" w:hAnsi="Arial" w:cs="Arial"/>
          <w:sz w:val="20"/>
          <w:szCs w:val="20"/>
        </w:rPr>
        <w:t>.</w:t>
      </w:r>
    </w:p>
    <w:p w14:paraId="6C454211" w14:textId="77777777" w:rsidR="00827C40" w:rsidRPr="00837BF4" w:rsidRDefault="00827C40" w:rsidP="002D3248">
      <w:pPr>
        <w:pStyle w:val="Prrafodelista"/>
        <w:ind w:left="284"/>
        <w:jc w:val="both"/>
        <w:rPr>
          <w:rFonts w:ascii="Arial" w:hAnsi="Arial" w:cs="Arial"/>
          <w:sz w:val="20"/>
          <w:szCs w:val="20"/>
        </w:rPr>
      </w:pPr>
    </w:p>
    <w:p w14:paraId="3804663C" w14:textId="77777777" w:rsidR="002D3248" w:rsidRPr="00837BF4" w:rsidRDefault="002D3248" w:rsidP="002D3248">
      <w:pPr>
        <w:pStyle w:val="Prrafodelista"/>
        <w:ind w:left="284"/>
        <w:jc w:val="both"/>
        <w:rPr>
          <w:rFonts w:ascii="Arial" w:hAnsi="Arial" w:cs="Arial"/>
          <w:sz w:val="20"/>
          <w:szCs w:val="20"/>
        </w:rPr>
      </w:pPr>
      <w:proofErr w:type="spellStart"/>
      <w:r w:rsidRPr="00837BF4">
        <w:rPr>
          <w:rFonts w:ascii="Arial" w:hAnsi="Arial" w:cs="Arial"/>
          <w:sz w:val="20"/>
          <w:szCs w:val="20"/>
        </w:rPr>
        <w:t>Recepcionada</w:t>
      </w:r>
      <w:proofErr w:type="spellEnd"/>
      <w:r w:rsidRPr="00837BF4">
        <w:rPr>
          <w:rFonts w:ascii="Arial" w:hAnsi="Arial" w:cs="Arial"/>
          <w:sz w:val="20"/>
          <w:szCs w:val="20"/>
        </w:rPr>
        <w:t xml:space="preserve"> la complementación, enmiendas, confirmación o sustentación, aceptando la recomendación o apartándose de ella bajo su exclusiva responsabilidad, emitirá </w:t>
      </w:r>
      <w:r w:rsidR="00E67683" w:rsidRPr="00837BF4">
        <w:rPr>
          <w:rFonts w:ascii="Arial" w:hAnsi="Arial" w:cs="Arial"/>
          <w:sz w:val="20"/>
          <w:szCs w:val="20"/>
        </w:rPr>
        <w:t>R</w:t>
      </w:r>
      <w:r w:rsidRPr="00837BF4">
        <w:rPr>
          <w:rFonts w:ascii="Arial" w:hAnsi="Arial" w:cs="Arial"/>
          <w:sz w:val="20"/>
          <w:szCs w:val="20"/>
        </w:rPr>
        <w:t>esolución.</w:t>
      </w:r>
    </w:p>
    <w:p w14:paraId="1BD2E08B" w14:textId="09D93C16" w:rsidR="002D3248" w:rsidRDefault="002D3248" w:rsidP="002D3248">
      <w:pPr>
        <w:pStyle w:val="Prrafodelista"/>
        <w:ind w:left="284"/>
        <w:jc w:val="both"/>
        <w:rPr>
          <w:rFonts w:ascii="Arial" w:hAnsi="Arial" w:cs="Arial"/>
          <w:b/>
          <w:i/>
          <w:sz w:val="20"/>
          <w:szCs w:val="20"/>
        </w:rPr>
      </w:pPr>
    </w:p>
    <w:p w14:paraId="6DE2DF19" w14:textId="77777777" w:rsidR="00526E53" w:rsidRPr="00837BF4" w:rsidRDefault="00526E53" w:rsidP="002D3248">
      <w:pPr>
        <w:pStyle w:val="Prrafodelista"/>
        <w:ind w:left="284"/>
        <w:jc w:val="both"/>
        <w:rPr>
          <w:rFonts w:ascii="Arial" w:hAnsi="Arial" w:cs="Arial"/>
          <w:b/>
          <w:i/>
          <w:sz w:val="20"/>
          <w:szCs w:val="20"/>
        </w:rPr>
      </w:pPr>
    </w:p>
    <w:p w14:paraId="03FCF8AF" w14:textId="77777777"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CONTENIDO</w:t>
      </w:r>
    </w:p>
    <w:p w14:paraId="2156999D" w14:textId="77777777" w:rsidR="005311B6" w:rsidRDefault="005311B6" w:rsidP="002D3248">
      <w:pPr>
        <w:pStyle w:val="Prrafodelista"/>
        <w:ind w:left="284"/>
        <w:rPr>
          <w:rFonts w:ascii="Arial" w:hAnsi="Arial" w:cs="Arial"/>
          <w:sz w:val="20"/>
          <w:szCs w:val="20"/>
        </w:rPr>
      </w:pPr>
    </w:p>
    <w:p w14:paraId="1ADD104B" w14:textId="62DBB25E" w:rsidR="002D3248" w:rsidRPr="00837BF4" w:rsidRDefault="002D3248" w:rsidP="002D3248">
      <w:pPr>
        <w:pStyle w:val="Prrafodelista"/>
        <w:ind w:left="284"/>
        <w:rPr>
          <w:rFonts w:ascii="Arial" w:hAnsi="Arial" w:cs="Arial"/>
          <w:sz w:val="20"/>
          <w:szCs w:val="20"/>
        </w:rPr>
      </w:pPr>
      <w:r w:rsidRPr="00837BF4">
        <w:rPr>
          <w:rFonts w:ascii="Arial" w:hAnsi="Arial" w:cs="Arial"/>
          <w:sz w:val="20"/>
          <w:szCs w:val="20"/>
        </w:rPr>
        <w:t xml:space="preserve">La </w:t>
      </w:r>
      <w:r w:rsidR="00326730" w:rsidRPr="00837BF4">
        <w:rPr>
          <w:rFonts w:ascii="Arial" w:hAnsi="Arial" w:cs="Arial"/>
          <w:sz w:val="20"/>
          <w:szCs w:val="20"/>
        </w:rPr>
        <w:t>R</w:t>
      </w:r>
      <w:r w:rsidRPr="00837BF4">
        <w:rPr>
          <w:rFonts w:ascii="Arial" w:hAnsi="Arial" w:cs="Arial"/>
          <w:sz w:val="20"/>
          <w:szCs w:val="20"/>
        </w:rPr>
        <w:t xml:space="preserve">esolución de </w:t>
      </w:r>
      <w:r w:rsidR="00326730" w:rsidRPr="00837BF4">
        <w:rPr>
          <w:rFonts w:ascii="Arial" w:hAnsi="Arial" w:cs="Arial"/>
          <w:sz w:val="20"/>
          <w:szCs w:val="20"/>
        </w:rPr>
        <w:t>A</w:t>
      </w:r>
      <w:r w:rsidRPr="00837BF4">
        <w:rPr>
          <w:rFonts w:ascii="Arial" w:hAnsi="Arial" w:cs="Arial"/>
          <w:sz w:val="20"/>
          <w:szCs w:val="20"/>
        </w:rPr>
        <w:t xml:space="preserve">djudicación o </w:t>
      </w:r>
      <w:r w:rsidR="00326730" w:rsidRPr="00837BF4">
        <w:rPr>
          <w:rFonts w:ascii="Arial" w:hAnsi="Arial" w:cs="Arial"/>
          <w:sz w:val="20"/>
          <w:szCs w:val="20"/>
        </w:rPr>
        <w:t>D</w:t>
      </w:r>
      <w:r w:rsidRPr="00837BF4">
        <w:rPr>
          <w:rFonts w:ascii="Arial" w:hAnsi="Arial" w:cs="Arial"/>
          <w:sz w:val="20"/>
          <w:szCs w:val="20"/>
        </w:rPr>
        <w:t xml:space="preserve">eclaratoria </w:t>
      </w:r>
      <w:r w:rsidR="00326730" w:rsidRPr="00837BF4">
        <w:rPr>
          <w:rFonts w:ascii="Arial" w:hAnsi="Arial" w:cs="Arial"/>
          <w:sz w:val="20"/>
          <w:szCs w:val="20"/>
        </w:rPr>
        <w:t>D</w:t>
      </w:r>
      <w:r w:rsidRPr="00837BF4">
        <w:rPr>
          <w:rFonts w:ascii="Arial" w:hAnsi="Arial" w:cs="Arial"/>
          <w:sz w:val="20"/>
          <w:szCs w:val="20"/>
        </w:rPr>
        <w:t>esierta deberá contener</w:t>
      </w:r>
      <w:r w:rsidR="002F5780" w:rsidRPr="00837BF4">
        <w:rPr>
          <w:rFonts w:ascii="Arial" w:hAnsi="Arial" w:cs="Arial"/>
          <w:sz w:val="20"/>
          <w:szCs w:val="20"/>
        </w:rPr>
        <w:t xml:space="preserve"> como mínimo</w:t>
      </w:r>
      <w:r w:rsidRPr="00837BF4">
        <w:rPr>
          <w:rFonts w:ascii="Arial" w:hAnsi="Arial" w:cs="Arial"/>
          <w:sz w:val="20"/>
          <w:szCs w:val="20"/>
        </w:rPr>
        <w:t>:</w:t>
      </w:r>
    </w:p>
    <w:p w14:paraId="2DC6C1FF" w14:textId="77777777" w:rsidR="002D3248" w:rsidRPr="00837BF4" w:rsidRDefault="002D3248" w:rsidP="00E05E51">
      <w:pPr>
        <w:pStyle w:val="Prrafodelista"/>
        <w:numPr>
          <w:ilvl w:val="0"/>
          <w:numId w:val="14"/>
        </w:numPr>
        <w:rPr>
          <w:rFonts w:ascii="Arial" w:hAnsi="Arial" w:cs="Arial"/>
          <w:sz w:val="20"/>
          <w:szCs w:val="20"/>
        </w:rPr>
      </w:pPr>
      <w:r w:rsidRPr="00837BF4">
        <w:rPr>
          <w:rFonts w:ascii="Arial" w:hAnsi="Arial" w:cs="Arial"/>
          <w:sz w:val="20"/>
          <w:szCs w:val="20"/>
        </w:rPr>
        <w:lastRenderedPageBreak/>
        <w:t>Nómina de los participantes y precios ofertados</w:t>
      </w:r>
      <w:r w:rsidR="002F5780" w:rsidRPr="00837BF4">
        <w:rPr>
          <w:rFonts w:ascii="Arial" w:hAnsi="Arial" w:cs="Arial"/>
          <w:sz w:val="20"/>
          <w:szCs w:val="20"/>
        </w:rPr>
        <w:t>.</w:t>
      </w:r>
    </w:p>
    <w:p w14:paraId="3D0D28AE" w14:textId="77777777" w:rsidR="002D3248" w:rsidRPr="00837BF4" w:rsidRDefault="002D3248" w:rsidP="00E05E51">
      <w:pPr>
        <w:pStyle w:val="Prrafodelista"/>
        <w:numPr>
          <w:ilvl w:val="0"/>
          <w:numId w:val="14"/>
        </w:numPr>
        <w:rPr>
          <w:rFonts w:ascii="Arial" w:hAnsi="Arial" w:cs="Arial"/>
          <w:sz w:val="20"/>
          <w:szCs w:val="20"/>
        </w:rPr>
      </w:pPr>
      <w:r w:rsidRPr="00837BF4">
        <w:rPr>
          <w:rFonts w:ascii="Arial" w:hAnsi="Arial" w:cs="Arial"/>
          <w:sz w:val="20"/>
          <w:szCs w:val="20"/>
        </w:rPr>
        <w:t>Los resultados de la calificación</w:t>
      </w:r>
      <w:r w:rsidR="002F5780" w:rsidRPr="00837BF4">
        <w:rPr>
          <w:rFonts w:ascii="Arial" w:hAnsi="Arial" w:cs="Arial"/>
          <w:sz w:val="20"/>
          <w:szCs w:val="20"/>
        </w:rPr>
        <w:t>.</w:t>
      </w:r>
    </w:p>
    <w:p w14:paraId="3CDE7B45" w14:textId="77777777" w:rsidR="00996FF8" w:rsidRPr="00837BF4" w:rsidRDefault="002D3248" w:rsidP="00E05E51">
      <w:pPr>
        <w:pStyle w:val="Prrafodelista"/>
        <w:numPr>
          <w:ilvl w:val="0"/>
          <w:numId w:val="14"/>
        </w:numPr>
        <w:rPr>
          <w:rFonts w:ascii="Arial" w:hAnsi="Arial" w:cs="Arial"/>
          <w:sz w:val="20"/>
          <w:szCs w:val="20"/>
        </w:rPr>
      </w:pPr>
      <w:r w:rsidRPr="00837BF4">
        <w:rPr>
          <w:rFonts w:ascii="Arial" w:hAnsi="Arial" w:cs="Arial"/>
          <w:sz w:val="20"/>
          <w:szCs w:val="20"/>
        </w:rPr>
        <w:t>Causales de descalificación o inhabilitación de las ofertas, si existiesen.</w:t>
      </w:r>
    </w:p>
    <w:p w14:paraId="3E2BDAA9" w14:textId="77777777" w:rsidR="002D3248" w:rsidRPr="00837BF4" w:rsidRDefault="002D3248" w:rsidP="002D3248">
      <w:pPr>
        <w:pStyle w:val="Prrafodelista"/>
        <w:ind w:left="644"/>
        <w:rPr>
          <w:rFonts w:ascii="Arial" w:hAnsi="Arial" w:cs="Arial"/>
          <w:sz w:val="20"/>
          <w:szCs w:val="20"/>
        </w:rPr>
      </w:pPr>
    </w:p>
    <w:p w14:paraId="33706202" w14:textId="77777777" w:rsidR="00996FF8" w:rsidRPr="005311B6" w:rsidRDefault="00996FF8" w:rsidP="00E05E51">
      <w:pPr>
        <w:pStyle w:val="Prrafodelista"/>
        <w:numPr>
          <w:ilvl w:val="0"/>
          <w:numId w:val="30"/>
        </w:numPr>
        <w:spacing w:after="0"/>
        <w:ind w:left="284" w:hanging="426"/>
        <w:rPr>
          <w:rFonts w:ascii="Arial" w:hAnsi="Arial" w:cs="Arial"/>
          <w:b/>
          <w:sz w:val="20"/>
          <w:szCs w:val="20"/>
        </w:rPr>
      </w:pPr>
      <w:r w:rsidRPr="005311B6">
        <w:rPr>
          <w:rFonts w:ascii="Arial" w:hAnsi="Arial" w:cs="Arial"/>
          <w:b/>
          <w:sz w:val="20"/>
          <w:szCs w:val="20"/>
        </w:rPr>
        <w:t>DECLARATORIA DESIERTA</w:t>
      </w:r>
    </w:p>
    <w:p w14:paraId="1FE62C11" w14:textId="77777777" w:rsidR="005311B6" w:rsidRDefault="005311B6" w:rsidP="00996FF8">
      <w:pPr>
        <w:pStyle w:val="BodyText210"/>
        <w:widowControl/>
        <w:ind w:left="284"/>
        <w:contextualSpacing/>
        <w:rPr>
          <w:rFonts w:ascii="Arial" w:hAnsi="Arial" w:cs="Arial"/>
          <w:bCs/>
          <w:sz w:val="20"/>
          <w:szCs w:val="20"/>
        </w:rPr>
      </w:pPr>
    </w:p>
    <w:p w14:paraId="796CADAE" w14:textId="124FF13B" w:rsidR="00996FF8" w:rsidRPr="00837BF4" w:rsidRDefault="00996FF8" w:rsidP="00996FF8">
      <w:pPr>
        <w:pStyle w:val="BodyText210"/>
        <w:widowControl/>
        <w:ind w:left="284"/>
        <w:contextualSpacing/>
        <w:rPr>
          <w:rFonts w:ascii="Arial" w:hAnsi="Arial" w:cs="Arial"/>
          <w:bCs/>
          <w:sz w:val="20"/>
          <w:szCs w:val="20"/>
        </w:rPr>
      </w:pPr>
      <w:r w:rsidRPr="00837BF4">
        <w:rPr>
          <w:rFonts w:ascii="Arial" w:hAnsi="Arial" w:cs="Arial"/>
          <w:bCs/>
          <w:sz w:val="20"/>
          <w:szCs w:val="20"/>
        </w:rPr>
        <w:t>La ARPC declarará desierta una convocatoria si se produce alguna de las siguientes causales:</w:t>
      </w:r>
    </w:p>
    <w:p w14:paraId="594FECF0" w14:textId="77777777" w:rsidR="00996FF8" w:rsidRPr="00837BF4" w:rsidRDefault="00996FF8" w:rsidP="00E05E51">
      <w:pPr>
        <w:pStyle w:val="BodyText210"/>
        <w:widowControl/>
        <w:numPr>
          <w:ilvl w:val="1"/>
          <w:numId w:val="23"/>
        </w:numPr>
        <w:tabs>
          <w:tab w:val="clear" w:pos="1630"/>
          <w:tab w:val="num" w:pos="709"/>
        </w:tabs>
        <w:ind w:hanging="1346"/>
        <w:rPr>
          <w:rFonts w:ascii="Arial" w:hAnsi="Arial" w:cs="Arial"/>
          <w:bCs/>
          <w:sz w:val="20"/>
          <w:szCs w:val="20"/>
        </w:rPr>
      </w:pPr>
      <w:r w:rsidRPr="00837BF4">
        <w:rPr>
          <w:rFonts w:ascii="Arial" w:hAnsi="Arial" w:cs="Arial"/>
          <w:bCs/>
          <w:sz w:val="20"/>
          <w:szCs w:val="20"/>
        </w:rPr>
        <w:t>Si no se hubiese recibido ninguna propuesta</w:t>
      </w:r>
    </w:p>
    <w:p w14:paraId="6A418F6C" w14:textId="77777777" w:rsidR="00996FF8" w:rsidRPr="00837BF4" w:rsidRDefault="00996FF8" w:rsidP="00E05E51">
      <w:pPr>
        <w:pStyle w:val="BodyText210"/>
        <w:widowControl/>
        <w:numPr>
          <w:ilvl w:val="1"/>
          <w:numId w:val="23"/>
        </w:numPr>
        <w:tabs>
          <w:tab w:val="clear" w:pos="1630"/>
          <w:tab w:val="num" w:pos="709"/>
        </w:tabs>
        <w:ind w:left="709" w:hanging="425"/>
        <w:rPr>
          <w:rFonts w:ascii="Arial" w:hAnsi="Arial" w:cs="Arial"/>
          <w:bCs/>
          <w:sz w:val="20"/>
          <w:szCs w:val="20"/>
        </w:rPr>
      </w:pPr>
      <w:r w:rsidRPr="00837BF4">
        <w:rPr>
          <w:rFonts w:ascii="Arial" w:hAnsi="Arial" w:cs="Arial"/>
          <w:bCs/>
          <w:sz w:val="20"/>
          <w:szCs w:val="20"/>
        </w:rPr>
        <w:t>Si como resultado del proceso de calificación, ningún proponente hubiese cumplido con lo exigido en el PEC.</w:t>
      </w:r>
    </w:p>
    <w:p w14:paraId="70281313" w14:textId="77777777" w:rsidR="00996FF8" w:rsidRPr="00837BF4" w:rsidRDefault="00996FF8" w:rsidP="00E05E51">
      <w:pPr>
        <w:pStyle w:val="BodyText210"/>
        <w:widowControl/>
        <w:numPr>
          <w:ilvl w:val="1"/>
          <w:numId w:val="23"/>
        </w:numPr>
        <w:tabs>
          <w:tab w:val="clear" w:pos="1630"/>
          <w:tab w:val="num" w:pos="709"/>
        </w:tabs>
        <w:ind w:left="709" w:hanging="425"/>
        <w:rPr>
          <w:rFonts w:ascii="Arial" w:hAnsi="Arial" w:cs="Arial"/>
          <w:bCs/>
          <w:sz w:val="20"/>
          <w:szCs w:val="20"/>
        </w:rPr>
      </w:pPr>
      <w:r w:rsidRPr="00837BF4">
        <w:rPr>
          <w:rFonts w:ascii="Arial" w:hAnsi="Arial" w:cs="Arial"/>
          <w:bCs/>
          <w:sz w:val="20"/>
          <w:szCs w:val="20"/>
        </w:rPr>
        <w:t>Si las ofertas económicas excediesen el presupuesto determinado para la contratación</w:t>
      </w:r>
      <w:r w:rsidR="002F5780" w:rsidRPr="00837BF4">
        <w:rPr>
          <w:rFonts w:ascii="Arial" w:hAnsi="Arial" w:cs="Arial"/>
          <w:bCs/>
          <w:sz w:val="20"/>
          <w:szCs w:val="20"/>
        </w:rPr>
        <w:t>, salvo que la Comisión de Calificación con la sustentación necesaria, recomiende la adjudicación</w:t>
      </w:r>
      <w:r w:rsidR="00A07F7A" w:rsidRPr="00837BF4">
        <w:rPr>
          <w:rFonts w:ascii="Arial" w:hAnsi="Arial" w:cs="Arial"/>
          <w:bCs/>
          <w:sz w:val="20"/>
          <w:szCs w:val="20"/>
        </w:rPr>
        <w:t>, previa modificación del presupuesto.</w:t>
      </w:r>
    </w:p>
    <w:p w14:paraId="4C70AEDF" w14:textId="77777777" w:rsidR="00996FF8" w:rsidRPr="00837BF4" w:rsidRDefault="00996FF8" w:rsidP="00996FF8">
      <w:pPr>
        <w:pStyle w:val="BodyText210"/>
        <w:widowControl/>
        <w:ind w:left="709"/>
        <w:rPr>
          <w:rFonts w:ascii="Arial" w:hAnsi="Arial" w:cs="Arial"/>
          <w:bCs/>
          <w:sz w:val="20"/>
          <w:szCs w:val="20"/>
        </w:rPr>
      </w:pPr>
    </w:p>
    <w:p w14:paraId="19F17B4E" w14:textId="77777777" w:rsidR="00996FF8" w:rsidRPr="005311B6" w:rsidRDefault="002D3248" w:rsidP="00E05E51">
      <w:pPr>
        <w:pStyle w:val="Prrafodelista"/>
        <w:numPr>
          <w:ilvl w:val="0"/>
          <w:numId w:val="30"/>
        </w:numPr>
        <w:spacing w:after="0"/>
        <w:ind w:left="284" w:hanging="426"/>
        <w:rPr>
          <w:rFonts w:ascii="Arial" w:hAnsi="Arial" w:cs="Arial"/>
          <w:b/>
          <w:sz w:val="20"/>
          <w:szCs w:val="20"/>
        </w:rPr>
      </w:pPr>
      <w:r w:rsidRPr="005311B6">
        <w:rPr>
          <w:rFonts w:ascii="Arial" w:hAnsi="Arial" w:cs="Arial"/>
          <w:b/>
          <w:sz w:val="20"/>
          <w:szCs w:val="20"/>
        </w:rPr>
        <w:t>NOTIFICACIÓN</w:t>
      </w:r>
    </w:p>
    <w:p w14:paraId="04F89C68" w14:textId="77777777" w:rsidR="005311B6" w:rsidRDefault="005311B6" w:rsidP="002D3248">
      <w:pPr>
        <w:pStyle w:val="Prrafodelista"/>
        <w:ind w:left="284"/>
        <w:jc w:val="both"/>
        <w:rPr>
          <w:rFonts w:ascii="Arial" w:hAnsi="Arial" w:cs="Arial"/>
          <w:sz w:val="20"/>
          <w:szCs w:val="20"/>
        </w:rPr>
      </w:pPr>
    </w:p>
    <w:p w14:paraId="60140E17" w14:textId="5C355487"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 xml:space="preserve">La ARPC notificará con una copia de la </w:t>
      </w:r>
      <w:r w:rsidR="00E96FB7" w:rsidRPr="00837BF4">
        <w:rPr>
          <w:rFonts w:ascii="Arial" w:hAnsi="Arial" w:cs="Arial"/>
          <w:sz w:val="20"/>
          <w:szCs w:val="20"/>
        </w:rPr>
        <w:t>R</w:t>
      </w:r>
      <w:r w:rsidRPr="00837BF4">
        <w:rPr>
          <w:rFonts w:ascii="Arial" w:hAnsi="Arial" w:cs="Arial"/>
          <w:sz w:val="20"/>
          <w:szCs w:val="20"/>
        </w:rPr>
        <w:t xml:space="preserve">esolución de </w:t>
      </w:r>
      <w:r w:rsidR="00E96FB7" w:rsidRPr="00837BF4">
        <w:rPr>
          <w:rFonts w:ascii="Arial" w:hAnsi="Arial" w:cs="Arial"/>
          <w:sz w:val="20"/>
          <w:szCs w:val="20"/>
        </w:rPr>
        <w:t>A</w:t>
      </w:r>
      <w:r w:rsidRPr="00837BF4">
        <w:rPr>
          <w:rFonts w:ascii="Arial" w:hAnsi="Arial" w:cs="Arial"/>
          <w:sz w:val="20"/>
          <w:szCs w:val="20"/>
        </w:rPr>
        <w:t xml:space="preserve">djudicación o </w:t>
      </w:r>
      <w:r w:rsidR="00E96FB7" w:rsidRPr="00837BF4">
        <w:rPr>
          <w:rFonts w:ascii="Arial" w:hAnsi="Arial" w:cs="Arial"/>
          <w:sz w:val="20"/>
          <w:szCs w:val="20"/>
        </w:rPr>
        <w:t>D</w:t>
      </w:r>
      <w:r w:rsidRPr="00837BF4">
        <w:rPr>
          <w:rFonts w:ascii="Arial" w:hAnsi="Arial" w:cs="Arial"/>
          <w:sz w:val="20"/>
          <w:szCs w:val="20"/>
        </w:rPr>
        <w:t xml:space="preserve">eclaratoria </w:t>
      </w:r>
      <w:r w:rsidR="00E96FB7" w:rsidRPr="00837BF4">
        <w:rPr>
          <w:rFonts w:ascii="Arial" w:hAnsi="Arial" w:cs="Arial"/>
          <w:sz w:val="20"/>
          <w:szCs w:val="20"/>
        </w:rPr>
        <w:t>D</w:t>
      </w:r>
      <w:r w:rsidRPr="00837BF4">
        <w:rPr>
          <w:rFonts w:ascii="Arial" w:hAnsi="Arial" w:cs="Arial"/>
          <w:sz w:val="20"/>
          <w:szCs w:val="20"/>
        </w:rPr>
        <w:t>esierta a todos los proponentes cuyas propuestas hayan sido abiertas, en el plazo de dos (2) días hábiles computables a partir de la fech</w:t>
      </w:r>
      <w:r w:rsidR="00B254DB" w:rsidRPr="00837BF4">
        <w:rPr>
          <w:rFonts w:ascii="Arial" w:hAnsi="Arial" w:cs="Arial"/>
          <w:sz w:val="20"/>
          <w:szCs w:val="20"/>
        </w:rPr>
        <w:t xml:space="preserve">a de emisión de esta </w:t>
      </w:r>
      <w:r w:rsidR="003222CE" w:rsidRPr="00837BF4">
        <w:rPr>
          <w:rFonts w:ascii="Arial" w:hAnsi="Arial" w:cs="Arial"/>
          <w:sz w:val="20"/>
          <w:szCs w:val="20"/>
        </w:rPr>
        <w:t>R</w:t>
      </w:r>
      <w:r w:rsidR="00B254DB" w:rsidRPr="00837BF4">
        <w:rPr>
          <w:rFonts w:ascii="Arial" w:hAnsi="Arial" w:cs="Arial"/>
          <w:sz w:val="20"/>
          <w:szCs w:val="20"/>
        </w:rPr>
        <w:t>esolución.</w:t>
      </w:r>
    </w:p>
    <w:p w14:paraId="7C6D6F61" w14:textId="77777777" w:rsidR="00BB30C4" w:rsidRPr="00837BF4" w:rsidRDefault="00BB30C4" w:rsidP="002D3248">
      <w:pPr>
        <w:pStyle w:val="Prrafodelista"/>
        <w:ind w:left="284"/>
        <w:jc w:val="both"/>
        <w:rPr>
          <w:rFonts w:ascii="Arial" w:hAnsi="Arial" w:cs="Arial"/>
          <w:sz w:val="20"/>
          <w:szCs w:val="20"/>
        </w:rPr>
      </w:pPr>
    </w:p>
    <w:p w14:paraId="0D56D314" w14:textId="77777777" w:rsidR="00BB30C4" w:rsidRPr="005311B6" w:rsidRDefault="00BB30C4"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CONFIDENCIALIDAD DEL PROCESO</w:t>
      </w:r>
    </w:p>
    <w:p w14:paraId="7F6EE12D" w14:textId="77777777" w:rsidR="005311B6" w:rsidRDefault="005311B6" w:rsidP="00BB30C4">
      <w:pPr>
        <w:pStyle w:val="Prrafodelista"/>
        <w:ind w:left="284"/>
        <w:jc w:val="both"/>
        <w:rPr>
          <w:rFonts w:ascii="Arial" w:eastAsia="Calibri" w:hAnsi="Arial" w:cs="Arial"/>
          <w:sz w:val="20"/>
          <w:szCs w:val="20"/>
        </w:rPr>
      </w:pPr>
    </w:p>
    <w:p w14:paraId="56EC5D0A" w14:textId="509501B2" w:rsidR="00BB30C4" w:rsidRPr="00837BF4" w:rsidRDefault="00BB30C4" w:rsidP="00BB30C4">
      <w:pPr>
        <w:pStyle w:val="Prrafodelista"/>
        <w:ind w:left="284"/>
        <w:jc w:val="both"/>
        <w:rPr>
          <w:rFonts w:ascii="Arial" w:hAnsi="Arial" w:cs="Arial"/>
          <w:sz w:val="20"/>
          <w:szCs w:val="20"/>
        </w:rPr>
      </w:pPr>
      <w:r w:rsidRPr="00837BF4">
        <w:rPr>
          <w:rFonts w:ascii="Arial" w:eastAsia="Calibri"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44BA1A01" w14:textId="77777777" w:rsidR="00516ADC" w:rsidRPr="00837BF4" w:rsidRDefault="00516ADC" w:rsidP="002D3248">
      <w:pPr>
        <w:pStyle w:val="Prrafodelista"/>
        <w:spacing w:after="0" w:line="240" w:lineRule="auto"/>
        <w:ind w:left="284"/>
        <w:jc w:val="center"/>
        <w:rPr>
          <w:rFonts w:ascii="Arial" w:hAnsi="Arial" w:cs="Arial"/>
          <w:b/>
        </w:rPr>
      </w:pPr>
    </w:p>
    <w:p w14:paraId="32847C3E" w14:textId="64F7F845" w:rsidR="002D3248" w:rsidRPr="00837BF4" w:rsidRDefault="002D3248" w:rsidP="002D3248">
      <w:pPr>
        <w:pStyle w:val="Prrafodelista"/>
        <w:spacing w:after="0" w:line="240" w:lineRule="auto"/>
        <w:ind w:left="284"/>
        <w:jc w:val="center"/>
        <w:rPr>
          <w:rFonts w:ascii="Arial" w:hAnsi="Arial" w:cs="Arial"/>
          <w:b/>
        </w:rPr>
      </w:pPr>
      <w:r w:rsidRPr="00837BF4">
        <w:rPr>
          <w:rFonts w:ascii="Arial" w:hAnsi="Arial" w:cs="Arial"/>
          <w:b/>
        </w:rPr>
        <w:t>SECCIÓN III</w:t>
      </w:r>
    </w:p>
    <w:p w14:paraId="299397A0" w14:textId="77777777" w:rsidR="005311B6" w:rsidRDefault="005311B6" w:rsidP="002D3248">
      <w:pPr>
        <w:spacing w:after="0" w:line="240" w:lineRule="auto"/>
        <w:jc w:val="center"/>
        <w:rPr>
          <w:rFonts w:ascii="Arial" w:hAnsi="Arial" w:cs="Arial"/>
          <w:b/>
        </w:rPr>
      </w:pPr>
    </w:p>
    <w:p w14:paraId="1F9F353C" w14:textId="5BC1818B" w:rsidR="002D3248" w:rsidRPr="00837BF4" w:rsidRDefault="002D3248" w:rsidP="002D3248">
      <w:pPr>
        <w:spacing w:after="0" w:line="240" w:lineRule="auto"/>
        <w:jc w:val="center"/>
        <w:rPr>
          <w:rFonts w:ascii="Arial" w:hAnsi="Arial" w:cs="Arial"/>
          <w:b/>
        </w:rPr>
      </w:pPr>
      <w:r w:rsidRPr="00837BF4">
        <w:rPr>
          <w:rFonts w:ascii="Arial" w:hAnsi="Arial" w:cs="Arial"/>
          <w:b/>
        </w:rPr>
        <w:t xml:space="preserve">RECURSO ADMINISTRATIVO DE </w:t>
      </w:r>
      <w:r w:rsidR="00FF4625" w:rsidRPr="00837BF4">
        <w:rPr>
          <w:rFonts w:ascii="Arial" w:hAnsi="Arial" w:cs="Arial"/>
          <w:b/>
        </w:rPr>
        <w:t>IMPUGNACIÓN</w:t>
      </w:r>
      <w:r w:rsidRPr="00837BF4">
        <w:rPr>
          <w:rFonts w:ascii="Arial" w:hAnsi="Arial" w:cs="Arial"/>
          <w:b/>
        </w:rPr>
        <w:t xml:space="preserve"> A LA </w:t>
      </w:r>
      <w:r w:rsidR="00FF4625" w:rsidRPr="00837BF4">
        <w:rPr>
          <w:rFonts w:ascii="Arial" w:hAnsi="Arial" w:cs="Arial"/>
          <w:b/>
        </w:rPr>
        <w:t>RESOLUCIÓN</w:t>
      </w:r>
      <w:r w:rsidRPr="00837BF4">
        <w:rPr>
          <w:rFonts w:ascii="Arial" w:hAnsi="Arial" w:cs="Arial"/>
          <w:b/>
        </w:rPr>
        <w:t xml:space="preserve"> DE ADJUDICACIÓN</w:t>
      </w:r>
    </w:p>
    <w:p w14:paraId="39CA090D" w14:textId="77777777" w:rsidR="002D3248" w:rsidRPr="00837BF4" w:rsidRDefault="002D3248" w:rsidP="002D3248">
      <w:pPr>
        <w:pStyle w:val="Prrafodelista"/>
        <w:spacing w:line="240" w:lineRule="auto"/>
        <w:ind w:left="284"/>
        <w:jc w:val="center"/>
        <w:rPr>
          <w:rFonts w:ascii="Arial" w:hAnsi="Arial" w:cs="Arial"/>
          <w:sz w:val="20"/>
          <w:szCs w:val="20"/>
        </w:rPr>
      </w:pPr>
    </w:p>
    <w:p w14:paraId="16CA11CA" w14:textId="77777777"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RECURRENTES</w:t>
      </w:r>
    </w:p>
    <w:p w14:paraId="30D14778" w14:textId="77777777" w:rsidR="005311B6" w:rsidRPr="00B6030D" w:rsidRDefault="005311B6" w:rsidP="002D3248">
      <w:pPr>
        <w:pStyle w:val="Prrafodelista"/>
        <w:ind w:left="420"/>
        <w:jc w:val="both"/>
        <w:rPr>
          <w:rFonts w:ascii="Arial" w:hAnsi="Arial" w:cs="Arial"/>
          <w:sz w:val="16"/>
          <w:szCs w:val="16"/>
        </w:rPr>
      </w:pPr>
    </w:p>
    <w:p w14:paraId="61193298" w14:textId="1E2C9EB5" w:rsidR="002D3248" w:rsidRPr="00837BF4" w:rsidRDefault="002D3248" w:rsidP="002D3248">
      <w:pPr>
        <w:pStyle w:val="Prrafodelista"/>
        <w:ind w:left="420"/>
        <w:jc w:val="both"/>
        <w:rPr>
          <w:rFonts w:ascii="Arial" w:hAnsi="Arial" w:cs="Arial"/>
          <w:sz w:val="20"/>
          <w:szCs w:val="20"/>
        </w:rPr>
      </w:pPr>
      <w:r w:rsidRPr="00837BF4">
        <w:rPr>
          <w:rFonts w:ascii="Arial" w:hAnsi="Arial" w:cs="Arial"/>
          <w:sz w:val="20"/>
          <w:szCs w:val="20"/>
        </w:rPr>
        <w:t xml:space="preserve">Los potenciales proponentes que consideren que la </w:t>
      </w:r>
      <w:r w:rsidR="005D302B" w:rsidRPr="00837BF4">
        <w:rPr>
          <w:rFonts w:ascii="Arial" w:hAnsi="Arial" w:cs="Arial"/>
          <w:b/>
          <w:sz w:val="20"/>
          <w:szCs w:val="20"/>
        </w:rPr>
        <w:t>R</w:t>
      </w:r>
      <w:r w:rsidRPr="00837BF4">
        <w:rPr>
          <w:rFonts w:ascii="Arial" w:hAnsi="Arial" w:cs="Arial"/>
          <w:b/>
          <w:sz w:val="20"/>
          <w:szCs w:val="20"/>
        </w:rPr>
        <w:t xml:space="preserve">esolución de </w:t>
      </w:r>
      <w:r w:rsidR="005D302B" w:rsidRPr="00837BF4">
        <w:rPr>
          <w:rFonts w:ascii="Arial" w:hAnsi="Arial" w:cs="Arial"/>
          <w:b/>
          <w:sz w:val="20"/>
          <w:szCs w:val="20"/>
        </w:rPr>
        <w:t>A</w:t>
      </w:r>
      <w:r w:rsidRPr="00837BF4">
        <w:rPr>
          <w:rFonts w:ascii="Arial" w:hAnsi="Arial" w:cs="Arial"/>
          <w:b/>
          <w:sz w:val="20"/>
          <w:szCs w:val="20"/>
        </w:rPr>
        <w:t>djudicación</w:t>
      </w:r>
      <w:r w:rsidRPr="00837BF4">
        <w:rPr>
          <w:rFonts w:ascii="Arial" w:hAnsi="Arial" w:cs="Arial"/>
          <w:sz w:val="20"/>
          <w:szCs w:val="20"/>
        </w:rPr>
        <w:t xml:space="preserve"> emitida afecta, lesiona o causa perjuicios a sus legítimos intereses, podrán presentar un Recurso Administrativo de Impugnación a esta resolución.</w:t>
      </w:r>
    </w:p>
    <w:p w14:paraId="1EB6E49C" w14:textId="77777777" w:rsidR="002D3248" w:rsidRPr="00837BF4" w:rsidRDefault="002D3248" w:rsidP="00E05E51">
      <w:pPr>
        <w:pStyle w:val="Prrafodelista"/>
        <w:numPr>
          <w:ilvl w:val="1"/>
          <w:numId w:val="28"/>
        </w:numPr>
        <w:tabs>
          <w:tab w:val="left" w:pos="993"/>
        </w:tabs>
        <w:jc w:val="both"/>
        <w:rPr>
          <w:rFonts w:ascii="Arial" w:hAnsi="Arial" w:cs="Arial"/>
          <w:sz w:val="20"/>
          <w:szCs w:val="20"/>
        </w:rPr>
      </w:pPr>
      <w:r w:rsidRPr="00837BF4">
        <w:rPr>
          <w:rFonts w:ascii="Arial" w:hAnsi="Arial" w:cs="Arial"/>
          <w:b/>
          <w:sz w:val="20"/>
          <w:szCs w:val="20"/>
          <w:u w:val="single"/>
        </w:rPr>
        <w:t>Instancia ante la que se interpone</w:t>
      </w:r>
      <w:r w:rsidRPr="00837BF4">
        <w:rPr>
          <w:rFonts w:ascii="Arial" w:hAnsi="Arial" w:cs="Arial"/>
          <w:sz w:val="20"/>
          <w:szCs w:val="20"/>
        </w:rPr>
        <w:t xml:space="preserve">: Este recurso podrá ser interpuesto ante la Autoridad Responsable del Proceso de Contratación (ARPC) </w:t>
      </w:r>
    </w:p>
    <w:p w14:paraId="696D0405" w14:textId="77777777" w:rsidR="002D3248" w:rsidRPr="00837BF4" w:rsidRDefault="002D3248" w:rsidP="00E05E51">
      <w:pPr>
        <w:pStyle w:val="Prrafodelista"/>
        <w:numPr>
          <w:ilvl w:val="1"/>
          <w:numId w:val="28"/>
        </w:numPr>
        <w:tabs>
          <w:tab w:val="left" w:pos="993"/>
        </w:tabs>
        <w:jc w:val="both"/>
        <w:rPr>
          <w:rFonts w:ascii="Arial" w:hAnsi="Arial" w:cs="Arial"/>
          <w:sz w:val="20"/>
          <w:szCs w:val="20"/>
        </w:rPr>
      </w:pPr>
      <w:r w:rsidRPr="00837BF4">
        <w:rPr>
          <w:rFonts w:ascii="Arial" w:hAnsi="Arial" w:cs="Arial"/>
          <w:b/>
          <w:sz w:val="20"/>
          <w:szCs w:val="20"/>
          <w:u w:val="single"/>
        </w:rPr>
        <w:t>Plazo</w:t>
      </w:r>
      <w:r w:rsidRPr="00837BF4">
        <w:rPr>
          <w:rFonts w:ascii="Arial" w:hAnsi="Arial" w:cs="Arial"/>
          <w:b/>
          <w:sz w:val="20"/>
          <w:szCs w:val="20"/>
        </w:rPr>
        <w:t>:</w:t>
      </w:r>
      <w:r w:rsidRPr="00837BF4">
        <w:rPr>
          <w:rFonts w:ascii="Arial" w:hAnsi="Arial" w:cs="Arial"/>
          <w:sz w:val="20"/>
          <w:szCs w:val="20"/>
        </w:rPr>
        <w:t xml:space="preserve"> este recurso deberá ser presentado en el plazo de </w:t>
      </w:r>
      <w:r w:rsidR="002E356F" w:rsidRPr="00837BF4">
        <w:rPr>
          <w:rFonts w:ascii="Arial" w:hAnsi="Arial" w:cs="Arial"/>
          <w:sz w:val="20"/>
          <w:szCs w:val="20"/>
        </w:rPr>
        <w:t xml:space="preserve">cuatro </w:t>
      </w:r>
      <w:r w:rsidRPr="00837BF4">
        <w:rPr>
          <w:rFonts w:ascii="Arial" w:hAnsi="Arial" w:cs="Arial"/>
          <w:sz w:val="20"/>
          <w:szCs w:val="20"/>
        </w:rPr>
        <w:t>(</w:t>
      </w:r>
      <w:r w:rsidR="002E356F" w:rsidRPr="00837BF4">
        <w:rPr>
          <w:rFonts w:ascii="Arial" w:hAnsi="Arial" w:cs="Arial"/>
          <w:sz w:val="20"/>
          <w:szCs w:val="20"/>
        </w:rPr>
        <w:t>4</w:t>
      </w:r>
      <w:r w:rsidRPr="00837BF4">
        <w:rPr>
          <w:rFonts w:ascii="Arial" w:hAnsi="Arial" w:cs="Arial"/>
          <w:sz w:val="20"/>
          <w:szCs w:val="20"/>
        </w:rPr>
        <w:t xml:space="preserve">) días hábiles computables a partir de la notificación con la </w:t>
      </w:r>
      <w:r w:rsidR="0026490E" w:rsidRPr="00837BF4">
        <w:rPr>
          <w:rFonts w:ascii="Arial" w:hAnsi="Arial" w:cs="Arial"/>
          <w:sz w:val="20"/>
          <w:szCs w:val="20"/>
        </w:rPr>
        <w:t>R</w:t>
      </w:r>
      <w:r w:rsidRPr="00837BF4">
        <w:rPr>
          <w:rFonts w:ascii="Arial" w:hAnsi="Arial" w:cs="Arial"/>
          <w:sz w:val="20"/>
          <w:szCs w:val="20"/>
        </w:rPr>
        <w:t xml:space="preserve">esolución de </w:t>
      </w:r>
      <w:r w:rsidR="0026490E" w:rsidRPr="00837BF4">
        <w:rPr>
          <w:rFonts w:ascii="Arial" w:hAnsi="Arial" w:cs="Arial"/>
          <w:sz w:val="20"/>
          <w:szCs w:val="20"/>
        </w:rPr>
        <w:t>A</w:t>
      </w:r>
      <w:r w:rsidRPr="00837BF4">
        <w:rPr>
          <w:rFonts w:ascii="Arial" w:hAnsi="Arial" w:cs="Arial"/>
          <w:sz w:val="20"/>
          <w:szCs w:val="20"/>
        </w:rPr>
        <w:t>djudicación correspondiente.</w:t>
      </w:r>
    </w:p>
    <w:p w14:paraId="16401B5F" w14:textId="77777777" w:rsidR="002D3248" w:rsidRPr="00837BF4" w:rsidRDefault="002D3248" w:rsidP="00E05E51">
      <w:pPr>
        <w:pStyle w:val="Prrafodelista"/>
        <w:numPr>
          <w:ilvl w:val="1"/>
          <w:numId w:val="28"/>
        </w:numPr>
        <w:tabs>
          <w:tab w:val="left" w:pos="993"/>
        </w:tabs>
        <w:jc w:val="both"/>
        <w:rPr>
          <w:rFonts w:ascii="Arial" w:hAnsi="Arial" w:cs="Arial"/>
          <w:sz w:val="20"/>
          <w:szCs w:val="20"/>
        </w:rPr>
      </w:pPr>
      <w:r w:rsidRPr="00837BF4">
        <w:rPr>
          <w:rFonts w:ascii="Arial" w:hAnsi="Arial" w:cs="Arial"/>
          <w:b/>
          <w:sz w:val="20"/>
          <w:szCs w:val="20"/>
          <w:u w:val="single"/>
        </w:rPr>
        <w:t>Requisitos</w:t>
      </w:r>
      <w:r w:rsidRPr="00837BF4">
        <w:rPr>
          <w:rFonts w:ascii="Arial" w:hAnsi="Arial" w:cs="Arial"/>
          <w:sz w:val="20"/>
          <w:szCs w:val="20"/>
        </w:rPr>
        <w:t>: El potencial proponente deberá presentar el recurso por escrito, con el siguiente contenido:</w:t>
      </w:r>
    </w:p>
    <w:p w14:paraId="3466C00A" w14:textId="77777777" w:rsidR="002D3248" w:rsidRPr="00837BF4" w:rsidRDefault="002D3248" w:rsidP="00E05E51">
      <w:pPr>
        <w:pStyle w:val="Prrafodelista"/>
        <w:numPr>
          <w:ilvl w:val="0"/>
          <w:numId w:val="15"/>
        </w:numPr>
        <w:tabs>
          <w:tab w:val="left" w:pos="993"/>
        </w:tabs>
        <w:jc w:val="both"/>
        <w:rPr>
          <w:rFonts w:ascii="Arial" w:hAnsi="Arial" w:cs="Arial"/>
          <w:sz w:val="20"/>
          <w:szCs w:val="20"/>
        </w:rPr>
      </w:pPr>
      <w:r w:rsidRPr="00837BF4">
        <w:rPr>
          <w:rFonts w:ascii="Arial" w:hAnsi="Arial" w:cs="Arial"/>
          <w:sz w:val="20"/>
          <w:szCs w:val="20"/>
        </w:rPr>
        <w:t>Las generales de Ley del recurrente y el señalamiento expreso que interpone recurso de impugnación</w:t>
      </w:r>
    </w:p>
    <w:p w14:paraId="64E1FFC5" w14:textId="77777777" w:rsidR="002D3248" w:rsidRPr="00837BF4" w:rsidRDefault="002D3248" w:rsidP="00E05E51">
      <w:pPr>
        <w:pStyle w:val="Prrafodelista"/>
        <w:numPr>
          <w:ilvl w:val="0"/>
          <w:numId w:val="15"/>
        </w:numPr>
        <w:tabs>
          <w:tab w:val="left" w:pos="993"/>
        </w:tabs>
        <w:jc w:val="both"/>
        <w:rPr>
          <w:rFonts w:ascii="Arial" w:hAnsi="Arial" w:cs="Arial"/>
          <w:sz w:val="20"/>
          <w:szCs w:val="20"/>
        </w:rPr>
      </w:pPr>
      <w:r w:rsidRPr="00837BF4">
        <w:rPr>
          <w:rFonts w:ascii="Arial" w:hAnsi="Arial" w:cs="Arial"/>
          <w:sz w:val="20"/>
          <w:szCs w:val="20"/>
        </w:rPr>
        <w:t>Argumentos claramente planteados</w:t>
      </w:r>
    </w:p>
    <w:p w14:paraId="4D1E14FD" w14:textId="77777777" w:rsidR="002D3248" w:rsidRPr="00837BF4" w:rsidRDefault="002D3248" w:rsidP="00E05E51">
      <w:pPr>
        <w:pStyle w:val="Prrafodelista"/>
        <w:numPr>
          <w:ilvl w:val="0"/>
          <w:numId w:val="15"/>
        </w:numPr>
        <w:tabs>
          <w:tab w:val="left" w:pos="993"/>
        </w:tabs>
        <w:jc w:val="both"/>
        <w:rPr>
          <w:rFonts w:ascii="Arial" w:hAnsi="Arial" w:cs="Arial"/>
          <w:sz w:val="20"/>
          <w:szCs w:val="20"/>
        </w:rPr>
      </w:pPr>
      <w:r w:rsidRPr="00837BF4">
        <w:rPr>
          <w:rFonts w:ascii="Arial" w:hAnsi="Arial" w:cs="Arial"/>
          <w:sz w:val="20"/>
          <w:szCs w:val="20"/>
        </w:rPr>
        <w:t>Domicilio.</w:t>
      </w:r>
    </w:p>
    <w:p w14:paraId="16180162" w14:textId="77777777" w:rsidR="002D3248" w:rsidRPr="00837BF4" w:rsidRDefault="002D3248" w:rsidP="002D3248">
      <w:pPr>
        <w:tabs>
          <w:tab w:val="left" w:pos="993"/>
        </w:tabs>
        <w:ind w:left="993"/>
        <w:rPr>
          <w:rFonts w:ascii="Arial" w:hAnsi="Arial" w:cs="Arial"/>
          <w:b/>
          <w:i/>
          <w:sz w:val="20"/>
          <w:szCs w:val="20"/>
          <w:u w:val="single"/>
        </w:rPr>
      </w:pPr>
      <w:r w:rsidRPr="00837BF4">
        <w:rPr>
          <w:rFonts w:ascii="Arial" w:hAnsi="Arial" w:cs="Arial"/>
          <w:b/>
          <w:i/>
          <w:sz w:val="20"/>
          <w:szCs w:val="20"/>
          <w:u w:val="single"/>
        </w:rPr>
        <w:t>Deberá adjuntar:</w:t>
      </w:r>
    </w:p>
    <w:p w14:paraId="31F9CD6A" w14:textId="77777777" w:rsidR="002D3248" w:rsidRPr="00837BF4" w:rsidRDefault="002D3248" w:rsidP="00E05E51">
      <w:pPr>
        <w:pStyle w:val="Prrafodelista"/>
        <w:numPr>
          <w:ilvl w:val="0"/>
          <w:numId w:val="15"/>
        </w:numPr>
        <w:tabs>
          <w:tab w:val="left" w:pos="993"/>
        </w:tabs>
        <w:jc w:val="both"/>
        <w:rPr>
          <w:rFonts w:ascii="Arial" w:hAnsi="Arial" w:cs="Arial"/>
          <w:sz w:val="20"/>
          <w:szCs w:val="20"/>
        </w:rPr>
      </w:pPr>
      <w:r w:rsidRPr="00837BF4">
        <w:rPr>
          <w:rFonts w:ascii="Arial" w:hAnsi="Arial" w:cs="Arial"/>
          <w:sz w:val="20"/>
          <w:szCs w:val="20"/>
        </w:rPr>
        <w:lastRenderedPageBreak/>
        <w:t>Original del poder del representante legal, cuando corresponda, debidamente registrado en FUNDEMPRESA</w:t>
      </w:r>
    </w:p>
    <w:p w14:paraId="574A39EB" w14:textId="77777777" w:rsidR="002D3248" w:rsidRPr="00837BF4" w:rsidRDefault="002D3248" w:rsidP="00E05E51">
      <w:pPr>
        <w:pStyle w:val="Prrafodelista"/>
        <w:numPr>
          <w:ilvl w:val="0"/>
          <w:numId w:val="15"/>
        </w:numPr>
        <w:tabs>
          <w:tab w:val="left" w:pos="993"/>
        </w:tabs>
        <w:jc w:val="both"/>
        <w:rPr>
          <w:rFonts w:ascii="Arial" w:hAnsi="Arial" w:cs="Arial"/>
          <w:sz w:val="20"/>
          <w:szCs w:val="20"/>
        </w:rPr>
      </w:pPr>
      <w:r w:rsidRPr="00837BF4">
        <w:rPr>
          <w:rFonts w:ascii="Arial" w:hAnsi="Arial" w:cs="Arial"/>
          <w:sz w:val="20"/>
          <w:szCs w:val="20"/>
        </w:rPr>
        <w:t xml:space="preserve">Boleta de Garantía (Fianza Bancaria) irrevocable, renovable y de ejecución inmediata equivalente al 1% (uno por ciento) de su propuesta económica, con una validez de </w:t>
      </w:r>
      <w:r w:rsidR="001B5F53" w:rsidRPr="00837BF4">
        <w:rPr>
          <w:rFonts w:ascii="Arial" w:hAnsi="Arial" w:cs="Arial"/>
          <w:sz w:val="20"/>
          <w:szCs w:val="20"/>
        </w:rPr>
        <w:t>3</w:t>
      </w:r>
      <w:r w:rsidRPr="00837BF4">
        <w:rPr>
          <w:rFonts w:ascii="Arial" w:hAnsi="Arial" w:cs="Arial"/>
          <w:sz w:val="20"/>
          <w:szCs w:val="20"/>
        </w:rPr>
        <w:t>0 días calendario computables a partir de la presentación del recurso de impugnación.</w:t>
      </w:r>
    </w:p>
    <w:p w14:paraId="559CC11D" w14:textId="77777777" w:rsidR="002D3248" w:rsidRPr="00837BF4" w:rsidRDefault="002D3248" w:rsidP="00E05E51">
      <w:pPr>
        <w:pStyle w:val="Prrafodelista"/>
        <w:numPr>
          <w:ilvl w:val="0"/>
          <w:numId w:val="15"/>
        </w:numPr>
        <w:tabs>
          <w:tab w:val="left" w:pos="993"/>
        </w:tabs>
        <w:jc w:val="both"/>
        <w:rPr>
          <w:rFonts w:ascii="Arial" w:hAnsi="Arial" w:cs="Arial"/>
          <w:sz w:val="20"/>
          <w:szCs w:val="20"/>
        </w:rPr>
      </w:pPr>
      <w:r w:rsidRPr="00837BF4">
        <w:rPr>
          <w:rFonts w:ascii="Arial" w:hAnsi="Arial" w:cs="Arial"/>
          <w:sz w:val="20"/>
          <w:szCs w:val="20"/>
        </w:rPr>
        <w:t>Documentación que en calidad de prueba estime conveniente o señalar la que cursa en el expediente, que, a su criterio, sea necesaria para fundamentar su recurso.</w:t>
      </w:r>
    </w:p>
    <w:p w14:paraId="79A96014" w14:textId="77777777" w:rsidR="00C54110" w:rsidRPr="00837BF4" w:rsidRDefault="00C54110" w:rsidP="00C54110">
      <w:pPr>
        <w:pStyle w:val="Prrafodelista"/>
        <w:tabs>
          <w:tab w:val="left" w:pos="993"/>
        </w:tabs>
        <w:ind w:left="1353"/>
        <w:jc w:val="both"/>
        <w:rPr>
          <w:rFonts w:ascii="Arial" w:hAnsi="Arial" w:cs="Arial"/>
          <w:sz w:val="20"/>
          <w:szCs w:val="20"/>
        </w:rPr>
      </w:pPr>
    </w:p>
    <w:p w14:paraId="71D7EAB4" w14:textId="77777777" w:rsidR="002D3248" w:rsidRPr="00837BF4" w:rsidRDefault="002D3248" w:rsidP="00E05E51">
      <w:pPr>
        <w:pStyle w:val="Prrafodelista"/>
        <w:numPr>
          <w:ilvl w:val="1"/>
          <w:numId w:val="28"/>
        </w:numPr>
        <w:tabs>
          <w:tab w:val="left" w:pos="993"/>
        </w:tabs>
        <w:jc w:val="both"/>
        <w:rPr>
          <w:rFonts w:ascii="Arial" w:hAnsi="Arial" w:cs="Arial"/>
          <w:sz w:val="20"/>
          <w:szCs w:val="20"/>
        </w:rPr>
      </w:pPr>
      <w:r w:rsidRPr="00837BF4">
        <w:rPr>
          <w:rFonts w:ascii="Arial" w:hAnsi="Arial" w:cs="Arial"/>
          <w:sz w:val="20"/>
          <w:szCs w:val="20"/>
        </w:rPr>
        <w:t xml:space="preserve">Actividades de la CSBP: </w:t>
      </w:r>
    </w:p>
    <w:p w14:paraId="0353FCF2" w14:textId="77777777" w:rsidR="002D3248" w:rsidRPr="00837BF4" w:rsidRDefault="002D3248" w:rsidP="00E05E51">
      <w:pPr>
        <w:pStyle w:val="Prrafodelista"/>
        <w:numPr>
          <w:ilvl w:val="0"/>
          <w:numId w:val="16"/>
        </w:numPr>
        <w:tabs>
          <w:tab w:val="left" w:pos="1418"/>
          <w:tab w:val="left" w:pos="1560"/>
        </w:tabs>
        <w:ind w:left="1418" w:hanging="425"/>
        <w:jc w:val="both"/>
        <w:rPr>
          <w:rFonts w:ascii="Arial" w:hAnsi="Arial" w:cs="Arial"/>
          <w:sz w:val="20"/>
          <w:szCs w:val="20"/>
        </w:rPr>
      </w:pPr>
      <w:r w:rsidRPr="00837BF4">
        <w:rPr>
          <w:rFonts w:ascii="Arial" w:hAnsi="Arial" w:cs="Arial"/>
          <w:sz w:val="20"/>
          <w:szCs w:val="20"/>
        </w:rPr>
        <w:t xml:space="preserve">Comunicará </w:t>
      </w:r>
      <w:r w:rsidR="00790167" w:rsidRPr="00837BF4">
        <w:rPr>
          <w:rFonts w:ascii="Arial" w:hAnsi="Arial" w:cs="Arial"/>
          <w:sz w:val="20"/>
          <w:szCs w:val="20"/>
        </w:rPr>
        <w:t>(</w:t>
      </w:r>
      <w:r w:rsidRPr="00837BF4">
        <w:rPr>
          <w:rFonts w:ascii="Arial" w:hAnsi="Arial" w:cs="Arial"/>
          <w:sz w:val="20"/>
          <w:szCs w:val="20"/>
        </w:rPr>
        <w:t xml:space="preserve">por escrito </w:t>
      </w:r>
      <w:r w:rsidR="00790167" w:rsidRPr="00837BF4">
        <w:rPr>
          <w:rFonts w:ascii="Arial" w:hAnsi="Arial" w:cs="Arial"/>
          <w:sz w:val="20"/>
          <w:szCs w:val="20"/>
        </w:rPr>
        <w:t xml:space="preserve">o mediante correo electrónico) </w:t>
      </w:r>
      <w:r w:rsidRPr="00837BF4">
        <w:rPr>
          <w:rFonts w:ascii="Arial" w:hAnsi="Arial" w:cs="Arial"/>
          <w:sz w:val="20"/>
          <w:szCs w:val="20"/>
        </w:rPr>
        <w:t>a todos los demás proponentes que presentaron propuestas, que se interpuso recurso a la resolución de adjudicación y que el proceso de contratación queda suspendido.</w:t>
      </w:r>
    </w:p>
    <w:p w14:paraId="481B85A3" w14:textId="77777777" w:rsidR="002D3248" w:rsidRPr="00837BF4" w:rsidRDefault="002D3248" w:rsidP="00E05E51">
      <w:pPr>
        <w:pStyle w:val="Prrafodelista"/>
        <w:numPr>
          <w:ilvl w:val="0"/>
          <w:numId w:val="16"/>
        </w:numPr>
        <w:tabs>
          <w:tab w:val="left" w:pos="993"/>
          <w:tab w:val="left" w:pos="1418"/>
        </w:tabs>
        <w:ind w:hanging="87"/>
        <w:jc w:val="both"/>
        <w:rPr>
          <w:rFonts w:ascii="Arial" w:hAnsi="Arial" w:cs="Arial"/>
          <w:sz w:val="20"/>
          <w:szCs w:val="20"/>
        </w:rPr>
      </w:pPr>
      <w:r w:rsidRPr="00837BF4">
        <w:rPr>
          <w:rFonts w:ascii="Arial" w:hAnsi="Arial" w:cs="Arial"/>
          <w:sz w:val="20"/>
          <w:szCs w:val="20"/>
        </w:rPr>
        <w:t>Evaluará si corresponde la aceptación del recurso</w:t>
      </w:r>
    </w:p>
    <w:p w14:paraId="62E2A11F" w14:textId="77777777" w:rsidR="002D3248" w:rsidRPr="00837BF4" w:rsidRDefault="002D3248" w:rsidP="00E05E51">
      <w:pPr>
        <w:pStyle w:val="Prrafodelista"/>
        <w:numPr>
          <w:ilvl w:val="0"/>
          <w:numId w:val="24"/>
        </w:numPr>
        <w:tabs>
          <w:tab w:val="left" w:pos="993"/>
          <w:tab w:val="left" w:pos="1843"/>
        </w:tabs>
        <w:ind w:hanging="997"/>
        <w:jc w:val="both"/>
        <w:rPr>
          <w:rFonts w:ascii="Arial" w:hAnsi="Arial" w:cs="Arial"/>
          <w:sz w:val="20"/>
          <w:szCs w:val="20"/>
        </w:rPr>
      </w:pPr>
      <w:r w:rsidRPr="00837BF4">
        <w:rPr>
          <w:rFonts w:ascii="Arial" w:hAnsi="Arial" w:cs="Arial"/>
          <w:sz w:val="20"/>
          <w:szCs w:val="20"/>
        </w:rPr>
        <w:t>Si cumple con los requisitos acepta el recurso</w:t>
      </w:r>
    </w:p>
    <w:p w14:paraId="2B4C0A1D" w14:textId="77777777" w:rsidR="002D3248" w:rsidRPr="00837BF4" w:rsidRDefault="002D3248" w:rsidP="00E05E51">
      <w:pPr>
        <w:pStyle w:val="Prrafodelista"/>
        <w:numPr>
          <w:ilvl w:val="0"/>
          <w:numId w:val="24"/>
        </w:numPr>
        <w:tabs>
          <w:tab w:val="left" w:pos="993"/>
          <w:tab w:val="left" w:pos="1843"/>
        </w:tabs>
        <w:ind w:left="1843" w:hanging="425"/>
        <w:jc w:val="both"/>
        <w:rPr>
          <w:rFonts w:ascii="Arial" w:hAnsi="Arial" w:cs="Arial"/>
          <w:sz w:val="20"/>
          <w:szCs w:val="20"/>
        </w:rPr>
      </w:pPr>
      <w:r w:rsidRPr="00837BF4">
        <w:rPr>
          <w:rFonts w:ascii="Arial" w:hAnsi="Arial" w:cs="Arial"/>
          <w:sz w:val="20"/>
          <w:szCs w:val="20"/>
        </w:rPr>
        <w:t>Si no cumple con los requisitos, desestima el recurso y comunica por escrito al interesado.</w:t>
      </w:r>
    </w:p>
    <w:p w14:paraId="1F2CCAEF" w14:textId="7B865BA5" w:rsidR="002D3248" w:rsidRPr="00837BF4" w:rsidRDefault="002D3248" w:rsidP="00E05E51">
      <w:pPr>
        <w:pStyle w:val="Prrafodelista"/>
        <w:numPr>
          <w:ilvl w:val="0"/>
          <w:numId w:val="16"/>
        </w:numPr>
        <w:tabs>
          <w:tab w:val="left" w:pos="1418"/>
        </w:tabs>
        <w:ind w:left="1418" w:hanging="425"/>
        <w:jc w:val="both"/>
        <w:rPr>
          <w:rFonts w:ascii="Arial" w:hAnsi="Arial" w:cs="Arial"/>
          <w:sz w:val="20"/>
          <w:szCs w:val="20"/>
        </w:rPr>
      </w:pPr>
      <w:r w:rsidRPr="00837BF4">
        <w:rPr>
          <w:rFonts w:ascii="Arial" w:hAnsi="Arial" w:cs="Arial"/>
          <w:sz w:val="20"/>
          <w:szCs w:val="20"/>
        </w:rPr>
        <w:t>Si acepta el recurso, se pronunciará en forma expresa en el plazo máximo de diez (10) días hábiles, computables a partir de la recepción del recurso, emitiendo resolución que confirme o revoque la resolución de adjudicación y que contemple los nuevos plazos del proceso de contratación.</w:t>
      </w:r>
    </w:p>
    <w:p w14:paraId="147208D8" w14:textId="77777777" w:rsidR="002D3248" w:rsidRPr="00837BF4" w:rsidRDefault="002D3248" w:rsidP="00E05E51">
      <w:pPr>
        <w:pStyle w:val="Prrafodelista"/>
        <w:numPr>
          <w:ilvl w:val="0"/>
          <w:numId w:val="16"/>
        </w:numPr>
        <w:tabs>
          <w:tab w:val="left" w:pos="1418"/>
        </w:tabs>
        <w:ind w:left="1418" w:hanging="425"/>
        <w:jc w:val="both"/>
        <w:rPr>
          <w:rFonts w:ascii="Arial" w:hAnsi="Arial" w:cs="Arial"/>
          <w:sz w:val="20"/>
          <w:szCs w:val="20"/>
        </w:rPr>
      </w:pPr>
      <w:r w:rsidRPr="00837BF4">
        <w:rPr>
          <w:rFonts w:ascii="Arial" w:hAnsi="Arial" w:cs="Arial"/>
          <w:sz w:val="20"/>
          <w:szCs w:val="20"/>
        </w:rPr>
        <w:t>Notificará con los resultados del recurso interpuesto, en un plazo de dos días hábiles de emitida la resolución que confirme o revoque el recurso presentado, en secretaría administrativa de la CSBP.</w:t>
      </w:r>
    </w:p>
    <w:p w14:paraId="75CA0E06" w14:textId="77777777" w:rsidR="002D3248" w:rsidRPr="00837BF4" w:rsidRDefault="002D3248" w:rsidP="002D3248">
      <w:pPr>
        <w:tabs>
          <w:tab w:val="left" w:pos="1418"/>
        </w:tabs>
        <w:ind w:left="1418"/>
        <w:jc w:val="both"/>
        <w:rPr>
          <w:rFonts w:ascii="Arial" w:hAnsi="Arial" w:cs="Arial"/>
          <w:sz w:val="20"/>
          <w:szCs w:val="20"/>
        </w:rPr>
      </w:pPr>
      <w:r w:rsidRPr="00837BF4">
        <w:rPr>
          <w:rFonts w:ascii="Arial" w:hAnsi="Arial" w:cs="Arial"/>
          <w:sz w:val="20"/>
          <w:szCs w:val="20"/>
        </w:rPr>
        <w:t>Agotada la vía administrativa y en caso de haberse confirmado la resolución impugnada, la CSBP procederá a la ejecución de la boleta de garantía (fianza bancaria) presentada por el proponente como requisito para ser atendido con el recurso presentado.</w:t>
      </w:r>
    </w:p>
    <w:p w14:paraId="6388E7ED" w14:textId="51AB7AF8" w:rsidR="002D3248" w:rsidRPr="00837BF4" w:rsidRDefault="002D3248" w:rsidP="002D3248">
      <w:pPr>
        <w:tabs>
          <w:tab w:val="left" w:pos="1418"/>
        </w:tabs>
        <w:ind w:left="1418"/>
        <w:jc w:val="both"/>
        <w:rPr>
          <w:rFonts w:ascii="Arial" w:hAnsi="Arial" w:cs="Arial"/>
          <w:sz w:val="20"/>
          <w:szCs w:val="20"/>
        </w:rPr>
      </w:pPr>
      <w:r w:rsidRPr="00837BF4">
        <w:rPr>
          <w:rFonts w:ascii="Arial" w:hAnsi="Arial" w:cs="Arial"/>
          <w:sz w:val="20"/>
          <w:szCs w:val="20"/>
        </w:rPr>
        <w:t xml:space="preserve">La resolución que resuelve el recurso de impugnación no admite recurso administrativo ulterior, por </w:t>
      </w:r>
      <w:r w:rsidR="00B97601" w:rsidRPr="00837BF4">
        <w:rPr>
          <w:rFonts w:ascii="Arial" w:hAnsi="Arial" w:cs="Arial"/>
          <w:sz w:val="20"/>
          <w:szCs w:val="20"/>
        </w:rPr>
        <w:t>tanto,</w:t>
      </w:r>
      <w:r w:rsidRPr="00837BF4">
        <w:rPr>
          <w:rFonts w:ascii="Arial" w:hAnsi="Arial" w:cs="Arial"/>
          <w:sz w:val="20"/>
          <w:szCs w:val="20"/>
        </w:rPr>
        <w:t xml:space="preserve"> quedará ejecutoriada.</w:t>
      </w:r>
    </w:p>
    <w:p w14:paraId="163650BB" w14:textId="77777777" w:rsidR="002D3248" w:rsidRPr="00837BF4" w:rsidRDefault="002D3248" w:rsidP="002D3248">
      <w:pPr>
        <w:tabs>
          <w:tab w:val="left" w:pos="993"/>
          <w:tab w:val="left" w:pos="1418"/>
        </w:tabs>
        <w:ind w:left="426" w:hanging="426"/>
        <w:jc w:val="both"/>
        <w:rPr>
          <w:rFonts w:ascii="Arial" w:hAnsi="Arial" w:cs="Arial"/>
          <w:sz w:val="20"/>
          <w:szCs w:val="20"/>
        </w:rPr>
      </w:pPr>
      <w:r w:rsidRPr="00837BF4">
        <w:rPr>
          <w:rFonts w:ascii="Arial" w:hAnsi="Arial" w:cs="Arial"/>
          <w:sz w:val="20"/>
          <w:szCs w:val="20"/>
        </w:rPr>
        <w:t xml:space="preserve">       Si pasados los diez (10) días hábiles la CSBP no emite resolución que resuelve el recurso de impugnación, implicará la aceptación del recurso interpuesto y en consecuencia la revocación de la resolución impugnada, en aplicación al silencio administrativo positivo.</w:t>
      </w:r>
    </w:p>
    <w:p w14:paraId="6155E902" w14:textId="213DF848" w:rsidR="00C731AA" w:rsidRPr="00837BF4" w:rsidRDefault="002D3248" w:rsidP="002D3248">
      <w:pPr>
        <w:tabs>
          <w:tab w:val="left" w:pos="993"/>
          <w:tab w:val="left" w:pos="1418"/>
        </w:tabs>
        <w:ind w:left="426"/>
        <w:jc w:val="both"/>
        <w:rPr>
          <w:rFonts w:ascii="Arial" w:hAnsi="Arial" w:cs="Arial"/>
          <w:sz w:val="20"/>
          <w:szCs w:val="20"/>
        </w:rPr>
      </w:pPr>
      <w:r w:rsidRPr="00837BF4">
        <w:rPr>
          <w:rFonts w:ascii="Arial" w:hAnsi="Arial" w:cs="Arial"/>
          <w:sz w:val="20"/>
          <w:szCs w:val="20"/>
        </w:rPr>
        <w:t>De esta manera, una vez vencido este plazo, el recurrente solicitará mediante nota e</w:t>
      </w:r>
      <w:r w:rsidR="0026490E" w:rsidRPr="00837BF4">
        <w:rPr>
          <w:rFonts w:ascii="Arial" w:hAnsi="Arial" w:cs="Arial"/>
          <w:sz w:val="20"/>
          <w:szCs w:val="20"/>
        </w:rPr>
        <w:t>scrita, el pronunciamiento e</w:t>
      </w:r>
      <w:r w:rsidRPr="00837BF4">
        <w:rPr>
          <w:rFonts w:ascii="Arial" w:hAnsi="Arial" w:cs="Arial"/>
          <w:sz w:val="20"/>
          <w:szCs w:val="20"/>
        </w:rPr>
        <w:t>xpres</w:t>
      </w:r>
      <w:r w:rsidR="0026490E" w:rsidRPr="00837BF4">
        <w:rPr>
          <w:rFonts w:ascii="Arial" w:hAnsi="Arial" w:cs="Arial"/>
          <w:sz w:val="20"/>
          <w:szCs w:val="20"/>
        </w:rPr>
        <w:t>o del Gerente General para la revocatoria de la Resolución impugnada</w:t>
      </w:r>
      <w:r w:rsidRPr="00837BF4">
        <w:rPr>
          <w:rFonts w:ascii="Arial" w:hAnsi="Arial" w:cs="Arial"/>
          <w:sz w:val="20"/>
          <w:szCs w:val="20"/>
        </w:rPr>
        <w:t>, la reanudación del proceso y el establecimiento de los nuevos plazos.</w:t>
      </w:r>
      <w:r w:rsidR="00827C40" w:rsidRPr="00837BF4">
        <w:rPr>
          <w:rFonts w:ascii="Arial" w:hAnsi="Arial" w:cs="Arial"/>
          <w:sz w:val="20"/>
          <w:szCs w:val="20"/>
        </w:rPr>
        <w:t xml:space="preserve"> En este cas</w:t>
      </w:r>
      <w:r w:rsidRPr="00837BF4">
        <w:rPr>
          <w:rFonts w:ascii="Arial" w:hAnsi="Arial" w:cs="Arial"/>
          <w:sz w:val="20"/>
          <w:szCs w:val="20"/>
        </w:rPr>
        <w:t>o la CSBP devolverá al recurrente la boleta de garantía (fianza bancaria) presentada.</w:t>
      </w:r>
    </w:p>
    <w:p w14:paraId="37D8E976" w14:textId="77777777" w:rsidR="002D3248" w:rsidRPr="00837BF4" w:rsidRDefault="00C75B0F" w:rsidP="00BF2F38">
      <w:pPr>
        <w:jc w:val="center"/>
        <w:rPr>
          <w:rFonts w:ascii="Arial" w:hAnsi="Arial" w:cs="Arial"/>
          <w:b/>
        </w:rPr>
      </w:pPr>
      <w:r w:rsidRPr="00837BF4">
        <w:rPr>
          <w:rFonts w:ascii="Arial" w:hAnsi="Arial" w:cs="Arial"/>
          <w:b/>
        </w:rPr>
        <w:br w:type="page"/>
      </w:r>
      <w:r w:rsidR="002D3248" w:rsidRPr="00837BF4">
        <w:rPr>
          <w:rFonts w:ascii="Arial" w:hAnsi="Arial" w:cs="Arial"/>
          <w:b/>
        </w:rPr>
        <w:lastRenderedPageBreak/>
        <w:t>CAPITULO IV</w:t>
      </w:r>
    </w:p>
    <w:p w14:paraId="30989750" w14:textId="77777777" w:rsidR="00D90259" w:rsidRPr="00D90259" w:rsidRDefault="00D90259" w:rsidP="00D90259">
      <w:pPr>
        <w:tabs>
          <w:tab w:val="left" w:pos="993"/>
          <w:tab w:val="left" w:pos="1418"/>
        </w:tabs>
        <w:spacing w:after="0" w:line="240" w:lineRule="auto"/>
        <w:ind w:left="425"/>
        <w:jc w:val="center"/>
        <w:rPr>
          <w:rFonts w:ascii="Arial" w:hAnsi="Arial" w:cs="Arial"/>
          <w:b/>
        </w:rPr>
      </w:pPr>
      <w:r w:rsidRPr="00D90259">
        <w:rPr>
          <w:rFonts w:ascii="Arial" w:hAnsi="Arial" w:cs="Arial"/>
          <w:b/>
        </w:rPr>
        <w:t>SUSCRIPCIÓN DE CONTRATO Y RECEPCIÓN DE SERVICIOS</w:t>
      </w:r>
    </w:p>
    <w:p w14:paraId="53447918" w14:textId="77777777" w:rsidR="002D3248" w:rsidRPr="00837BF4" w:rsidRDefault="002D3248" w:rsidP="002D3248">
      <w:pPr>
        <w:tabs>
          <w:tab w:val="left" w:pos="993"/>
          <w:tab w:val="left" w:pos="1418"/>
        </w:tabs>
        <w:spacing w:after="0" w:line="240" w:lineRule="auto"/>
        <w:ind w:left="425"/>
        <w:jc w:val="center"/>
        <w:rPr>
          <w:rFonts w:ascii="Arial" w:hAnsi="Arial" w:cs="Arial"/>
          <w:b/>
        </w:rPr>
      </w:pPr>
    </w:p>
    <w:p w14:paraId="04E67E57" w14:textId="77777777" w:rsidR="002D3248" w:rsidRPr="00837BF4" w:rsidRDefault="002D3248" w:rsidP="002D3248">
      <w:pPr>
        <w:tabs>
          <w:tab w:val="left" w:pos="993"/>
          <w:tab w:val="left" w:pos="1418"/>
        </w:tabs>
        <w:spacing w:after="0" w:line="240" w:lineRule="auto"/>
        <w:ind w:left="425"/>
        <w:jc w:val="center"/>
        <w:rPr>
          <w:rFonts w:ascii="Arial" w:hAnsi="Arial" w:cs="Arial"/>
          <w:b/>
          <w:sz w:val="20"/>
          <w:szCs w:val="20"/>
        </w:rPr>
      </w:pPr>
      <w:r w:rsidRPr="00837BF4">
        <w:rPr>
          <w:rFonts w:ascii="Arial" w:hAnsi="Arial" w:cs="Arial"/>
          <w:b/>
          <w:sz w:val="20"/>
          <w:szCs w:val="20"/>
        </w:rPr>
        <w:t>SECCIÓN I</w:t>
      </w:r>
    </w:p>
    <w:p w14:paraId="1989834F" w14:textId="77777777" w:rsidR="002D3248" w:rsidRPr="00837BF4" w:rsidRDefault="002D3248" w:rsidP="002D3248">
      <w:pPr>
        <w:tabs>
          <w:tab w:val="left" w:pos="993"/>
          <w:tab w:val="left" w:pos="1418"/>
        </w:tabs>
        <w:spacing w:after="0" w:line="240" w:lineRule="auto"/>
        <w:ind w:left="425"/>
        <w:jc w:val="center"/>
        <w:rPr>
          <w:rFonts w:ascii="Arial" w:hAnsi="Arial" w:cs="Arial"/>
          <w:b/>
          <w:sz w:val="20"/>
          <w:szCs w:val="20"/>
        </w:rPr>
      </w:pPr>
      <w:r w:rsidRPr="00837BF4">
        <w:rPr>
          <w:rFonts w:ascii="Arial" w:hAnsi="Arial" w:cs="Arial"/>
          <w:b/>
          <w:sz w:val="20"/>
          <w:szCs w:val="20"/>
        </w:rPr>
        <w:t>DE LOS CONTRATOS</w:t>
      </w:r>
    </w:p>
    <w:p w14:paraId="4B7F2DEA" w14:textId="77777777" w:rsidR="002D3248" w:rsidRPr="00837BF4" w:rsidRDefault="002D3248" w:rsidP="002D3248">
      <w:pPr>
        <w:tabs>
          <w:tab w:val="left" w:pos="993"/>
          <w:tab w:val="left" w:pos="1418"/>
        </w:tabs>
        <w:spacing w:after="0" w:line="240" w:lineRule="auto"/>
        <w:ind w:left="425"/>
        <w:jc w:val="center"/>
        <w:rPr>
          <w:rFonts w:ascii="Arial" w:hAnsi="Arial" w:cs="Arial"/>
          <w:sz w:val="20"/>
          <w:szCs w:val="20"/>
        </w:rPr>
      </w:pPr>
    </w:p>
    <w:p w14:paraId="69113708" w14:textId="77777777" w:rsidR="002D3248" w:rsidRPr="005311B6" w:rsidRDefault="00FF4625"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PRESENTACIÓN</w:t>
      </w:r>
      <w:r w:rsidR="002D3248" w:rsidRPr="005311B6">
        <w:rPr>
          <w:rFonts w:ascii="Arial" w:hAnsi="Arial" w:cs="Arial"/>
          <w:b/>
          <w:sz w:val="20"/>
          <w:szCs w:val="20"/>
        </w:rPr>
        <w:t xml:space="preserve"> DE DOCUMENTOS</w:t>
      </w:r>
    </w:p>
    <w:p w14:paraId="5214ECD9" w14:textId="77777777" w:rsidR="005311B6" w:rsidRDefault="005311B6" w:rsidP="002D3248">
      <w:pPr>
        <w:pStyle w:val="Prrafodelista"/>
        <w:ind w:left="284"/>
        <w:jc w:val="both"/>
        <w:rPr>
          <w:rFonts w:ascii="Arial" w:hAnsi="Arial" w:cs="Arial"/>
          <w:sz w:val="20"/>
          <w:szCs w:val="20"/>
        </w:rPr>
      </w:pPr>
    </w:p>
    <w:p w14:paraId="5479239E" w14:textId="616A9CF9"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 xml:space="preserve">El proponente adjudicado en un </w:t>
      </w:r>
      <w:r w:rsidRPr="00837BF4">
        <w:rPr>
          <w:rFonts w:ascii="Arial" w:hAnsi="Arial" w:cs="Arial"/>
          <w:b/>
          <w:sz w:val="20"/>
          <w:szCs w:val="20"/>
          <w:u w:val="single"/>
        </w:rPr>
        <w:t>plazo máximo de diez (10) días hábiles</w:t>
      </w:r>
      <w:r w:rsidRPr="00837BF4">
        <w:rPr>
          <w:rFonts w:ascii="Arial" w:hAnsi="Arial" w:cs="Arial"/>
          <w:sz w:val="20"/>
          <w:szCs w:val="20"/>
        </w:rPr>
        <w:t xml:space="preserve">, computables a partir de la notificación con la </w:t>
      </w:r>
      <w:r w:rsidR="009E2E77" w:rsidRPr="00837BF4">
        <w:rPr>
          <w:rFonts w:ascii="Arial" w:hAnsi="Arial" w:cs="Arial"/>
          <w:sz w:val="20"/>
          <w:szCs w:val="20"/>
        </w:rPr>
        <w:t>R</w:t>
      </w:r>
      <w:r w:rsidRPr="00837BF4">
        <w:rPr>
          <w:rFonts w:ascii="Arial" w:hAnsi="Arial" w:cs="Arial"/>
          <w:sz w:val="20"/>
          <w:szCs w:val="20"/>
        </w:rPr>
        <w:t xml:space="preserve">esolución de </w:t>
      </w:r>
      <w:r w:rsidR="009E2E77" w:rsidRPr="00837BF4">
        <w:rPr>
          <w:rFonts w:ascii="Arial" w:hAnsi="Arial" w:cs="Arial"/>
          <w:sz w:val="20"/>
          <w:szCs w:val="20"/>
        </w:rPr>
        <w:t>A</w:t>
      </w:r>
      <w:r w:rsidR="00D259A3" w:rsidRPr="00837BF4">
        <w:rPr>
          <w:rFonts w:ascii="Arial" w:hAnsi="Arial" w:cs="Arial"/>
          <w:sz w:val="20"/>
          <w:szCs w:val="20"/>
        </w:rPr>
        <w:t xml:space="preserve">djudicación, deberá presentar el </w:t>
      </w:r>
      <w:r w:rsidRPr="00837BF4">
        <w:rPr>
          <w:rFonts w:ascii="Arial" w:hAnsi="Arial" w:cs="Arial"/>
          <w:sz w:val="20"/>
          <w:szCs w:val="20"/>
        </w:rPr>
        <w:t xml:space="preserve">original o fotocopia legalizada </w:t>
      </w:r>
      <w:r w:rsidR="00D259A3" w:rsidRPr="00837BF4">
        <w:rPr>
          <w:rFonts w:ascii="Arial" w:hAnsi="Arial" w:cs="Arial"/>
          <w:sz w:val="20"/>
          <w:szCs w:val="20"/>
        </w:rPr>
        <w:t xml:space="preserve">de los documentos </w:t>
      </w:r>
      <w:r w:rsidRPr="00837BF4">
        <w:rPr>
          <w:rFonts w:ascii="Arial" w:hAnsi="Arial" w:cs="Arial"/>
          <w:sz w:val="20"/>
          <w:szCs w:val="20"/>
        </w:rPr>
        <w:t>presentados en fotocopia simple en</w:t>
      </w:r>
      <w:r w:rsidR="00D259A3" w:rsidRPr="00837BF4">
        <w:rPr>
          <w:rFonts w:ascii="Arial" w:hAnsi="Arial" w:cs="Arial"/>
          <w:sz w:val="20"/>
          <w:szCs w:val="20"/>
        </w:rPr>
        <w:t xml:space="preserve"> su propuesta</w:t>
      </w:r>
      <w:r w:rsidRPr="00837BF4">
        <w:rPr>
          <w:rFonts w:ascii="Arial" w:hAnsi="Arial" w:cs="Arial"/>
          <w:sz w:val="20"/>
          <w:szCs w:val="20"/>
        </w:rPr>
        <w:t>, incluida la garantía a primer requerimiento de cumplimiento de contrato.</w:t>
      </w:r>
    </w:p>
    <w:p w14:paraId="46584BF3" w14:textId="77777777" w:rsidR="00C03450" w:rsidRPr="00837BF4" w:rsidRDefault="00C03450" w:rsidP="002D3248">
      <w:pPr>
        <w:pStyle w:val="Prrafodelista"/>
        <w:ind w:left="284"/>
        <w:jc w:val="both"/>
        <w:rPr>
          <w:rFonts w:ascii="Arial" w:hAnsi="Arial" w:cs="Arial"/>
          <w:sz w:val="20"/>
          <w:szCs w:val="20"/>
        </w:rPr>
      </w:pPr>
    </w:p>
    <w:p w14:paraId="4466842A" w14:textId="77777777"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 xml:space="preserve">La CSBP a través de la ARPC, en forma unilateral o a solicitud escrita del proponente adjudicado, podrá ampliar el plazo de presentación de documentos requeridos hasta </w:t>
      </w:r>
      <w:r w:rsidRPr="00837BF4">
        <w:rPr>
          <w:rFonts w:ascii="Arial" w:hAnsi="Arial" w:cs="Arial"/>
          <w:b/>
          <w:sz w:val="20"/>
          <w:szCs w:val="20"/>
          <w:u w:val="single"/>
        </w:rPr>
        <w:t>siete (7) días hábiles adicionales</w:t>
      </w:r>
      <w:r w:rsidRPr="00837BF4">
        <w:rPr>
          <w:rFonts w:ascii="Arial" w:hAnsi="Arial" w:cs="Arial"/>
          <w:sz w:val="20"/>
          <w:szCs w:val="20"/>
        </w:rPr>
        <w:t>, comunicando al proponente adjudicado en forma escrita la ampliación de dicho plazo.</w:t>
      </w:r>
    </w:p>
    <w:p w14:paraId="2BE925C3" w14:textId="77777777" w:rsidR="002D3248" w:rsidRPr="00837BF4" w:rsidRDefault="002D3248" w:rsidP="002D3248">
      <w:pPr>
        <w:pStyle w:val="Prrafodelista"/>
        <w:ind w:left="284"/>
        <w:jc w:val="both"/>
        <w:rPr>
          <w:rFonts w:ascii="Arial" w:hAnsi="Arial" w:cs="Arial"/>
          <w:sz w:val="20"/>
          <w:szCs w:val="20"/>
        </w:rPr>
      </w:pPr>
    </w:p>
    <w:p w14:paraId="2A5A6FE6" w14:textId="77777777"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 xml:space="preserve">Cuando el asesor legal al efectuar la revisión de documentos observe la omisión o falta de alguno de ellos o alguna irregularidad que dificulte la elaboración del contrato, otorgará al proponente adjudicado, un plazo máximo de </w:t>
      </w:r>
      <w:r w:rsidRPr="00837BF4">
        <w:rPr>
          <w:rFonts w:ascii="Arial" w:hAnsi="Arial" w:cs="Arial"/>
          <w:b/>
          <w:sz w:val="20"/>
          <w:szCs w:val="20"/>
          <w:u w:val="single"/>
        </w:rPr>
        <w:t>tres (3) días hábiles</w:t>
      </w:r>
      <w:r w:rsidRPr="00837BF4">
        <w:rPr>
          <w:rFonts w:ascii="Arial" w:hAnsi="Arial" w:cs="Arial"/>
          <w:sz w:val="20"/>
          <w:szCs w:val="20"/>
        </w:rPr>
        <w:t xml:space="preserve"> para subsanar las observaciones.</w:t>
      </w:r>
    </w:p>
    <w:p w14:paraId="6A839E06" w14:textId="77777777" w:rsidR="002D3248" w:rsidRPr="00837BF4" w:rsidRDefault="002D3248" w:rsidP="002D3248">
      <w:pPr>
        <w:pStyle w:val="Prrafodelista"/>
        <w:ind w:left="284"/>
        <w:jc w:val="both"/>
        <w:rPr>
          <w:rFonts w:ascii="Arial" w:hAnsi="Arial" w:cs="Arial"/>
          <w:sz w:val="20"/>
          <w:szCs w:val="20"/>
        </w:rPr>
      </w:pPr>
    </w:p>
    <w:p w14:paraId="5652335B" w14:textId="2D9FDAB5" w:rsidR="002D3248" w:rsidRPr="00837BF4" w:rsidRDefault="002D3248" w:rsidP="002D3248">
      <w:pPr>
        <w:pStyle w:val="Prrafodelista"/>
        <w:ind w:left="284"/>
        <w:jc w:val="both"/>
        <w:rPr>
          <w:rFonts w:ascii="Arial" w:hAnsi="Arial" w:cs="Arial"/>
          <w:sz w:val="20"/>
          <w:szCs w:val="20"/>
        </w:rPr>
      </w:pPr>
      <w:r w:rsidRPr="00510BC4">
        <w:rPr>
          <w:rFonts w:ascii="Arial" w:hAnsi="Arial" w:cs="Arial"/>
          <w:sz w:val="20"/>
          <w:szCs w:val="20"/>
        </w:rPr>
        <w:t>Si el proponente adjudicado no cumpliese con la presentación de documentos requeridos para la firma del contrato, se</w:t>
      </w:r>
      <w:r w:rsidR="00827C40" w:rsidRPr="00510BC4">
        <w:rPr>
          <w:rFonts w:ascii="Arial" w:hAnsi="Arial" w:cs="Arial"/>
          <w:sz w:val="20"/>
          <w:szCs w:val="20"/>
        </w:rPr>
        <w:t xml:space="preserve"> convocará nuevamente a la </w:t>
      </w:r>
      <w:r w:rsidR="00D66309" w:rsidRPr="00510BC4">
        <w:rPr>
          <w:rFonts w:ascii="Arial" w:hAnsi="Arial" w:cs="Arial"/>
          <w:sz w:val="20"/>
          <w:szCs w:val="20"/>
        </w:rPr>
        <w:t>Comisión de Calificación</w:t>
      </w:r>
      <w:r w:rsidR="00827C40" w:rsidRPr="00510BC4">
        <w:rPr>
          <w:rFonts w:ascii="Arial" w:hAnsi="Arial" w:cs="Arial"/>
          <w:sz w:val="20"/>
          <w:szCs w:val="20"/>
        </w:rPr>
        <w:t xml:space="preserve"> para que proceda a evaluar </w:t>
      </w:r>
      <w:r w:rsidRPr="00510BC4">
        <w:rPr>
          <w:rFonts w:ascii="Arial" w:hAnsi="Arial" w:cs="Arial"/>
          <w:sz w:val="20"/>
          <w:szCs w:val="20"/>
        </w:rPr>
        <w:t xml:space="preserve">a la segunda propuesta. En este caso los plazos se computarán nuevamente a partir de la notificación con la </w:t>
      </w:r>
      <w:r w:rsidR="009E2E77" w:rsidRPr="00510BC4">
        <w:rPr>
          <w:rFonts w:ascii="Arial" w:hAnsi="Arial" w:cs="Arial"/>
          <w:sz w:val="20"/>
          <w:szCs w:val="20"/>
        </w:rPr>
        <w:t>R</w:t>
      </w:r>
      <w:r w:rsidRPr="00510BC4">
        <w:rPr>
          <w:rFonts w:ascii="Arial" w:hAnsi="Arial" w:cs="Arial"/>
          <w:sz w:val="20"/>
          <w:szCs w:val="20"/>
        </w:rPr>
        <w:t xml:space="preserve">esolución de </w:t>
      </w:r>
      <w:r w:rsidR="009E2E77" w:rsidRPr="00510BC4">
        <w:rPr>
          <w:rFonts w:ascii="Arial" w:hAnsi="Arial" w:cs="Arial"/>
          <w:sz w:val="20"/>
          <w:szCs w:val="20"/>
        </w:rPr>
        <w:t>A</w:t>
      </w:r>
      <w:r w:rsidRPr="00510BC4">
        <w:rPr>
          <w:rFonts w:ascii="Arial" w:hAnsi="Arial" w:cs="Arial"/>
          <w:sz w:val="20"/>
          <w:szCs w:val="20"/>
        </w:rPr>
        <w:t>djudicación.</w:t>
      </w:r>
    </w:p>
    <w:p w14:paraId="2A890878" w14:textId="77777777" w:rsidR="005E1213" w:rsidRPr="00837BF4" w:rsidRDefault="005E1213" w:rsidP="002D3248">
      <w:pPr>
        <w:pStyle w:val="Prrafodelista"/>
        <w:ind w:left="284"/>
        <w:rPr>
          <w:rFonts w:ascii="Arial" w:hAnsi="Arial" w:cs="Arial"/>
          <w:sz w:val="20"/>
          <w:szCs w:val="20"/>
        </w:rPr>
      </w:pPr>
    </w:p>
    <w:p w14:paraId="6616B856" w14:textId="77777777" w:rsidR="002D3248" w:rsidRPr="005311B6" w:rsidRDefault="004D3C9D"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GARANTÍA</w:t>
      </w:r>
      <w:r w:rsidR="002D3248" w:rsidRPr="005311B6">
        <w:rPr>
          <w:rFonts w:ascii="Arial" w:hAnsi="Arial" w:cs="Arial"/>
          <w:b/>
          <w:sz w:val="20"/>
          <w:szCs w:val="20"/>
        </w:rPr>
        <w:t xml:space="preserve"> A PRIMER REQUERIMIENTO DE CUMPLIMIENTO DE CONTRATO</w:t>
      </w:r>
    </w:p>
    <w:p w14:paraId="31E56BA3" w14:textId="77777777" w:rsidR="005311B6" w:rsidRDefault="005311B6" w:rsidP="002D3248">
      <w:pPr>
        <w:pStyle w:val="Prrafodelista"/>
        <w:ind w:left="284"/>
        <w:jc w:val="both"/>
        <w:rPr>
          <w:rFonts w:ascii="Arial" w:hAnsi="Arial" w:cs="Arial"/>
          <w:sz w:val="20"/>
          <w:szCs w:val="20"/>
        </w:rPr>
      </w:pPr>
    </w:p>
    <w:p w14:paraId="7DA71B75" w14:textId="07CF2C5C" w:rsidR="002D3248" w:rsidRDefault="00893954" w:rsidP="002D3248">
      <w:pPr>
        <w:pStyle w:val="Prrafodelista"/>
        <w:ind w:left="284"/>
        <w:jc w:val="both"/>
        <w:rPr>
          <w:rFonts w:ascii="Arial" w:hAnsi="Arial" w:cs="Arial"/>
          <w:sz w:val="20"/>
          <w:szCs w:val="20"/>
        </w:rPr>
      </w:pPr>
      <w:r w:rsidRPr="00893954">
        <w:rPr>
          <w:rFonts w:ascii="Arial" w:hAnsi="Arial" w:cs="Arial"/>
          <w:sz w:val="20"/>
          <w:szCs w:val="20"/>
        </w:rPr>
        <w:t>Tiene por objeto garantizar el cumplimiento y conclusión del contrato. Su monto debe ser equivalente al 7% (siete por ciento) del valor total del contrato y vigente desde la fecha fijada para la firma del contrato hasta la recepción definitiva.</w:t>
      </w:r>
    </w:p>
    <w:p w14:paraId="4B32DE44" w14:textId="77777777" w:rsidR="00893954" w:rsidRPr="00837BF4" w:rsidRDefault="00893954" w:rsidP="002D3248">
      <w:pPr>
        <w:pStyle w:val="Prrafodelista"/>
        <w:ind w:left="284"/>
        <w:jc w:val="both"/>
        <w:rPr>
          <w:rFonts w:ascii="Arial" w:hAnsi="Arial" w:cs="Arial"/>
          <w:sz w:val="20"/>
          <w:szCs w:val="20"/>
        </w:rPr>
      </w:pPr>
    </w:p>
    <w:p w14:paraId="0AE4ECF2" w14:textId="77777777" w:rsidR="00893954" w:rsidRPr="00893954" w:rsidRDefault="00893954" w:rsidP="00893954">
      <w:pPr>
        <w:pStyle w:val="Prrafodelista"/>
        <w:ind w:left="284"/>
        <w:jc w:val="both"/>
        <w:rPr>
          <w:rFonts w:ascii="Arial" w:hAnsi="Arial" w:cs="Arial"/>
          <w:sz w:val="20"/>
          <w:szCs w:val="20"/>
        </w:rPr>
      </w:pPr>
      <w:r w:rsidRPr="00893954">
        <w:rPr>
          <w:rFonts w:ascii="Arial" w:hAnsi="Arial" w:cs="Arial"/>
          <w:sz w:val="20"/>
          <w:szCs w:val="20"/>
        </w:rPr>
        <w:t>Esta garantía será devuelta al proponente adjudicado, a la recepción total y definitiva de los servicios.</w:t>
      </w:r>
    </w:p>
    <w:p w14:paraId="0B62A455" w14:textId="77777777" w:rsidR="00893954" w:rsidRPr="00893954" w:rsidRDefault="00893954" w:rsidP="00893954">
      <w:pPr>
        <w:pStyle w:val="Prrafodelista"/>
        <w:ind w:left="284"/>
        <w:jc w:val="both"/>
        <w:rPr>
          <w:rFonts w:ascii="Arial" w:hAnsi="Arial" w:cs="Arial"/>
          <w:sz w:val="20"/>
          <w:szCs w:val="20"/>
        </w:rPr>
      </w:pPr>
    </w:p>
    <w:p w14:paraId="62470EFE" w14:textId="77777777" w:rsidR="00893954" w:rsidRPr="00893954" w:rsidRDefault="00893954" w:rsidP="00893954">
      <w:pPr>
        <w:pStyle w:val="Prrafodelista"/>
        <w:ind w:left="284"/>
        <w:jc w:val="both"/>
        <w:rPr>
          <w:rFonts w:ascii="Arial" w:hAnsi="Arial" w:cs="Arial"/>
          <w:sz w:val="20"/>
          <w:szCs w:val="20"/>
        </w:rPr>
      </w:pPr>
      <w:r w:rsidRPr="00893954">
        <w:rPr>
          <w:rFonts w:ascii="Arial" w:hAnsi="Arial" w:cs="Arial"/>
          <w:sz w:val="20"/>
          <w:szCs w:val="20"/>
        </w:rPr>
        <w:t>La CSBP ejecutará esta garantía por incumplimiento de las cláusulas específicamente pactadas en el contrato o cuando el proveedor no cumpla con la renovación en el plazo señalado por la CSBP.</w:t>
      </w:r>
    </w:p>
    <w:p w14:paraId="5B17165D" w14:textId="77777777" w:rsidR="00893954" w:rsidRPr="00893954" w:rsidRDefault="00893954" w:rsidP="00893954">
      <w:pPr>
        <w:pStyle w:val="Prrafodelista"/>
        <w:ind w:left="284"/>
        <w:jc w:val="both"/>
        <w:rPr>
          <w:rFonts w:ascii="Arial" w:hAnsi="Arial" w:cs="Arial"/>
          <w:sz w:val="20"/>
          <w:szCs w:val="20"/>
        </w:rPr>
      </w:pPr>
    </w:p>
    <w:p w14:paraId="5D26F063" w14:textId="53A8D89C" w:rsidR="00893954" w:rsidRDefault="00FC73F7" w:rsidP="00893954">
      <w:pPr>
        <w:pStyle w:val="Prrafodelista"/>
        <w:ind w:left="284"/>
        <w:jc w:val="both"/>
        <w:rPr>
          <w:rFonts w:ascii="Arial" w:hAnsi="Arial" w:cs="Arial"/>
          <w:sz w:val="20"/>
          <w:szCs w:val="20"/>
        </w:rPr>
      </w:pPr>
      <w:r w:rsidRPr="00FC73F7">
        <w:rPr>
          <w:rFonts w:ascii="Arial" w:hAnsi="Arial" w:cs="Arial"/>
          <w:sz w:val="20"/>
          <w:szCs w:val="20"/>
        </w:rPr>
        <w:t>No se solicitará garantía de cumplimiento de contrato ni la suscripción de éste, en bienes con entrega inmediata, considerándose entrega inmediata a un plazo no mayor a quince (15) días hábiles desde la notificación con la Resolución de Adjudicación correspondiente.</w:t>
      </w:r>
    </w:p>
    <w:p w14:paraId="0F8AAC85" w14:textId="77777777" w:rsidR="00FC73F7" w:rsidRPr="00837BF4" w:rsidRDefault="00FC73F7" w:rsidP="00893954">
      <w:pPr>
        <w:pStyle w:val="Prrafodelista"/>
        <w:ind w:left="284"/>
        <w:jc w:val="both"/>
        <w:rPr>
          <w:rFonts w:ascii="Arial" w:hAnsi="Arial" w:cs="Arial"/>
          <w:sz w:val="20"/>
          <w:szCs w:val="20"/>
        </w:rPr>
      </w:pPr>
    </w:p>
    <w:p w14:paraId="6F556B8B" w14:textId="1D487068"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ANTICIPO</w:t>
      </w:r>
    </w:p>
    <w:p w14:paraId="7F0D1461" w14:textId="77777777" w:rsidR="00893954" w:rsidRPr="00837BF4" w:rsidRDefault="00893954" w:rsidP="00893954">
      <w:pPr>
        <w:pStyle w:val="Prrafodelista"/>
        <w:ind w:left="284"/>
        <w:rPr>
          <w:rFonts w:ascii="Arial" w:hAnsi="Arial" w:cs="Arial"/>
          <w:b/>
          <w:sz w:val="20"/>
          <w:szCs w:val="20"/>
          <w:u w:val="single"/>
        </w:rPr>
      </w:pPr>
    </w:p>
    <w:p w14:paraId="7654C698" w14:textId="77777777" w:rsidR="00893954" w:rsidRPr="00893954" w:rsidRDefault="00893954" w:rsidP="00893954">
      <w:pPr>
        <w:pStyle w:val="Prrafodelista"/>
        <w:ind w:left="284"/>
        <w:jc w:val="both"/>
        <w:rPr>
          <w:rFonts w:ascii="Arial" w:hAnsi="Arial" w:cs="Arial"/>
          <w:sz w:val="20"/>
          <w:szCs w:val="20"/>
        </w:rPr>
      </w:pPr>
      <w:r w:rsidRPr="00893954">
        <w:rPr>
          <w:rFonts w:ascii="Arial" w:hAnsi="Arial" w:cs="Arial"/>
          <w:sz w:val="20"/>
          <w:szCs w:val="20"/>
        </w:rPr>
        <w:t>El contrato suscito con la CSBP podrá consignar un anticipo que no podrá exceder el 30% (treinta por ciento) del valor total del contrato.</w:t>
      </w:r>
    </w:p>
    <w:p w14:paraId="2D53AAB5" w14:textId="77777777" w:rsidR="00893954" w:rsidRPr="00893954" w:rsidRDefault="00893954" w:rsidP="00893954">
      <w:pPr>
        <w:pStyle w:val="Prrafodelista"/>
        <w:ind w:left="284"/>
        <w:jc w:val="both"/>
        <w:rPr>
          <w:rFonts w:ascii="Arial" w:hAnsi="Arial" w:cs="Arial"/>
          <w:sz w:val="20"/>
          <w:szCs w:val="20"/>
        </w:rPr>
      </w:pPr>
    </w:p>
    <w:p w14:paraId="738C6611" w14:textId="17BD944F" w:rsidR="002D3248" w:rsidRDefault="00893954" w:rsidP="00893954">
      <w:pPr>
        <w:pStyle w:val="Prrafodelista"/>
        <w:ind w:left="284"/>
        <w:jc w:val="both"/>
        <w:rPr>
          <w:rFonts w:ascii="Arial" w:hAnsi="Arial" w:cs="Arial"/>
          <w:sz w:val="20"/>
          <w:szCs w:val="20"/>
        </w:rPr>
      </w:pPr>
      <w:r w:rsidRPr="00893954">
        <w:rPr>
          <w:rFonts w:ascii="Arial" w:hAnsi="Arial" w:cs="Arial"/>
          <w:sz w:val="20"/>
          <w:szCs w:val="20"/>
        </w:rPr>
        <w:lastRenderedPageBreak/>
        <w:t>Para el efecto el proponente adjudicado deberá presentar una garantía a primer requerimiento de correcta inversión de anticipo, por el 100% (cien por ciento) del monto total del anticipo otorgado y con una vigencia desde la fecha de firma de contrato hasta la deducción total del anticipo otorgado.</w:t>
      </w:r>
    </w:p>
    <w:p w14:paraId="5EEF59DD" w14:textId="77777777" w:rsidR="00893954" w:rsidRPr="00837BF4" w:rsidRDefault="00893954" w:rsidP="00893954">
      <w:pPr>
        <w:pStyle w:val="Prrafodelista"/>
        <w:ind w:left="284"/>
        <w:jc w:val="both"/>
        <w:rPr>
          <w:rFonts w:ascii="Arial" w:hAnsi="Arial" w:cs="Arial"/>
          <w:sz w:val="20"/>
          <w:szCs w:val="20"/>
        </w:rPr>
      </w:pPr>
    </w:p>
    <w:p w14:paraId="6C34961B" w14:textId="77777777" w:rsidR="002D3248" w:rsidRPr="005311B6" w:rsidRDefault="002E356F"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ELABORACIÓN</w:t>
      </w:r>
      <w:r w:rsidR="002D3248" w:rsidRPr="005311B6">
        <w:rPr>
          <w:rFonts w:ascii="Arial" w:hAnsi="Arial" w:cs="Arial"/>
          <w:b/>
          <w:sz w:val="20"/>
          <w:szCs w:val="20"/>
        </w:rPr>
        <w:t xml:space="preserve"> Y SUSCRIPCIÓN</w:t>
      </w:r>
    </w:p>
    <w:p w14:paraId="0A71641A" w14:textId="77777777" w:rsidR="005311B6" w:rsidRDefault="005311B6" w:rsidP="002D3248">
      <w:pPr>
        <w:pStyle w:val="Prrafodelista"/>
        <w:ind w:left="284"/>
        <w:jc w:val="both"/>
        <w:rPr>
          <w:rFonts w:ascii="Arial" w:hAnsi="Arial" w:cs="Arial"/>
          <w:sz w:val="20"/>
          <w:szCs w:val="20"/>
        </w:rPr>
      </w:pPr>
    </w:p>
    <w:p w14:paraId="386F746F" w14:textId="372E68A5"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El contrato será elaborado en un plazo no mayor a cinco (5) días hábiles computables a partir de la recepción a conformidad de los documentos requeridos para la firma del mismo.</w:t>
      </w:r>
    </w:p>
    <w:p w14:paraId="26D28C16" w14:textId="77777777" w:rsidR="002D3248" w:rsidRPr="00837BF4" w:rsidRDefault="002D3248" w:rsidP="002D3248">
      <w:pPr>
        <w:pStyle w:val="Prrafodelista"/>
        <w:ind w:left="284"/>
        <w:jc w:val="both"/>
        <w:rPr>
          <w:rFonts w:ascii="Arial" w:hAnsi="Arial" w:cs="Arial"/>
          <w:sz w:val="20"/>
          <w:szCs w:val="20"/>
        </w:rPr>
      </w:pPr>
    </w:p>
    <w:p w14:paraId="7654DF96" w14:textId="77777777"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La suscripción</w:t>
      </w:r>
      <w:r w:rsidR="00E57639" w:rsidRPr="00837BF4">
        <w:rPr>
          <w:rFonts w:ascii="Arial" w:hAnsi="Arial" w:cs="Arial"/>
          <w:sz w:val="20"/>
          <w:szCs w:val="20"/>
        </w:rPr>
        <w:t xml:space="preserve"> por parte del proveedor </w:t>
      </w:r>
      <w:r w:rsidRPr="00837BF4">
        <w:rPr>
          <w:rFonts w:ascii="Arial" w:hAnsi="Arial" w:cs="Arial"/>
          <w:sz w:val="20"/>
          <w:szCs w:val="20"/>
        </w:rPr>
        <w:t>deberá efectuarse en un plazo no mayor a tres (3) días hábiles desde</w:t>
      </w:r>
      <w:r w:rsidR="00E57639" w:rsidRPr="00837BF4">
        <w:rPr>
          <w:rFonts w:ascii="Arial" w:hAnsi="Arial" w:cs="Arial"/>
          <w:sz w:val="20"/>
          <w:szCs w:val="20"/>
        </w:rPr>
        <w:t xml:space="preserve"> su notificación. </w:t>
      </w:r>
    </w:p>
    <w:p w14:paraId="31127527" w14:textId="77777777" w:rsidR="002D3248" w:rsidRPr="00837BF4" w:rsidRDefault="002D3248" w:rsidP="002D3248">
      <w:pPr>
        <w:pStyle w:val="Prrafodelista"/>
        <w:ind w:left="284"/>
        <w:rPr>
          <w:rFonts w:ascii="Arial" w:hAnsi="Arial" w:cs="Arial"/>
          <w:sz w:val="20"/>
          <w:szCs w:val="20"/>
        </w:rPr>
      </w:pPr>
    </w:p>
    <w:p w14:paraId="2C253628" w14:textId="77777777"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PROTOCOLIZACIÓN O RECONOCIMIENTO DE FIRMAS</w:t>
      </w:r>
    </w:p>
    <w:p w14:paraId="0D58E63D" w14:textId="77777777" w:rsidR="005311B6" w:rsidRDefault="005311B6" w:rsidP="00893954">
      <w:pPr>
        <w:pStyle w:val="Prrafodelista"/>
        <w:ind w:left="284"/>
        <w:jc w:val="both"/>
        <w:rPr>
          <w:rFonts w:ascii="Arial" w:hAnsi="Arial" w:cs="Arial"/>
          <w:sz w:val="20"/>
          <w:szCs w:val="20"/>
        </w:rPr>
      </w:pPr>
    </w:p>
    <w:p w14:paraId="5604BD1E" w14:textId="73368352" w:rsidR="00893954" w:rsidRPr="00893954" w:rsidRDefault="00893954" w:rsidP="00893954">
      <w:pPr>
        <w:pStyle w:val="Prrafodelista"/>
        <w:ind w:left="284"/>
        <w:jc w:val="both"/>
        <w:rPr>
          <w:rFonts w:ascii="Arial" w:hAnsi="Arial" w:cs="Arial"/>
          <w:sz w:val="20"/>
          <w:szCs w:val="20"/>
        </w:rPr>
      </w:pPr>
      <w:r w:rsidRPr="005311B6">
        <w:rPr>
          <w:rFonts w:ascii="Arial" w:hAnsi="Arial" w:cs="Arial"/>
          <w:sz w:val="20"/>
          <w:szCs w:val="20"/>
        </w:rPr>
        <w:t>Los contratos cuyos montos sean superiores a Bs700.000.- (setecientos</w:t>
      </w:r>
      <w:r w:rsidRPr="00893954">
        <w:rPr>
          <w:rFonts w:ascii="Arial" w:hAnsi="Arial" w:cs="Arial"/>
          <w:sz w:val="20"/>
          <w:szCs w:val="20"/>
        </w:rPr>
        <w:t xml:space="preserve"> mil 00/100 </w:t>
      </w:r>
      <w:proofErr w:type="gramStart"/>
      <w:r w:rsidRPr="00893954">
        <w:rPr>
          <w:rFonts w:ascii="Arial" w:hAnsi="Arial" w:cs="Arial"/>
          <w:sz w:val="20"/>
          <w:szCs w:val="20"/>
        </w:rPr>
        <w:t>Bolivianos</w:t>
      </w:r>
      <w:proofErr w:type="gramEnd"/>
      <w:r w:rsidRPr="00893954">
        <w:rPr>
          <w:rFonts w:ascii="Arial" w:hAnsi="Arial" w:cs="Arial"/>
          <w:sz w:val="20"/>
          <w:szCs w:val="20"/>
        </w:rPr>
        <w:t xml:space="preserve">) serán protocolizados ante Notario de Fe Pública. Los contratos por montos superiores a Bs60.000.- (Sesenta mil 00/100 </w:t>
      </w:r>
      <w:proofErr w:type="gramStart"/>
      <w:r w:rsidRPr="00893954">
        <w:rPr>
          <w:rFonts w:ascii="Arial" w:hAnsi="Arial" w:cs="Arial"/>
          <w:sz w:val="20"/>
          <w:szCs w:val="20"/>
        </w:rPr>
        <w:t>Bolivianos</w:t>
      </w:r>
      <w:proofErr w:type="gramEnd"/>
      <w:r w:rsidRPr="00893954">
        <w:rPr>
          <w:rFonts w:ascii="Arial" w:hAnsi="Arial" w:cs="Arial"/>
          <w:sz w:val="20"/>
          <w:szCs w:val="20"/>
        </w:rPr>
        <w:t>) hasta Bs700.000.- (Setecientos mil 00/100 Bolivianos) constarán en documento privado con reconocimiento de firmas ante Notario de Fe Pública.</w:t>
      </w:r>
    </w:p>
    <w:p w14:paraId="0ED81346" w14:textId="77777777" w:rsidR="00893954" w:rsidRPr="00893954" w:rsidRDefault="00893954" w:rsidP="00893954">
      <w:pPr>
        <w:pStyle w:val="Prrafodelista"/>
        <w:ind w:left="284"/>
        <w:rPr>
          <w:rFonts w:ascii="Arial" w:hAnsi="Arial" w:cs="Arial"/>
          <w:sz w:val="20"/>
          <w:szCs w:val="20"/>
        </w:rPr>
      </w:pPr>
    </w:p>
    <w:p w14:paraId="7E5B09CC" w14:textId="40163DAF" w:rsidR="002D3248" w:rsidRDefault="00893954" w:rsidP="00893954">
      <w:pPr>
        <w:pStyle w:val="Prrafodelista"/>
        <w:ind w:left="284"/>
        <w:rPr>
          <w:rFonts w:ascii="Arial" w:hAnsi="Arial" w:cs="Arial"/>
          <w:sz w:val="20"/>
          <w:szCs w:val="20"/>
        </w:rPr>
      </w:pPr>
      <w:r w:rsidRPr="00893954">
        <w:rPr>
          <w:rFonts w:ascii="Arial" w:hAnsi="Arial" w:cs="Arial"/>
          <w:sz w:val="20"/>
          <w:szCs w:val="20"/>
        </w:rPr>
        <w:t>Los costos de protocolización o reconocimiento de firmas serán cubiertos por el proponente adjudicado.</w:t>
      </w:r>
    </w:p>
    <w:p w14:paraId="30493BBD" w14:textId="77777777" w:rsidR="00893954" w:rsidRPr="00837BF4" w:rsidRDefault="00893954" w:rsidP="00893954">
      <w:pPr>
        <w:pStyle w:val="Prrafodelista"/>
        <w:ind w:left="284"/>
        <w:rPr>
          <w:rFonts w:ascii="Arial" w:hAnsi="Arial" w:cs="Arial"/>
          <w:sz w:val="20"/>
          <w:szCs w:val="20"/>
        </w:rPr>
      </w:pPr>
    </w:p>
    <w:p w14:paraId="0593C33C" w14:textId="77777777"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MODIFICACIONES</w:t>
      </w:r>
      <w:r w:rsidR="0044095B" w:rsidRPr="005311B6">
        <w:rPr>
          <w:rFonts w:ascii="Arial" w:hAnsi="Arial" w:cs="Arial"/>
          <w:b/>
          <w:sz w:val="20"/>
          <w:szCs w:val="20"/>
        </w:rPr>
        <w:t xml:space="preserve"> AL CONTRATO</w:t>
      </w:r>
    </w:p>
    <w:p w14:paraId="697E8E85" w14:textId="77777777" w:rsidR="005311B6" w:rsidRDefault="005311B6" w:rsidP="002D3248">
      <w:pPr>
        <w:pStyle w:val="Prrafodelista"/>
        <w:ind w:left="284"/>
        <w:jc w:val="both"/>
        <w:rPr>
          <w:rFonts w:ascii="Arial" w:hAnsi="Arial" w:cs="Arial"/>
          <w:sz w:val="20"/>
          <w:szCs w:val="20"/>
        </w:rPr>
      </w:pPr>
    </w:p>
    <w:p w14:paraId="10B58C79" w14:textId="268578F8" w:rsidR="002D3248" w:rsidRPr="00837BF4" w:rsidRDefault="002D3248" w:rsidP="002D3248">
      <w:pPr>
        <w:pStyle w:val="Prrafodelista"/>
        <w:ind w:left="284"/>
        <w:jc w:val="both"/>
        <w:rPr>
          <w:rFonts w:ascii="Arial" w:hAnsi="Arial" w:cs="Arial"/>
          <w:sz w:val="20"/>
          <w:szCs w:val="20"/>
        </w:rPr>
      </w:pPr>
      <w:r w:rsidRPr="005311B6">
        <w:rPr>
          <w:rFonts w:ascii="Arial" w:hAnsi="Arial" w:cs="Arial"/>
          <w:sz w:val="20"/>
          <w:szCs w:val="20"/>
        </w:rPr>
        <w:t>Se aplicarán modificaciones al contrato</w:t>
      </w:r>
      <w:r w:rsidRPr="00837BF4">
        <w:rPr>
          <w:rFonts w:ascii="Arial" w:hAnsi="Arial" w:cs="Arial"/>
          <w:sz w:val="20"/>
          <w:szCs w:val="20"/>
        </w:rPr>
        <w:t>, cuando el cambio instruido por la CSBP afecte el alcance, monto y/o plazo del contrato, sin dar lugar al incremento de los precios unitarios.</w:t>
      </w:r>
    </w:p>
    <w:p w14:paraId="1FDAAFDD" w14:textId="77777777" w:rsidR="002D3248" w:rsidRPr="00837BF4" w:rsidRDefault="002D3248" w:rsidP="002D3248">
      <w:pPr>
        <w:pStyle w:val="Prrafodelista"/>
        <w:ind w:left="284"/>
        <w:jc w:val="both"/>
        <w:rPr>
          <w:rFonts w:ascii="Arial" w:hAnsi="Arial" w:cs="Arial"/>
          <w:sz w:val="20"/>
          <w:szCs w:val="20"/>
        </w:rPr>
      </w:pPr>
    </w:p>
    <w:p w14:paraId="239963B7" w14:textId="77777777"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El o los contratos modificatorios no podrán exceder al 10% (diez por ciento) del monto del contrato principal</w:t>
      </w:r>
      <w:r w:rsidR="00827C40" w:rsidRPr="00837BF4">
        <w:rPr>
          <w:rFonts w:ascii="Arial" w:hAnsi="Arial" w:cs="Arial"/>
          <w:sz w:val="20"/>
          <w:szCs w:val="20"/>
        </w:rPr>
        <w:t>, salvo autorización expresa del Directorio.</w:t>
      </w:r>
    </w:p>
    <w:p w14:paraId="4E932052" w14:textId="77777777" w:rsidR="002D3248" w:rsidRPr="00837BF4" w:rsidRDefault="002D3248" w:rsidP="002D3248">
      <w:pPr>
        <w:pStyle w:val="Prrafodelista"/>
        <w:ind w:left="284"/>
        <w:rPr>
          <w:rFonts w:ascii="Arial" w:hAnsi="Arial" w:cs="Arial"/>
          <w:sz w:val="20"/>
          <w:szCs w:val="20"/>
        </w:rPr>
      </w:pPr>
    </w:p>
    <w:p w14:paraId="7D4BD682" w14:textId="77777777"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RESOLUCIÓN</w:t>
      </w:r>
      <w:r w:rsidR="00873773" w:rsidRPr="005311B6">
        <w:rPr>
          <w:rFonts w:ascii="Arial" w:hAnsi="Arial" w:cs="Arial"/>
          <w:b/>
          <w:sz w:val="20"/>
          <w:szCs w:val="20"/>
        </w:rPr>
        <w:t xml:space="preserve"> DE CONTRATO</w:t>
      </w:r>
    </w:p>
    <w:p w14:paraId="177EB6C6" w14:textId="77777777" w:rsidR="005311B6" w:rsidRDefault="005311B6" w:rsidP="002D3248">
      <w:pPr>
        <w:pStyle w:val="Prrafodelista"/>
        <w:ind w:left="284"/>
        <w:jc w:val="both"/>
        <w:rPr>
          <w:rFonts w:ascii="Arial" w:hAnsi="Arial" w:cs="Arial"/>
          <w:sz w:val="20"/>
          <w:szCs w:val="20"/>
        </w:rPr>
      </w:pPr>
    </w:p>
    <w:p w14:paraId="61712891" w14:textId="0EACD547"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El contrato establecerá las causales de resolución del mismo.</w:t>
      </w:r>
    </w:p>
    <w:p w14:paraId="4D2E3FE1" w14:textId="77777777" w:rsidR="002D3248" w:rsidRPr="00837BF4" w:rsidRDefault="002D3248" w:rsidP="002D3248">
      <w:pPr>
        <w:ind w:left="284"/>
        <w:jc w:val="both"/>
        <w:rPr>
          <w:rFonts w:ascii="Arial" w:hAnsi="Arial" w:cs="Arial"/>
          <w:sz w:val="20"/>
          <w:szCs w:val="20"/>
        </w:rPr>
      </w:pPr>
      <w:r w:rsidRPr="00837BF4">
        <w:rPr>
          <w:rFonts w:ascii="Arial" w:hAnsi="Arial" w:cs="Arial"/>
          <w:sz w:val="20"/>
          <w:szCs w:val="20"/>
        </w:rPr>
        <w:t>Los montos acumulados por concepto de multas, iguales o superiores al 10% (diez por ciento) del valor total del contrato podrán, a exclusiva decisión de la CSBP, constituir causal de resolución del contrato por incumplimiento.</w:t>
      </w:r>
    </w:p>
    <w:p w14:paraId="02558896" w14:textId="77777777" w:rsidR="002D3248" w:rsidRPr="00837BF4" w:rsidRDefault="002D3248" w:rsidP="002D3248">
      <w:pPr>
        <w:ind w:left="284"/>
        <w:jc w:val="both"/>
        <w:rPr>
          <w:rFonts w:ascii="Arial" w:hAnsi="Arial" w:cs="Arial"/>
          <w:sz w:val="20"/>
          <w:szCs w:val="20"/>
        </w:rPr>
      </w:pPr>
      <w:r w:rsidRPr="00837BF4">
        <w:rPr>
          <w:rFonts w:ascii="Arial" w:hAnsi="Arial" w:cs="Arial"/>
          <w:sz w:val="20"/>
          <w:szCs w:val="20"/>
        </w:rPr>
        <w:t xml:space="preserve"> La resolución del contrato será obligatoria cuando la suma de las multas acumuladas alcance al veinte por ciento (20%) del valor total del contrato.</w:t>
      </w:r>
    </w:p>
    <w:p w14:paraId="23DAC9E3" w14:textId="77777777" w:rsidR="002D3248" w:rsidRPr="00837BF4" w:rsidRDefault="006F15D1" w:rsidP="002D3248">
      <w:pPr>
        <w:pStyle w:val="Prrafodelista"/>
        <w:ind w:left="284"/>
        <w:jc w:val="center"/>
        <w:rPr>
          <w:rFonts w:ascii="Arial" w:hAnsi="Arial" w:cs="Arial"/>
          <w:b/>
          <w:sz w:val="20"/>
          <w:szCs w:val="20"/>
        </w:rPr>
      </w:pPr>
      <w:r w:rsidRPr="00837BF4">
        <w:rPr>
          <w:rFonts w:ascii="Arial" w:hAnsi="Arial" w:cs="Arial"/>
          <w:b/>
          <w:sz w:val="20"/>
          <w:szCs w:val="20"/>
        </w:rPr>
        <w:t>SECCIÓN</w:t>
      </w:r>
      <w:r w:rsidR="002D3248" w:rsidRPr="00837BF4">
        <w:rPr>
          <w:rFonts w:ascii="Arial" w:hAnsi="Arial" w:cs="Arial"/>
          <w:b/>
          <w:sz w:val="20"/>
          <w:szCs w:val="20"/>
        </w:rPr>
        <w:t xml:space="preserve"> II</w:t>
      </w:r>
    </w:p>
    <w:p w14:paraId="13B31F59" w14:textId="454C2FAB" w:rsidR="002D3248" w:rsidRDefault="00893954" w:rsidP="00893954">
      <w:pPr>
        <w:pStyle w:val="Prrafodelista"/>
        <w:ind w:left="284"/>
        <w:jc w:val="center"/>
        <w:rPr>
          <w:rFonts w:ascii="Arial" w:hAnsi="Arial" w:cs="Arial"/>
          <w:b/>
          <w:sz w:val="20"/>
          <w:szCs w:val="20"/>
        </w:rPr>
      </w:pPr>
      <w:r w:rsidRPr="00893954">
        <w:rPr>
          <w:rFonts w:ascii="Arial" w:hAnsi="Arial" w:cs="Arial"/>
          <w:b/>
          <w:sz w:val="20"/>
          <w:szCs w:val="20"/>
        </w:rPr>
        <w:t xml:space="preserve">DE LA RECEPCIÓN DE </w:t>
      </w:r>
      <w:r w:rsidR="00C87B51">
        <w:rPr>
          <w:rFonts w:ascii="Arial" w:hAnsi="Arial" w:cs="Arial"/>
          <w:b/>
          <w:sz w:val="20"/>
          <w:szCs w:val="20"/>
        </w:rPr>
        <w:t>BIENES</w:t>
      </w:r>
    </w:p>
    <w:p w14:paraId="27211CA5" w14:textId="77777777" w:rsidR="00893954" w:rsidRPr="00837BF4" w:rsidRDefault="00893954" w:rsidP="00893954">
      <w:pPr>
        <w:pStyle w:val="Prrafodelista"/>
        <w:ind w:left="284"/>
        <w:jc w:val="center"/>
        <w:rPr>
          <w:rFonts w:ascii="Arial" w:hAnsi="Arial" w:cs="Arial"/>
          <w:b/>
          <w:sz w:val="20"/>
          <w:szCs w:val="20"/>
          <w:u w:val="single"/>
        </w:rPr>
      </w:pPr>
    </w:p>
    <w:p w14:paraId="1EDA246A" w14:textId="77777777" w:rsidR="00C87B51" w:rsidRPr="00C87B51" w:rsidRDefault="00C87B51" w:rsidP="00C87B51">
      <w:pPr>
        <w:pStyle w:val="Prrafodelista"/>
        <w:numPr>
          <w:ilvl w:val="0"/>
          <w:numId w:val="30"/>
        </w:numPr>
        <w:ind w:left="284" w:hanging="426"/>
        <w:rPr>
          <w:rFonts w:ascii="Arial" w:hAnsi="Arial" w:cs="Arial"/>
          <w:b/>
          <w:sz w:val="20"/>
          <w:szCs w:val="20"/>
        </w:rPr>
      </w:pPr>
      <w:r w:rsidRPr="00C87B51">
        <w:rPr>
          <w:rFonts w:ascii="Arial" w:hAnsi="Arial" w:cs="Arial"/>
          <w:b/>
          <w:sz w:val="20"/>
          <w:szCs w:val="20"/>
        </w:rPr>
        <w:t>COMISIÓN DE RECEPCIÓN</w:t>
      </w:r>
    </w:p>
    <w:p w14:paraId="2402899E" w14:textId="77777777" w:rsidR="00C87B51" w:rsidRDefault="00C87B51" w:rsidP="00C87B51">
      <w:pPr>
        <w:pStyle w:val="Prrafodelista"/>
        <w:ind w:left="284"/>
        <w:jc w:val="both"/>
        <w:rPr>
          <w:rFonts w:ascii="Arial" w:hAnsi="Arial" w:cs="Arial"/>
          <w:sz w:val="20"/>
          <w:szCs w:val="20"/>
        </w:rPr>
      </w:pPr>
    </w:p>
    <w:p w14:paraId="31B3C69B" w14:textId="3B9D7E49" w:rsidR="00C87B51" w:rsidRPr="00C87B51" w:rsidRDefault="00C87B51" w:rsidP="00C87B51">
      <w:pPr>
        <w:pStyle w:val="Prrafodelista"/>
        <w:ind w:left="284"/>
        <w:jc w:val="both"/>
        <w:rPr>
          <w:rFonts w:ascii="Arial" w:hAnsi="Arial" w:cs="Arial"/>
          <w:sz w:val="20"/>
          <w:szCs w:val="20"/>
        </w:rPr>
      </w:pPr>
      <w:r w:rsidRPr="00C87B51">
        <w:rPr>
          <w:rFonts w:ascii="Arial" w:hAnsi="Arial" w:cs="Arial"/>
          <w:sz w:val="20"/>
          <w:szCs w:val="20"/>
        </w:rPr>
        <w:t xml:space="preserve">Para la recepción de bienes la CSBP obligatoriamente conformará una comisión de recepción, responsable de realizar la recepción de los bienes adquiridos en función a las especificaciones técnicas </w:t>
      </w:r>
      <w:r w:rsidRPr="00C87B51">
        <w:rPr>
          <w:rFonts w:ascii="Arial" w:hAnsi="Arial" w:cs="Arial"/>
          <w:sz w:val="20"/>
          <w:szCs w:val="20"/>
        </w:rPr>
        <w:lastRenderedPageBreak/>
        <w:t>establecidas en el presente pliego específico de condiciones y la propuesta adjudicada, en el plazo y bajo las condiciones estipuladas en el contrato.</w:t>
      </w:r>
    </w:p>
    <w:p w14:paraId="24280A4C" w14:textId="77777777" w:rsidR="002D3248" w:rsidRPr="00C87B51" w:rsidRDefault="002D3248" w:rsidP="002D3248">
      <w:pPr>
        <w:pStyle w:val="Prrafodelista"/>
        <w:ind w:left="284"/>
        <w:jc w:val="both"/>
        <w:rPr>
          <w:rFonts w:ascii="Arial" w:hAnsi="Arial" w:cs="Arial"/>
          <w:sz w:val="20"/>
          <w:szCs w:val="20"/>
        </w:rPr>
      </w:pPr>
    </w:p>
    <w:p w14:paraId="2F1FDDCD" w14:textId="77777777"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DOCUMENTOS</w:t>
      </w:r>
    </w:p>
    <w:p w14:paraId="333E2713" w14:textId="77777777" w:rsidR="005311B6" w:rsidRDefault="005311B6" w:rsidP="00893954">
      <w:pPr>
        <w:pStyle w:val="Prrafodelista"/>
        <w:ind w:left="284"/>
        <w:jc w:val="both"/>
        <w:rPr>
          <w:rFonts w:ascii="Arial" w:hAnsi="Arial" w:cs="Arial"/>
          <w:sz w:val="20"/>
          <w:szCs w:val="20"/>
        </w:rPr>
      </w:pPr>
    </w:p>
    <w:p w14:paraId="1EF963DF" w14:textId="434A8A05" w:rsidR="00893954" w:rsidRDefault="00C87B51" w:rsidP="00893954">
      <w:pPr>
        <w:pStyle w:val="Prrafodelista"/>
        <w:ind w:left="284"/>
        <w:jc w:val="both"/>
        <w:rPr>
          <w:rFonts w:ascii="Arial" w:hAnsi="Arial" w:cs="Arial"/>
          <w:sz w:val="20"/>
          <w:szCs w:val="20"/>
        </w:rPr>
      </w:pPr>
      <w:r w:rsidRPr="00C87B51">
        <w:rPr>
          <w:rFonts w:ascii="Arial" w:hAnsi="Arial" w:cs="Arial"/>
          <w:sz w:val="20"/>
          <w:szCs w:val="20"/>
        </w:rPr>
        <w:t>La comisión de recepción elaborará las actas de recepción provisional o recepción definitiva; asimismo, solicitará a los proveedores las notas de remisión y la factura correspondiente.</w:t>
      </w:r>
    </w:p>
    <w:p w14:paraId="1D9DB999" w14:textId="77777777" w:rsidR="00C87B51" w:rsidRPr="00837BF4" w:rsidRDefault="00C87B51" w:rsidP="00893954">
      <w:pPr>
        <w:pStyle w:val="Prrafodelista"/>
        <w:ind w:left="284"/>
        <w:jc w:val="both"/>
        <w:rPr>
          <w:rFonts w:ascii="Arial" w:hAnsi="Arial" w:cs="Arial"/>
          <w:sz w:val="20"/>
          <w:szCs w:val="20"/>
        </w:rPr>
      </w:pPr>
    </w:p>
    <w:p w14:paraId="55C5D705" w14:textId="77777777"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FACTURACIÓN Y PAGO</w:t>
      </w:r>
    </w:p>
    <w:p w14:paraId="7BD23457" w14:textId="77777777" w:rsidR="005311B6" w:rsidRDefault="005311B6" w:rsidP="002D3248">
      <w:pPr>
        <w:pStyle w:val="Prrafodelista"/>
        <w:ind w:left="284"/>
        <w:jc w:val="both"/>
        <w:rPr>
          <w:rFonts w:ascii="Arial" w:hAnsi="Arial" w:cs="Arial"/>
          <w:sz w:val="20"/>
          <w:szCs w:val="20"/>
        </w:rPr>
      </w:pPr>
    </w:p>
    <w:p w14:paraId="4B6EF8A8" w14:textId="5CEDCB72" w:rsidR="00C87B51" w:rsidRDefault="00C87B51" w:rsidP="00C87B51">
      <w:pPr>
        <w:pStyle w:val="Prrafodelista"/>
        <w:ind w:left="284"/>
        <w:jc w:val="both"/>
        <w:rPr>
          <w:rFonts w:ascii="Arial" w:hAnsi="Arial" w:cs="Arial"/>
          <w:sz w:val="20"/>
          <w:szCs w:val="20"/>
        </w:rPr>
      </w:pPr>
      <w:r w:rsidRPr="00C87B51">
        <w:rPr>
          <w:rFonts w:ascii="Arial" w:hAnsi="Arial" w:cs="Arial"/>
          <w:sz w:val="20"/>
          <w:szCs w:val="20"/>
        </w:rPr>
        <w:t>La forma de pago es la siguiente: contra entrega.</w:t>
      </w:r>
    </w:p>
    <w:p w14:paraId="29A2B6DF" w14:textId="77777777" w:rsidR="00C87B51" w:rsidRPr="00C87B51" w:rsidRDefault="00C87B51" w:rsidP="00C87B51">
      <w:pPr>
        <w:pStyle w:val="Prrafodelista"/>
        <w:ind w:left="284"/>
        <w:jc w:val="both"/>
        <w:rPr>
          <w:rFonts w:ascii="Arial" w:hAnsi="Arial" w:cs="Arial"/>
          <w:sz w:val="20"/>
          <w:szCs w:val="20"/>
        </w:rPr>
      </w:pPr>
    </w:p>
    <w:p w14:paraId="5BFE9443" w14:textId="7B4616A0" w:rsidR="007804AE" w:rsidRDefault="00C87B51" w:rsidP="00C87B51">
      <w:pPr>
        <w:pStyle w:val="Prrafodelista"/>
        <w:ind w:left="284"/>
        <w:jc w:val="both"/>
        <w:rPr>
          <w:rFonts w:ascii="Arial" w:hAnsi="Arial" w:cs="Arial"/>
          <w:sz w:val="20"/>
          <w:szCs w:val="20"/>
        </w:rPr>
      </w:pPr>
      <w:r w:rsidRPr="00C87B51">
        <w:rPr>
          <w:rFonts w:ascii="Arial" w:hAnsi="Arial" w:cs="Arial"/>
          <w:sz w:val="20"/>
          <w:szCs w:val="20"/>
        </w:rPr>
        <w:t>Los pagos se realizarán en el tiempo, forma y condiciones estipuladas en este documento y reflejadas en el contrato. Las facturas o notas fiscales deberán ser presentadas a la CSBP, de acuerdo a lo estipulado en la normativa vigente.</w:t>
      </w:r>
    </w:p>
    <w:p w14:paraId="22027FD0" w14:textId="54EE0ACE" w:rsidR="00FC73F7" w:rsidRDefault="00FC73F7" w:rsidP="002D3248">
      <w:pPr>
        <w:pStyle w:val="Prrafodelista"/>
        <w:ind w:left="284"/>
        <w:jc w:val="both"/>
        <w:rPr>
          <w:rFonts w:ascii="Arial" w:hAnsi="Arial" w:cs="Arial"/>
          <w:sz w:val="20"/>
          <w:szCs w:val="20"/>
        </w:rPr>
      </w:pPr>
    </w:p>
    <w:p w14:paraId="4B215C2C" w14:textId="59D9EDEF" w:rsidR="00FC73F7" w:rsidRDefault="00FC73F7" w:rsidP="002D3248">
      <w:pPr>
        <w:pStyle w:val="Prrafodelista"/>
        <w:ind w:left="284"/>
        <w:jc w:val="both"/>
        <w:rPr>
          <w:rFonts w:ascii="Arial" w:hAnsi="Arial" w:cs="Arial"/>
          <w:sz w:val="20"/>
          <w:szCs w:val="20"/>
        </w:rPr>
      </w:pPr>
    </w:p>
    <w:p w14:paraId="1889BD86" w14:textId="77386D08" w:rsidR="00FC73F7" w:rsidRDefault="00FC73F7" w:rsidP="002D3248">
      <w:pPr>
        <w:pStyle w:val="Prrafodelista"/>
        <w:ind w:left="284"/>
        <w:jc w:val="both"/>
        <w:rPr>
          <w:rFonts w:ascii="Arial" w:hAnsi="Arial" w:cs="Arial"/>
          <w:sz w:val="20"/>
          <w:szCs w:val="20"/>
        </w:rPr>
      </w:pPr>
    </w:p>
    <w:p w14:paraId="4ABBC451" w14:textId="20672D5F" w:rsidR="00FC73F7" w:rsidRDefault="00FC73F7" w:rsidP="002D3248">
      <w:pPr>
        <w:pStyle w:val="Prrafodelista"/>
        <w:ind w:left="284"/>
        <w:jc w:val="both"/>
        <w:rPr>
          <w:rFonts w:ascii="Arial" w:hAnsi="Arial" w:cs="Arial"/>
          <w:sz w:val="20"/>
          <w:szCs w:val="20"/>
        </w:rPr>
      </w:pPr>
    </w:p>
    <w:p w14:paraId="3144561A" w14:textId="25A7ECF4" w:rsidR="00FC73F7" w:rsidRDefault="00FC73F7" w:rsidP="002D3248">
      <w:pPr>
        <w:pStyle w:val="Prrafodelista"/>
        <w:ind w:left="284"/>
        <w:jc w:val="both"/>
        <w:rPr>
          <w:rFonts w:ascii="Arial" w:hAnsi="Arial" w:cs="Arial"/>
          <w:sz w:val="20"/>
          <w:szCs w:val="20"/>
        </w:rPr>
      </w:pPr>
    </w:p>
    <w:p w14:paraId="363A0763" w14:textId="6B3A2406" w:rsidR="00FC73F7" w:rsidRDefault="00FC73F7" w:rsidP="002D3248">
      <w:pPr>
        <w:pStyle w:val="Prrafodelista"/>
        <w:ind w:left="284"/>
        <w:jc w:val="both"/>
        <w:rPr>
          <w:rFonts w:ascii="Arial" w:hAnsi="Arial" w:cs="Arial"/>
          <w:sz w:val="20"/>
          <w:szCs w:val="20"/>
        </w:rPr>
      </w:pPr>
    </w:p>
    <w:p w14:paraId="3084E9D3" w14:textId="760B1000" w:rsidR="00FC73F7" w:rsidRDefault="00FC73F7" w:rsidP="002D3248">
      <w:pPr>
        <w:pStyle w:val="Prrafodelista"/>
        <w:ind w:left="284"/>
        <w:jc w:val="both"/>
        <w:rPr>
          <w:rFonts w:ascii="Arial" w:hAnsi="Arial" w:cs="Arial"/>
          <w:sz w:val="20"/>
          <w:szCs w:val="20"/>
        </w:rPr>
      </w:pPr>
    </w:p>
    <w:p w14:paraId="2171D3BA" w14:textId="26D446A3" w:rsidR="00FC73F7" w:rsidRDefault="00FC73F7" w:rsidP="002D3248">
      <w:pPr>
        <w:pStyle w:val="Prrafodelista"/>
        <w:ind w:left="284"/>
        <w:jc w:val="both"/>
        <w:rPr>
          <w:rFonts w:ascii="Arial" w:hAnsi="Arial" w:cs="Arial"/>
          <w:sz w:val="20"/>
          <w:szCs w:val="20"/>
        </w:rPr>
      </w:pPr>
    </w:p>
    <w:p w14:paraId="38A69A4E" w14:textId="6A7A79ED" w:rsidR="00FC73F7" w:rsidRDefault="00FC73F7" w:rsidP="002D3248">
      <w:pPr>
        <w:pStyle w:val="Prrafodelista"/>
        <w:ind w:left="284"/>
        <w:jc w:val="both"/>
        <w:rPr>
          <w:rFonts w:ascii="Arial" w:hAnsi="Arial" w:cs="Arial"/>
          <w:sz w:val="20"/>
          <w:szCs w:val="20"/>
        </w:rPr>
      </w:pPr>
    </w:p>
    <w:p w14:paraId="77A45FE5" w14:textId="77FFDC7C" w:rsidR="00FC73F7" w:rsidRDefault="00FC73F7" w:rsidP="002D3248">
      <w:pPr>
        <w:pStyle w:val="Prrafodelista"/>
        <w:ind w:left="284"/>
        <w:jc w:val="both"/>
        <w:rPr>
          <w:rFonts w:ascii="Arial" w:hAnsi="Arial" w:cs="Arial"/>
          <w:sz w:val="20"/>
          <w:szCs w:val="20"/>
        </w:rPr>
      </w:pPr>
    </w:p>
    <w:p w14:paraId="2DBA6A79" w14:textId="63936D4F" w:rsidR="00FC73F7" w:rsidRDefault="00FC73F7" w:rsidP="002D3248">
      <w:pPr>
        <w:pStyle w:val="Prrafodelista"/>
        <w:ind w:left="284"/>
        <w:jc w:val="both"/>
        <w:rPr>
          <w:rFonts w:ascii="Arial" w:hAnsi="Arial" w:cs="Arial"/>
          <w:sz w:val="20"/>
          <w:szCs w:val="20"/>
        </w:rPr>
      </w:pPr>
    </w:p>
    <w:p w14:paraId="29D5693C" w14:textId="7B32EE19" w:rsidR="00FC73F7" w:rsidRDefault="00FC73F7" w:rsidP="002D3248">
      <w:pPr>
        <w:pStyle w:val="Prrafodelista"/>
        <w:ind w:left="284"/>
        <w:jc w:val="both"/>
        <w:rPr>
          <w:rFonts w:ascii="Arial" w:hAnsi="Arial" w:cs="Arial"/>
          <w:sz w:val="20"/>
          <w:szCs w:val="20"/>
        </w:rPr>
      </w:pPr>
    </w:p>
    <w:p w14:paraId="6BE523F9" w14:textId="50A20111" w:rsidR="00FC73F7" w:rsidRDefault="00FC73F7" w:rsidP="002D3248">
      <w:pPr>
        <w:pStyle w:val="Prrafodelista"/>
        <w:ind w:left="284"/>
        <w:jc w:val="both"/>
        <w:rPr>
          <w:rFonts w:ascii="Arial" w:hAnsi="Arial" w:cs="Arial"/>
          <w:sz w:val="20"/>
          <w:szCs w:val="20"/>
        </w:rPr>
      </w:pPr>
    </w:p>
    <w:p w14:paraId="720FBB85" w14:textId="6099CF0E" w:rsidR="00FC73F7" w:rsidRDefault="00FC73F7" w:rsidP="002D3248">
      <w:pPr>
        <w:pStyle w:val="Prrafodelista"/>
        <w:ind w:left="284"/>
        <w:jc w:val="both"/>
        <w:rPr>
          <w:rFonts w:ascii="Arial" w:hAnsi="Arial" w:cs="Arial"/>
          <w:sz w:val="20"/>
          <w:szCs w:val="20"/>
        </w:rPr>
      </w:pPr>
    </w:p>
    <w:p w14:paraId="07A9421A" w14:textId="77777777" w:rsidR="00FC73F7" w:rsidRPr="00837BF4" w:rsidRDefault="00FC73F7" w:rsidP="002D3248">
      <w:pPr>
        <w:pStyle w:val="Prrafodelista"/>
        <w:ind w:left="284"/>
        <w:jc w:val="both"/>
        <w:rPr>
          <w:rFonts w:ascii="Arial" w:hAnsi="Arial" w:cs="Arial"/>
          <w:sz w:val="20"/>
          <w:szCs w:val="20"/>
        </w:rPr>
      </w:pPr>
    </w:p>
    <w:p w14:paraId="7255EC55" w14:textId="77777777" w:rsidR="00C87B51" w:rsidRDefault="00C87B51">
      <w:pPr>
        <w:rPr>
          <w:rFonts w:ascii="Arial" w:hAnsi="Arial" w:cs="Arial"/>
          <w:b/>
          <w:sz w:val="20"/>
          <w:szCs w:val="20"/>
          <w:u w:val="single"/>
        </w:rPr>
      </w:pPr>
      <w:r>
        <w:rPr>
          <w:rFonts w:ascii="Arial" w:hAnsi="Arial" w:cs="Arial"/>
          <w:b/>
          <w:sz w:val="20"/>
          <w:szCs w:val="20"/>
          <w:u w:val="single"/>
        </w:rPr>
        <w:br w:type="page"/>
      </w:r>
    </w:p>
    <w:p w14:paraId="3CEDE03E" w14:textId="624E5669" w:rsidR="002D3248" w:rsidRPr="00837BF4" w:rsidRDefault="002D3248" w:rsidP="007804AE">
      <w:pPr>
        <w:jc w:val="center"/>
        <w:rPr>
          <w:rFonts w:ascii="Arial" w:hAnsi="Arial" w:cs="Arial"/>
          <w:b/>
          <w:sz w:val="20"/>
          <w:szCs w:val="20"/>
          <w:u w:val="single"/>
        </w:rPr>
      </w:pPr>
      <w:r w:rsidRPr="00837BF4">
        <w:rPr>
          <w:rFonts w:ascii="Arial" w:hAnsi="Arial" w:cs="Arial"/>
          <w:b/>
          <w:sz w:val="20"/>
          <w:szCs w:val="20"/>
          <w:u w:val="single"/>
        </w:rPr>
        <w:lastRenderedPageBreak/>
        <w:t>CAPÍTULO V</w:t>
      </w:r>
    </w:p>
    <w:p w14:paraId="0CC07382" w14:textId="03599626" w:rsidR="002D3248" w:rsidRDefault="002D3248" w:rsidP="00584852">
      <w:pPr>
        <w:pStyle w:val="Prrafodelista"/>
        <w:ind w:left="284"/>
        <w:jc w:val="center"/>
        <w:rPr>
          <w:rFonts w:ascii="Arial" w:hAnsi="Arial" w:cs="Arial"/>
          <w:b/>
          <w:sz w:val="20"/>
          <w:szCs w:val="20"/>
        </w:rPr>
      </w:pPr>
      <w:r w:rsidRPr="00837BF4">
        <w:rPr>
          <w:rFonts w:ascii="Arial" w:hAnsi="Arial" w:cs="Arial"/>
          <w:b/>
          <w:sz w:val="20"/>
          <w:szCs w:val="20"/>
        </w:rPr>
        <w:t>ESPECIFICACIONES TÉCNICAS</w:t>
      </w:r>
    </w:p>
    <w:p w14:paraId="11CA5E0C" w14:textId="77777777" w:rsidR="008D5B6C" w:rsidRDefault="008D5B6C" w:rsidP="008D5B6C">
      <w:pPr>
        <w:tabs>
          <w:tab w:val="center" w:pos="4702"/>
        </w:tabs>
        <w:spacing w:after="0"/>
        <w:rPr>
          <w:rFonts w:ascii="Arial" w:hAnsi="Arial" w:cs="Arial"/>
          <w:b/>
          <w:sz w:val="20"/>
          <w:szCs w:val="20"/>
        </w:rPr>
      </w:pPr>
      <w:r>
        <w:rPr>
          <w:rFonts w:ascii="Arial" w:hAnsi="Arial" w:cs="Arial"/>
          <w:b/>
          <w:sz w:val="20"/>
          <w:szCs w:val="20"/>
        </w:rPr>
        <w:t>ITEM 1: LICENCIAS WINDOWS SERVER 2019</w:t>
      </w:r>
      <w:r>
        <w:rPr>
          <w:rFonts w:ascii="Arial" w:hAnsi="Arial" w:cs="Arial"/>
          <w:b/>
          <w:sz w:val="20"/>
          <w:szCs w:val="20"/>
        </w:rPr>
        <w:tab/>
      </w:r>
      <w:r>
        <w:rPr>
          <w:rFonts w:ascii="Arial" w:hAnsi="Arial" w:cs="Arial"/>
          <w:b/>
          <w:sz w:val="20"/>
          <w:szCs w:val="20"/>
        </w:rPr>
        <w:tab/>
      </w:r>
    </w:p>
    <w:tbl>
      <w:tblPr>
        <w:tblStyle w:val="Tablaconcuadrcula"/>
        <w:tblW w:w="4902" w:type="pct"/>
        <w:tblLayout w:type="fixed"/>
        <w:tblLook w:val="04A0" w:firstRow="1" w:lastRow="0" w:firstColumn="1" w:lastColumn="0" w:noHBand="0" w:noVBand="1"/>
      </w:tblPr>
      <w:tblGrid>
        <w:gridCol w:w="2100"/>
        <w:gridCol w:w="2803"/>
        <w:gridCol w:w="22"/>
        <w:gridCol w:w="3340"/>
        <w:gridCol w:w="422"/>
        <w:gridCol w:w="415"/>
      </w:tblGrid>
      <w:tr w:rsidR="008D5B6C" w:rsidRPr="00321C57" w14:paraId="38B4C0F0" w14:textId="77777777" w:rsidTr="00CB72C3">
        <w:trPr>
          <w:trHeight w:val="136"/>
        </w:trPr>
        <w:tc>
          <w:tcPr>
            <w:tcW w:w="1153" w:type="pct"/>
            <w:vMerge w:val="restart"/>
            <w:shd w:val="clear" w:color="auto" w:fill="BFBFBF" w:themeFill="background1" w:themeFillShade="BF"/>
            <w:vAlign w:val="center"/>
          </w:tcPr>
          <w:p w14:paraId="1B86B38D" w14:textId="77777777" w:rsidR="008D5B6C" w:rsidRPr="008D5B6C" w:rsidRDefault="008D5B6C" w:rsidP="00CB72C3">
            <w:pPr>
              <w:rPr>
                <w:rFonts w:ascii="Arial" w:hAnsi="Arial" w:cs="Arial"/>
                <w:b/>
                <w:sz w:val="16"/>
                <w:szCs w:val="16"/>
              </w:rPr>
            </w:pPr>
            <w:r w:rsidRPr="008D5B6C">
              <w:rPr>
                <w:rFonts w:ascii="Arial" w:hAnsi="Arial" w:cs="Arial"/>
                <w:b/>
                <w:sz w:val="16"/>
                <w:szCs w:val="16"/>
              </w:rPr>
              <w:t>DATOS TECNICOS</w:t>
            </w:r>
          </w:p>
        </w:tc>
        <w:tc>
          <w:tcPr>
            <w:tcW w:w="1540" w:type="pct"/>
            <w:vMerge w:val="restart"/>
            <w:shd w:val="clear" w:color="auto" w:fill="BFBFBF" w:themeFill="background1" w:themeFillShade="BF"/>
            <w:vAlign w:val="center"/>
          </w:tcPr>
          <w:p w14:paraId="19A2DCC0" w14:textId="77777777" w:rsidR="008D5B6C" w:rsidRPr="008D5B6C" w:rsidRDefault="008D5B6C" w:rsidP="00CB72C3">
            <w:pPr>
              <w:rPr>
                <w:rFonts w:ascii="Arial" w:hAnsi="Arial" w:cs="Arial"/>
                <w:b/>
                <w:sz w:val="16"/>
                <w:szCs w:val="16"/>
              </w:rPr>
            </w:pPr>
            <w:r w:rsidRPr="008D5B6C">
              <w:rPr>
                <w:rFonts w:ascii="Arial" w:hAnsi="Arial" w:cs="Arial"/>
                <w:b/>
                <w:sz w:val="16"/>
                <w:szCs w:val="16"/>
              </w:rPr>
              <w:t>PEDIDO</w:t>
            </w:r>
          </w:p>
        </w:tc>
        <w:tc>
          <w:tcPr>
            <w:tcW w:w="1847" w:type="pct"/>
            <w:gridSpan w:val="2"/>
            <w:vMerge w:val="restart"/>
            <w:shd w:val="clear" w:color="auto" w:fill="BFBFBF" w:themeFill="background1" w:themeFillShade="BF"/>
            <w:vAlign w:val="center"/>
          </w:tcPr>
          <w:p w14:paraId="17FB71E4" w14:textId="77777777" w:rsidR="008D5B6C" w:rsidRPr="00321C57" w:rsidRDefault="008D5B6C" w:rsidP="00CB72C3">
            <w:pPr>
              <w:ind w:left="113" w:right="113"/>
              <w:jc w:val="center"/>
              <w:rPr>
                <w:rFonts w:cstheme="minorHAnsi"/>
                <w:b/>
                <w:sz w:val="16"/>
                <w:szCs w:val="16"/>
              </w:rPr>
            </w:pPr>
            <w:r w:rsidRPr="00321C57">
              <w:rPr>
                <w:rFonts w:cstheme="minorHAnsi"/>
                <w:b/>
                <w:sz w:val="16"/>
                <w:szCs w:val="16"/>
              </w:rPr>
              <w:t>OFRECIDO</w:t>
            </w:r>
          </w:p>
        </w:tc>
        <w:tc>
          <w:tcPr>
            <w:tcW w:w="460" w:type="pct"/>
            <w:gridSpan w:val="2"/>
            <w:shd w:val="clear" w:color="auto" w:fill="BFBFBF" w:themeFill="background1" w:themeFillShade="BF"/>
            <w:vAlign w:val="center"/>
          </w:tcPr>
          <w:p w14:paraId="244CFDE3" w14:textId="77777777" w:rsidR="008D5B6C" w:rsidRPr="00321C57" w:rsidRDefault="008D5B6C" w:rsidP="00CB72C3">
            <w:pPr>
              <w:jc w:val="center"/>
              <w:rPr>
                <w:rFonts w:cstheme="minorHAnsi"/>
                <w:b/>
                <w:sz w:val="16"/>
                <w:szCs w:val="16"/>
              </w:rPr>
            </w:pPr>
            <w:r w:rsidRPr="00F946E9">
              <w:rPr>
                <w:rFonts w:cstheme="minorHAnsi"/>
                <w:b/>
                <w:sz w:val="10"/>
                <w:szCs w:val="16"/>
              </w:rPr>
              <w:t>ESTAS COLUMNAS SERÁN LLENADAS POR EL CONVOCANTE</w:t>
            </w:r>
          </w:p>
        </w:tc>
      </w:tr>
      <w:tr w:rsidR="008D5B6C" w:rsidRPr="00321C57" w14:paraId="5B5292A0" w14:textId="77777777" w:rsidTr="00CB72C3">
        <w:trPr>
          <w:cantSplit/>
          <w:trHeight w:val="782"/>
        </w:trPr>
        <w:tc>
          <w:tcPr>
            <w:tcW w:w="1153" w:type="pct"/>
            <w:vMerge/>
            <w:shd w:val="clear" w:color="auto" w:fill="BFBFBF" w:themeFill="background1" w:themeFillShade="BF"/>
            <w:vAlign w:val="center"/>
          </w:tcPr>
          <w:p w14:paraId="095A7801" w14:textId="77777777" w:rsidR="008D5B6C" w:rsidRPr="008D5B6C" w:rsidRDefault="008D5B6C" w:rsidP="00CB72C3">
            <w:pPr>
              <w:jc w:val="center"/>
              <w:rPr>
                <w:rFonts w:ascii="Arial" w:hAnsi="Arial" w:cs="Arial"/>
                <w:b/>
                <w:sz w:val="16"/>
                <w:szCs w:val="16"/>
              </w:rPr>
            </w:pPr>
          </w:p>
        </w:tc>
        <w:tc>
          <w:tcPr>
            <w:tcW w:w="1540" w:type="pct"/>
            <w:vMerge/>
            <w:shd w:val="clear" w:color="auto" w:fill="BFBFBF" w:themeFill="background1" w:themeFillShade="BF"/>
            <w:vAlign w:val="center"/>
          </w:tcPr>
          <w:p w14:paraId="6EBA7668" w14:textId="77777777" w:rsidR="008D5B6C" w:rsidRPr="008D5B6C" w:rsidRDefault="008D5B6C" w:rsidP="00CB72C3">
            <w:pPr>
              <w:jc w:val="center"/>
              <w:rPr>
                <w:rFonts w:ascii="Arial" w:hAnsi="Arial" w:cs="Arial"/>
                <w:b/>
                <w:sz w:val="16"/>
                <w:szCs w:val="16"/>
              </w:rPr>
            </w:pPr>
          </w:p>
        </w:tc>
        <w:tc>
          <w:tcPr>
            <w:tcW w:w="1847" w:type="pct"/>
            <w:gridSpan w:val="2"/>
            <w:vMerge/>
            <w:shd w:val="clear" w:color="auto" w:fill="BFBFBF" w:themeFill="background1" w:themeFillShade="BF"/>
            <w:vAlign w:val="center"/>
          </w:tcPr>
          <w:p w14:paraId="025D6EE4" w14:textId="77777777" w:rsidR="008D5B6C" w:rsidRPr="00321C57" w:rsidRDefault="008D5B6C" w:rsidP="00CB72C3">
            <w:pPr>
              <w:jc w:val="center"/>
              <w:rPr>
                <w:rFonts w:cstheme="minorHAnsi"/>
                <w:b/>
                <w:sz w:val="16"/>
                <w:szCs w:val="16"/>
              </w:rPr>
            </w:pPr>
          </w:p>
        </w:tc>
        <w:tc>
          <w:tcPr>
            <w:tcW w:w="232" w:type="pct"/>
            <w:shd w:val="clear" w:color="auto" w:fill="BFBFBF" w:themeFill="background1" w:themeFillShade="BF"/>
            <w:textDirection w:val="tbRl"/>
            <w:vAlign w:val="center"/>
          </w:tcPr>
          <w:p w14:paraId="5573E516" w14:textId="77777777" w:rsidR="008D5B6C" w:rsidRPr="00321C57" w:rsidRDefault="008D5B6C" w:rsidP="00CB72C3">
            <w:pPr>
              <w:ind w:left="113" w:right="113"/>
              <w:jc w:val="center"/>
              <w:rPr>
                <w:rFonts w:cstheme="minorHAnsi"/>
                <w:b/>
                <w:sz w:val="16"/>
                <w:szCs w:val="16"/>
              </w:rPr>
            </w:pPr>
            <w:r w:rsidRPr="00F946E9">
              <w:rPr>
                <w:rFonts w:cstheme="minorHAnsi"/>
                <w:b/>
                <w:sz w:val="12"/>
                <w:szCs w:val="16"/>
              </w:rPr>
              <w:t>CUMPLE</w:t>
            </w:r>
          </w:p>
        </w:tc>
        <w:tc>
          <w:tcPr>
            <w:tcW w:w="228" w:type="pct"/>
            <w:shd w:val="clear" w:color="auto" w:fill="BFBFBF" w:themeFill="background1" w:themeFillShade="BF"/>
            <w:textDirection w:val="tbRl"/>
            <w:vAlign w:val="center"/>
          </w:tcPr>
          <w:p w14:paraId="5A28690A" w14:textId="77777777" w:rsidR="008D5B6C" w:rsidRPr="00321C57" w:rsidRDefault="008D5B6C" w:rsidP="00CB72C3">
            <w:pPr>
              <w:ind w:left="113" w:right="113"/>
              <w:jc w:val="center"/>
              <w:rPr>
                <w:rFonts w:cstheme="minorHAnsi"/>
                <w:b/>
                <w:sz w:val="16"/>
                <w:szCs w:val="16"/>
              </w:rPr>
            </w:pPr>
            <w:r w:rsidRPr="00F946E9">
              <w:rPr>
                <w:rFonts w:cstheme="minorHAnsi"/>
                <w:b/>
                <w:sz w:val="12"/>
                <w:szCs w:val="16"/>
              </w:rPr>
              <w:t>NO CUMPLE</w:t>
            </w:r>
          </w:p>
        </w:tc>
      </w:tr>
      <w:tr w:rsidR="008D5B6C" w:rsidRPr="00321C57" w14:paraId="134E9B9D" w14:textId="77777777" w:rsidTr="00CB72C3">
        <w:trPr>
          <w:trHeight w:val="144"/>
        </w:trPr>
        <w:tc>
          <w:tcPr>
            <w:tcW w:w="1153" w:type="pct"/>
            <w:vAlign w:val="center"/>
          </w:tcPr>
          <w:p w14:paraId="09CFF6D8" w14:textId="77777777" w:rsidR="008D5B6C" w:rsidRPr="008D5B6C" w:rsidRDefault="008D5B6C" w:rsidP="00CB72C3">
            <w:pPr>
              <w:rPr>
                <w:rFonts w:ascii="Arial" w:hAnsi="Arial" w:cs="Arial"/>
                <w:sz w:val="16"/>
                <w:szCs w:val="16"/>
              </w:rPr>
            </w:pPr>
            <w:r w:rsidRPr="008D5B6C">
              <w:rPr>
                <w:rFonts w:ascii="Arial" w:hAnsi="Arial" w:cs="Arial"/>
                <w:sz w:val="16"/>
                <w:szCs w:val="16"/>
              </w:rPr>
              <w:t>Cantidad</w:t>
            </w:r>
          </w:p>
        </w:tc>
        <w:tc>
          <w:tcPr>
            <w:tcW w:w="1540" w:type="pct"/>
            <w:vAlign w:val="center"/>
          </w:tcPr>
          <w:p w14:paraId="0A3D7378" w14:textId="77777777" w:rsidR="008D5B6C" w:rsidRPr="008D5B6C" w:rsidRDefault="008D5B6C" w:rsidP="00CB72C3">
            <w:pPr>
              <w:rPr>
                <w:rFonts w:ascii="Arial" w:hAnsi="Arial" w:cs="Arial"/>
                <w:sz w:val="16"/>
                <w:szCs w:val="16"/>
              </w:rPr>
            </w:pPr>
            <w:r w:rsidRPr="008D5B6C">
              <w:rPr>
                <w:rFonts w:ascii="Arial" w:hAnsi="Arial" w:cs="Arial"/>
                <w:sz w:val="16"/>
                <w:szCs w:val="16"/>
              </w:rPr>
              <w:t>14</w:t>
            </w:r>
          </w:p>
        </w:tc>
        <w:tc>
          <w:tcPr>
            <w:tcW w:w="1847" w:type="pct"/>
            <w:gridSpan w:val="2"/>
            <w:vAlign w:val="center"/>
          </w:tcPr>
          <w:p w14:paraId="72838281" w14:textId="77777777" w:rsidR="008D5B6C" w:rsidRPr="00321C57" w:rsidRDefault="008D5B6C" w:rsidP="00CB72C3">
            <w:pPr>
              <w:jc w:val="center"/>
              <w:rPr>
                <w:rFonts w:cstheme="minorHAnsi"/>
                <w:sz w:val="16"/>
                <w:szCs w:val="16"/>
              </w:rPr>
            </w:pPr>
          </w:p>
        </w:tc>
        <w:tc>
          <w:tcPr>
            <w:tcW w:w="232" w:type="pct"/>
            <w:vAlign w:val="center"/>
          </w:tcPr>
          <w:p w14:paraId="3A328CBE" w14:textId="77777777" w:rsidR="008D5B6C" w:rsidRPr="00321C57" w:rsidRDefault="008D5B6C" w:rsidP="00CB72C3">
            <w:pPr>
              <w:jc w:val="center"/>
              <w:rPr>
                <w:rFonts w:cstheme="minorHAnsi"/>
                <w:sz w:val="16"/>
                <w:szCs w:val="16"/>
              </w:rPr>
            </w:pPr>
          </w:p>
        </w:tc>
        <w:tc>
          <w:tcPr>
            <w:tcW w:w="228" w:type="pct"/>
            <w:vAlign w:val="center"/>
          </w:tcPr>
          <w:p w14:paraId="404E34DB" w14:textId="77777777" w:rsidR="008D5B6C" w:rsidRPr="00321C57" w:rsidRDefault="008D5B6C" w:rsidP="00CB72C3">
            <w:pPr>
              <w:rPr>
                <w:rFonts w:cstheme="minorHAnsi"/>
                <w:sz w:val="16"/>
                <w:szCs w:val="16"/>
              </w:rPr>
            </w:pPr>
          </w:p>
        </w:tc>
      </w:tr>
      <w:tr w:rsidR="008D5B6C" w:rsidRPr="00321C57" w14:paraId="3050DE24" w14:textId="77777777" w:rsidTr="00CB72C3">
        <w:trPr>
          <w:trHeight w:val="144"/>
        </w:trPr>
        <w:tc>
          <w:tcPr>
            <w:tcW w:w="5000" w:type="pct"/>
            <w:gridSpan w:val="6"/>
            <w:shd w:val="clear" w:color="auto" w:fill="D9D9D9" w:themeFill="background1" w:themeFillShade="D9"/>
            <w:vAlign w:val="center"/>
          </w:tcPr>
          <w:p w14:paraId="49B498A5" w14:textId="77777777" w:rsidR="008D5B6C" w:rsidRPr="008D5B6C" w:rsidRDefault="008D5B6C" w:rsidP="00CB72C3">
            <w:pPr>
              <w:rPr>
                <w:rFonts w:ascii="Arial" w:hAnsi="Arial" w:cs="Arial"/>
                <w:b/>
                <w:sz w:val="16"/>
                <w:szCs w:val="16"/>
              </w:rPr>
            </w:pPr>
            <w:r w:rsidRPr="008D5B6C">
              <w:rPr>
                <w:rFonts w:ascii="Arial" w:hAnsi="Arial" w:cs="Arial"/>
                <w:b/>
                <w:sz w:val="16"/>
                <w:szCs w:val="16"/>
              </w:rPr>
              <w:t>CARACTERISTICAS</w:t>
            </w:r>
          </w:p>
        </w:tc>
      </w:tr>
      <w:tr w:rsidR="008D5B6C" w:rsidRPr="00321C57" w14:paraId="130D549F" w14:textId="77777777" w:rsidTr="00CB72C3">
        <w:trPr>
          <w:trHeight w:val="161"/>
        </w:trPr>
        <w:tc>
          <w:tcPr>
            <w:tcW w:w="1153" w:type="pct"/>
            <w:vAlign w:val="center"/>
          </w:tcPr>
          <w:p w14:paraId="2966C9A5" w14:textId="77777777" w:rsidR="008D5B6C" w:rsidRPr="008D5B6C" w:rsidRDefault="008D5B6C" w:rsidP="00CB72C3">
            <w:pPr>
              <w:rPr>
                <w:rFonts w:ascii="Arial" w:hAnsi="Arial" w:cs="Arial"/>
                <w:sz w:val="16"/>
                <w:szCs w:val="16"/>
              </w:rPr>
            </w:pPr>
            <w:r w:rsidRPr="008D5B6C">
              <w:rPr>
                <w:rFonts w:ascii="Arial" w:hAnsi="Arial" w:cs="Arial"/>
                <w:sz w:val="16"/>
                <w:szCs w:val="16"/>
              </w:rPr>
              <w:t>Licencia</w:t>
            </w:r>
          </w:p>
        </w:tc>
        <w:tc>
          <w:tcPr>
            <w:tcW w:w="1540" w:type="pct"/>
            <w:vAlign w:val="center"/>
          </w:tcPr>
          <w:p w14:paraId="67528C1E" w14:textId="77777777" w:rsidR="008D5B6C" w:rsidRPr="008D5B6C" w:rsidRDefault="008D5B6C" w:rsidP="00CB72C3">
            <w:pPr>
              <w:jc w:val="both"/>
              <w:rPr>
                <w:rFonts w:ascii="Arial" w:hAnsi="Arial" w:cs="Arial"/>
                <w:sz w:val="16"/>
                <w:szCs w:val="16"/>
              </w:rPr>
            </w:pPr>
            <w:r w:rsidRPr="008D5B6C">
              <w:rPr>
                <w:rFonts w:ascii="Arial" w:hAnsi="Arial" w:cs="Arial"/>
                <w:sz w:val="16"/>
                <w:szCs w:val="16"/>
              </w:rPr>
              <w:t xml:space="preserve">Windows Server 2019 Estándar con software </w:t>
            </w:r>
            <w:proofErr w:type="spellStart"/>
            <w:r w:rsidRPr="008D5B6C">
              <w:rPr>
                <w:rFonts w:ascii="Arial" w:hAnsi="Arial" w:cs="Arial"/>
                <w:sz w:val="16"/>
                <w:szCs w:val="16"/>
              </w:rPr>
              <w:t>Assurance</w:t>
            </w:r>
            <w:proofErr w:type="spellEnd"/>
          </w:p>
        </w:tc>
        <w:tc>
          <w:tcPr>
            <w:tcW w:w="1847" w:type="pct"/>
            <w:gridSpan w:val="2"/>
            <w:vAlign w:val="center"/>
          </w:tcPr>
          <w:p w14:paraId="64D6382F" w14:textId="77777777" w:rsidR="008D5B6C" w:rsidRPr="00321C57" w:rsidRDefault="008D5B6C" w:rsidP="00CB72C3">
            <w:pPr>
              <w:jc w:val="center"/>
              <w:rPr>
                <w:rFonts w:cstheme="minorHAnsi"/>
                <w:sz w:val="16"/>
                <w:szCs w:val="16"/>
              </w:rPr>
            </w:pPr>
          </w:p>
        </w:tc>
        <w:tc>
          <w:tcPr>
            <w:tcW w:w="232" w:type="pct"/>
            <w:vAlign w:val="center"/>
          </w:tcPr>
          <w:p w14:paraId="09364263" w14:textId="77777777" w:rsidR="008D5B6C" w:rsidRPr="00321C57" w:rsidRDefault="008D5B6C" w:rsidP="00CB72C3">
            <w:pPr>
              <w:jc w:val="center"/>
              <w:rPr>
                <w:rFonts w:cstheme="minorHAnsi"/>
                <w:sz w:val="16"/>
                <w:szCs w:val="16"/>
              </w:rPr>
            </w:pPr>
          </w:p>
        </w:tc>
        <w:tc>
          <w:tcPr>
            <w:tcW w:w="228" w:type="pct"/>
            <w:vAlign w:val="center"/>
          </w:tcPr>
          <w:p w14:paraId="019D853E" w14:textId="77777777" w:rsidR="008D5B6C" w:rsidRPr="00321C57" w:rsidRDefault="008D5B6C" w:rsidP="00CB72C3">
            <w:pPr>
              <w:rPr>
                <w:rFonts w:cstheme="minorHAnsi"/>
                <w:sz w:val="16"/>
                <w:szCs w:val="16"/>
              </w:rPr>
            </w:pPr>
          </w:p>
        </w:tc>
      </w:tr>
      <w:tr w:rsidR="008D5B6C" w:rsidRPr="00321C57" w14:paraId="0B0DAC31" w14:textId="77777777" w:rsidTr="00CB72C3">
        <w:trPr>
          <w:trHeight w:val="70"/>
        </w:trPr>
        <w:tc>
          <w:tcPr>
            <w:tcW w:w="1153" w:type="pct"/>
            <w:vAlign w:val="center"/>
          </w:tcPr>
          <w:p w14:paraId="01741AFA" w14:textId="77777777" w:rsidR="008D5B6C" w:rsidRPr="008D5B6C" w:rsidRDefault="008D5B6C" w:rsidP="00CB72C3">
            <w:pPr>
              <w:rPr>
                <w:rFonts w:ascii="Arial" w:hAnsi="Arial" w:cs="Arial"/>
                <w:sz w:val="16"/>
                <w:szCs w:val="16"/>
              </w:rPr>
            </w:pPr>
            <w:r w:rsidRPr="008D5B6C">
              <w:rPr>
                <w:rFonts w:ascii="Arial" w:hAnsi="Arial" w:cs="Arial"/>
                <w:sz w:val="16"/>
                <w:szCs w:val="16"/>
              </w:rPr>
              <w:t>Tipo de licencia</w:t>
            </w:r>
          </w:p>
        </w:tc>
        <w:tc>
          <w:tcPr>
            <w:tcW w:w="1540" w:type="pct"/>
            <w:vAlign w:val="center"/>
          </w:tcPr>
          <w:p w14:paraId="5E3BA52C" w14:textId="77777777" w:rsidR="008D5B6C" w:rsidRPr="008D5B6C" w:rsidRDefault="008D5B6C" w:rsidP="00CB72C3">
            <w:pPr>
              <w:jc w:val="both"/>
              <w:rPr>
                <w:rFonts w:ascii="Arial" w:hAnsi="Arial" w:cs="Arial"/>
                <w:sz w:val="16"/>
                <w:szCs w:val="16"/>
              </w:rPr>
            </w:pPr>
            <w:proofErr w:type="spellStart"/>
            <w:r w:rsidRPr="008D5B6C">
              <w:rPr>
                <w:rFonts w:ascii="Arial" w:hAnsi="Arial" w:cs="Arial"/>
                <w:sz w:val="16"/>
                <w:szCs w:val="16"/>
              </w:rPr>
              <w:t>Assurance</w:t>
            </w:r>
            <w:proofErr w:type="spellEnd"/>
          </w:p>
        </w:tc>
        <w:tc>
          <w:tcPr>
            <w:tcW w:w="1847" w:type="pct"/>
            <w:gridSpan w:val="2"/>
            <w:vAlign w:val="center"/>
          </w:tcPr>
          <w:p w14:paraId="313C81F5" w14:textId="77777777" w:rsidR="008D5B6C" w:rsidRPr="00321C57" w:rsidRDefault="008D5B6C" w:rsidP="00CB72C3">
            <w:pPr>
              <w:jc w:val="center"/>
              <w:rPr>
                <w:rFonts w:cstheme="minorHAnsi"/>
                <w:sz w:val="16"/>
                <w:szCs w:val="16"/>
              </w:rPr>
            </w:pPr>
          </w:p>
        </w:tc>
        <w:tc>
          <w:tcPr>
            <w:tcW w:w="232" w:type="pct"/>
            <w:vAlign w:val="center"/>
          </w:tcPr>
          <w:p w14:paraId="79527016" w14:textId="77777777" w:rsidR="008D5B6C" w:rsidRPr="00321C57" w:rsidRDefault="008D5B6C" w:rsidP="00CB72C3">
            <w:pPr>
              <w:jc w:val="center"/>
              <w:rPr>
                <w:rFonts w:cstheme="minorHAnsi"/>
                <w:sz w:val="16"/>
                <w:szCs w:val="16"/>
              </w:rPr>
            </w:pPr>
          </w:p>
        </w:tc>
        <w:tc>
          <w:tcPr>
            <w:tcW w:w="228" w:type="pct"/>
            <w:vAlign w:val="center"/>
          </w:tcPr>
          <w:p w14:paraId="6AA30542" w14:textId="77777777" w:rsidR="008D5B6C" w:rsidRPr="00321C57" w:rsidRDefault="008D5B6C" w:rsidP="00CB72C3">
            <w:pPr>
              <w:rPr>
                <w:rFonts w:cstheme="minorHAnsi"/>
                <w:sz w:val="16"/>
                <w:szCs w:val="16"/>
              </w:rPr>
            </w:pPr>
          </w:p>
        </w:tc>
      </w:tr>
      <w:tr w:rsidR="008D5B6C" w:rsidRPr="00321C57" w14:paraId="7A8B0733" w14:textId="77777777" w:rsidTr="00CB72C3">
        <w:trPr>
          <w:trHeight w:val="70"/>
        </w:trPr>
        <w:tc>
          <w:tcPr>
            <w:tcW w:w="1153" w:type="pct"/>
            <w:vAlign w:val="center"/>
          </w:tcPr>
          <w:p w14:paraId="269386E7" w14:textId="77777777" w:rsidR="008D5B6C" w:rsidRPr="008D5B6C" w:rsidRDefault="008D5B6C" w:rsidP="00CB72C3">
            <w:pPr>
              <w:rPr>
                <w:rFonts w:ascii="Arial" w:hAnsi="Arial" w:cs="Arial"/>
                <w:sz w:val="16"/>
                <w:szCs w:val="16"/>
              </w:rPr>
            </w:pPr>
            <w:r w:rsidRPr="008D5B6C">
              <w:rPr>
                <w:rFonts w:ascii="Arial" w:hAnsi="Arial" w:cs="Arial"/>
                <w:sz w:val="16"/>
                <w:szCs w:val="16"/>
              </w:rPr>
              <w:t>Numero de Cores de activación</w:t>
            </w:r>
          </w:p>
        </w:tc>
        <w:tc>
          <w:tcPr>
            <w:tcW w:w="1540" w:type="pct"/>
            <w:vAlign w:val="center"/>
          </w:tcPr>
          <w:p w14:paraId="04AB211E" w14:textId="77777777" w:rsidR="008D5B6C" w:rsidRPr="008D5B6C" w:rsidRDefault="008D5B6C" w:rsidP="00CB72C3">
            <w:pPr>
              <w:jc w:val="both"/>
              <w:rPr>
                <w:rFonts w:ascii="Arial" w:hAnsi="Arial" w:cs="Arial"/>
                <w:sz w:val="16"/>
                <w:szCs w:val="16"/>
              </w:rPr>
            </w:pPr>
            <w:r w:rsidRPr="008D5B6C">
              <w:rPr>
                <w:rFonts w:ascii="Arial" w:hAnsi="Arial" w:cs="Arial"/>
                <w:sz w:val="16"/>
                <w:szCs w:val="16"/>
              </w:rPr>
              <w:t>16</w:t>
            </w:r>
          </w:p>
        </w:tc>
        <w:tc>
          <w:tcPr>
            <w:tcW w:w="1847" w:type="pct"/>
            <w:gridSpan w:val="2"/>
            <w:vAlign w:val="center"/>
          </w:tcPr>
          <w:p w14:paraId="34221D2B" w14:textId="77777777" w:rsidR="008D5B6C" w:rsidRPr="00321C57" w:rsidRDefault="008D5B6C" w:rsidP="00CB72C3">
            <w:pPr>
              <w:jc w:val="center"/>
              <w:rPr>
                <w:rFonts w:cstheme="minorHAnsi"/>
                <w:sz w:val="16"/>
                <w:szCs w:val="16"/>
              </w:rPr>
            </w:pPr>
          </w:p>
        </w:tc>
        <w:tc>
          <w:tcPr>
            <w:tcW w:w="232" w:type="pct"/>
            <w:vAlign w:val="center"/>
          </w:tcPr>
          <w:p w14:paraId="1BC5C6FA" w14:textId="77777777" w:rsidR="008D5B6C" w:rsidRPr="00321C57" w:rsidRDefault="008D5B6C" w:rsidP="00CB72C3">
            <w:pPr>
              <w:jc w:val="center"/>
              <w:rPr>
                <w:rFonts w:cstheme="minorHAnsi"/>
                <w:sz w:val="16"/>
                <w:szCs w:val="16"/>
              </w:rPr>
            </w:pPr>
          </w:p>
        </w:tc>
        <w:tc>
          <w:tcPr>
            <w:tcW w:w="228" w:type="pct"/>
            <w:vAlign w:val="center"/>
          </w:tcPr>
          <w:p w14:paraId="0D6F1BD2" w14:textId="77777777" w:rsidR="008D5B6C" w:rsidRPr="00321C57" w:rsidRDefault="008D5B6C" w:rsidP="00CB72C3">
            <w:pPr>
              <w:rPr>
                <w:rFonts w:cstheme="minorHAnsi"/>
                <w:sz w:val="16"/>
                <w:szCs w:val="16"/>
              </w:rPr>
            </w:pPr>
          </w:p>
        </w:tc>
      </w:tr>
      <w:tr w:rsidR="008D5B6C" w:rsidRPr="00321C57" w14:paraId="566D5F06" w14:textId="77777777" w:rsidTr="00CB72C3">
        <w:trPr>
          <w:trHeight w:val="70"/>
        </w:trPr>
        <w:tc>
          <w:tcPr>
            <w:tcW w:w="1153" w:type="pct"/>
            <w:vAlign w:val="center"/>
          </w:tcPr>
          <w:p w14:paraId="42A02D68" w14:textId="77777777" w:rsidR="008D5B6C" w:rsidRPr="008D5B6C" w:rsidRDefault="008D5B6C" w:rsidP="00CB72C3">
            <w:pPr>
              <w:rPr>
                <w:rFonts w:ascii="Arial" w:hAnsi="Arial" w:cs="Arial"/>
                <w:sz w:val="16"/>
                <w:szCs w:val="16"/>
              </w:rPr>
            </w:pPr>
            <w:r w:rsidRPr="008D5B6C">
              <w:rPr>
                <w:rFonts w:ascii="Arial" w:hAnsi="Arial" w:cs="Arial"/>
                <w:sz w:val="16"/>
                <w:szCs w:val="16"/>
              </w:rPr>
              <w:t>Plataforma</w:t>
            </w:r>
          </w:p>
        </w:tc>
        <w:tc>
          <w:tcPr>
            <w:tcW w:w="1540" w:type="pct"/>
            <w:vAlign w:val="center"/>
          </w:tcPr>
          <w:p w14:paraId="15FACE9E" w14:textId="77777777" w:rsidR="008D5B6C" w:rsidRPr="008D5B6C" w:rsidRDefault="008D5B6C" w:rsidP="00CB72C3">
            <w:pPr>
              <w:jc w:val="both"/>
              <w:rPr>
                <w:rFonts w:ascii="Arial" w:hAnsi="Arial" w:cs="Arial"/>
                <w:sz w:val="16"/>
                <w:szCs w:val="16"/>
              </w:rPr>
            </w:pPr>
            <w:r w:rsidRPr="008D5B6C">
              <w:rPr>
                <w:rFonts w:ascii="Arial" w:hAnsi="Arial" w:cs="Arial"/>
                <w:sz w:val="16"/>
                <w:szCs w:val="16"/>
              </w:rPr>
              <w:t xml:space="preserve">64 </w:t>
            </w:r>
            <w:proofErr w:type="gramStart"/>
            <w:r w:rsidRPr="008D5B6C">
              <w:rPr>
                <w:rFonts w:ascii="Arial" w:hAnsi="Arial" w:cs="Arial"/>
                <w:sz w:val="16"/>
                <w:szCs w:val="16"/>
              </w:rPr>
              <w:t>Bits</w:t>
            </w:r>
            <w:proofErr w:type="gramEnd"/>
          </w:p>
        </w:tc>
        <w:tc>
          <w:tcPr>
            <w:tcW w:w="1847" w:type="pct"/>
            <w:gridSpan w:val="2"/>
            <w:vAlign w:val="center"/>
          </w:tcPr>
          <w:p w14:paraId="51D54316" w14:textId="77777777" w:rsidR="008D5B6C" w:rsidRPr="00321C57" w:rsidRDefault="008D5B6C" w:rsidP="00CB72C3">
            <w:pPr>
              <w:jc w:val="center"/>
              <w:rPr>
                <w:rFonts w:cstheme="minorHAnsi"/>
                <w:sz w:val="16"/>
                <w:szCs w:val="16"/>
              </w:rPr>
            </w:pPr>
          </w:p>
        </w:tc>
        <w:tc>
          <w:tcPr>
            <w:tcW w:w="232" w:type="pct"/>
            <w:vAlign w:val="center"/>
          </w:tcPr>
          <w:p w14:paraId="7D7B8BF7" w14:textId="77777777" w:rsidR="008D5B6C" w:rsidRPr="00321C57" w:rsidRDefault="008D5B6C" w:rsidP="00CB72C3">
            <w:pPr>
              <w:jc w:val="center"/>
              <w:rPr>
                <w:rFonts w:cstheme="minorHAnsi"/>
                <w:sz w:val="16"/>
                <w:szCs w:val="16"/>
              </w:rPr>
            </w:pPr>
          </w:p>
        </w:tc>
        <w:tc>
          <w:tcPr>
            <w:tcW w:w="228" w:type="pct"/>
            <w:vAlign w:val="center"/>
          </w:tcPr>
          <w:p w14:paraId="07B56EEE" w14:textId="77777777" w:rsidR="008D5B6C" w:rsidRPr="00321C57" w:rsidRDefault="008D5B6C" w:rsidP="00CB72C3">
            <w:pPr>
              <w:rPr>
                <w:rFonts w:cstheme="minorHAnsi"/>
                <w:sz w:val="16"/>
                <w:szCs w:val="16"/>
              </w:rPr>
            </w:pPr>
          </w:p>
        </w:tc>
      </w:tr>
      <w:tr w:rsidR="008D5B6C" w:rsidRPr="00321C57" w14:paraId="746251B1" w14:textId="77777777" w:rsidTr="00CB72C3">
        <w:trPr>
          <w:trHeight w:val="70"/>
        </w:trPr>
        <w:tc>
          <w:tcPr>
            <w:tcW w:w="1153" w:type="pct"/>
            <w:vAlign w:val="center"/>
          </w:tcPr>
          <w:p w14:paraId="3CE35CB8" w14:textId="77777777" w:rsidR="008D5B6C" w:rsidRPr="008D5B6C" w:rsidRDefault="008D5B6C" w:rsidP="00CB72C3">
            <w:pPr>
              <w:rPr>
                <w:rFonts w:ascii="Arial" w:hAnsi="Arial" w:cs="Arial"/>
                <w:sz w:val="16"/>
                <w:szCs w:val="16"/>
              </w:rPr>
            </w:pPr>
            <w:r w:rsidRPr="008D5B6C">
              <w:rPr>
                <w:rFonts w:ascii="Arial" w:hAnsi="Arial" w:cs="Arial"/>
                <w:sz w:val="16"/>
                <w:szCs w:val="16"/>
              </w:rPr>
              <w:t>Licencias CAL</w:t>
            </w:r>
          </w:p>
        </w:tc>
        <w:tc>
          <w:tcPr>
            <w:tcW w:w="1540" w:type="pct"/>
            <w:vAlign w:val="center"/>
          </w:tcPr>
          <w:p w14:paraId="7968DC20" w14:textId="77777777" w:rsidR="008D5B6C" w:rsidRPr="008D5B6C" w:rsidRDefault="008D5B6C" w:rsidP="00CB72C3">
            <w:pPr>
              <w:jc w:val="both"/>
              <w:rPr>
                <w:rFonts w:ascii="Arial" w:hAnsi="Arial" w:cs="Arial"/>
                <w:sz w:val="16"/>
                <w:szCs w:val="16"/>
              </w:rPr>
            </w:pPr>
            <w:r w:rsidRPr="008D5B6C">
              <w:rPr>
                <w:rFonts w:ascii="Arial" w:hAnsi="Arial" w:cs="Arial"/>
                <w:sz w:val="16"/>
                <w:szCs w:val="16"/>
              </w:rPr>
              <w:t>1</w:t>
            </w:r>
          </w:p>
        </w:tc>
        <w:tc>
          <w:tcPr>
            <w:tcW w:w="1847" w:type="pct"/>
            <w:gridSpan w:val="2"/>
            <w:vAlign w:val="center"/>
          </w:tcPr>
          <w:p w14:paraId="46D1BD4C" w14:textId="77777777" w:rsidR="008D5B6C" w:rsidRPr="00321C57" w:rsidRDefault="008D5B6C" w:rsidP="00CB72C3">
            <w:pPr>
              <w:jc w:val="center"/>
              <w:rPr>
                <w:rFonts w:cstheme="minorHAnsi"/>
                <w:sz w:val="16"/>
                <w:szCs w:val="16"/>
              </w:rPr>
            </w:pPr>
          </w:p>
        </w:tc>
        <w:tc>
          <w:tcPr>
            <w:tcW w:w="232" w:type="pct"/>
            <w:vAlign w:val="center"/>
          </w:tcPr>
          <w:p w14:paraId="7757E83E" w14:textId="77777777" w:rsidR="008D5B6C" w:rsidRPr="00321C57" w:rsidRDefault="008D5B6C" w:rsidP="00CB72C3">
            <w:pPr>
              <w:jc w:val="center"/>
              <w:rPr>
                <w:rFonts w:cstheme="minorHAnsi"/>
                <w:sz w:val="16"/>
                <w:szCs w:val="16"/>
              </w:rPr>
            </w:pPr>
          </w:p>
        </w:tc>
        <w:tc>
          <w:tcPr>
            <w:tcW w:w="228" w:type="pct"/>
            <w:vAlign w:val="center"/>
          </w:tcPr>
          <w:p w14:paraId="02759859" w14:textId="77777777" w:rsidR="008D5B6C" w:rsidRPr="00321C57" w:rsidRDefault="008D5B6C" w:rsidP="00CB72C3">
            <w:pPr>
              <w:rPr>
                <w:rFonts w:cstheme="minorHAnsi"/>
                <w:sz w:val="16"/>
                <w:szCs w:val="16"/>
              </w:rPr>
            </w:pPr>
          </w:p>
        </w:tc>
      </w:tr>
      <w:tr w:rsidR="008D5B6C" w:rsidRPr="00321C57" w14:paraId="6D6D340E" w14:textId="77777777" w:rsidTr="00CB72C3">
        <w:trPr>
          <w:trHeight w:val="70"/>
        </w:trPr>
        <w:tc>
          <w:tcPr>
            <w:tcW w:w="1153" w:type="pct"/>
            <w:vAlign w:val="center"/>
          </w:tcPr>
          <w:p w14:paraId="7AE4D874" w14:textId="77777777" w:rsidR="008D5B6C" w:rsidRPr="008D5B6C" w:rsidRDefault="008D5B6C" w:rsidP="00CB72C3">
            <w:pPr>
              <w:rPr>
                <w:rFonts w:ascii="Arial" w:hAnsi="Arial" w:cs="Arial"/>
                <w:sz w:val="16"/>
                <w:szCs w:val="16"/>
              </w:rPr>
            </w:pPr>
            <w:r w:rsidRPr="008D5B6C">
              <w:rPr>
                <w:rFonts w:ascii="Arial" w:hAnsi="Arial" w:cs="Arial"/>
                <w:sz w:val="16"/>
                <w:szCs w:val="16"/>
              </w:rPr>
              <w:t>Medio de instalación</w:t>
            </w:r>
          </w:p>
        </w:tc>
        <w:tc>
          <w:tcPr>
            <w:tcW w:w="1540" w:type="pct"/>
            <w:vAlign w:val="center"/>
          </w:tcPr>
          <w:p w14:paraId="3850D34D" w14:textId="77777777" w:rsidR="008D5B6C" w:rsidRPr="008D5B6C" w:rsidRDefault="008D5B6C" w:rsidP="00CB72C3">
            <w:pPr>
              <w:jc w:val="both"/>
              <w:rPr>
                <w:rFonts w:ascii="Arial" w:hAnsi="Arial" w:cs="Arial"/>
                <w:sz w:val="16"/>
                <w:szCs w:val="16"/>
              </w:rPr>
            </w:pPr>
            <w:r w:rsidRPr="008D5B6C">
              <w:rPr>
                <w:rFonts w:ascii="Arial" w:hAnsi="Arial" w:cs="Arial"/>
                <w:sz w:val="16"/>
                <w:szCs w:val="16"/>
              </w:rPr>
              <w:t xml:space="preserve">Medio de instalación físico o enlace de descarga </w:t>
            </w:r>
          </w:p>
        </w:tc>
        <w:tc>
          <w:tcPr>
            <w:tcW w:w="1847" w:type="pct"/>
            <w:gridSpan w:val="2"/>
            <w:vAlign w:val="center"/>
          </w:tcPr>
          <w:p w14:paraId="0FC6FFE0" w14:textId="77777777" w:rsidR="008D5B6C" w:rsidRPr="00321C57" w:rsidRDefault="008D5B6C" w:rsidP="00CB72C3">
            <w:pPr>
              <w:jc w:val="center"/>
              <w:rPr>
                <w:rFonts w:cstheme="minorHAnsi"/>
                <w:sz w:val="16"/>
                <w:szCs w:val="16"/>
              </w:rPr>
            </w:pPr>
          </w:p>
        </w:tc>
        <w:tc>
          <w:tcPr>
            <w:tcW w:w="232" w:type="pct"/>
            <w:vAlign w:val="center"/>
          </w:tcPr>
          <w:p w14:paraId="6052F21D" w14:textId="77777777" w:rsidR="008D5B6C" w:rsidRPr="00321C57" w:rsidRDefault="008D5B6C" w:rsidP="00CB72C3">
            <w:pPr>
              <w:jc w:val="center"/>
              <w:rPr>
                <w:rFonts w:cstheme="minorHAnsi"/>
                <w:sz w:val="16"/>
                <w:szCs w:val="16"/>
              </w:rPr>
            </w:pPr>
          </w:p>
        </w:tc>
        <w:tc>
          <w:tcPr>
            <w:tcW w:w="228" w:type="pct"/>
            <w:vAlign w:val="center"/>
          </w:tcPr>
          <w:p w14:paraId="691F3626" w14:textId="77777777" w:rsidR="008D5B6C" w:rsidRPr="00321C57" w:rsidRDefault="008D5B6C" w:rsidP="00CB72C3">
            <w:pPr>
              <w:rPr>
                <w:rFonts w:cstheme="minorHAnsi"/>
                <w:sz w:val="16"/>
                <w:szCs w:val="16"/>
              </w:rPr>
            </w:pPr>
          </w:p>
        </w:tc>
      </w:tr>
      <w:tr w:rsidR="008D5B6C" w:rsidRPr="00B03EED" w14:paraId="039F8F4E" w14:textId="77777777" w:rsidTr="00CB72C3">
        <w:trPr>
          <w:trHeight w:val="200"/>
        </w:trPr>
        <w:tc>
          <w:tcPr>
            <w:tcW w:w="5000" w:type="pct"/>
            <w:gridSpan w:val="6"/>
            <w:shd w:val="clear" w:color="auto" w:fill="D9D9D9" w:themeFill="background1" w:themeFillShade="D9"/>
          </w:tcPr>
          <w:p w14:paraId="1172FEA4" w14:textId="77777777" w:rsidR="008D5B6C" w:rsidRPr="008D5B6C" w:rsidRDefault="008D5B6C" w:rsidP="00CB72C3">
            <w:pPr>
              <w:rPr>
                <w:rFonts w:ascii="Arial" w:hAnsi="Arial" w:cs="Arial"/>
                <w:b/>
                <w:sz w:val="16"/>
                <w:szCs w:val="16"/>
              </w:rPr>
            </w:pPr>
            <w:r w:rsidRPr="008D5B6C">
              <w:rPr>
                <w:rFonts w:ascii="Arial" w:hAnsi="Arial" w:cs="Arial"/>
                <w:b/>
                <w:sz w:val="16"/>
                <w:szCs w:val="16"/>
              </w:rPr>
              <w:t>SOPORTE TECNICO</w:t>
            </w:r>
          </w:p>
        </w:tc>
      </w:tr>
      <w:tr w:rsidR="008D5B6C" w:rsidRPr="00B03EED" w14:paraId="05B7B340" w14:textId="77777777" w:rsidTr="00CB72C3">
        <w:trPr>
          <w:trHeight w:val="534"/>
        </w:trPr>
        <w:tc>
          <w:tcPr>
            <w:tcW w:w="1153" w:type="pct"/>
            <w:vMerge w:val="restart"/>
            <w:vAlign w:val="center"/>
          </w:tcPr>
          <w:p w14:paraId="1B495FE1" w14:textId="77777777" w:rsidR="008D5B6C" w:rsidRPr="008D5B6C" w:rsidRDefault="008D5B6C" w:rsidP="00CB72C3">
            <w:pPr>
              <w:rPr>
                <w:rFonts w:ascii="Arial" w:hAnsi="Arial" w:cs="Arial"/>
                <w:sz w:val="16"/>
                <w:szCs w:val="16"/>
              </w:rPr>
            </w:pPr>
            <w:r w:rsidRPr="008D5B6C">
              <w:rPr>
                <w:rFonts w:ascii="Arial" w:hAnsi="Arial" w:cs="Arial"/>
                <w:sz w:val="16"/>
                <w:szCs w:val="16"/>
              </w:rPr>
              <w:t>Documentación</w:t>
            </w:r>
          </w:p>
        </w:tc>
        <w:tc>
          <w:tcPr>
            <w:tcW w:w="1552" w:type="pct"/>
            <w:gridSpan w:val="2"/>
          </w:tcPr>
          <w:p w14:paraId="4DAB695C" w14:textId="77777777" w:rsidR="00B97601" w:rsidRDefault="008D5B6C" w:rsidP="00CB72C3">
            <w:pPr>
              <w:jc w:val="both"/>
              <w:rPr>
                <w:rFonts w:ascii="Arial" w:hAnsi="Arial" w:cs="Arial"/>
                <w:sz w:val="16"/>
                <w:szCs w:val="16"/>
              </w:rPr>
            </w:pPr>
            <w:r w:rsidRPr="008D5B6C">
              <w:rPr>
                <w:rFonts w:ascii="Arial" w:hAnsi="Arial" w:cs="Arial"/>
                <w:sz w:val="16"/>
                <w:szCs w:val="16"/>
              </w:rPr>
              <w:t>La empresa proponente debe contar con la representación autorizada del producto (</w:t>
            </w:r>
            <w:proofErr w:type="spellStart"/>
            <w:r w:rsidRPr="008D5B6C">
              <w:rPr>
                <w:rFonts w:ascii="Arial" w:hAnsi="Arial" w:cs="Arial"/>
                <w:sz w:val="16"/>
                <w:szCs w:val="16"/>
              </w:rPr>
              <w:t>partner</w:t>
            </w:r>
            <w:proofErr w:type="spellEnd"/>
            <w:r w:rsidRPr="008D5B6C">
              <w:rPr>
                <w:rFonts w:ascii="Arial" w:hAnsi="Arial" w:cs="Arial"/>
                <w:sz w:val="16"/>
                <w:szCs w:val="16"/>
              </w:rPr>
              <w:t>),</w:t>
            </w:r>
          </w:p>
          <w:p w14:paraId="4849D5EA" w14:textId="77777777" w:rsidR="00B97601" w:rsidRDefault="00B97601" w:rsidP="00CB72C3">
            <w:pPr>
              <w:jc w:val="both"/>
              <w:rPr>
                <w:rFonts w:ascii="Arial" w:hAnsi="Arial" w:cs="Arial"/>
                <w:sz w:val="16"/>
                <w:szCs w:val="16"/>
              </w:rPr>
            </w:pPr>
          </w:p>
          <w:p w14:paraId="4925A303" w14:textId="43EB759E" w:rsidR="008D5B6C" w:rsidRPr="00B97601" w:rsidRDefault="00B97601" w:rsidP="00CB72C3">
            <w:pPr>
              <w:jc w:val="both"/>
              <w:rPr>
                <w:rFonts w:ascii="Arial" w:hAnsi="Arial" w:cs="Arial"/>
                <w:b/>
                <w:bCs/>
                <w:i/>
                <w:iCs/>
                <w:sz w:val="16"/>
                <w:szCs w:val="16"/>
                <w:u w:val="single"/>
              </w:rPr>
            </w:pPr>
            <w:r w:rsidRPr="00B97601">
              <w:rPr>
                <w:rFonts w:ascii="Arial" w:hAnsi="Arial" w:cs="Arial"/>
                <w:i/>
                <w:iCs/>
                <w:sz w:val="16"/>
                <w:szCs w:val="16"/>
              </w:rPr>
              <w:t>(</w:t>
            </w:r>
            <w:r w:rsidR="008D5B6C" w:rsidRPr="00B97601">
              <w:rPr>
                <w:rFonts w:ascii="Arial" w:hAnsi="Arial" w:cs="Arial"/>
                <w:b/>
                <w:bCs/>
                <w:i/>
                <w:iCs/>
                <w:sz w:val="16"/>
                <w:szCs w:val="16"/>
                <w:u w:val="single"/>
              </w:rPr>
              <w:t>adjuntar respaldo en copia</w:t>
            </w:r>
            <w:r w:rsidRPr="00B97601">
              <w:rPr>
                <w:rFonts w:ascii="Arial" w:hAnsi="Arial" w:cs="Arial"/>
                <w:b/>
                <w:bCs/>
                <w:i/>
                <w:iCs/>
                <w:sz w:val="16"/>
                <w:szCs w:val="16"/>
                <w:u w:val="single"/>
              </w:rPr>
              <w:t>)</w:t>
            </w:r>
          </w:p>
          <w:p w14:paraId="68F00B95" w14:textId="53A05690" w:rsidR="00B97601" w:rsidRPr="008D5B6C" w:rsidRDefault="00B97601" w:rsidP="00CB72C3">
            <w:pPr>
              <w:jc w:val="both"/>
              <w:rPr>
                <w:rFonts w:ascii="Arial" w:hAnsi="Arial" w:cs="Arial"/>
                <w:sz w:val="16"/>
                <w:szCs w:val="16"/>
              </w:rPr>
            </w:pPr>
          </w:p>
        </w:tc>
        <w:tc>
          <w:tcPr>
            <w:tcW w:w="1835" w:type="pct"/>
          </w:tcPr>
          <w:p w14:paraId="5BF952F5" w14:textId="77777777" w:rsidR="008D5B6C" w:rsidRPr="00B03EED" w:rsidRDefault="008D5B6C" w:rsidP="00CB72C3">
            <w:pPr>
              <w:jc w:val="center"/>
              <w:rPr>
                <w:rFonts w:ascii="Arial" w:hAnsi="Arial" w:cs="Arial"/>
                <w:sz w:val="16"/>
                <w:szCs w:val="16"/>
              </w:rPr>
            </w:pPr>
          </w:p>
        </w:tc>
        <w:tc>
          <w:tcPr>
            <w:tcW w:w="232" w:type="pct"/>
            <w:vAlign w:val="center"/>
          </w:tcPr>
          <w:p w14:paraId="06F05634" w14:textId="77777777" w:rsidR="008D5B6C" w:rsidRPr="00B03EED" w:rsidRDefault="008D5B6C" w:rsidP="00CB72C3">
            <w:pPr>
              <w:jc w:val="center"/>
              <w:rPr>
                <w:rFonts w:ascii="Arial" w:hAnsi="Arial" w:cs="Arial"/>
                <w:sz w:val="16"/>
                <w:szCs w:val="16"/>
              </w:rPr>
            </w:pPr>
          </w:p>
        </w:tc>
        <w:tc>
          <w:tcPr>
            <w:tcW w:w="228" w:type="pct"/>
          </w:tcPr>
          <w:p w14:paraId="4D27AA29" w14:textId="77777777" w:rsidR="008D5B6C" w:rsidRPr="00B03EED" w:rsidRDefault="008D5B6C" w:rsidP="00CB72C3">
            <w:pPr>
              <w:rPr>
                <w:rFonts w:ascii="Arial" w:hAnsi="Arial" w:cs="Arial"/>
                <w:sz w:val="16"/>
                <w:szCs w:val="16"/>
              </w:rPr>
            </w:pPr>
          </w:p>
        </w:tc>
      </w:tr>
      <w:tr w:rsidR="008D5B6C" w:rsidRPr="00B03EED" w14:paraId="600538E5" w14:textId="77777777" w:rsidTr="00CB72C3">
        <w:trPr>
          <w:trHeight w:val="534"/>
        </w:trPr>
        <w:tc>
          <w:tcPr>
            <w:tcW w:w="1153" w:type="pct"/>
            <w:vMerge/>
            <w:vAlign w:val="center"/>
          </w:tcPr>
          <w:p w14:paraId="7364553F" w14:textId="77777777" w:rsidR="008D5B6C" w:rsidRPr="008D5B6C" w:rsidRDefault="008D5B6C" w:rsidP="00CB72C3">
            <w:pPr>
              <w:rPr>
                <w:rFonts w:ascii="Arial" w:hAnsi="Arial" w:cs="Arial"/>
                <w:sz w:val="16"/>
                <w:szCs w:val="16"/>
              </w:rPr>
            </w:pPr>
          </w:p>
        </w:tc>
        <w:tc>
          <w:tcPr>
            <w:tcW w:w="1552" w:type="pct"/>
            <w:gridSpan w:val="2"/>
          </w:tcPr>
          <w:p w14:paraId="582ED7A0" w14:textId="77777777" w:rsidR="008D5B6C" w:rsidRDefault="008D5B6C" w:rsidP="00CB72C3">
            <w:pPr>
              <w:jc w:val="both"/>
              <w:rPr>
                <w:rFonts w:ascii="Arial" w:hAnsi="Arial" w:cs="Arial"/>
                <w:sz w:val="16"/>
                <w:szCs w:val="16"/>
              </w:rPr>
            </w:pPr>
            <w:r w:rsidRPr="008D5B6C">
              <w:rPr>
                <w:rFonts w:ascii="Arial" w:hAnsi="Arial" w:cs="Arial"/>
                <w:sz w:val="16"/>
                <w:szCs w:val="16"/>
              </w:rPr>
              <w:t xml:space="preserve">Soporte de Software </w:t>
            </w:r>
            <w:proofErr w:type="spellStart"/>
            <w:r w:rsidRPr="008D5B6C">
              <w:rPr>
                <w:rFonts w:ascii="Arial" w:hAnsi="Arial" w:cs="Arial"/>
                <w:sz w:val="16"/>
                <w:szCs w:val="16"/>
              </w:rPr>
              <w:t>Assurance</w:t>
            </w:r>
            <w:proofErr w:type="spellEnd"/>
            <w:r w:rsidRPr="008D5B6C">
              <w:rPr>
                <w:rFonts w:ascii="Arial" w:hAnsi="Arial" w:cs="Arial"/>
                <w:sz w:val="16"/>
                <w:szCs w:val="16"/>
              </w:rPr>
              <w:t xml:space="preserve"> por 3 años para la actualización o aplicación de mejoras de versión de Windows Server</w:t>
            </w:r>
          </w:p>
          <w:p w14:paraId="286F1687" w14:textId="77777777" w:rsidR="00B97601" w:rsidRDefault="00B97601" w:rsidP="00CB72C3">
            <w:pPr>
              <w:jc w:val="both"/>
              <w:rPr>
                <w:rFonts w:ascii="Arial" w:hAnsi="Arial" w:cs="Arial"/>
                <w:sz w:val="16"/>
                <w:szCs w:val="16"/>
              </w:rPr>
            </w:pPr>
          </w:p>
          <w:p w14:paraId="7FD7ABF2" w14:textId="77777777" w:rsidR="00B97601" w:rsidRPr="00B97601" w:rsidRDefault="00B97601" w:rsidP="00CB72C3">
            <w:pPr>
              <w:jc w:val="both"/>
              <w:rPr>
                <w:rFonts w:ascii="Arial" w:hAnsi="Arial" w:cs="Arial"/>
                <w:b/>
                <w:bCs/>
                <w:i/>
                <w:iCs/>
                <w:sz w:val="16"/>
                <w:szCs w:val="16"/>
                <w:u w:val="single"/>
              </w:rPr>
            </w:pPr>
            <w:r w:rsidRPr="00B97601">
              <w:rPr>
                <w:rFonts w:ascii="Arial" w:hAnsi="Arial" w:cs="Arial"/>
                <w:b/>
                <w:bCs/>
                <w:i/>
                <w:iCs/>
                <w:sz w:val="16"/>
                <w:szCs w:val="16"/>
                <w:u w:val="single"/>
              </w:rPr>
              <w:t>(Manifestar Aceptación)</w:t>
            </w:r>
          </w:p>
          <w:p w14:paraId="6B273829" w14:textId="59ED4E0A" w:rsidR="00B97601" w:rsidRPr="008D5B6C" w:rsidRDefault="00B97601" w:rsidP="00CB72C3">
            <w:pPr>
              <w:jc w:val="both"/>
              <w:rPr>
                <w:rFonts w:ascii="Arial" w:hAnsi="Arial" w:cs="Arial"/>
                <w:sz w:val="16"/>
                <w:szCs w:val="16"/>
              </w:rPr>
            </w:pPr>
          </w:p>
        </w:tc>
        <w:tc>
          <w:tcPr>
            <w:tcW w:w="1835" w:type="pct"/>
          </w:tcPr>
          <w:p w14:paraId="5AA27AD9" w14:textId="77777777" w:rsidR="008D5B6C" w:rsidRPr="00B03EED" w:rsidRDefault="008D5B6C" w:rsidP="00CB72C3">
            <w:pPr>
              <w:jc w:val="center"/>
              <w:rPr>
                <w:rFonts w:ascii="Arial" w:hAnsi="Arial" w:cs="Arial"/>
                <w:sz w:val="16"/>
                <w:szCs w:val="16"/>
              </w:rPr>
            </w:pPr>
          </w:p>
        </w:tc>
        <w:tc>
          <w:tcPr>
            <w:tcW w:w="232" w:type="pct"/>
            <w:vAlign w:val="center"/>
          </w:tcPr>
          <w:p w14:paraId="264FBDB6" w14:textId="77777777" w:rsidR="008D5B6C" w:rsidRPr="00B03EED" w:rsidRDefault="008D5B6C" w:rsidP="00CB72C3">
            <w:pPr>
              <w:jc w:val="center"/>
              <w:rPr>
                <w:rFonts w:ascii="Arial" w:hAnsi="Arial" w:cs="Arial"/>
                <w:sz w:val="16"/>
                <w:szCs w:val="16"/>
              </w:rPr>
            </w:pPr>
          </w:p>
        </w:tc>
        <w:tc>
          <w:tcPr>
            <w:tcW w:w="228" w:type="pct"/>
          </w:tcPr>
          <w:p w14:paraId="5C2DB1A7" w14:textId="77777777" w:rsidR="008D5B6C" w:rsidRPr="00B03EED" w:rsidRDefault="008D5B6C" w:rsidP="00CB72C3">
            <w:pPr>
              <w:rPr>
                <w:rFonts w:ascii="Arial" w:hAnsi="Arial" w:cs="Arial"/>
                <w:sz w:val="16"/>
                <w:szCs w:val="16"/>
              </w:rPr>
            </w:pPr>
          </w:p>
        </w:tc>
      </w:tr>
      <w:tr w:rsidR="008D5B6C" w:rsidRPr="00B03EED" w14:paraId="122A316C" w14:textId="77777777" w:rsidTr="00CB72C3">
        <w:trPr>
          <w:trHeight w:val="534"/>
        </w:trPr>
        <w:tc>
          <w:tcPr>
            <w:tcW w:w="1153" w:type="pct"/>
            <w:vMerge/>
            <w:vAlign w:val="center"/>
          </w:tcPr>
          <w:p w14:paraId="4364923E" w14:textId="77777777" w:rsidR="008D5B6C" w:rsidRPr="008D5B6C" w:rsidRDefault="008D5B6C" w:rsidP="00CB72C3">
            <w:pPr>
              <w:rPr>
                <w:rFonts w:ascii="Arial" w:hAnsi="Arial" w:cs="Arial"/>
                <w:sz w:val="16"/>
                <w:szCs w:val="16"/>
              </w:rPr>
            </w:pPr>
          </w:p>
        </w:tc>
        <w:tc>
          <w:tcPr>
            <w:tcW w:w="1552" w:type="pct"/>
            <w:gridSpan w:val="2"/>
          </w:tcPr>
          <w:p w14:paraId="01631F2F" w14:textId="77777777" w:rsidR="008D5B6C" w:rsidRDefault="008D5B6C" w:rsidP="00CB72C3">
            <w:pPr>
              <w:jc w:val="both"/>
              <w:rPr>
                <w:rFonts w:ascii="Arial" w:hAnsi="Arial" w:cs="Arial"/>
                <w:sz w:val="16"/>
                <w:szCs w:val="16"/>
              </w:rPr>
            </w:pPr>
            <w:r w:rsidRPr="008D5B6C">
              <w:rPr>
                <w:rFonts w:ascii="Arial" w:hAnsi="Arial" w:cs="Arial"/>
                <w:sz w:val="16"/>
                <w:szCs w:val="16"/>
              </w:rPr>
              <w:t>Para la activación de la licencia realizar la coordinación con la unidad de Tecnología e Innovación</w:t>
            </w:r>
          </w:p>
          <w:p w14:paraId="0A6618BA" w14:textId="77777777" w:rsidR="00B97601" w:rsidRDefault="00B97601" w:rsidP="00CB72C3">
            <w:pPr>
              <w:jc w:val="both"/>
              <w:rPr>
                <w:rFonts w:ascii="Arial" w:hAnsi="Arial" w:cs="Arial"/>
                <w:sz w:val="16"/>
                <w:szCs w:val="16"/>
              </w:rPr>
            </w:pPr>
          </w:p>
          <w:p w14:paraId="09CF4222" w14:textId="77777777" w:rsidR="00B97601" w:rsidRPr="00B97601" w:rsidRDefault="00B97601" w:rsidP="00B97601">
            <w:pPr>
              <w:jc w:val="both"/>
              <w:rPr>
                <w:rFonts w:ascii="Arial" w:hAnsi="Arial" w:cs="Arial"/>
                <w:b/>
                <w:bCs/>
                <w:i/>
                <w:iCs/>
                <w:sz w:val="16"/>
                <w:szCs w:val="16"/>
                <w:u w:val="single"/>
              </w:rPr>
            </w:pPr>
            <w:r w:rsidRPr="00B97601">
              <w:rPr>
                <w:rFonts w:ascii="Arial" w:hAnsi="Arial" w:cs="Arial"/>
                <w:b/>
                <w:bCs/>
                <w:i/>
                <w:iCs/>
                <w:sz w:val="16"/>
                <w:szCs w:val="16"/>
                <w:u w:val="single"/>
              </w:rPr>
              <w:t>(Manifestar Aceptación)</w:t>
            </w:r>
          </w:p>
          <w:p w14:paraId="044B2154" w14:textId="46B0DEF4" w:rsidR="00B97601" w:rsidRPr="008D5B6C" w:rsidRDefault="00B97601" w:rsidP="00CB72C3">
            <w:pPr>
              <w:jc w:val="both"/>
              <w:rPr>
                <w:rFonts w:ascii="Arial" w:hAnsi="Arial" w:cs="Arial"/>
                <w:sz w:val="16"/>
                <w:szCs w:val="16"/>
              </w:rPr>
            </w:pPr>
          </w:p>
        </w:tc>
        <w:tc>
          <w:tcPr>
            <w:tcW w:w="1835" w:type="pct"/>
          </w:tcPr>
          <w:p w14:paraId="514A4DF5" w14:textId="77777777" w:rsidR="008D5B6C" w:rsidRPr="00B03EED" w:rsidRDefault="008D5B6C" w:rsidP="00CB72C3">
            <w:pPr>
              <w:jc w:val="center"/>
              <w:rPr>
                <w:rFonts w:ascii="Arial" w:hAnsi="Arial" w:cs="Arial"/>
                <w:sz w:val="16"/>
                <w:szCs w:val="16"/>
              </w:rPr>
            </w:pPr>
          </w:p>
        </w:tc>
        <w:tc>
          <w:tcPr>
            <w:tcW w:w="232" w:type="pct"/>
            <w:vAlign w:val="center"/>
          </w:tcPr>
          <w:p w14:paraId="2A9DA3EB" w14:textId="77777777" w:rsidR="008D5B6C" w:rsidRPr="00B03EED" w:rsidRDefault="008D5B6C" w:rsidP="00CB72C3">
            <w:pPr>
              <w:jc w:val="center"/>
              <w:rPr>
                <w:rFonts w:ascii="Arial" w:hAnsi="Arial" w:cs="Arial"/>
                <w:sz w:val="16"/>
                <w:szCs w:val="16"/>
              </w:rPr>
            </w:pPr>
          </w:p>
        </w:tc>
        <w:tc>
          <w:tcPr>
            <w:tcW w:w="228" w:type="pct"/>
          </w:tcPr>
          <w:p w14:paraId="7CA64822" w14:textId="77777777" w:rsidR="008D5B6C" w:rsidRPr="00B03EED" w:rsidRDefault="008D5B6C" w:rsidP="00CB72C3">
            <w:pPr>
              <w:rPr>
                <w:rFonts w:ascii="Arial" w:hAnsi="Arial" w:cs="Arial"/>
                <w:sz w:val="16"/>
                <w:szCs w:val="16"/>
              </w:rPr>
            </w:pPr>
          </w:p>
        </w:tc>
      </w:tr>
      <w:tr w:rsidR="008D5B6C" w:rsidRPr="00B03EED" w14:paraId="370F6453" w14:textId="77777777" w:rsidTr="00CB72C3">
        <w:trPr>
          <w:trHeight w:val="200"/>
        </w:trPr>
        <w:tc>
          <w:tcPr>
            <w:tcW w:w="5000" w:type="pct"/>
            <w:gridSpan w:val="6"/>
            <w:shd w:val="clear" w:color="auto" w:fill="D9D9D9" w:themeFill="background1" w:themeFillShade="D9"/>
          </w:tcPr>
          <w:p w14:paraId="77B6B374" w14:textId="77777777" w:rsidR="008D5B6C" w:rsidRPr="008D5B6C" w:rsidRDefault="008D5B6C" w:rsidP="00CB72C3">
            <w:pPr>
              <w:rPr>
                <w:rFonts w:ascii="Arial" w:hAnsi="Arial" w:cs="Arial"/>
                <w:b/>
                <w:sz w:val="16"/>
                <w:szCs w:val="16"/>
              </w:rPr>
            </w:pPr>
            <w:r w:rsidRPr="008D5B6C">
              <w:rPr>
                <w:rFonts w:ascii="Arial" w:hAnsi="Arial" w:cs="Arial"/>
                <w:b/>
                <w:sz w:val="16"/>
                <w:szCs w:val="16"/>
              </w:rPr>
              <w:t>SERVICIOS CONEXOS</w:t>
            </w:r>
          </w:p>
        </w:tc>
      </w:tr>
      <w:tr w:rsidR="008D5B6C" w:rsidRPr="00321C57" w14:paraId="65EE844B" w14:textId="77777777" w:rsidTr="00CB72C3">
        <w:trPr>
          <w:trHeight w:val="43"/>
        </w:trPr>
        <w:tc>
          <w:tcPr>
            <w:tcW w:w="5000" w:type="pct"/>
            <w:gridSpan w:val="6"/>
            <w:shd w:val="clear" w:color="auto" w:fill="D9D9D9" w:themeFill="background1" w:themeFillShade="D9"/>
            <w:vAlign w:val="center"/>
          </w:tcPr>
          <w:p w14:paraId="64888F4E" w14:textId="77777777" w:rsidR="008D5B6C" w:rsidRPr="008D5B6C" w:rsidRDefault="008D5B6C" w:rsidP="00CB72C3">
            <w:pPr>
              <w:jc w:val="both"/>
              <w:rPr>
                <w:rFonts w:ascii="Arial" w:hAnsi="Arial" w:cs="Arial"/>
                <w:sz w:val="16"/>
                <w:szCs w:val="16"/>
              </w:rPr>
            </w:pPr>
          </w:p>
        </w:tc>
      </w:tr>
      <w:tr w:rsidR="008D5B6C" w:rsidRPr="00321C57" w14:paraId="76E6204F" w14:textId="77777777" w:rsidTr="00CB72C3">
        <w:trPr>
          <w:trHeight w:val="165"/>
        </w:trPr>
        <w:tc>
          <w:tcPr>
            <w:tcW w:w="1153" w:type="pct"/>
            <w:vAlign w:val="center"/>
          </w:tcPr>
          <w:p w14:paraId="0A560CBD" w14:textId="77777777" w:rsidR="008D5B6C" w:rsidRPr="008D5B6C" w:rsidRDefault="008D5B6C" w:rsidP="00CB72C3">
            <w:pPr>
              <w:rPr>
                <w:rFonts w:ascii="Arial" w:hAnsi="Arial" w:cs="Arial"/>
                <w:sz w:val="16"/>
                <w:szCs w:val="16"/>
              </w:rPr>
            </w:pPr>
            <w:r w:rsidRPr="008D5B6C">
              <w:rPr>
                <w:rFonts w:ascii="Arial" w:hAnsi="Arial" w:cs="Arial"/>
                <w:sz w:val="16"/>
                <w:szCs w:val="16"/>
              </w:rPr>
              <w:t xml:space="preserve">Lugar de entrega </w:t>
            </w:r>
          </w:p>
        </w:tc>
        <w:tc>
          <w:tcPr>
            <w:tcW w:w="1540" w:type="pct"/>
          </w:tcPr>
          <w:p w14:paraId="0B371C4F" w14:textId="26B8797B" w:rsidR="008D5B6C" w:rsidRDefault="008D5B6C" w:rsidP="00CB72C3">
            <w:pPr>
              <w:rPr>
                <w:rFonts w:ascii="Arial" w:hAnsi="Arial" w:cs="Arial"/>
                <w:sz w:val="16"/>
                <w:szCs w:val="16"/>
              </w:rPr>
            </w:pPr>
            <w:r w:rsidRPr="008D5B6C">
              <w:rPr>
                <w:rFonts w:ascii="Arial" w:hAnsi="Arial" w:cs="Arial"/>
                <w:sz w:val="16"/>
                <w:szCs w:val="16"/>
              </w:rPr>
              <w:t>Las licencias deben ser entregadas impresas o en medio digital o enlace de</w:t>
            </w:r>
            <w:r w:rsidR="00B97601">
              <w:rPr>
                <w:rFonts w:ascii="Arial" w:hAnsi="Arial" w:cs="Arial"/>
                <w:sz w:val="16"/>
                <w:szCs w:val="16"/>
              </w:rPr>
              <w:t xml:space="preserve"> A</w:t>
            </w:r>
            <w:r w:rsidRPr="008D5B6C">
              <w:rPr>
                <w:rFonts w:ascii="Arial" w:hAnsi="Arial" w:cs="Arial"/>
                <w:sz w:val="16"/>
                <w:szCs w:val="16"/>
              </w:rPr>
              <w:t>dministración de licencias del fabricante en las oficinas de la caja de Salud de la Banca Privada Oficina Nacional</w:t>
            </w:r>
          </w:p>
          <w:p w14:paraId="7C840A52" w14:textId="77777777" w:rsidR="00B97601" w:rsidRDefault="00B97601" w:rsidP="00CB72C3">
            <w:pPr>
              <w:rPr>
                <w:rFonts w:ascii="Arial" w:hAnsi="Arial" w:cs="Arial"/>
                <w:sz w:val="16"/>
                <w:szCs w:val="16"/>
              </w:rPr>
            </w:pPr>
          </w:p>
          <w:p w14:paraId="708CF907" w14:textId="77777777" w:rsidR="00B97601" w:rsidRPr="00B97601" w:rsidRDefault="00B97601" w:rsidP="00B97601">
            <w:pPr>
              <w:jc w:val="both"/>
              <w:rPr>
                <w:rFonts w:ascii="Arial" w:hAnsi="Arial" w:cs="Arial"/>
                <w:b/>
                <w:bCs/>
                <w:i/>
                <w:iCs/>
                <w:sz w:val="16"/>
                <w:szCs w:val="16"/>
                <w:u w:val="single"/>
              </w:rPr>
            </w:pPr>
            <w:r w:rsidRPr="00B97601">
              <w:rPr>
                <w:rFonts w:ascii="Arial" w:hAnsi="Arial" w:cs="Arial"/>
                <w:b/>
                <w:bCs/>
                <w:i/>
                <w:iCs/>
                <w:sz w:val="16"/>
                <w:szCs w:val="16"/>
                <w:u w:val="single"/>
              </w:rPr>
              <w:t>(Manifestar Aceptación)</w:t>
            </w:r>
          </w:p>
          <w:p w14:paraId="223359D2" w14:textId="5C45CADB" w:rsidR="00B97601" w:rsidRPr="008D5B6C" w:rsidRDefault="00B97601" w:rsidP="00CB72C3">
            <w:pPr>
              <w:rPr>
                <w:rFonts w:ascii="Arial" w:hAnsi="Arial" w:cs="Arial"/>
                <w:sz w:val="16"/>
                <w:szCs w:val="16"/>
              </w:rPr>
            </w:pPr>
          </w:p>
        </w:tc>
        <w:tc>
          <w:tcPr>
            <w:tcW w:w="1847" w:type="pct"/>
            <w:gridSpan w:val="2"/>
          </w:tcPr>
          <w:p w14:paraId="270998BE" w14:textId="77777777" w:rsidR="008D5B6C" w:rsidRPr="00321C57" w:rsidRDefault="008D5B6C" w:rsidP="00CB72C3">
            <w:pPr>
              <w:rPr>
                <w:rFonts w:cstheme="minorHAnsi"/>
                <w:sz w:val="16"/>
                <w:szCs w:val="16"/>
              </w:rPr>
            </w:pPr>
          </w:p>
        </w:tc>
        <w:tc>
          <w:tcPr>
            <w:tcW w:w="232" w:type="pct"/>
          </w:tcPr>
          <w:p w14:paraId="3635877E" w14:textId="77777777" w:rsidR="008D5B6C" w:rsidRPr="00321C57" w:rsidRDefault="008D5B6C" w:rsidP="00CB72C3">
            <w:pPr>
              <w:rPr>
                <w:rFonts w:cstheme="minorHAnsi"/>
                <w:sz w:val="16"/>
                <w:szCs w:val="16"/>
              </w:rPr>
            </w:pPr>
          </w:p>
        </w:tc>
        <w:tc>
          <w:tcPr>
            <w:tcW w:w="228" w:type="pct"/>
          </w:tcPr>
          <w:p w14:paraId="3E9BB7C7" w14:textId="77777777" w:rsidR="008D5B6C" w:rsidRPr="00321C57" w:rsidRDefault="008D5B6C" w:rsidP="00CB72C3">
            <w:pPr>
              <w:rPr>
                <w:rFonts w:cstheme="minorHAnsi"/>
                <w:sz w:val="16"/>
                <w:szCs w:val="16"/>
              </w:rPr>
            </w:pPr>
          </w:p>
        </w:tc>
      </w:tr>
      <w:tr w:rsidR="008D5B6C" w:rsidRPr="00321C57" w14:paraId="7E4F5414" w14:textId="77777777" w:rsidTr="00CB72C3">
        <w:trPr>
          <w:trHeight w:val="190"/>
        </w:trPr>
        <w:tc>
          <w:tcPr>
            <w:tcW w:w="1153" w:type="pct"/>
            <w:vAlign w:val="center"/>
          </w:tcPr>
          <w:p w14:paraId="757280CA" w14:textId="77777777" w:rsidR="008D5B6C" w:rsidRPr="008D5B6C" w:rsidRDefault="008D5B6C" w:rsidP="00CB72C3">
            <w:pPr>
              <w:rPr>
                <w:rFonts w:ascii="Arial" w:hAnsi="Arial" w:cs="Arial"/>
                <w:sz w:val="16"/>
                <w:szCs w:val="16"/>
              </w:rPr>
            </w:pPr>
            <w:r w:rsidRPr="008D5B6C">
              <w:rPr>
                <w:rFonts w:ascii="Arial" w:hAnsi="Arial" w:cs="Arial"/>
                <w:sz w:val="16"/>
                <w:szCs w:val="16"/>
              </w:rPr>
              <w:t>Tiempo de entrega</w:t>
            </w:r>
          </w:p>
        </w:tc>
        <w:tc>
          <w:tcPr>
            <w:tcW w:w="1540" w:type="pct"/>
            <w:vAlign w:val="center"/>
          </w:tcPr>
          <w:p w14:paraId="770CC9DC" w14:textId="77777777" w:rsidR="008D5B6C" w:rsidRDefault="008D5B6C" w:rsidP="00CB72C3">
            <w:pPr>
              <w:jc w:val="both"/>
              <w:rPr>
                <w:rFonts w:ascii="Arial" w:hAnsi="Arial" w:cs="Arial"/>
                <w:sz w:val="16"/>
                <w:szCs w:val="16"/>
              </w:rPr>
            </w:pPr>
            <w:r w:rsidRPr="008D5B6C">
              <w:rPr>
                <w:rFonts w:ascii="Arial" w:hAnsi="Arial" w:cs="Arial"/>
                <w:sz w:val="16"/>
                <w:szCs w:val="16"/>
              </w:rPr>
              <w:t>10 días calendario</w:t>
            </w:r>
          </w:p>
          <w:p w14:paraId="2E11E5A7" w14:textId="77777777" w:rsidR="00B97601" w:rsidRDefault="00B97601" w:rsidP="00CB72C3">
            <w:pPr>
              <w:jc w:val="both"/>
              <w:rPr>
                <w:rFonts w:ascii="Arial" w:hAnsi="Arial" w:cs="Arial"/>
                <w:sz w:val="16"/>
                <w:szCs w:val="16"/>
              </w:rPr>
            </w:pPr>
          </w:p>
          <w:p w14:paraId="1E488C7B" w14:textId="77777777" w:rsidR="00B97601" w:rsidRDefault="00B97601" w:rsidP="00CB72C3">
            <w:pPr>
              <w:jc w:val="both"/>
              <w:rPr>
                <w:rFonts w:ascii="Arial" w:hAnsi="Arial" w:cs="Arial"/>
                <w:b/>
                <w:bCs/>
                <w:i/>
                <w:iCs/>
                <w:sz w:val="16"/>
                <w:szCs w:val="16"/>
              </w:rPr>
            </w:pPr>
            <w:r w:rsidRPr="00B97601">
              <w:rPr>
                <w:rFonts w:ascii="Arial" w:hAnsi="Arial" w:cs="Arial"/>
                <w:b/>
                <w:bCs/>
                <w:i/>
                <w:iCs/>
                <w:sz w:val="16"/>
                <w:szCs w:val="16"/>
              </w:rPr>
              <w:t>(Especificar Oferta)</w:t>
            </w:r>
          </w:p>
          <w:p w14:paraId="44C3BC98" w14:textId="07E60488" w:rsidR="00B97601" w:rsidRPr="00B97601" w:rsidRDefault="00B97601" w:rsidP="00CB72C3">
            <w:pPr>
              <w:jc w:val="both"/>
              <w:rPr>
                <w:rFonts w:ascii="Arial" w:hAnsi="Arial" w:cs="Arial"/>
                <w:b/>
                <w:bCs/>
                <w:i/>
                <w:iCs/>
                <w:sz w:val="16"/>
                <w:szCs w:val="16"/>
              </w:rPr>
            </w:pPr>
          </w:p>
        </w:tc>
        <w:tc>
          <w:tcPr>
            <w:tcW w:w="1847" w:type="pct"/>
            <w:gridSpan w:val="2"/>
            <w:vAlign w:val="center"/>
          </w:tcPr>
          <w:p w14:paraId="2426ECC3" w14:textId="77777777" w:rsidR="008D5B6C" w:rsidRPr="00321C57" w:rsidRDefault="008D5B6C" w:rsidP="00CB72C3">
            <w:pPr>
              <w:jc w:val="center"/>
              <w:rPr>
                <w:rFonts w:cstheme="minorHAnsi"/>
                <w:sz w:val="16"/>
                <w:szCs w:val="16"/>
              </w:rPr>
            </w:pPr>
          </w:p>
        </w:tc>
        <w:tc>
          <w:tcPr>
            <w:tcW w:w="232" w:type="pct"/>
            <w:vAlign w:val="center"/>
          </w:tcPr>
          <w:p w14:paraId="0455AAA4" w14:textId="77777777" w:rsidR="008D5B6C" w:rsidRPr="00321C57" w:rsidRDefault="008D5B6C" w:rsidP="00CB72C3">
            <w:pPr>
              <w:jc w:val="center"/>
              <w:rPr>
                <w:rFonts w:cstheme="minorHAnsi"/>
                <w:sz w:val="16"/>
                <w:szCs w:val="16"/>
              </w:rPr>
            </w:pPr>
          </w:p>
        </w:tc>
        <w:tc>
          <w:tcPr>
            <w:tcW w:w="228" w:type="pct"/>
            <w:vAlign w:val="center"/>
          </w:tcPr>
          <w:p w14:paraId="65801916" w14:textId="77777777" w:rsidR="008D5B6C" w:rsidRPr="00321C57" w:rsidRDefault="008D5B6C" w:rsidP="00CB72C3">
            <w:pPr>
              <w:rPr>
                <w:rFonts w:cstheme="minorHAnsi"/>
                <w:sz w:val="16"/>
                <w:szCs w:val="16"/>
              </w:rPr>
            </w:pPr>
          </w:p>
        </w:tc>
      </w:tr>
    </w:tbl>
    <w:p w14:paraId="4023A991" w14:textId="1248FF72" w:rsidR="00D0596D" w:rsidRDefault="00D0596D" w:rsidP="00893954">
      <w:pPr>
        <w:spacing w:after="240"/>
        <w:jc w:val="center"/>
        <w:rPr>
          <w:rFonts w:ascii="Verdana" w:hAnsi="Verdana" w:cs="Arial"/>
          <w:b/>
          <w:bCs/>
          <w:color w:val="000000" w:themeColor="text1"/>
        </w:rPr>
      </w:pPr>
    </w:p>
    <w:p w14:paraId="157C77E2" w14:textId="77777777" w:rsidR="00D0596D" w:rsidRDefault="00D0596D">
      <w:pPr>
        <w:rPr>
          <w:rFonts w:ascii="Verdana" w:hAnsi="Verdana" w:cs="Arial"/>
          <w:b/>
          <w:bCs/>
          <w:color w:val="000000" w:themeColor="text1"/>
        </w:rPr>
      </w:pPr>
      <w:r>
        <w:rPr>
          <w:rFonts w:ascii="Verdana" w:hAnsi="Verdana" w:cs="Arial"/>
          <w:b/>
          <w:bCs/>
          <w:color w:val="000000" w:themeColor="text1"/>
        </w:rPr>
        <w:br w:type="page"/>
      </w:r>
    </w:p>
    <w:p w14:paraId="7672197E" w14:textId="77777777" w:rsidR="00893954" w:rsidRDefault="00893954" w:rsidP="00893954">
      <w:pPr>
        <w:spacing w:after="240"/>
        <w:jc w:val="center"/>
        <w:rPr>
          <w:rFonts w:ascii="Verdana" w:hAnsi="Verdana" w:cs="Arial"/>
          <w:b/>
          <w:bCs/>
          <w:color w:val="000000" w:themeColor="text1"/>
        </w:rPr>
      </w:pPr>
    </w:p>
    <w:p w14:paraId="5C90269B" w14:textId="77777777" w:rsidR="00893954" w:rsidRDefault="00893954" w:rsidP="00893954">
      <w:pPr>
        <w:spacing w:after="240"/>
        <w:jc w:val="center"/>
        <w:rPr>
          <w:rFonts w:ascii="Verdana" w:hAnsi="Verdana" w:cs="Arial"/>
          <w:b/>
          <w:bCs/>
          <w:color w:val="000000" w:themeColor="text1"/>
        </w:rPr>
      </w:pPr>
    </w:p>
    <w:p w14:paraId="463653E8" w14:textId="77777777" w:rsidR="00893954" w:rsidRDefault="00893954" w:rsidP="00893954">
      <w:pPr>
        <w:spacing w:after="240"/>
        <w:jc w:val="center"/>
        <w:rPr>
          <w:rFonts w:ascii="Verdana" w:hAnsi="Verdana" w:cs="Arial"/>
          <w:b/>
          <w:bCs/>
          <w:color w:val="000000" w:themeColor="text1"/>
        </w:rPr>
      </w:pPr>
    </w:p>
    <w:p w14:paraId="35F98559" w14:textId="77777777" w:rsidR="00893954" w:rsidRDefault="00893954" w:rsidP="00893954">
      <w:pPr>
        <w:spacing w:after="240"/>
        <w:jc w:val="center"/>
        <w:rPr>
          <w:rFonts w:ascii="Verdana" w:hAnsi="Verdana" w:cs="Arial"/>
          <w:b/>
          <w:bCs/>
          <w:color w:val="000000" w:themeColor="text1"/>
        </w:rPr>
      </w:pPr>
    </w:p>
    <w:p w14:paraId="28E59143" w14:textId="77777777" w:rsidR="00893954" w:rsidRDefault="00893954" w:rsidP="00893954">
      <w:pPr>
        <w:spacing w:after="240"/>
        <w:jc w:val="center"/>
        <w:rPr>
          <w:rFonts w:ascii="Verdana" w:hAnsi="Verdana" w:cs="Arial"/>
          <w:b/>
          <w:bCs/>
          <w:color w:val="000000" w:themeColor="text1"/>
        </w:rPr>
      </w:pPr>
    </w:p>
    <w:p w14:paraId="1E5D70D6" w14:textId="630FC6CE" w:rsidR="00893954" w:rsidRDefault="00893954" w:rsidP="00893954">
      <w:pPr>
        <w:spacing w:after="240"/>
        <w:jc w:val="center"/>
        <w:rPr>
          <w:rFonts w:ascii="Verdana" w:hAnsi="Verdana" w:cs="Arial"/>
          <w:b/>
          <w:bCs/>
          <w:color w:val="000000" w:themeColor="text1"/>
        </w:rPr>
      </w:pPr>
    </w:p>
    <w:p w14:paraId="6F4AC565" w14:textId="2283977F" w:rsidR="00D0596D" w:rsidRDefault="00D0596D" w:rsidP="00893954">
      <w:pPr>
        <w:spacing w:after="240"/>
        <w:jc w:val="center"/>
        <w:rPr>
          <w:rFonts w:ascii="Verdana" w:hAnsi="Verdana" w:cs="Arial"/>
          <w:b/>
          <w:bCs/>
          <w:color w:val="000000" w:themeColor="text1"/>
        </w:rPr>
      </w:pPr>
    </w:p>
    <w:p w14:paraId="2D57BAE1" w14:textId="19A9181E" w:rsidR="00D0596D" w:rsidRDefault="00D0596D" w:rsidP="00893954">
      <w:pPr>
        <w:spacing w:after="240"/>
        <w:jc w:val="center"/>
        <w:rPr>
          <w:rFonts w:ascii="Verdana" w:hAnsi="Verdana" w:cs="Arial"/>
          <w:b/>
          <w:bCs/>
          <w:color w:val="000000" w:themeColor="text1"/>
        </w:rPr>
      </w:pPr>
    </w:p>
    <w:p w14:paraId="070EEA3A" w14:textId="623C76CE" w:rsidR="00D0596D" w:rsidRDefault="00D0596D" w:rsidP="00893954">
      <w:pPr>
        <w:spacing w:after="240"/>
        <w:jc w:val="center"/>
        <w:rPr>
          <w:rFonts w:ascii="Verdana" w:hAnsi="Verdana" w:cs="Arial"/>
          <w:b/>
          <w:bCs/>
          <w:color w:val="000000" w:themeColor="text1"/>
        </w:rPr>
      </w:pPr>
    </w:p>
    <w:p w14:paraId="44A69E78" w14:textId="77777777" w:rsidR="00D0596D" w:rsidRDefault="00D0596D" w:rsidP="00893954">
      <w:pPr>
        <w:spacing w:after="240"/>
        <w:jc w:val="center"/>
        <w:rPr>
          <w:rFonts w:ascii="Verdana" w:hAnsi="Verdana" w:cs="Arial"/>
          <w:b/>
          <w:bCs/>
          <w:color w:val="000000" w:themeColor="text1"/>
        </w:rPr>
      </w:pPr>
    </w:p>
    <w:p w14:paraId="6D364AFA" w14:textId="77777777" w:rsidR="00893954" w:rsidRDefault="00893954" w:rsidP="00893954">
      <w:pPr>
        <w:spacing w:after="0" w:line="240" w:lineRule="auto"/>
        <w:jc w:val="center"/>
        <w:rPr>
          <w:rFonts w:ascii="Arial" w:hAnsi="Arial" w:cs="Arial"/>
          <w:sz w:val="72"/>
          <w:szCs w:val="72"/>
        </w:rPr>
      </w:pPr>
      <w:r w:rsidRPr="00C213EB">
        <w:rPr>
          <w:rFonts w:ascii="Arial" w:hAnsi="Arial" w:cs="Arial"/>
          <w:sz w:val="72"/>
          <w:szCs w:val="72"/>
        </w:rPr>
        <w:t>ANEXOS</w:t>
      </w:r>
    </w:p>
    <w:p w14:paraId="038F6C6A" w14:textId="77777777" w:rsidR="00893954" w:rsidRDefault="00893954" w:rsidP="00893954">
      <w:pPr>
        <w:spacing w:after="240"/>
        <w:jc w:val="center"/>
        <w:rPr>
          <w:rFonts w:ascii="Verdana" w:hAnsi="Verdana" w:cs="Arial"/>
          <w:b/>
          <w:bCs/>
          <w:color w:val="000000" w:themeColor="text1"/>
        </w:rPr>
      </w:pPr>
    </w:p>
    <w:p w14:paraId="76130D50" w14:textId="77777777" w:rsidR="00893954" w:rsidRDefault="00893954" w:rsidP="00893954">
      <w:pPr>
        <w:spacing w:after="240"/>
        <w:jc w:val="center"/>
        <w:rPr>
          <w:rFonts w:ascii="Verdana" w:hAnsi="Verdana" w:cs="Arial"/>
          <w:b/>
          <w:bCs/>
          <w:color w:val="000000" w:themeColor="text1"/>
        </w:rPr>
      </w:pPr>
    </w:p>
    <w:p w14:paraId="1E3D9379" w14:textId="77777777" w:rsidR="00893954" w:rsidRDefault="00893954" w:rsidP="00893954">
      <w:pPr>
        <w:spacing w:after="240"/>
        <w:jc w:val="center"/>
        <w:rPr>
          <w:rFonts w:ascii="Verdana" w:hAnsi="Verdana" w:cs="Arial"/>
          <w:b/>
          <w:bCs/>
          <w:color w:val="000000" w:themeColor="text1"/>
        </w:rPr>
      </w:pPr>
    </w:p>
    <w:p w14:paraId="6BA2CAEA" w14:textId="77777777" w:rsidR="00893954" w:rsidRDefault="00893954" w:rsidP="00893954">
      <w:pPr>
        <w:spacing w:after="240"/>
        <w:jc w:val="center"/>
        <w:rPr>
          <w:rFonts w:ascii="Verdana" w:hAnsi="Verdana" w:cs="Arial"/>
          <w:b/>
          <w:bCs/>
          <w:color w:val="000000" w:themeColor="text1"/>
        </w:rPr>
      </w:pPr>
    </w:p>
    <w:p w14:paraId="030432D3" w14:textId="77777777" w:rsidR="00893954" w:rsidRDefault="00893954" w:rsidP="00893954">
      <w:pPr>
        <w:spacing w:after="240"/>
        <w:jc w:val="center"/>
        <w:rPr>
          <w:rFonts w:ascii="Verdana" w:hAnsi="Verdana" w:cs="Arial"/>
          <w:b/>
          <w:bCs/>
          <w:color w:val="000000" w:themeColor="text1"/>
        </w:rPr>
      </w:pPr>
    </w:p>
    <w:p w14:paraId="51A70585" w14:textId="77777777" w:rsidR="00893954" w:rsidRDefault="00893954" w:rsidP="00893954">
      <w:pPr>
        <w:spacing w:after="240"/>
        <w:jc w:val="center"/>
        <w:rPr>
          <w:rFonts w:ascii="Verdana" w:hAnsi="Verdana" w:cs="Arial"/>
          <w:b/>
          <w:bCs/>
          <w:color w:val="000000" w:themeColor="text1"/>
        </w:rPr>
      </w:pPr>
    </w:p>
    <w:p w14:paraId="7803F645" w14:textId="77777777" w:rsidR="00893954" w:rsidRDefault="00893954" w:rsidP="00893954">
      <w:pPr>
        <w:spacing w:after="240"/>
        <w:jc w:val="center"/>
        <w:rPr>
          <w:rFonts w:ascii="Verdana" w:hAnsi="Verdana" w:cs="Arial"/>
          <w:b/>
          <w:bCs/>
          <w:color w:val="000000" w:themeColor="text1"/>
        </w:rPr>
      </w:pPr>
    </w:p>
    <w:p w14:paraId="1C2D1EB2" w14:textId="77777777" w:rsidR="00893954" w:rsidRDefault="00893954" w:rsidP="00893954">
      <w:pPr>
        <w:spacing w:after="240"/>
        <w:jc w:val="center"/>
        <w:rPr>
          <w:rFonts w:ascii="Verdana" w:hAnsi="Verdana" w:cs="Arial"/>
          <w:b/>
          <w:bCs/>
          <w:color w:val="000000" w:themeColor="text1"/>
        </w:rPr>
      </w:pPr>
    </w:p>
    <w:p w14:paraId="20CE0947" w14:textId="77777777" w:rsidR="00893954" w:rsidRDefault="00893954" w:rsidP="00893954">
      <w:pPr>
        <w:spacing w:after="240"/>
        <w:jc w:val="center"/>
        <w:rPr>
          <w:rFonts w:ascii="Verdana" w:hAnsi="Verdana" w:cs="Arial"/>
          <w:b/>
          <w:bCs/>
          <w:color w:val="000000" w:themeColor="text1"/>
        </w:rPr>
      </w:pPr>
    </w:p>
    <w:p w14:paraId="0332C336" w14:textId="77777777" w:rsidR="00893954" w:rsidRDefault="00893954" w:rsidP="00893954">
      <w:pPr>
        <w:spacing w:after="240"/>
        <w:jc w:val="center"/>
        <w:rPr>
          <w:rFonts w:ascii="Verdana" w:hAnsi="Verdana" w:cs="Arial"/>
          <w:b/>
          <w:bCs/>
          <w:color w:val="000000" w:themeColor="text1"/>
        </w:rPr>
      </w:pPr>
    </w:p>
    <w:p w14:paraId="00AF2E9D" w14:textId="30331A26" w:rsidR="00893954" w:rsidRDefault="00893954">
      <w:pPr>
        <w:rPr>
          <w:rFonts w:ascii="Verdana" w:hAnsi="Verdana" w:cs="Arial"/>
          <w:b/>
          <w:bCs/>
          <w:color w:val="000000" w:themeColor="text1"/>
        </w:rPr>
      </w:pPr>
      <w:r>
        <w:rPr>
          <w:rFonts w:ascii="Verdana" w:hAnsi="Verdana" w:cs="Arial"/>
          <w:b/>
          <w:bCs/>
          <w:color w:val="000000" w:themeColor="text1"/>
        </w:rPr>
        <w:br w:type="page"/>
      </w:r>
    </w:p>
    <w:p w14:paraId="337EE43E" w14:textId="77777777" w:rsidR="00893954" w:rsidRDefault="00893954" w:rsidP="00893954">
      <w:pPr>
        <w:spacing w:after="240"/>
        <w:jc w:val="center"/>
        <w:rPr>
          <w:rFonts w:ascii="Verdana" w:hAnsi="Verdana" w:cs="Arial"/>
          <w:b/>
          <w:bCs/>
          <w:color w:val="000000" w:themeColor="text1"/>
        </w:rPr>
      </w:pPr>
    </w:p>
    <w:p w14:paraId="35DE1E7C" w14:textId="16836888" w:rsidR="00893954" w:rsidRPr="00526E53" w:rsidRDefault="00893954" w:rsidP="00893954">
      <w:pPr>
        <w:spacing w:after="240"/>
        <w:jc w:val="center"/>
        <w:rPr>
          <w:rFonts w:ascii="Arial" w:hAnsi="Arial" w:cs="Arial"/>
          <w:b/>
          <w:bCs/>
          <w:color w:val="000000" w:themeColor="text1"/>
          <w:sz w:val="20"/>
          <w:szCs w:val="20"/>
        </w:rPr>
      </w:pPr>
      <w:r w:rsidRPr="00526E53">
        <w:rPr>
          <w:rFonts w:ascii="Arial" w:hAnsi="Arial" w:cs="Arial"/>
          <w:b/>
          <w:bCs/>
          <w:color w:val="000000" w:themeColor="text1"/>
          <w:sz w:val="20"/>
          <w:szCs w:val="20"/>
        </w:rPr>
        <w:t>FORMULARIOS DE PROPUESTA</w:t>
      </w:r>
    </w:p>
    <w:p w14:paraId="2544453A" w14:textId="77777777" w:rsidR="00893954" w:rsidRPr="00526E53" w:rsidRDefault="00893954" w:rsidP="00E05E51">
      <w:pPr>
        <w:pStyle w:val="Prrafodelista"/>
        <w:numPr>
          <w:ilvl w:val="0"/>
          <w:numId w:val="25"/>
        </w:numPr>
        <w:ind w:left="0" w:hanging="284"/>
        <w:jc w:val="both"/>
        <w:rPr>
          <w:rFonts w:ascii="Arial" w:hAnsi="Arial" w:cs="Arial"/>
          <w:b/>
          <w:bCs/>
          <w:sz w:val="20"/>
          <w:szCs w:val="20"/>
        </w:rPr>
      </w:pPr>
      <w:r w:rsidRPr="00526E53">
        <w:rPr>
          <w:rFonts w:ascii="Arial" w:hAnsi="Arial" w:cs="Arial"/>
          <w:b/>
          <w:bCs/>
          <w:sz w:val="20"/>
          <w:szCs w:val="20"/>
        </w:rPr>
        <w:t>Formularios para cumplir los requisitos legales y administrativos:</w:t>
      </w:r>
    </w:p>
    <w:p w14:paraId="4720952A" w14:textId="77777777" w:rsidR="00893954" w:rsidRPr="00526E53" w:rsidRDefault="00893954" w:rsidP="00893954">
      <w:pPr>
        <w:spacing w:after="0" w:line="240" w:lineRule="auto"/>
        <w:jc w:val="both"/>
        <w:rPr>
          <w:rFonts w:ascii="Arial" w:hAnsi="Arial" w:cs="Arial"/>
          <w:sz w:val="20"/>
          <w:szCs w:val="20"/>
        </w:rPr>
      </w:pPr>
    </w:p>
    <w:p w14:paraId="480756F5" w14:textId="77777777"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 xml:space="preserve">FORMULARIO </w:t>
      </w:r>
      <w:proofErr w:type="spellStart"/>
      <w:r w:rsidRPr="00526E53">
        <w:rPr>
          <w:rFonts w:ascii="Arial" w:hAnsi="Arial" w:cs="Arial"/>
          <w:sz w:val="20"/>
          <w:szCs w:val="20"/>
        </w:rPr>
        <w:t>Nº</w:t>
      </w:r>
      <w:proofErr w:type="spellEnd"/>
      <w:r w:rsidRPr="00526E53">
        <w:rPr>
          <w:rFonts w:ascii="Arial" w:hAnsi="Arial" w:cs="Arial"/>
          <w:sz w:val="20"/>
          <w:szCs w:val="20"/>
        </w:rPr>
        <w:t xml:space="preserve"> A-1</w:t>
      </w:r>
    </w:p>
    <w:p w14:paraId="5C9FC1A7" w14:textId="77777777"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CARTA DE PRESENTACIÓN DE LA PROPUESTA Y DECLARACIÓN JURADA PARA EMPRESAS O ASOCIACIONES ACCIDENTALES</w:t>
      </w:r>
    </w:p>
    <w:p w14:paraId="77D51CE6" w14:textId="77777777" w:rsidR="00893954" w:rsidRPr="00526E53" w:rsidRDefault="00893954" w:rsidP="00893954">
      <w:pPr>
        <w:spacing w:after="0" w:line="240" w:lineRule="auto"/>
        <w:jc w:val="both"/>
        <w:rPr>
          <w:rFonts w:ascii="Arial" w:hAnsi="Arial" w:cs="Arial"/>
          <w:sz w:val="20"/>
          <w:szCs w:val="20"/>
        </w:rPr>
      </w:pPr>
    </w:p>
    <w:p w14:paraId="45C29FB6" w14:textId="471A2F12"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 xml:space="preserve">FORMULARIO </w:t>
      </w:r>
      <w:proofErr w:type="spellStart"/>
      <w:r w:rsidRPr="00526E53">
        <w:rPr>
          <w:rFonts w:ascii="Arial" w:hAnsi="Arial" w:cs="Arial"/>
          <w:sz w:val="20"/>
          <w:szCs w:val="20"/>
        </w:rPr>
        <w:t>Nº</w:t>
      </w:r>
      <w:proofErr w:type="spellEnd"/>
      <w:r w:rsidRPr="00526E53">
        <w:rPr>
          <w:rFonts w:ascii="Arial" w:hAnsi="Arial" w:cs="Arial"/>
          <w:sz w:val="20"/>
          <w:szCs w:val="20"/>
        </w:rPr>
        <w:t xml:space="preserve"> A-2</w:t>
      </w:r>
    </w:p>
    <w:p w14:paraId="5675E235" w14:textId="77777777"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IDENTIFICACIÓN DEL PROPONENTE PARA EMPRESAS</w:t>
      </w:r>
    </w:p>
    <w:p w14:paraId="0373E3F9" w14:textId="77777777" w:rsidR="00893954" w:rsidRPr="00526E53" w:rsidRDefault="00893954" w:rsidP="00893954">
      <w:pPr>
        <w:spacing w:after="0" w:line="240" w:lineRule="auto"/>
        <w:jc w:val="both"/>
        <w:rPr>
          <w:rFonts w:ascii="Arial" w:hAnsi="Arial" w:cs="Arial"/>
          <w:sz w:val="20"/>
          <w:szCs w:val="20"/>
        </w:rPr>
      </w:pPr>
    </w:p>
    <w:p w14:paraId="0FFD7D55" w14:textId="77777777"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FORMULARIO A - 2</w:t>
      </w:r>
    </w:p>
    <w:p w14:paraId="0ABDF05C" w14:textId="77777777"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IDENTIFICACIÓN DEL PROPONENTE PARA ASOCIACIONES ACCIDENTALES*</w:t>
      </w:r>
    </w:p>
    <w:p w14:paraId="33BAC207" w14:textId="77777777" w:rsidR="00893954" w:rsidRPr="00526E53" w:rsidRDefault="00893954" w:rsidP="00893954">
      <w:pPr>
        <w:spacing w:after="0" w:line="240" w:lineRule="auto"/>
        <w:jc w:val="both"/>
        <w:rPr>
          <w:rFonts w:ascii="Arial" w:hAnsi="Arial" w:cs="Arial"/>
          <w:sz w:val="20"/>
          <w:szCs w:val="20"/>
        </w:rPr>
      </w:pPr>
    </w:p>
    <w:p w14:paraId="1EB260C2" w14:textId="77777777" w:rsidR="00893954" w:rsidRPr="00526E53" w:rsidRDefault="00893954" w:rsidP="00893954">
      <w:pPr>
        <w:spacing w:after="0" w:line="240" w:lineRule="auto"/>
        <w:jc w:val="both"/>
        <w:rPr>
          <w:rFonts w:ascii="Arial" w:hAnsi="Arial" w:cs="Arial"/>
          <w:sz w:val="20"/>
          <w:szCs w:val="20"/>
        </w:rPr>
      </w:pPr>
    </w:p>
    <w:p w14:paraId="3C36C0A1" w14:textId="77777777" w:rsidR="00893954" w:rsidRPr="00526E53" w:rsidRDefault="00893954" w:rsidP="00E05E51">
      <w:pPr>
        <w:pStyle w:val="Prrafodelista"/>
        <w:numPr>
          <w:ilvl w:val="0"/>
          <w:numId w:val="25"/>
        </w:numPr>
        <w:ind w:left="0" w:hanging="284"/>
        <w:jc w:val="both"/>
        <w:rPr>
          <w:rFonts w:ascii="Arial" w:hAnsi="Arial" w:cs="Arial"/>
          <w:b/>
          <w:bCs/>
          <w:sz w:val="20"/>
          <w:szCs w:val="20"/>
        </w:rPr>
      </w:pPr>
      <w:r w:rsidRPr="00526E53">
        <w:rPr>
          <w:rFonts w:ascii="Arial" w:hAnsi="Arial" w:cs="Arial"/>
          <w:b/>
          <w:bCs/>
          <w:sz w:val="20"/>
          <w:szCs w:val="20"/>
        </w:rPr>
        <w:t>Formularios para cumplir los requisitos técnicos:</w:t>
      </w:r>
    </w:p>
    <w:p w14:paraId="1B88A546" w14:textId="77777777" w:rsidR="00893954" w:rsidRPr="00526E53" w:rsidRDefault="00893954" w:rsidP="00526E53">
      <w:pPr>
        <w:pStyle w:val="Sinespaciado"/>
        <w:rPr>
          <w:rFonts w:ascii="Arial" w:hAnsi="Arial" w:cs="Arial"/>
          <w:sz w:val="20"/>
          <w:szCs w:val="20"/>
        </w:rPr>
      </w:pPr>
      <w:r w:rsidRPr="00526E53">
        <w:rPr>
          <w:rFonts w:ascii="Arial" w:hAnsi="Arial" w:cs="Arial"/>
          <w:sz w:val="20"/>
          <w:szCs w:val="20"/>
        </w:rPr>
        <w:t xml:space="preserve">FORMULARIO </w:t>
      </w:r>
      <w:proofErr w:type="spellStart"/>
      <w:r w:rsidRPr="00526E53">
        <w:rPr>
          <w:rFonts w:ascii="Arial" w:hAnsi="Arial" w:cs="Arial"/>
          <w:sz w:val="20"/>
          <w:szCs w:val="20"/>
        </w:rPr>
        <w:t>Nº</w:t>
      </w:r>
      <w:proofErr w:type="spellEnd"/>
      <w:r w:rsidRPr="00526E53">
        <w:rPr>
          <w:rFonts w:ascii="Arial" w:hAnsi="Arial" w:cs="Arial"/>
          <w:sz w:val="20"/>
          <w:szCs w:val="20"/>
        </w:rPr>
        <w:t xml:space="preserve"> C-1</w:t>
      </w:r>
    </w:p>
    <w:p w14:paraId="64393E87" w14:textId="77777777"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ESPECIFICACIONES TÉCNICAS</w:t>
      </w:r>
    </w:p>
    <w:p w14:paraId="0320A18E" w14:textId="77777777" w:rsidR="00893954" w:rsidRPr="00526E53" w:rsidRDefault="00893954" w:rsidP="00893954">
      <w:pPr>
        <w:spacing w:after="0" w:line="240" w:lineRule="auto"/>
        <w:jc w:val="both"/>
        <w:rPr>
          <w:rFonts w:ascii="Arial" w:hAnsi="Arial" w:cs="Arial"/>
          <w:sz w:val="20"/>
          <w:szCs w:val="20"/>
        </w:rPr>
      </w:pPr>
    </w:p>
    <w:p w14:paraId="1AE10759" w14:textId="77777777" w:rsidR="00893954" w:rsidRPr="00526E53" w:rsidRDefault="00893954" w:rsidP="00E05E51">
      <w:pPr>
        <w:pStyle w:val="Prrafodelista"/>
        <w:numPr>
          <w:ilvl w:val="0"/>
          <w:numId w:val="25"/>
        </w:numPr>
        <w:ind w:left="0" w:hanging="284"/>
        <w:jc w:val="both"/>
        <w:rPr>
          <w:rFonts w:ascii="Arial" w:hAnsi="Arial" w:cs="Arial"/>
          <w:b/>
          <w:bCs/>
          <w:sz w:val="20"/>
          <w:szCs w:val="20"/>
        </w:rPr>
      </w:pPr>
      <w:r w:rsidRPr="00526E53">
        <w:rPr>
          <w:rFonts w:ascii="Arial" w:hAnsi="Arial" w:cs="Arial"/>
          <w:b/>
          <w:bCs/>
          <w:sz w:val="20"/>
          <w:szCs w:val="20"/>
        </w:rPr>
        <w:t>Formularios para cumplir los requisitos de la propuesta económica:</w:t>
      </w:r>
    </w:p>
    <w:p w14:paraId="45E38F57" w14:textId="77777777"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 xml:space="preserve">FORMULARIO </w:t>
      </w:r>
      <w:proofErr w:type="spellStart"/>
      <w:r w:rsidRPr="00526E53">
        <w:rPr>
          <w:rFonts w:ascii="Arial" w:hAnsi="Arial" w:cs="Arial"/>
          <w:sz w:val="20"/>
          <w:szCs w:val="20"/>
        </w:rPr>
        <w:t>Nº</w:t>
      </w:r>
      <w:proofErr w:type="spellEnd"/>
      <w:r w:rsidRPr="00526E53">
        <w:rPr>
          <w:rFonts w:ascii="Arial" w:hAnsi="Arial" w:cs="Arial"/>
          <w:sz w:val="20"/>
          <w:szCs w:val="20"/>
        </w:rPr>
        <w:t xml:space="preserve"> B-1</w:t>
      </w:r>
    </w:p>
    <w:p w14:paraId="59BE0462" w14:textId="77777777" w:rsidR="00893954" w:rsidRPr="00526E53" w:rsidRDefault="00893954" w:rsidP="00893954">
      <w:pPr>
        <w:spacing w:after="0" w:line="240" w:lineRule="auto"/>
        <w:jc w:val="both"/>
        <w:rPr>
          <w:rFonts w:ascii="Arial" w:hAnsi="Arial" w:cs="Arial"/>
          <w:sz w:val="20"/>
          <w:szCs w:val="20"/>
        </w:rPr>
      </w:pPr>
    </w:p>
    <w:p w14:paraId="40DDA879" w14:textId="77777777" w:rsidR="00893954" w:rsidRPr="00526E53" w:rsidRDefault="00893954" w:rsidP="00893954">
      <w:pPr>
        <w:jc w:val="both"/>
        <w:rPr>
          <w:rFonts w:ascii="Arial" w:hAnsi="Arial" w:cs="Arial"/>
          <w:sz w:val="20"/>
          <w:szCs w:val="20"/>
        </w:rPr>
      </w:pPr>
    </w:p>
    <w:p w14:paraId="5B39B9B4" w14:textId="26070075" w:rsidR="00893954" w:rsidRPr="00526E53" w:rsidRDefault="00893954">
      <w:pPr>
        <w:rPr>
          <w:rFonts w:ascii="Arial" w:hAnsi="Arial" w:cs="Arial"/>
          <w:b/>
          <w:sz w:val="20"/>
          <w:szCs w:val="20"/>
        </w:rPr>
      </w:pPr>
      <w:r w:rsidRPr="00526E53">
        <w:rPr>
          <w:rFonts w:ascii="Arial" w:hAnsi="Arial" w:cs="Arial"/>
          <w:b/>
          <w:sz w:val="20"/>
          <w:szCs w:val="20"/>
        </w:rPr>
        <w:br w:type="page"/>
      </w:r>
    </w:p>
    <w:p w14:paraId="75A94B7D" w14:textId="77777777" w:rsidR="006F15D1" w:rsidRDefault="006F15D1">
      <w:pPr>
        <w:rPr>
          <w:rFonts w:ascii="Arial" w:hAnsi="Arial" w:cs="Arial"/>
          <w:b/>
        </w:rPr>
      </w:pPr>
    </w:p>
    <w:p w14:paraId="5096042F" w14:textId="77777777" w:rsidR="002D3248" w:rsidRPr="00392804" w:rsidRDefault="002D3248" w:rsidP="002D3248">
      <w:pPr>
        <w:spacing w:after="0" w:line="240" w:lineRule="auto"/>
        <w:jc w:val="center"/>
        <w:rPr>
          <w:rFonts w:ascii="Arial" w:hAnsi="Arial" w:cs="Arial"/>
          <w:b/>
        </w:rPr>
      </w:pPr>
      <w:r w:rsidRPr="00392804">
        <w:rPr>
          <w:rFonts w:ascii="Arial" w:hAnsi="Arial" w:cs="Arial"/>
          <w:b/>
        </w:rPr>
        <w:t xml:space="preserve">FORMULARIO </w:t>
      </w:r>
      <w:proofErr w:type="spellStart"/>
      <w:r w:rsidRPr="00392804">
        <w:rPr>
          <w:rFonts w:ascii="Arial" w:hAnsi="Arial" w:cs="Arial"/>
          <w:b/>
        </w:rPr>
        <w:t>Nº</w:t>
      </w:r>
      <w:proofErr w:type="spellEnd"/>
      <w:r w:rsidRPr="00392804">
        <w:rPr>
          <w:rFonts w:ascii="Arial" w:hAnsi="Arial" w:cs="Arial"/>
          <w:b/>
        </w:rPr>
        <w:t xml:space="preserve"> </w:t>
      </w:r>
      <w:r w:rsidR="003F0570">
        <w:rPr>
          <w:rFonts w:ascii="Arial" w:hAnsi="Arial" w:cs="Arial"/>
          <w:b/>
        </w:rPr>
        <w:t>A-</w:t>
      </w:r>
      <w:r w:rsidRPr="00392804">
        <w:rPr>
          <w:rFonts w:ascii="Arial" w:hAnsi="Arial" w:cs="Arial"/>
          <w:b/>
        </w:rPr>
        <w:t>1</w:t>
      </w:r>
    </w:p>
    <w:p w14:paraId="262B5817" w14:textId="77777777" w:rsidR="002D3248" w:rsidRPr="00392804" w:rsidRDefault="002D3248" w:rsidP="002D3248">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14:paraId="67DF3C1A" w14:textId="77777777" w:rsidR="002D3248" w:rsidRDefault="002D3248" w:rsidP="002D3248">
      <w:pPr>
        <w:spacing w:after="0" w:line="240" w:lineRule="auto"/>
        <w:jc w:val="center"/>
        <w:rPr>
          <w:rFonts w:ascii="Arial" w:hAnsi="Arial" w:cs="Arial"/>
        </w:rPr>
      </w:pPr>
    </w:p>
    <w:p w14:paraId="7A1191CD" w14:textId="77777777" w:rsidR="002D3248" w:rsidRDefault="002D3248" w:rsidP="002D3248">
      <w:pPr>
        <w:spacing w:after="0" w:line="240" w:lineRule="auto"/>
        <w:jc w:val="cente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Lugar y fecha________________________</w:t>
      </w:r>
    </w:p>
    <w:p w14:paraId="0F1355F1" w14:textId="77777777" w:rsidR="002D3248" w:rsidRDefault="002D3248" w:rsidP="002D3248">
      <w:pPr>
        <w:spacing w:after="0" w:line="240" w:lineRule="auto"/>
        <w:rPr>
          <w:rFonts w:ascii="Arial" w:hAnsi="Arial" w:cs="Arial"/>
        </w:rPr>
      </w:pPr>
    </w:p>
    <w:p w14:paraId="73D4CAC0" w14:textId="77777777" w:rsidR="002D3248" w:rsidRDefault="002D3248" w:rsidP="002D3248">
      <w:pPr>
        <w:spacing w:after="0" w:line="240" w:lineRule="auto"/>
        <w:rPr>
          <w:rFonts w:ascii="Arial" w:hAnsi="Arial" w:cs="Arial"/>
        </w:rPr>
      </w:pPr>
    </w:p>
    <w:p w14:paraId="45731D8A" w14:textId="77777777" w:rsidR="00937AE7" w:rsidRPr="00937AE7" w:rsidRDefault="002D3248" w:rsidP="002D3248">
      <w:pPr>
        <w:spacing w:after="0" w:line="240" w:lineRule="auto"/>
        <w:rPr>
          <w:rFonts w:ascii="Arial" w:hAnsi="Arial" w:cs="Arial"/>
        </w:rPr>
      </w:pPr>
      <w:r>
        <w:rPr>
          <w:rFonts w:ascii="Arial" w:hAnsi="Arial" w:cs="Arial"/>
        </w:rPr>
        <w:t>Señores</w:t>
      </w:r>
    </w:p>
    <w:p w14:paraId="6C40FF49" w14:textId="77777777" w:rsidR="00937AE7" w:rsidRPr="00937AE7" w:rsidRDefault="008D3680" w:rsidP="002D3248">
      <w:pPr>
        <w:spacing w:after="0" w:line="240" w:lineRule="auto"/>
        <w:rPr>
          <w:rFonts w:ascii="Arial" w:hAnsi="Arial" w:cs="Arial"/>
          <w:b/>
        </w:rPr>
      </w:pPr>
      <w:r w:rsidRPr="008D3680">
        <w:rPr>
          <w:rFonts w:ascii="Arial" w:hAnsi="Arial" w:cs="Arial"/>
          <w:b/>
        </w:rPr>
        <w:t>CAJA DE SALUD DE LA BANCA PRIVADA</w:t>
      </w:r>
      <w:r w:rsidR="00C738E9">
        <w:rPr>
          <w:rFonts w:ascii="Arial" w:hAnsi="Arial" w:cs="Arial"/>
          <w:b/>
        </w:rPr>
        <w:t xml:space="preserve"> (CSBP)</w:t>
      </w:r>
    </w:p>
    <w:p w14:paraId="148E90A7" w14:textId="7374C60A" w:rsidR="002D3248" w:rsidRPr="00C213EB" w:rsidRDefault="00893954" w:rsidP="002D3248">
      <w:pPr>
        <w:spacing w:after="0" w:line="240" w:lineRule="auto"/>
        <w:rPr>
          <w:rFonts w:ascii="Arial" w:hAnsi="Arial" w:cs="Arial"/>
        </w:rPr>
      </w:pPr>
      <w:r w:rsidRPr="00893954">
        <w:rPr>
          <w:rFonts w:ascii="Arial" w:hAnsi="Arial" w:cs="Arial"/>
          <w:u w:val="single"/>
        </w:rPr>
        <w:t>Presente.</w:t>
      </w:r>
      <w:r>
        <w:rPr>
          <w:rFonts w:ascii="Arial" w:hAnsi="Arial" w:cs="Arial"/>
        </w:rPr>
        <w:t xml:space="preserve"> -</w:t>
      </w:r>
    </w:p>
    <w:p w14:paraId="3C501755" w14:textId="77777777" w:rsidR="002D3248" w:rsidRDefault="002D3248" w:rsidP="002D3248">
      <w:pPr>
        <w:spacing w:after="0" w:line="240" w:lineRule="auto"/>
        <w:rPr>
          <w:rFonts w:ascii="Arial" w:hAnsi="Arial" w:cs="Arial"/>
        </w:rPr>
      </w:pPr>
    </w:p>
    <w:p w14:paraId="679BE85A" w14:textId="77777777" w:rsidR="00DB201D" w:rsidRDefault="002D3248" w:rsidP="002D3248">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p>
    <w:p w14:paraId="632DA1AE" w14:textId="528C9856" w:rsidR="002D3248" w:rsidRPr="00893954" w:rsidRDefault="002D3248" w:rsidP="00174C37">
      <w:pPr>
        <w:spacing w:after="0" w:line="240" w:lineRule="auto"/>
        <w:ind w:left="2124"/>
        <w:jc w:val="both"/>
        <w:rPr>
          <w:rFonts w:ascii="Arial" w:hAnsi="Arial" w:cs="Arial"/>
        </w:rPr>
      </w:pPr>
      <w:r w:rsidRPr="00893954">
        <w:rPr>
          <w:rFonts w:ascii="Arial" w:hAnsi="Arial" w:cs="Arial"/>
        </w:rPr>
        <w:t xml:space="preserve">Ref.; </w:t>
      </w:r>
      <w:r w:rsidR="004A4B71" w:rsidRPr="00893954">
        <w:rPr>
          <w:rFonts w:ascii="Arial" w:hAnsi="Arial" w:cs="Arial"/>
          <w:b/>
        </w:rPr>
        <w:t>INVITACIÓN PÚBLICA NACIONAL NºON-INV-0</w:t>
      </w:r>
      <w:r w:rsidR="00FC73F7">
        <w:rPr>
          <w:rFonts w:ascii="Arial" w:hAnsi="Arial" w:cs="Arial"/>
          <w:b/>
        </w:rPr>
        <w:t>2</w:t>
      </w:r>
      <w:r w:rsidR="004A4B71" w:rsidRPr="00893954">
        <w:rPr>
          <w:rFonts w:ascii="Arial" w:hAnsi="Arial" w:cs="Arial"/>
          <w:b/>
        </w:rPr>
        <w:t>-202</w:t>
      </w:r>
      <w:r w:rsidR="00893954" w:rsidRPr="00893954">
        <w:rPr>
          <w:rFonts w:ascii="Arial" w:hAnsi="Arial" w:cs="Arial"/>
          <w:b/>
        </w:rPr>
        <w:t>1</w:t>
      </w:r>
      <w:r w:rsidR="004A4B71" w:rsidRPr="00893954">
        <w:rPr>
          <w:rFonts w:ascii="Arial" w:hAnsi="Arial" w:cs="Arial"/>
          <w:b/>
        </w:rPr>
        <w:t xml:space="preserve"> </w:t>
      </w:r>
      <w:r w:rsidR="00FC73F7">
        <w:rPr>
          <w:rFonts w:ascii="Arial" w:hAnsi="Arial" w:cs="Arial"/>
          <w:b/>
        </w:rPr>
        <w:t>–</w:t>
      </w:r>
      <w:r w:rsidR="004A4B71" w:rsidRPr="00893954">
        <w:rPr>
          <w:rFonts w:ascii="Arial" w:hAnsi="Arial" w:cs="Arial"/>
          <w:b/>
        </w:rPr>
        <w:t xml:space="preserve"> </w:t>
      </w:r>
      <w:r w:rsidR="00FC73F7" w:rsidRPr="00FC73F7">
        <w:rPr>
          <w:rFonts w:ascii="Arial" w:hAnsi="Arial" w:cs="Arial"/>
          <w:b/>
        </w:rPr>
        <w:t>COMPRA DE LICENCIAS DE SISTEMA OPERATIVO DE SERVIDOR</w:t>
      </w:r>
      <w:r w:rsidR="004A4B71" w:rsidRPr="00893954">
        <w:rPr>
          <w:rFonts w:ascii="Arial" w:hAnsi="Arial" w:cs="Arial"/>
          <w:b/>
        </w:rPr>
        <w:t>– PRIMERA CONVOCATORIA</w:t>
      </w:r>
    </w:p>
    <w:p w14:paraId="68A07A02" w14:textId="77777777" w:rsidR="002D3248" w:rsidRDefault="002D3248" w:rsidP="002D3248">
      <w:pPr>
        <w:spacing w:after="0" w:line="240" w:lineRule="auto"/>
        <w:rPr>
          <w:rFonts w:ascii="Arial" w:hAnsi="Arial" w:cs="Arial"/>
        </w:rPr>
      </w:pPr>
    </w:p>
    <w:p w14:paraId="6F758AD8" w14:textId="77777777" w:rsidR="00DB201D" w:rsidRDefault="00DB201D" w:rsidP="002D3248">
      <w:pPr>
        <w:spacing w:after="0" w:line="240" w:lineRule="auto"/>
        <w:jc w:val="both"/>
        <w:rPr>
          <w:rFonts w:ascii="Arial" w:hAnsi="Arial" w:cs="Arial"/>
        </w:rPr>
      </w:pPr>
    </w:p>
    <w:p w14:paraId="0B5C84CC" w14:textId="642CD40A" w:rsidR="002D3248" w:rsidRDefault="002D3248" w:rsidP="002D3248">
      <w:pPr>
        <w:spacing w:after="0" w:line="240" w:lineRule="auto"/>
        <w:jc w:val="both"/>
        <w:rPr>
          <w:rFonts w:ascii="Arial" w:hAnsi="Arial" w:cs="Arial"/>
        </w:rPr>
      </w:pPr>
      <w:r>
        <w:rPr>
          <w:rFonts w:ascii="Arial" w:hAnsi="Arial" w:cs="Arial"/>
        </w:rPr>
        <w:t xml:space="preserve">A nombre de </w:t>
      </w:r>
      <w:r w:rsidRPr="0057185F">
        <w:rPr>
          <w:rFonts w:ascii="Arial" w:hAnsi="Arial" w:cs="Arial"/>
          <w:b/>
          <w:i/>
          <w:color w:val="0000FF"/>
        </w:rPr>
        <w:t>(</w:t>
      </w:r>
      <w:r w:rsidRPr="0057185F">
        <w:rPr>
          <w:rFonts w:ascii="Arial" w:hAnsi="Arial" w:cs="Arial"/>
          <w:b/>
          <w:i/>
          <w:color w:val="0000FF"/>
          <w:u w:val="single"/>
        </w:rPr>
        <w:t>Nombre de la empresa o Asociación Accidental</w:t>
      </w:r>
      <w:r w:rsidRPr="00392804">
        <w:rPr>
          <w:rFonts w:ascii="Arial" w:hAnsi="Arial" w:cs="Arial"/>
          <w:b/>
          <w:i/>
          <w:u w:val="single"/>
        </w:rPr>
        <w:t>)</w:t>
      </w:r>
      <w:r>
        <w:rPr>
          <w:rFonts w:ascii="Arial" w:hAnsi="Arial" w:cs="Arial"/>
        </w:rPr>
        <w:t xml:space="preserve"> a la cual represento, remito la presente propuesta, declarando expresamente mi conformidad y compromiso de cumplimiento de las condiciones establecidas en el </w:t>
      </w:r>
      <w:r w:rsidR="008D3680" w:rsidRPr="0057185F">
        <w:rPr>
          <w:rFonts w:ascii="Arial" w:hAnsi="Arial" w:cs="Arial"/>
          <w:color w:val="000000" w:themeColor="text1"/>
        </w:rPr>
        <w:t>P</w:t>
      </w:r>
      <w:r w:rsidRPr="0057185F">
        <w:rPr>
          <w:rFonts w:ascii="Arial" w:hAnsi="Arial" w:cs="Arial"/>
          <w:color w:val="000000" w:themeColor="text1"/>
        </w:rPr>
        <w:t xml:space="preserve">liego </w:t>
      </w:r>
      <w:r w:rsidR="008D3680" w:rsidRPr="0057185F">
        <w:rPr>
          <w:rFonts w:ascii="Arial" w:hAnsi="Arial" w:cs="Arial"/>
          <w:color w:val="000000" w:themeColor="text1"/>
        </w:rPr>
        <w:t>E</w:t>
      </w:r>
      <w:r w:rsidRPr="0057185F">
        <w:rPr>
          <w:rFonts w:ascii="Arial" w:hAnsi="Arial" w:cs="Arial"/>
          <w:color w:val="000000" w:themeColor="text1"/>
        </w:rPr>
        <w:t xml:space="preserve">specífico de </w:t>
      </w:r>
      <w:r w:rsidR="008D3680" w:rsidRPr="0057185F">
        <w:rPr>
          <w:rFonts w:ascii="Arial" w:hAnsi="Arial" w:cs="Arial"/>
          <w:color w:val="000000" w:themeColor="text1"/>
        </w:rPr>
        <w:t>C</w:t>
      </w:r>
      <w:r w:rsidRPr="0057185F">
        <w:rPr>
          <w:rFonts w:ascii="Arial" w:hAnsi="Arial" w:cs="Arial"/>
          <w:color w:val="000000" w:themeColor="text1"/>
        </w:rPr>
        <w:t xml:space="preserve">ondiciones </w:t>
      </w:r>
      <w:r>
        <w:rPr>
          <w:rFonts w:ascii="Arial" w:hAnsi="Arial" w:cs="Arial"/>
        </w:rPr>
        <w:t>de la licitación de referencia, por lo que:</w:t>
      </w:r>
    </w:p>
    <w:p w14:paraId="775F3131" w14:textId="77777777" w:rsidR="002D3248" w:rsidRDefault="002D3248" w:rsidP="002D3248">
      <w:pPr>
        <w:spacing w:after="0" w:line="240" w:lineRule="auto"/>
        <w:jc w:val="both"/>
        <w:rPr>
          <w:rFonts w:ascii="Arial" w:hAnsi="Arial" w:cs="Arial"/>
        </w:rPr>
      </w:pPr>
    </w:p>
    <w:p w14:paraId="19EF0FA7" w14:textId="77777777" w:rsidR="003F0570" w:rsidRPr="001348B5" w:rsidRDefault="003F0570" w:rsidP="00103B08">
      <w:pPr>
        <w:pStyle w:val="Prrafodelista"/>
        <w:numPr>
          <w:ilvl w:val="3"/>
          <w:numId w:val="4"/>
        </w:numPr>
        <w:spacing w:after="0" w:line="240" w:lineRule="auto"/>
        <w:ind w:left="142" w:hanging="142"/>
        <w:jc w:val="both"/>
        <w:rPr>
          <w:rFonts w:ascii="Arial" w:hAnsi="Arial" w:cs="Arial"/>
          <w:b/>
        </w:rPr>
      </w:pPr>
      <w:r w:rsidRPr="001348B5">
        <w:rPr>
          <w:rFonts w:ascii="Arial" w:hAnsi="Arial" w:cs="Arial"/>
          <w:b/>
        </w:rPr>
        <w:t>– De las Condiciones del Proceso</w:t>
      </w:r>
    </w:p>
    <w:p w14:paraId="03382E0C" w14:textId="77777777" w:rsidR="003F0570" w:rsidRPr="003F0570" w:rsidRDefault="003F0570" w:rsidP="003F0570">
      <w:pPr>
        <w:pStyle w:val="Prrafodelista"/>
        <w:spacing w:after="0" w:line="240" w:lineRule="auto"/>
        <w:ind w:left="142"/>
        <w:jc w:val="both"/>
        <w:rPr>
          <w:rFonts w:ascii="Arial" w:hAnsi="Arial" w:cs="Arial"/>
        </w:rPr>
      </w:pPr>
    </w:p>
    <w:p w14:paraId="1D4B3490" w14:textId="77777777" w:rsidR="002D3248" w:rsidRDefault="002D3248" w:rsidP="00E05E51">
      <w:pPr>
        <w:numPr>
          <w:ilvl w:val="0"/>
          <w:numId w:val="17"/>
        </w:numPr>
        <w:spacing w:after="0" w:line="240" w:lineRule="auto"/>
        <w:jc w:val="both"/>
        <w:rPr>
          <w:rFonts w:ascii="Arial" w:hAnsi="Arial" w:cs="Arial"/>
        </w:rPr>
      </w:pPr>
      <w:r w:rsidRPr="007761DF">
        <w:rPr>
          <w:rFonts w:ascii="Arial" w:hAnsi="Arial" w:cs="Arial"/>
        </w:rPr>
        <w:t xml:space="preserve">Declaro y garantizo haber </w:t>
      </w:r>
      <w:r w:rsidRPr="0057185F">
        <w:rPr>
          <w:rFonts w:ascii="Arial" w:hAnsi="Arial" w:cs="Arial"/>
          <w:color w:val="000000" w:themeColor="text1"/>
        </w:rPr>
        <w:t xml:space="preserve">examinado el </w:t>
      </w:r>
      <w:r w:rsidR="008D3680" w:rsidRPr="0057185F">
        <w:rPr>
          <w:rFonts w:ascii="Arial" w:hAnsi="Arial" w:cs="Arial"/>
          <w:color w:val="000000" w:themeColor="text1"/>
        </w:rPr>
        <w:t>P</w:t>
      </w:r>
      <w:r w:rsidRPr="0057185F">
        <w:rPr>
          <w:rFonts w:ascii="Arial" w:hAnsi="Arial" w:cs="Arial"/>
          <w:color w:val="000000" w:themeColor="text1"/>
        </w:rPr>
        <w:t xml:space="preserve">liego </w:t>
      </w:r>
      <w:r w:rsidR="008D3680" w:rsidRPr="0057185F">
        <w:rPr>
          <w:rFonts w:ascii="Arial" w:hAnsi="Arial" w:cs="Arial"/>
          <w:color w:val="000000" w:themeColor="text1"/>
        </w:rPr>
        <w:t xml:space="preserve">Específico </w:t>
      </w:r>
      <w:r w:rsidRPr="0057185F">
        <w:rPr>
          <w:rFonts w:ascii="Arial" w:hAnsi="Arial" w:cs="Arial"/>
          <w:color w:val="000000" w:themeColor="text1"/>
        </w:rPr>
        <w:t xml:space="preserve">de </w:t>
      </w:r>
      <w:r w:rsidR="008D3680" w:rsidRPr="0057185F">
        <w:rPr>
          <w:rFonts w:ascii="Arial" w:hAnsi="Arial" w:cs="Arial"/>
          <w:color w:val="000000" w:themeColor="text1"/>
        </w:rPr>
        <w:t>C</w:t>
      </w:r>
      <w:r w:rsidRPr="0057185F">
        <w:rPr>
          <w:rFonts w:ascii="Arial" w:hAnsi="Arial" w:cs="Arial"/>
          <w:color w:val="000000" w:themeColor="text1"/>
        </w:rPr>
        <w:t xml:space="preserve">ondiciones, así como los Formularios para la presentación de la propuesta, aceptando sin reservas todas </w:t>
      </w:r>
      <w:r w:rsidRPr="007761DF">
        <w:rPr>
          <w:rFonts w:ascii="Arial" w:hAnsi="Arial" w:cs="Arial"/>
        </w:rPr>
        <w:t>las estipulaciones de dichos documentos y la adhesión al texto del contrato.</w:t>
      </w:r>
    </w:p>
    <w:p w14:paraId="692C469D" w14:textId="77777777" w:rsidR="002D3248" w:rsidRPr="007761DF" w:rsidRDefault="002D3248" w:rsidP="002D3248">
      <w:pPr>
        <w:spacing w:after="0" w:line="240" w:lineRule="auto"/>
        <w:ind w:left="360"/>
        <w:jc w:val="both"/>
        <w:rPr>
          <w:rFonts w:ascii="Arial" w:hAnsi="Arial" w:cs="Arial"/>
        </w:rPr>
      </w:pPr>
    </w:p>
    <w:p w14:paraId="629DDEC2" w14:textId="47FE94F5" w:rsidR="002D3248" w:rsidRDefault="002D3248" w:rsidP="00E05E51">
      <w:pPr>
        <w:numPr>
          <w:ilvl w:val="0"/>
          <w:numId w:val="17"/>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w:t>
      </w:r>
      <w:proofErr w:type="gramStart"/>
      <w:r w:rsidRPr="007761DF">
        <w:rPr>
          <w:rFonts w:ascii="Arial" w:hAnsi="Arial" w:cs="Arial"/>
        </w:rPr>
        <w:t>que</w:t>
      </w:r>
      <w:proofErr w:type="gramEnd"/>
      <w:r w:rsidRPr="007761DF">
        <w:rPr>
          <w:rFonts w:ascii="Arial" w:hAnsi="Arial" w:cs="Arial"/>
        </w:rPr>
        <w:t xml:space="preserve"> en caso de ser adjudicado, cualquier persona natural o jurídica, suministre a los representantes autorizados de la </w:t>
      </w:r>
      <w:r w:rsidR="00C738E9">
        <w:rPr>
          <w:rFonts w:ascii="Arial" w:hAnsi="Arial" w:cs="Arial"/>
        </w:rPr>
        <w:t>CSBP</w:t>
      </w:r>
      <w:r w:rsidRPr="007761DF">
        <w:rPr>
          <w:rFonts w:ascii="Arial" w:hAnsi="Arial" w:cs="Arial"/>
        </w:rPr>
        <w:t xml:space="preserv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w:t>
      </w:r>
    </w:p>
    <w:p w14:paraId="5D779DA1" w14:textId="77777777" w:rsidR="002D3248" w:rsidRPr="007761DF" w:rsidRDefault="002D3248" w:rsidP="002D3248">
      <w:pPr>
        <w:spacing w:after="0" w:line="240" w:lineRule="auto"/>
        <w:jc w:val="both"/>
        <w:rPr>
          <w:rFonts w:ascii="Arial" w:hAnsi="Arial" w:cs="Arial"/>
        </w:rPr>
      </w:pPr>
    </w:p>
    <w:p w14:paraId="50E70B92" w14:textId="77777777" w:rsidR="002D3248" w:rsidRDefault="002D3248" w:rsidP="00E05E51">
      <w:pPr>
        <w:numPr>
          <w:ilvl w:val="0"/>
          <w:numId w:val="17"/>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14:paraId="4AB3B0F6" w14:textId="77777777" w:rsidR="002D3248" w:rsidRPr="00997320" w:rsidRDefault="002D3248" w:rsidP="002D3248">
      <w:pPr>
        <w:spacing w:after="0" w:line="240" w:lineRule="auto"/>
        <w:jc w:val="both"/>
        <w:rPr>
          <w:rFonts w:ascii="Arial" w:hAnsi="Arial" w:cs="Arial"/>
        </w:rPr>
      </w:pPr>
    </w:p>
    <w:p w14:paraId="6A98ADCC" w14:textId="77777777" w:rsidR="00937AE7" w:rsidRPr="00937AE7" w:rsidRDefault="002D3248" w:rsidP="00E05E51">
      <w:pPr>
        <w:numPr>
          <w:ilvl w:val="0"/>
          <w:numId w:val="17"/>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r w:rsidR="00C738E9">
        <w:rPr>
          <w:rFonts w:ascii="Arial" w:hAnsi="Arial" w:cs="Arial"/>
        </w:rPr>
        <w:t>.</w:t>
      </w:r>
    </w:p>
    <w:p w14:paraId="7E50628B" w14:textId="77777777" w:rsidR="00937AE7" w:rsidRDefault="00937AE7" w:rsidP="001F7CC7">
      <w:pPr>
        <w:spacing w:after="0" w:line="240" w:lineRule="auto"/>
        <w:jc w:val="both"/>
        <w:rPr>
          <w:rFonts w:ascii="Arial" w:hAnsi="Arial" w:cs="Arial"/>
        </w:rPr>
      </w:pPr>
    </w:p>
    <w:p w14:paraId="6CE15CDD" w14:textId="7A215080" w:rsidR="001F7CC7" w:rsidRDefault="001F7CC7" w:rsidP="00103B08">
      <w:pPr>
        <w:pStyle w:val="Prrafodelista"/>
        <w:numPr>
          <w:ilvl w:val="3"/>
          <w:numId w:val="4"/>
        </w:numPr>
        <w:spacing w:after="0" w:line="240" w:lineRule="auto"/>
        <w:ind w:left="426" w:hanging="426"/>
        <w:jc w:val="both"/>
        <w:rPr>
          <w:rFonts w:ascii="Arial" w:hAnsi="Arial" w:cs="Arial"/>
          <w:b/>
        </w:rPr>
      </w:pPr>
      <w:r w:rsidRPr="001F7CC7">
        <w:rPr>
          <w:rFonts w:ascii="Arial" w:hAnsi="Arial" w:cs="Arial"/>
          <w:b/>
        </w:rPr>
        <w:t>Declaración Jurada</w:t>
      </w:r>
    </w:p>
    <w:p w14:paraId="6B1A2A05" w14:textId="77777777" w:rsidR="00526E53" w:rsidRPr="00937AE7" w:rsidRDefault="00526E53" w:rsidP="00526E53">
      <w:pPr>
        <w:pStyle w:val="Prrafodelista"/>
        <w:spacing w:after="0" w:line="240" w:lineRule="auto"/>
        <w:ind w:left="426"/>
        <w:jc w:val="both"/>
        <w:rPr>
          <w:rFonts w:ascii="Arial" w:hAnsi="Arial" w:cs="Arial"/>
          <w:b/>
        </w:rPr>
      </w:pPr>
    </w:p>
    <w:p w14:paraId="1CB4798E" w14:textId="77777777" w:rsidR="001F7CC7" w:rsidRDefault="002D3248" w:rsidP="00E05E51">
      <w:pPr>
        <w:pStyle w:val="Prrafodelista"/>
        <w:numPr>
          <w:ilvl w:val="0"/>
          <w:numId w:val="21"/>
        </w:numPr>
        <w:spacing w:after="0" w:line="240" w:lineRule="auto"/>
        <w:ind w:left="426" w:hanging="426"/>
        <w:jc w:val="both"/>
        <w:rPr>
          <w:rFonts w:ascii="Arial" w:hAnsi="Arial" w:cs="Arial"/>
        </w:rPr>
      </w:pPr>
      <w:r w:rsidRPr="001348B5">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w:t>
      </w:r>
      <w:r w:rsidR="001348B5">
        <w:rPr>
          <w:rFonts w:ascii="Arial" w:hAnsi="Arial" w:cs="Arial"/>
        </w:rPr>
        <w:t>n será causal de inhabilitación.</w:t>
      </w:r>
    </w:p>
    <w:p w14:paraId="52A80C62" w14:textId="77777777" w:rsidR="001348B5" w:rsidRPr="001348B5" w:rsidRDefault="001348B5" w:rsidP="001348B5">
      <w:pPr>
        <w:pStyle w:val="Prrafodelista"/>
        <w:spacing w:after="0" w:line="240" w:lineRule="auto"/>
        <w:ind w:left="426"/>
        <w:jc w:val="both"/>
        <w:rPr>
          <w:rFonts w:ascii="Arial" w:hAnsi="Arial" w:cs="Arial"/>
        </w:rPr>
      </w:pPr>
    </w:p>
    <w:p w14:paraId="13EFF69A" w14:textId="7AA55119" w:rsidR="001F7CC7" w:rsidRDefault="002D3248" w:rsidP="00E05E51">
      <w:pPr>
        <w:pStyle w:val="Prrafodelista"/>
        <w:numPr>
          <w:ilvl w:val="0"/>
          <w:numId w:val="21"/>
        </w:numPr>
        <w:spacing w:after="0" w:line="240" w:lineRule="auto"/>
        <w:ind w:left="426" w:hanging="426"/>
        <w:jc w:val="both"/>
        <w:rPr>
          <w:rFonts w:ascii="Arial" w:hAnsi="Arial" w:cs="Arial"/>
        </w:rPr>
      </w:pPr>
      <w:r w:rsidRPr="001F7CC7">
        <w:rPr>
          <w:rFonts w:ascii="Arial" w:hAnsi="Arial" w:cs="Arial"/>
        </w:rPr>
        <w:lastRenderedPageBreak/>
        <w:t>Me comprometo a denunciar por escrito, ante el Gerente General o Directorio de la CSBP, cualquier tipo de presión o intento de extorsión de parte de los empleados de esta institución o de otras empresas, para que se asuman las acciones legales y administrativas correspondientes.</w:t>
      </w:r>
    </w:p>
    <w:p w14:paraId="77D4341B" w14:textId="77777777" w:rsidR="001F7CC7" w:rsidRPr="001F7CC7" w:rsidRDefault="001F7CC7" w:rsidP="001F7CC7">
      <w:pPr>
        <w:spacing w:after="0" w:line="240" w:lineRule="auto"/>
        <w:jc w:val="both"/>
        <w:rPr>
          <w:rFonts w:ascii="Arial" w:hAnsi="Arial" w:cs="Arial"/>
        </w:rPr>
      </w:pPr>
    </w:p>
    <w:p w14:paraId="22DFD88F" w14:textId="77777777" w:rsidR="001F7CC7" w:rsidRDefault="001F7CC7" w:rsidP="00E05E51">
      <w:pPr>
        <w:numPr>
          <w:ilvl w:val="0"/>
          <w:numId w:val="21"/>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14:paraId="0083BD65" w14:textId="77777777" w:rsidR="001F7CC7" w:rsidRPr="001F7CC7" w:rsidRDefault="001F7CC7" w:rsidP="001F7CC7">
      <w:pPr>
        <w:spacing w:after="0" w:line="240" w:lineRule="auto"/>
        <w:jc w:val="both"/>
        <w:rPr>
          <w:rFonts w:ascii="Arial" w:hAnsi="Arial" w:cs="Arial"/>
        </w:rPr>
      </w:pPr>
    </w:p>
    <w:p w14:paraId="59057E31" w14:textId="33252A56" w:rsidR="001F7CC7" w:rsidRDefault="001F7CC7" w:rsidP="00E05E51">
      <w:pPr>
        <w:numPr>
          <w:ilvl w:val="0"/>
          <w:numId w:val="21"/>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entidades públicas</w:t>
      </w:r>
      <w:r>
        <w:rPr>
          <w:rFonts w:ascii="Arial" w:hAnsi="Arial" w:cs="Arial"/>
        </w:rPr>
        <w:t xml:space="preserve"> y privadas</w:t>
      </w:r>
      <w:r w:rsidRPr="00997320">
        <w:rPr>
          <w:rFonts w:ascii="Arial" w:hAnsi="Arial" w:cs="Arial"/>
        </w:rPr>
        <w:t xml:space="preserve"> en el último año.  </w:t>
      </w:r>
    </w:p>
    <w:p w14:paraId="42C707FA" w14:textId="77777777" w:rsidR="001F7CC7" w:rsidRDefault="001F7CC7" w:rsidP="001F7CC7">
      <w:pPr>
        <w:spacing w:after="0" w:line="240" w:lineRule="auto"/>
        <w:jc w:val="both"/>
        <w:rPr>
          <w:rFonts w:ascii="Arial" w:hAnsi="Arial" w:cs="Arial"/>
        </w:rPr>
      </w:pPr>
    </w:p>
    <w:p w14:paraId="6889CF85" w14:textId="77777777" w:rsidR="002D3248" w:rsidRPr="001F7CC7" w:rsidRDefault="001F7CC7" w:rsidP="00103B08">
      <w:pPr>
        <w:pStyle w:val="Prrafodelista"/>
        <w:numPr>
          <w:ilvl w:val="3"/>
          <w:numId w:val="4"/>
        </w:numPr>
        <w:spacing w:after="0" w:line="240" w:lineRule="auto"/>
        <w:ind w:left="426" w:hanging="426"/>
        <w:jc w:val="both"/>
        <w:rPr>
          <w:rFonts w:ascii="Arial" w:hAnsi="Arial" w:cs="Arial"/>
          <w:b/>
        </w:rPr>
      </w:pPr>
      <w:r w:rsidRPr="001F7CC7">
        <w:rPr>
          <w:rFonts w:ascii="Arial" w:hAnsi="Arial" w:cs="Arial"/>
          <w:b/>
        </w:rPr>
        <w:t>De la Presentación de Documentos.</w:t>
      </w:r>
    </w:p>
    <w:p w14:paraId="09EB0905" w14:textId="77777777" w:rsidR="001F7CC7" w:rsidRPr="001F7CC7" w:rsidRDefault="001F7CC7" w:rsidP="001F7CC7">
      <w:pPr>
        <w:pStyle w:val="Prrafodelista"/>
        <w:spacing w:after="0" w:line="240" w:lineRule="auto"/>
        <w:ind w:left="426"/>
        <w:jc w:val="both"/>
        <w:rPr>
          <w:rFonts w:ascii="Arial" w:hAnsi="Arial" w:cs="Arial"/>
        </w:rPr>
      </w:pPr>
    </w:p>
    <w:p w14:paraId="18C5C748" w14:textId="33D601A1" w:rsidR="002D3248" w:rsidRDefault="002D3248" w:rsidP="002D3248">
      <w:pPr>
        <w:spacing w:after="0" w:line="240" w:lineRule="auto"/>
        <w:jc w:val="both"/>
        <w:rPr>
          <w:rFonts w:ascii="Arial" w:hAnsi="Arial" w:cs="Arial"/>
        </w:rPr>
      </w:pPr>
      <w:r>
        <w:rPr>
          <w:rFonts w:ascii="Arial" w:hAnsi="Arial" w:cs="Arial"/>
        </w:rPr>
        <w:t>Si nuestra propuesta es adjudicada, me comprometo a presentar en el plazo establecido en el pliego</w:t>
      </w:r>
      <w:r w:rsidR="001F7CC7">
        <w:rPr>
          <w:rFonts w:ascii="Arial" w:hAnsi="Arial" w:cs="Arial"/>
        </w:rPr>
        <w:t xml:space="preserve"> específico de condiciones</w:t>
      </w:r>
      <w:r>
        <w:rPr>
          <w:rFonts w:ascii="Arial" w:hAnsi="Arial" w:cs="Arial"/>
        </w:rPr>
        <w:t>, los documentos originales o fotocopias legalizadas de todos y cada uno de los documentos presentados en fotocopia</w:t>
      </w:r>
      <w:r w:rsidR="001F7CC7">
        <w:rPr>
          <w:rFonts w:ascii="Arial" w:hAnsi="Arial" w:cs="Arial"/>
        </w:rPr>
        <w:t xml:space="preserve"> simple en mi propuesta</w:t>
      </w:r>
      <w:r>
        <w:rPr>
          <w:rFonts w:ascii="Arial" w:hAnsi="Arial" w:cs="Arial"/>
        </w:rPr>
        <w:t xml:space="preserve"> y una garantía a primer requerimiento de cumplimiento de contrato por un monto equivalente al 7% (siete por ciento) del valor total del contrato para asegurar el debido cumplimiento del mismo.</w:t>
      </w:r>
    </w:p>
    <w:p w14:paraId="767ACD0D" w14:textId="77777777" w:rsidR="0037690D" w:rsidRDefault="0037690D" w:rsidP="0037690D">
      <w:pPr>
        <w:spacing w:after="0" w:line="240" w:lineRule="auto"/>
        <w:jc w:val="both"/>
        <w:rPr>
          <w:rFonts w:ascii="Arial" w:hAnsi="Arial" w:cs="Arial"/>
        </w:rPr>
      </w:pPr>
    </w:p>
    <w:p w14:paraId="601958E4" w14:textId="77777777" w:rsidR="002D3248" w:rsidRPr="0037690D" w:rsidRDefault="002D3248" w:rsidP="0037690D">
      <w:pPr>
        <w:spacing w:after="0" w:line="240" w:lineRule="auto"/>
        <w:jc w:val="both"/>
        <w:rPr>
          <w:rFonts w:ascii="Arial" w:hAnsi="Arial" w:cs="Arial"/>
        </w:rPr>
      </w:pPr>
      <w:r w:rsidRPr="0037690D">
        <w:rPr>
          <w:rFonts w:ascii="Arial" w:hAnsi="Arial" w:cs="Arial"/>
        </w:rPr>
        <w:t xml:space="preserve">Asimismo, a nombre de mi empresa, ofrecemos mantener nuestra propuesta por un periodo de </w:t>
      </w:r>
      <w:r w:rsidR="00F447C6">
        <w:rPr>
          <w:rFonts w:ascii="Arial" w:hAnsi="Arial" w:cs="Arial"/>
        </w:rPr>
        <w:t>mínimo</w:t>
      </w:r>
      <w:r w:rsidR="004A4B71">
        <w:rPr>
          <w:rFonts w:ascii="Arial" w:hAnsi="Arial" w:cs="Arial"/>
        </w:rPr>
        <w:t xml:space="preserve"> de </w:t>
      </w:r>
      <w:r w:rsidRPr="0037690D">
        <w:rPr>
          <w:rFonts w:ascii="Arial" w:hAnsi="Arial" w:cs="Arial"/>
          <w:b/>
          <w:i/>
        </w:rPr>
        <w:t>sesenta (60) días calendario)</w:t>
      </w:r>
      <w:r w:rsidRPr="0037690D">
        <w:rPr>
          <w:rFonts w:ascii="Arial" w:hAnsi="Arial" w:cs="Arial"/>
        </w:rPr>
        <w:t xml:space="preserve"> a partir de la fecha fijada para la apertura de propuestas.</w:t>
      </w:r>
    </w:p>
    <w:p w14:paraId="477415B1" w14:textId="77777777" w:rsidR="002D3248" w:rsidRDefault="002D3248" w:rsidP="002D3248">
      <w:pPr>
        <w:spacing w:after="0" w:line="240" w:lineRule="auto"/>
        <w:jc w:val="both"/>
        <w:rPr>
          <w:rFonts w:ascii="Arial" w:hAnsi="Arial" w:cs="Arial"/>
        </w:rPr>
      </w:pPr>
    </w:p>
    <w:p w14:paraId="4B711299" w14:textId="77777777" w:rsidR="002D3248" w:rsidRDefault="002D3248" w:rsidP="002D3248">
      <w:pPr>
        <w:spacing w:after="0" w:line="240" w:lineRule="auto"/>
        <w:jc w:val="both"/>
        <w:rPr>
          <w:rFonts w:ascii="Arial" w:hAnsi="Arial" w:cs="Arial"/>
        </w:rPr>
      </w:pPr>
    </w:p>
    <w:p w14:paraId="4BE3559E" w14:textId="77777777" w:rsidR="004A4B71" w:rsidRDefault="004A4B71" w:rsidP="002D3248">
      <w:pPr>
        <w:spacing w:after="0" w:line="240" w:lineRule="auto"/>
        <w:jc w:val="both"/>
        <w:rPr>
          <w:rFonts w:ascii="Arial" w:hAnsi="Arial" w:cs="Arial"/>
        </w:rPr>
      </w:pPr>
    </w:p>
    <w:p w14:paraId="6B5866A9" w14:textId="77777777" w:rsidR="004A4B71" w:rsidRDefault="004A4B71" w:rsidP="002D3248">
      <w:pPr>
        <w:spacing w:after="0" w:line="240" w:lineRule="auto"/>
        <w:jc w:val="both"/>
        <w:rPr>
          <w:rFonts w:ascii="Arial" w:hAnsi="Arial" w:cs="Arial"/>
        </w:rPr>
      </w:pPr>
    </w:p>
    <w:p w14:paraId="3967608C" w14:textId="77777777" w:rsidR="00174C37" w:rsidRDefault="00174C37" w:rsidP="002D3248">
      <w:pPr>
        <w:spacing w:after="0" w:line="240" w:lineRule="auto"/>
        <w:jc w:val="both"/>
        <w:rPr>
          <w:rFonts w:ascii="Arial" w:hAnsi="Arial" w:cs="Arial"/>
        </w:rPr>
      </w:pPr>
    </w:p>
    <w:p w14:paraId="4DEFBE24" w14:textId="77777777" w:rsidR="00174C37" w:rsidRDefault="00174C37" w:rsidP="002D3248">
      <w:pPr>
        <w:spacing w:after="0" w:line="240" w:lineRule="auto"/>
        <w:jc w:val="both"/>
        <w:rPr>
          <w:rFonts w:ascii="Arial" w:hAnsi="Arial" w:cs="Arial"/>
        </w:rPr>
      </w:pPr>
    </w:p>
    <w:p w14:paraId="015E3869" w14:textId="77777777" w:rsidR="002D3248" w:rsidRDefault="002D3248" w:rsidP="002D3248">
      <w:pPr>
        <w:spacing w:after="0" w:line="240" w:lineRule="auto"/>
        <w:jc w:val="both"/>
        <w:rPr>
          <w:rFonts w:ascii="Arial" w:hAnsi="Arial" w:cs="Arial"/>
        </w:rPr>
      </w:pPr>
    </w:p>
    <w:p w14:paraId="16A6B2A5" w14:textId="77777777" w:rsidR="002D3248" w:rsidRPr="00021297" w:rsidRDefault="002D3248" w:rsidP="002D324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142014A6" w14:textId="77777777" w:rsidR="002D3248" w:rsidRPr="00021297" w:rsidRDefault="002D3248" w:rsidP="002D3248">
      <w:pPr>
        <w:spacing w:after="0" w:line="240" w:lineRule="auto"/>
        <w:jc w:val="center"/>
        <w:rPr>
          <w:rFonts w:ascii="Arial" w:hAnsi="Arial" w:cs="Arial"/>
          <w:b/>
          <w:i/>
        </w:rPr>
      </w:pPr>
      <w:r w:rsidRPr="00021297">
        <w:rPr>
          <w:rFonts w:ascii="Arial" w:hAnsi="Arial" w:cs="Arial"/>
          <w:b/>
          <w:i/>
        </w:rPr>
        <w:t>(Nombre completo del representante legal)</w:t>
      </w:r>
    </w:p>
    <w:p w14:paraId="2DC4E5D5" w14:textId="77777777" w:rsidR="00DB201D" w:rsidRDefault="00DB201D" w:rsidP="00937AE7">
      <w:pPr>
        <w:spacing w:after="0" w:line="240" w:lineRule="auto"/>
        <w:rPr>
          <w:rFonts w:ascii="Arial" w:hAnsi="Arial" w:cs="Arial"/>
        </w:rPr>
      </w:pPr>
    </w:p>
    <w:p w14:paraId="75B1DD14" w14:textId="77777777" w:rsidR="004A4B71" w:rsidRDefault="004A4B71">
      <w:pPr>
        <w:rPr>
          <w:rFonts w:ascii="Arial" w:hAnsi="Arial" w:cs="Arial"/>
        </w:rPr>
      </w:pPr>
      <w:r>
        <w:rPr>
          <w:rFonts w:ascii="Arial" w:hAnsi="Arial" w:cs="Arial"/>
        </w:rPr>
        <w:br w:type="page"/>
      </w:r>
    </w:p>
    <w:p w14:paraId="437B2F68" w14:textId="77777777" w:rsidR="00DB201D" w:rsidRDefault="00DB201D" w:rsidP="002D3248">
      <w:pPr>
        <w:spacing w:after="0" w:line="240" w:lineRule="auto"/>
        <w:jc w:val="center"/>
        <w:rPr>
          <w:rFonts w:ascii="Arial" w:hAnsi="Arial" w:cs="Arial"/>
        </w:rPr>
      </w:pPr>
    </w:p>
    <w:p w14:paraId="67D670A3" w14:textId="77777777" w:rsidR="00827F94" w:rsidRDefault="00827F94" w:rsidP="002D3248">
      <w:pPr>
        <w:spacing w:after="0" w:line="240" w:lineRule="auto"/>
        <w:jc w:val="center"/>
        <w:rPr>
          <w:rFonts w:ascii="Arial" w:hAnsi="Arial" w:cs="Arial"/>
        </w:rPr>
      </w:pPr>
    </w:p>
    <w:p w14:paraId="28ABFE79" w14:textId="76BCEA10" w:rsidR="002D3248" w:rsidRPr="00392804" w:rsidRDefault="002D3248" w:rsidP="002D3248">
      <w:pPr>
        <w:spacing w:after="0" w:line="240" w:lineRule="auto"/>
        <w:jc w:val="center"/>
        <w:rPr>
          <w:rFonts w:ascii="Arial" w:hAnsi="Arial" w:cs="Arial"/>
          <w:b/>
        </w:rPr>
      </w:pPr>
      <w:r w:rsidRPr="00392804">
        <w:rPr>
          <w:rFonts w:ascii="Arial" w:hAnsi="Arial" w:cs="Arial"/>
          <w:b/>
        </w:rPr>
        <w:t xml:space="preserve">FORMULARIO </w:t>
      </w:r>
      <w:proofErr w:type="spellStart"/>
      <w:r w:rsidRPr="00392804">
        <w:rPr>
          <w:rFonts w:ascii="Arial" w:hAnsi="Arial" w:cs="Arial"/>
          <w:b/>
        </w:rPr>
        <w:t>Nº</w:t>
      </w:r>
      <w:proofErr w:type="spellEnd"/>
      <w:r w:rsidRPr="00392804">
        <w:rPr>
          <w:rFonts w:ascii="Arial" w:hAnsi="Arial" w:cs="Arial"/>
          <w:b/>
        </w:rPr>
        <w:t xml:space="preserve"> </w:t>
      </w:r>
      <w:r w:rsidR="00F805A5">
        <w:rPr>
          <w:rFonts w:ascii="Arial" w:hAnsi="Arial" w:cs="Arial"/>
          <w:b/>
        </w:rPr>
        <w:t>A-</w:t>
      </w:r>
      <w:r w:rsidRPr="00392804">
        <w:rPr>
          <w:rFonts w:ascii="Arial" w:hAnsi="Arial" w:cs="Arial"/>
          <w:b/>
        </w:rPr>
        <w:t>2</w:t>
      </w:r>
    </w:p>
    <w:p w14:paraId="694E38F4" w14:textId="77777777" w:rsidR="002D3248" w:rsidRPr="00392804" w:rsidRDefault="002D3248" w:rsidP="002D3248">
      <w:pPr>
        <w:spacing w:after="0" w:line="240" w:lineRule="auto"/>
        <w:jc w:val="center"/>
        <w:rPr>
          <w:rFonts w:ascii="Arial" w:hAnsi="Arial" w:cs="Arial"/>
          <w:b/>
        </w:rPr>
      </w:pPr>
      <w:r w:rsidRPr="00392804">
        <w:rPr>
          <w:rFonts w:ascii="Arial" w:hAnsi="Arial" w:cs="Arial"/>
          <w:b/>
        </w:rPr>
        <w:t>IDENTIFICACIÓN DEL PROPONENTE PARA EMPRESAS</w:t>
      </w:r>
    </w:p>
    <w:p w14:paraId="78EBD00A" w14:textId="77777777" w:rsidR="002D3248" w:rsidRDefault="002D3248" w:rsidP="002D3248">
      <w:pPr>
        <w:spacing w:after="0" w:line="240" w:lineRule="auto"/>
        <w:rPr>
          <w:rFonts w:ascii="Arial" w:hAnsi="Arial" w:cs="Arial"/>
        </w:rPr>
      </w:pPr>
    </w:p>
    <w:p w14:paraId="099902F3" w14:textId="77777777" w:rsidR="002D3248" w:rsidRDefault="002D3248" w:rsidP="002D3248">
      <w:pPr>
        <w:spacing w:after="0" w:line="240" w:lineRule="auto"/>
        <w:rPr>
          <w:rFonts w:ascii="Arial" w:hAnsi="Arial" w:cs="Arial"/>
        </w:rPr>
      </w:pPr>
    </w:p>
    <w:p w14:paraId="4E12ECBC"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 xml:space="preserve">Nombre o razón </w:t>
      </w:r>
      <w:proofErr w:type="gramStart"/>
      <w:r>
        <w:rPr>
          <w:rFonts w:ascii="Arial" w:hAnsi="Arial" w:cs="Arial"/>
        </w:rPr>
        <w:t>social  _</w:t>
      </w:r>
      <w:proofErr w:type="gramEnd"/>
      <w:r>
        <w:rPr>
          <w:rFonts w:ascii="Arial" w:hAnsi="Arial" w:cs="Arial"/>
        </w:rPr>
        <w:t>______________________________________</w:t>
      </w:r>
    </w:p>
    <w:p w14:paraId="4710B493" w14:textId="77777777" w:rsidR="002D3248" w:rsidRDefault="002D3248" w:rsidP="002D3248">
      <w:pPr>
        <w:pStyle w:val="Prrafodelista"/>
        <w:spacing w:after="0" w:line="240" w:lineRule="auto"/>
        <w:rPr>
          <w:rFonts w:ascii="Arial" w:hAnsi="Arial" w:cs="Arial"/>
        </w:rPr>
      </w:pPr>
    </w:p>
    <w:p w14:paraId="66EC41CB"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Dirección principal ___________________________________________</w:t>
      </w:r>
    </w:p>
    <w:p w14:paraId="10A4F326" w14:textId="77777777" w:rsidR="002D3248" w:rsidRPr="00510B55" w:rsidRDefault="002D3248" w:rsidP="002D3248">
      <w:pPr>
        <w:pStyle w:val="Prrafodelista"/>
        <w:rPr>
          <w:rFonts w:ascii="Arial" w:hAnsi="Arial" w:cs="Arial"/>
        </w:rPr>
      </w:pPr>
    </w:p>
    <w:p w14:paraId="2310A996"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Ciudad _______________________ País ________________________</w:t>
      </w:r>
    </w:p>
    <w:p w14:paraId="51469C7C" w14:textId="77777777" w:rsidR="002D3248" w:rsidRPr="00510B55" w:rsidRDefault="002D3248" w:rsidP="002D3248">
      <w:pPr>
        <w:pStyle w:val="Prrafodelista"/>
        <w:rPr>
          <w:rFonts w:ascii="Arial" w:hAnsi="Arial" w:cs="Arial"/>
        </w:rPr>
      </w:pPr>
    </w:p>
    <w:p w14:paraId="1CEE1558"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Teléfonos __________________________</w:t>
      </w:r>
      <w:r w:rsidR="004F21CC">
        <w:rPr>
          <w:rFonts w:ascii="Arial" w:hAnsi="Arial" w:cs="Arial"/>
        </w:rPr>
        <w:t>Celular: _________</w:t>
      </w:r>
      <w:r>
        <w:rPr>
          <w:rFonts w:ascii="Arial" w:hAnsi="Arial" w:cs="Arial"/>
        </w:rPr>
        <w:t xml:space="preserve">____ </w:t>
      </w:r>
    </w:p>
    <w:p w14:paraId="74B591B4" w14:textId="77777777" w:rsidR="002D3248" w:rsidRPr="00510B55" w:rsidRDefault="002D3248" w:rsidP="002D3248">
      <w:pPr>
        <w:pStyle w:val="Prrafodelista"/>
        <w:rPr>
          <w:rFonts w:ascii="Arial" w:hAnsi="Arial" w:cs="Arial"/>
        </w:rPr>
      </w:pPr>
    </w:p>
    <w:p w14:paraId="74A3A431" w14:textId="77777777" w:rsidR="002D3248" w:rsidRDefault="002D3248" w:rsidP="00E05E51">
      <w:pPr>
        <w:pStyle w:val="Prrafodelista"/>
        <w:numPr>
          <w:ilvl w:val="0"/>
          <w:numId w:val="18"/>
        </w:numPr>
        <w:spacing w:after="0" w:line="240" w:lineRule="auto"/>
        <w:rPr>
          <w:rFonts w:ascii="Arial" w:hAnsi="Arial" w:cs="Arial"/>
        </w:rPr>
      </w:pPr>
      <w:proofErr w:type="gramStart"/>
      <w:r>
        <w:rPr>
          <w:rFonts w:ascii="Arial" w:hAnsi="Arial" w:cs="Arial"/>
        </w:rPr>
        <w:t>Fax  _</w:t>
      </w:r>
      <w:proofErr w:type="gramEnd"/>
      <w:r>
        <w:rPr>
          <w:rFonts w:ascii="Arial" w:hAnsi="Arial" w:cs="Arial"/>
        </w:rPr>
        <w:t>__________________________________</w:t>
      </w:r>
    </w:p>
    <w:p w14:paraId="44DEEB1B" w14:textId="77777777" w:rsidR="002D3248" w:rsidRPr="00AD3368" w:rsidRDefault="002D3248" w:rsidP="002D3248">
      <w:pPr>
        <w:pStyle w:val="Prrafodelista"/>
        <w:rPr>
          <w:rFonts w:ascii="Arial" w:hAnsi="Arial" w:cs="Arial"/>
        </w:rPr>
      </w:pPr>
    </w:p>
    <w:p w14:paraId="36EE35AA"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Número de Identificación Tributaria (NIT) _________________________</w:t>
      </w:r>
    </w:p>
    <w:p w14:paraId="6B8D7FD7" w14:textId="77777777" w:rsidR="002D3248" w:rsidRPr="00510B55" w:rsidRDefault="002D3248" w:rsidP="002D3248">
      <w:pPr>
        <w:pStyle w:val="Prrafodelista"/>
        <w:rPr>
          <w:rFonts w:ascii="Arial" w:hAnsi="Arial" w:cs="Arial"/>
        </w:rPr>
      </w:pPr>
    </w:p>
    <w:p w14:paraId="2E6E4714"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Dirección electrónica _________________________________________</w:t>
      </w:r>
    </w:p>
    <w:p w14:paraId="57A99A5D" w14:textId="77777777" w:rsidR="002D3248" w:rsidRPr="00510B55" w:rsidRDefault="002D3248" w:rsidP="002D3248">
      <w:pPr>
        <w:pStyle w:val="Prrafodelista"/>
        <w:rPr>
          <w:rFonts w:ascii="Arial" w:hAnsi="Arial" w:cs="Arial"/>
        </w:rPr>
      </w:pPr>
    </w:p>
    <w:p w14:paraId="2093C24C"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Nombre original y año de fundación de la empresa</w:t>
      </w:r>
    </w:p>
    <w:p w14:paraId="5F918F49" w14:textId="77777777" w:rsidR="002D3248" w:rsidRPr="00510B55" w:rsidRDefault="002D3248" w:rsidP="002D3248">
      <w:pPr>
        <w:pStyle w:val="Prrafodelista"/>
        <w:rPr>
          <w:rFonts w:ascii="Arial" w:hAnsi="Arial" w:cs="Arial"/>
        </w:rPr>
      </w:pPr>
    </w:p>
    <w:p w14:paraId="6E32CDC4" w14:textId="77777777" w:rsidR="002D3248" w:rsidRDefault="002D3248" w:rsidP="002D3248">
      <w:pPr>
        <w:pStyle w:val="Prrafodelista"/>
        <w:spacing w:after="0" w:line="240" w:lineRule="auto"/>
        <w:rPr>
          <w:rFonts w:ascii="Arial" w:hAnsi="Arial" w:cs="Arial"/>
        </w:rPr>
      </w:pPr>
      <w:r>
        <w:rPr>
          <w:rFonts w:ascii="Arial" w:hAnsi="Arial" w:cs="Arial"/>
        </w:rPr>
        <w:t>__________________________________________________________</w:t>
      </w:r>
    </w:p>
    <w:p w14:paraId="2E0CC7C6" w14:textId="77777777" w:rsidR="002D3248" w:rsidRPr="00510B55" w:rsidRDefault="002D3248" w:rsidP="002D3248">
      <w:pPr>
        <w:pStyle w:val="Prrafodelista"/>
        <w:rPr>
          <w:rFonts w:ascii="Arial" w:hAnsi="Arial" w:cs="Arial"/>
        </w:rPr>
      </w:pPr>
    </w:p>
    <w:p w14:paraId="3B58BC3D"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 xml:space="preserve">Nombre del </w:t>
      </w:r>
      <w:r w:rsidR="008C03CF">
        <w:rPr>
          <w:rFonts w:ascii="Arial" w:hAnsi="Arial" w:cs="Arial"/>
        </w:rPr>
        <w:t>R</w:t>
      </w:r>
      <w:r>
        <w:rPr>
          <w:rFonts w:ascii="Arial" w:hAnsi="Arial" w:cs="Arial"/>
        </w:rPr>
        <w:t xml:space="preserve">epresentante </w:t>
      </w:r>
      <w:r w:rsidR="008C03CF">
        <w:rPr>
          <w:rFonts w:ascii="Arial" w:hAnsi="Arial" w:cs="Arial"/>
        </w:rPr>
        <w:t>L</w:t>
      </w:r>
      <w:r>
        <w:rPr>
          <w:rFonts w:ascii="Arial" w:hAnsi="Arial" w:cs="Arial"/>
        </w:rPr>
        <w:t>egal _________________________________</w:t>
      </w:r>
    </w:p>
    <w:p w14:paraId="563A4AAC" w14:textId="77777777" w:rsidR="002D3248" w:rsidRDefault="002D3248" w:rsidP="002D3248">
      <w:pPr>
        <w:pStyle w:val="Prrafodelista"/>
        <w:spacing w:after="0" w:line="240" w:lineRule="auto"/>
        <w:rPr>
          <w:rFonts w:ascii="Arial" w:hAnsi="Arial" w:cs="Arial"/>
        </w:rPr>
      </w:pPr>
    </w:p>
    <w:p w14:paraId="154F9283"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Documento que lo acredita como representante legal</w:t>
      </w:r>
    </w:p>
    <w:p w14:paraId="28B45FE4" w14:textId="77777777" w:rsidR="002D3248" w:rsidRPr="00510B55" w:rsidRDefault="002D3248" w:rsidP="002D3248">
      <w:pPr>
        <w:pStyle w:val="Prrafodelista"/>
        <w:rPr>
          <w:rFonts w:ascii="Arial" w:hAnsi="Arial" w:cs="Arial"/>
        </w:rPr>
      </w:pPr>
    </w:p>
    <w:p w14:paraId="2ACF7F6D" w14:textId="77777777" w:rsidR="002D3248" w:rsidRDefault="002D3248" w:rsidP="002D3248">
      <w:pPr>
        <w:pStyle w:val="Prrafodelista"/>
        <w:spacing w:after="0" w:line="240" w:lineRule="auto"/>
        <w:rPr>
          <w:rFonts w:ascii="Arial" w:hAnsi="Arial" w:cs="Arial"/>
        </w:rPr>
      </w:pPr>
      <w:r>
        <w:rPr>
          <w:rFonts w:ascii="Arial" w:hAnsi="Arial" w:cs="Arial"/>
        </w:rPr>
        <w:t>___</w:t>
      </w:r>
      <w:proofErr w:type="gramStart"/>
      <w:r>
        <w:rPr>
          <w:rFonts w:ascii="Arial" w:hAnsi="Arial" w:cs="Arial"/>
        </w:rPr>
        <w:t>_(</w:t>
      </w:r>
      <w:proofErr w:type="gramEnd"/>
      <w:r w:rsidRPr="00AB0C4F">
        <w:rPr>
          <w:rFonts w:ascii="Arial" w:hAnsi="Arial" w:cs="Arial"/>
          <w:i/>
          <w:u w:val="single"/>
        </w:rPr>
        <w:t>colocar número de testimonio, lugar y fecha)</w:t>
      </w:r>
      <w:r>
        <w:rPr>
          <w:rFonts w:ascii="Arial" w:hAnsi="Arial" w:cs="Arial"/>
        </w:rPr>
        <w:t>___________________</w:t>
      </w:r>
    </w:p>
    <w:p w14:paraId="75584B04" w14:textId="77777777" w:rsidR="002D3248" w:rsidRPr="00510B55" w:rsidRDefault="002D3248" w:rsidP="002D3248">
      <w:pPr>
        <w:pStyle w:val="Prrafodelista"/>
        <w:rPr>
          <w:rFonts w:ascii="Arial" w:hAnsi="Arial" w:cs="Arial"/>
        </w:rPr>
      </w:pPr>
    </w:p>
    <w:p w14:paraId="5742D129"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Tipo de organización (unipersonal, sociedad anónima, sociedad accidental, etc.)</w:t>
      </w:r>
    </w:p>
    <w:p w14:paraId="395F03B6" w14:textId="77777777" w:rsidR="002D3248" w:rsidRDefault="002D3248" w:rsidP="002D3248">
      <w:pPr>
        <w:pStyle w:val="Prrafodelista"/>
        <w:spacing w:after="0" w:line="240" w:lineRule="auto"/>
        <w:rPr>
          <w:rFonts w:ascii="Arial" w:hAnsi="Arial" w:cs="Arial"/>
        </w:rPr>
      </w:pPr>
    </w:p>
    <w:p w14:paraId="0D1E3396" w14:textId="77777777" w:rsidR="002D3248" w:rsidRDefault="002D3248" w:rsidP="002D3248">
      <w:pPr>
        <w:pStyle w:val="Prrafodelista"/>
        <w:spacing w:after="0" w:line="240" w:lineRule="auto"/>
        <w:rPr>
          <w:rFonts w:ascii="Arial" w:hAnsi="Arial" w:cs="Arial"/>
        </w:rPr>
      </w:pPr>
      <w:r>
        <w:rPr>
          <w:rFonts w:ascii="Arial" w:hAnsi="Arial" w:cs="Arial"/>
        </w:rPr>
        <w:t>__________________________________________________</w:t>
      </w:r>
    </w:p>
    <w:p w14:paraId="5AADCC7E" w14:textId="77777777" w:rsidR="002D3248" w:rsidRDefault="002D3248" w:rsidP="002D3248">
      <w:pPr>
        <w:pStyle w:val="Prrafodelista"/>
        <w:spacing w:after="0" w:line="240" w:lineRule="auto"/>
        <w:rPr>
          <w:rFonts w:ascii="Arial" w:hAnsi="Arial" w:cs="Arial"/>
        </w:rPr>
      </w:pPr>
    </w:p>
    <w:p w14:paraId="588AF728" w14:textId="77777777" w:rsidR="002D3248" w:rsidRDefault="002D3248" w:rsidP="002D3248">
      <w:pPr>
        <w:pStyle w:val="Prrafodelista"/>
        <w:spacing w:after="0" w:line="240" w:lineRule="auto"/>
        <w:rPr>
          <w:rFonts w:ascii="Arial" w:hAnsi="Arial" w:cs="Arial"/>
        </w:rPr>
      </w:pPr>
    </w:p>
    <w:p w14:paraId="66389D42" w14:textId="77777777" w:rsidR="002D3248" w:rsidRDefault="002D3248" w:rsidP="002D3248">
      <w:pPr>
        <w:pStyle w:val="Prrafodelista"/>
        <w:spacing w:after="0" w:line="240" w:lineRule="auto"/>
        <w:rPr>
          <w:rFonts w:ascii="Arial" w:hAnsi="Arial" w:cs="Arial"/>
        </w:rPr>
      </w:pPr>
    </w:p>
    <w:p w14:paraId="24F5E41D" w14:textId="77777777" w:rsidR="002D3248" w:rsidRDefault="002D3248" w:rsidP="002D3248">
      <w:pPr>
        <w:pStyle w:val="Prrafodelista"/>
        <w:spacing w:after="0" w:line="240" w:lineRule="auto"/>
        <w:rPr>
          <w:rFonts w:ascii="Arial" w:hAnsi="Arial" w:cs="Arial"/>
        </w:rPr>
      </w:pPr>
    </w:p>
    <w:p w14:paraId="083CFF09" w14:textId="77777777" w:rsidR="002D3248" w:rsidRDefault="002D3248" w:rsidP="002D3248">
      <w:pPr>
        <w:pStyle w:val="Prrafodelista"/>
        <w:spacing w:after="0" w:line="240" w:lineRule="auto"/>
        <w:rPr>
          <w:rFonts w:ascii="Arial" w:hAnsi="Arial" w:cs="Arial"/>
        </w:rPr>
      </w:pPr>
    </w:p>
    <w:p w14:paraId="2710AF39" w14:textId="77777777" w:rsidR="002D3248" w:rsidRDefault="002D3248" w:rsidP="002D3248">
      <w:pPr>
        <w:pStyle w:val="Prrafodelista"/>
        <w:spacing w:after="0" w:line="240" w:lineRule="auto"/>
        <w:rPr>
          <w:rFonts w:ascii="Arial" w:hAnsi="Arial" w:cs="Arial"/>
        </w:rPr>
      </w:pPr>
    </w:p>
    <w:p w14:paraId="461EE4F7" w14:textId="77777777" w:rsidR="002D3248" w:rsidRPr="00021297" w:rsidRDefault="002D3248" w:rsidP="002D324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A42A79B" w14:textId="77777777" w:rsidR="002D3248" w:rsidRDefault="002D3248" w:rsidP="002D324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5A24B0E9" w14:textId="77777777" w:rsidR="002D3248" w:rsidRDefault="002D3248" w:rsidP="002D3248">
      <w:pPr>
        <w:pStyle w:val="Prrafodelista"/>
        <w:spacing w:after="0" w:line="240" w:lineRule="auto"/>
        <w:rPr>
          <w:rFonts w:ascii="Arial" w:hAnsi="Arial" w:cs="Arial"/>
        </w:rPr>
      </w:pPr>
    </w:p>
    <w:p w14:paraId="4CA3BF0C" w14:textId="77777777" w:rsidR="002D3248" w:rsidRDefault="002D3248" w:rsidP="002D3248">
      <w:pPr>
        <w:pStyle w:val="Prrafodelista"/>
        <w:spacing w:after="0" w:line="240" w:lineRule="auto"/>
        <w:rPr>
          <w:rFonts w:ascii="Arial" w:hAnsi="Arial" w:cs="Arial"/>
        </w:rPr>
      </w:pPr>
    </w:p>
    <w:p w14:paraId="40E5187C" w14:textId="77777777" w:rsidR="002D3248" w:rsidRDefault="002D3248" w:rsidP="002D3248">
      <w:pPr>
        <w:pStyle w:val="Prrafodelista"/>
        <w:spacing w:after="0" w:line="240" w:lineRule="auto"/>
        <w:rPr>
          <w:rFonts w:ascii="Arial" w:hAnsi="Arial" w:cs="Arial"/>
        </w:rPr>
      </w:pPr>
    </w:p>
    <w:p w14:paraId="2FE920D1" w14:textId="77777777" w:rsidR="002D3248" w:rsidRDefault="002D3248" w:rsidP="002D3248">
      <w:pPr>
        <w:pStyle w:val="Prrafodelista"/>
        <w:spacing w:after="0" w:line="240" w:lineRule="auto"/>
        <w:rPr>
          <w:rFonts w:ascii="Arial" w:hAnsi="Arial" w:cs="Arial"/>
        </w:rPr>
      </w:pPr>
    </w:p>
    <w:p w14:paraId="1D9CCE9D" w14:textId="77777777" w:rsidR="002D3248" w:rsidRDefault="002D3248" w:rsidP="002D3248">
      <w:pPr>
        <w:pStyle w:val="Prrafodelista"/>
        <w:spacing w:after="0" w:line="240" w:lineRule="auto"/>
        <w:rPr>
          <w:rFonts w:ascii="Arial" w:hAnsi="Arial" w:cs="Arial"/>
        </w:rPr>
      </w:pPr>
    </w:p>
    <w:p w14:paraId="23AF2AF6" w14:textId="77777777" w:rsidR="00F805A5" w:rsidRPr="00DC74A8" w:rsidRDefault="00F805A5" w:rsidP="00DC74A8">
      <w:pPr>
        <w:spacing w:after="0" w:line="240" w:lineRule="auto"/>
        <w:rPr>
          <w:rFonts w:ascii="Arial" w:hAnsi="Arial" w:cs="Arial"/>
        </w:rPr>
      </w:pPr>
    </w:p>
    <w:p w14:paraId="120FF59D" w14:textId="77777777" w:rsidR="002D3248" w:rsidRPr="00F6075D" w:rsidRDefault="002D3248" w:rsidP="002D3248">
      <w:pPr>
        <w:spacing w:after="0" w:line="240" w:lineRule="auto"/>
        <w:rPr>
          <w:rFonts w:ascii="Arial" w:hAnsi="Arial" w:cs="Arial"/>
        </w:rPr>
      </w:pPr>
    </w:p>
    <w:p w14:paraId="094E3E23" w14:textId="77777777" w:rsidR="002D3248" w:rsidRPr="00392804" w:rsidRDefault="00516ADC" w:rsidP="004A4B71">
      <w:pPr>
        <w:jc w:val="center"/>
        <w:rPr>
          <w:rFonts w:ascii="Arial" w:hAnsi="Arial" w:cs="Arial"/>
          <w:b/>
        </w:rPr>
      </w:pPr>
      <w:r>
        <w:rPr>
          <w:rFonts w:ascii="Arial" w:hAnsi="Arial" w:cs="Arial"/>
          <w:b/>
        </w:rPr>
        <w:br w:type="page"/>
      </w:r>
      <w:r w:rsidR="002D3248" w:rsidRPr="00392804">
        <w:rPr>
          <w:rFonts w:ascii="Arial" w:hAnsi="Arial" w:cs="Arial"/>
          <w:b/>
        </w:rPr>
        <w:lastRenderedPageBreak/>
        <w:t xml:space="preserve">FORMULARIO </w:t>
      </w:r>
      <w:proofErr w:type="spellStart"/>
      <w:r w:rsidR="002D3248" w:rsidRPr="00392804">
        <w:rPr>
          <w:rFonts w:ascii="Arial" w:hAnsi="Arial" w:cs="Arial"/>
          <w:b/>
        </w:rPr>
        <w:t>Nº</w:t>
      </w:r>
      <w:proofErr w:type="spellEnd"/>
      <w:r w:rsidR="002D3248" w:rsidRPr="00392804">
        <w:rPr>
          <w:rFonts w:ascii="Arial" w:hAnsi="Arial" w:cs="Arial"/>
          <w:b/>
        </w:rPr>
        <w:t xml:space="preserve"> 2</w:t>
      </w:r>
    </w:p>
    <w:p w14:paraId="19B27DBD" w14:textId="77777777" w:rsidR="002D3248" w:rsidRDefault="002D3248" w:rsidP="002D3248">
      <w:pPr>
        <w:spacing w:after="0" w:line="240" w:lineRule="auto"/>
        <w:jc w:val="center"/>
        <w:rPr>
          <w:rFonts w:ascii="Arial" w:hAnsi="Arial" w:cs="Arial"/>
        </w:rPr>
      </w:pPr>
      <w:r w:rsidRPr="00392804">
        <w:rPr>
          <w:rFonts w:ascii="Arial" w:hAnsi="Arial" w:cs="Arial"/>
          <w:b/>
        </w:rPr>
        <w:t>IDENTIFICACIÓN DEL PROPONENTE PARA ASOCIACIONES ACCIDENTALES*</w:t>
      </w:r>
    </w:p>
    <w:p w14:paraId="6F8E77E6" w14:textId="77777777" w:rsidR="002D3248" w:rsidRDefault="002D3248" w:rsidP="002D3248">
      <w:pPr>
        <w:spacing w:after="0" w:line="240" w:lineRule="auto"/>
        <w:rPr>
          <w:rFonts w:ascii="Arial" w:hAnsi="Arial" w:cs="Arial"/>
        </w:rPr>
      </w:pPr>
    </w:p>
    <w:p w14:paraId="479AB441" w14:textId="77777777" w:rsidR="002D3248" w:rsidRDefault="002D3248" w:rsidP="00E05E51">
      <w:pPr>
        <w:pStyle w:val="Prrafodelista"/>
        <w:numPr>
          <w:ilvl w:val="0"/>
          <w:numId w:val="19"/>
        </w:numPr>
        <w:spacing w:after="0" w:line="240" w:lineRule="auto"/>
        <w:rPr>
          <w:rFonts w:ascii="Arial" w:hAnsi="Arial" w:cs="Arial"/>
        </w:rPr>
      </w:pPr>
      <w:r>
        <w:rPr>
          <w:rFonts w:ascii="Arial" w:hAnsi="Arial" w:cs="Arial"/>
        </w:rPr>
        <w:t>Denominación de la Asociación Accidental____________________________</w:t>
      </w:r>
    </w:p>
    <w:p w14:paraId="15020BA4" w14:textId="77777777" w:rsidR="002D3248" w:rsidRDefault="002D3248" w:rsidP="002D3248">
      <w:pPr>
        <w:pStyle w:val="Prrafodelista"/>
        <w:spacing w:after="0" w:line="240" w:lineRule="auto"/>
        <w:rPr>
          <w:rFonts w:ascii="Arial" w:hAnsi="Arial" w:cs="Arial"/>
        </w:rPr>
      </w:pPr>
    </w:p>
    <w:p w14:paraId="0A8546E2" w14:textId="77777777" w:rsidR="002D3248" w:rsidRDefault="002D3248" w:rsidP="00E05E51">
      <w:pPr>
        <w:pStyle w:val="Prrafodelista"/>
        <w:numPr>
          <w:ilvl w:val="0"/>
          <w:numId w:val="19"/>
        </w:numPr>
        <w:spacing w:after="0" w:line="240" w:lineRule="auto"/>
        <w:rPr>
          <w:rFonts w:ascii="Arial" w:hAnsi="Arial" w:cs="Arial"/>
        </w:rPr>
      </w:pPr>
      <w:r>
        <w:rPr>
          <w:rFonts w:ascii="Arial" w:hAnsi="Arial" w:cs="Arial"/>
        </w:rPr>
        <w:t xml:space="preserve">Asociados </w:t>
      </w:r>
    </w:p>
    <w:p w14:paraId="35FCF756" w14:textId="77777777" w:rsidR="002D3248" w:rsidRPr="00AB0C4F" w:rsidRDefault="002D3248" w:rsidP="002D3248">
      <w:pPr>
        <w:pStyle w:val="Prrafodelista"/>
        <w:rPr>
          <w:rFonts w:ascii="Arial" w:hAnsi="Arial" w:cs="Arial"/>
        </w:rPr>
      </w:pPr>
    </w:p>
    <w:p w14:paraId="44A970AA" w14:textId="77777777" w:rsidR="002D3248" w:rsidRDefault="002D3248" w:rsidP="00E05E51">
      <w:pPr>
        <w:pStyle w:val="Prrafodelista"/>
        <w:numPr>
          <w:ilvl w:val="0"/>
          <w:numId w:val="20"/>
        </w:numPr>
        <w:spacing w:after="0" w:line="240" w:lineRule="auto"/>
        <w:rPr>
          <w:rFonts w:ascii="Arial" w:hAnsi="Arial" w:cs="Arial"/>
        </w:rPr>
      </w:pPr>
      <w:r>
        <w:rPr>
          <w:rFonts w:ascii="Arial" w:hAnsi="Arial" w:cs="Arial"/>
        </w:rPr>
        <w:t>______________________________</w:t>
      </w:r>
    </w:p>
    <w:p w14:paraId="3353FC1B" w14:textId="77777777" w:rsidR="002D3248" w:rsidRDefault="002D3248" w:rsidP="00E05E51">
      <w:pPr>
        <w:pStyle w:val="Prrafodelista"/>
        <w:numPr>
          <w:ilvl w:val="0"/>
          <w:numId w:val="20"/>
        </w:numPr>
        <w:spacing w:after="0" w:line="240" w:lineRule="auto"/>
        <w:rPr>
          <w:rFonts w:ascii="Arial" w:hAnsi="Arial" w:cs="Arial"/>
        </w:rPr>
      </w:pPr>
      <w:r>
        <w:rPr>
          <w:rFonts w:ascii="Arial" w:hAnsi="Arial" w:cs="Arial"/>
        </w:rPr>
        <w:t>______________________________</w:t>
      </w:r>
    </w:p>
    <w:p w14:paraId="37FB6330" w14:textId="77777777" w:rsidR="002D3248" w:rsidRDefault="002D3248" w:rsidP="00E05E51">
      <w:pPr>
        <w:pStyle w:val="Prrafodelista"/>
        <w:numPr>
          <w:ilvl w:val="0"/>
          <w:numId w:val="20"/>
        </w:numPr>
        <w:spacing w:after="0" w:line="240" w:lineRule="auto"/>
        <w:rPr>
          <w:rFonts w:ascii="Arial" w:hAnsi="Arial" w:cs="Arial"/>
        </w:rPr>
      </w:pPr>
      <w:r>
        <w:rPr>
          <w:rFonts w:ascii="Arial" w:hAnsi="Arial" w:cs="Arial"/>
        </w:rPr>
        <w:t>______________________________</w:t>
      </w:r>
    </w:p>
    <w:p w14:paraId="4218F7F0" w14:textId="77777777" w:rsidR="002D3248" w:rsidRPr="00AB0C4F" w:rsidRDefault="002D3248" w:rsidP="002D3248">
      <w:pPr>
        <w:pStyle w:val="Prrafodelista"/>
        <w:rPr>
          <w:rFonts w:ascii="Arial" w:hAnsi="Arial" w:cs="Arial"/>
        </w:rPr>
      </w:pPr>
    </w:p>
    <w:p w14:paraId="52EC8150" w14:textId="77777777" w:rsidR="002D3248" w:rsidRPr="00AB0C4F" w:rsidRDefault="002D3248" w:rsidP="00E05E51">
      <w:pPr>
        <w:pStyle w:val="Prrafodelista"/>
        <w:numPr>
          <w:ilvl w:val="0"/>
          <w:numId w:val="19"/>
        </w:numPr>
        <w:spacing w:after="0" w:line="240" w:lineRule="auto"/>
        <w:rPr>
          <w:rFonts w:ascii="Arial" w:hAnsi="Arial" w:cs="Arial"/>
          <w:i/>
          <w:u w:val="single"/>
        </w:rPr>
      </w:pPr>
      <w:r w:rsidRPr="00AB0C4F">
        <w:rPr>
          <w:rFonts w:ascii="Arial" w:hAnsi="Arial" w:cs="Arial"/>
          <w:i/>
        </w:rPr>
        <w:t>Testimonio de Constitución de la Asociación Accidental</w:t>
      </w:r>
    </w:p>
    <w:p w14:paraId="5629ACB5" w14:textId="77777777" w:rsidR="002D3248" w:rsidRPr="00AB0C4F" w:rsidRDefault="002D3248" w:rsidP="002D3248">
      <w:pPr>
        <w:pStyle w:val="Prrafodelista"/>
        <w:spacing w:after="0" w:line="240" w:lineRule="auto"/>
        <w:rPr>
          <w:rFonts w:ascii="Arial" w:hAnsi="Arial" w:cs="Arial"/>
          <w:i/>
          <w:u w:val="single"/>
        </w:rPr>
      </w:pPr>
    </w:p>
    <w:p w14:paraId="17D38302" w14:textId="77777777" w:rsidR="002D3248" w:rsidRPr="00C415CB" w:rsidRDefault="002D3248" w:rsidP="002D3248">
      <w:pPr>
        <w:pStyle w:val="Prrafodelista"/>
        <w:spacing w:after="0" w:line="240" w:lineRule="auto"/>
        <w:rPr>
          <w:rFonts w:ascii="Arial" w:hAnsi="Arial" w:cs="Arial"/>
          <w:i/>
          <w:u w:val="single"/>
        </w:rPr>
      </w:pPr>
      <w:r w:rsidRPr="00C415CB">
        <w:rPr>
          <w:rFonts w:ascii="Arial" w:hAnsi="Arial" w:cs="Arial"/>
          <w:i/>
        </w:rPr>
        <w:t>________</w:t>
      </w:r>
      <w:proofErr w:type="gramStart"/>
      <w:r w:rsidRPr="00C415CB">
        <w:rPr>
          <w:rFonts w:ascii="Arial" w:hAnsi="Arial" w:cs="Arial"/>
          <w:i/>
        </w:rPr>
        <w:t>_</w:t>
      </w:r>
      <w:r w:rsidRPr="00C415CB">
        <w:rPr>
          <w:rFonts w:ascii="Arial" w:hAnsi="Arial" w:cs="Arial"/>
          <w:i/>
          <w:u w:val="single"/>
        </w:rPr>
        <w:t>(</w:t>
      </w:r>
      <w:proofErr w:type="gramEnd"/>
      <w:r w:rsidRPr="00C415CB">
        <w:rPr>
          <w:rFonts w:ascii="Arial" w:hAnsi="Arial" w:cs="Arial"/>
          <w:i/>
          <w:u w:val="single"/>
        </w:rPr>
        <w:t>colocar número, lugar y fecha)_________</w:t>
      </w:r>
    </w:p>
    <w:p w14:paraId="2855A2BE" w14:textId="77777777" w:rsidR="002D3248" w:rsidRPr="00C415CB" w:rsidRDefault="002D3248" w:rsidP="002D3248">
      <w:pPr>
        <w:spacing w:after="0" w:line="240" w:lineRule="auto"/>
        <w:rPr>
          <w:rFonts w:ascii="Arial" w:hAnsi="Arial" w:cs="Arial"/>
          <w:i/>
          <w:u w:val="single"/>
        </w:rPr>
      </w:pPr>
    </w:p>
    <w:p w14:paraId="785123A5" w14:textId="77777777" w:rsidR="002D3248" w:rsidRDefault="002D3248" w:rsidP="00E05E51">
      <w:pPr>
        <w:pStyle w:val="Prrafodelista"/>
        <w:numPr>
          <w:ilvl w:val="0"/>
          <w:numId w:val="19"/>
        </w:numPr>
        <w:spacing w:after="0" w:line="240" w:lineRule="auto"/>
        <w:rPr>
          <w:rFonts w:ascii="Arial" w:hAnsi="Arial" w:cs="Arial"/>
        </w:rPr>
      </w:pPr>
      <w:r>
        <w:rPr>
          <w:rFonts w:ascii="Arial" w:hAnsi="Arial" w:cs="Arial"/>
        </w:rPr>
        <w:t>Nombre de la empresa líder ________________________________________</w:t>
      </w:r>
    </w:p>
    <w:p w14:paraId="5BD15BDD" w14:textId="77777777" w:rsidR="002D3248" w:rsidRPr="00AB0C4F" w:rsidRDefault="002D3248" w:rsidP="002D3248">
      <w:pPr>
        <w:pStyle w:val="Prrafodelista"/>
        <w:rPr>
          <w:rFonts w:ascii="Arial" w:hAnsi="Arial" w:cs="Arial"/>
        </w:rPr>
      </w:pPr>
    </w:p>
    <w:p w14:paraId="09BE0EEC" w14:textId="77777777" w:rsidR="002D3248" w:rsidRDefault="002D3248" w:rsidP="00E05E51">
      <w:pPr>
        <w:pStyle w:val="Prrafodelista"/>
        <w:numPr>
          <w:ilvl w:val="0"/>
          <w:numId w:val="19"/>
        </w:numPr>
        <w:spacing w:after="0" w:line="240" w:lineRule="auto"/>
        <w:rPr>
          <w:rFonts w:ascii="Arial" w:hAnsi="Arial" w:cs="Arial"/>
        </w:rPr>
      </w:pPr>
      <w:r>
        <w:rPr>
          <w:rFonts w:ascii="Arial" w:hAnsi="Arial" w:cs="Arial"/>
        </w:rPr>
        <w:t>Dirección principal _______________________________________________</w:t>
      </w:r>
    </w:p>
    <w:p w14:paraId="5B4F1AD8" w14:textId="77777777" w:rsidR="002D3248" w:rsidRPr="00510B55" w:rsidRDefault="002D3248" w:rsidP="002D3248">
      <w:pPr>
        <w:pStyle w:val="Prrafodelista"/>
        <w:rPr>
          <w:rFonts w:ascii="Arial" w:hAnsi="Arial" w:cs="Arial"/>
        </w:rPr>
      </w:pPr>
    </w:p>
    <w:p w14:paraId="04C5C9A2" w14:textId="77777777" w:rsidR="002D3248" w:rsidRDefault="002D3248" w:rsidP="00E05E51">
      <w:pPr>
        <w:pStyle w:val="Prrafodelista"/>
        <w:numPr>
          <w:ilvl w:val="0"/>
          <w:numId w:val="19"/>
        </w:numPr>
        <w:spacing w:after="0" w:line="240" w:lineRule="auto"/>
        <w:rPr>
          <w:rFonts w:ascii="Arial" w:hAnsi="Arial" w:cs="Arial"/>
        </w:rPr>
      </w:pPr>
      <w:r>
        <w:rPr>
          <w:rFonts w:ascii="Arial" w:hAnsi="Arial" w:cs="Arial"/>
        </w:rPr>
        <w:t>Ciudad _______________________ País _____________________________</w:t>
      </w:r>
    </w:p>
    <w:p w14:paraId="32D4F450" w14:textId="77777777" w:rsidR="002D3248" w:rsidRPr="00510B55" w:rsidRDefault="002D3248" w:rsidP="002D3248">
      <w:pPr>
        <w:pStyle w:val="Prrafodelista"/>
        <w:rPr>
          <w:rFonts w:ascii="Arial" w:hAnsi="Arial" w:cs="Arial"/>
        </w:rPr>
      </w:pPr>
    </w:p>
    <w:p w14:paraId="2EAD7E33" w14:textId="77777777" w:rsidR="002D3248" w:rsidRDefault="002D3248" w:rsidP="00E05E51">
      <w:pPr>
        <w:pStyle w:val="Prrafodelista"/>
        <w:numPr>
          <w:ilvl w:val="0"/>
          <w:numId w:val="19"/>
        </w:numPr>
        <w:spacing w:after="0" w:line="240" w:lineRule="auto"/>
        <w:rPr>
          <w:rFonts w:ascii="Arial" w:hAnsi="Arial" w:cs="Arial"/>
        </w:rPr>
      </w:pPr>
      <w:r>
        <w:rPr>
          <w:rFonts w:ascii="Arial" w:hAnsi="Arial" w:cs="Arial"/>
        </w:rPr>
        <w:t xml:space="preserve">Teléfonos ______________________________ </w:t>
      </w:r>
    </w:p>
    <w:p w14:paraId="50CF3BE6" w14:textId="77777777" w:rsidR="002D3248" w:rsidRPr="00510B55" w:rsidRDefault="002D3248" w:rsidP="002D3248">
      <w:pPr>
        <w:pStyle w:val="Prrafodelista"/>
        <w:rPr>
          <w:rFonts w:ascii="Arial" w:hAnsi="Arial" w:cs="Arial"/>
        </w:rPr>
      </w:pPr>
    </w:p>
    <w:p w14:paraId="3939CA6F" w14:textId="77777777" w:rsidR="002D3248" w:rsidRDefault="002D3248" w:rsidP="00E05E51">
      <w:pPr>
        <w:pStyle w:val="Prrafodelista"/>
        <w:numPr>
          <w:ilvl w:val="0"/>
          <w:numId w:val="19"/>
        </w:numPr>
        <w:spacing w:after="0" w:line="240" w:lineRule="auto"/>
        <w:rPr>
          <w:rFonts w:ascii="Arial" w:hAnsi="Arial" w:cs="Arial"/>
        </w:rPr>
      </w:pPr>
      <w:proofErr w:type="gramStart"/>
      <w:r>
        <w:rPr>
          <w:rFonts w:ascii="Arial" w:hAnsi="Arial" w:cs="Arial"/>
        </w:rPr>
        <w:t>Fax  _</w:t>
      </w:r>
      <w:proofErr w:type="gramEnd"/>
      <w:r>
        <w:rPr>
          <w:rFonts w:ascii="Arial" w:hAnsi="Arial" w:cs="Arial"/>
        </w:rPr>
        <w:t>__________________________________</w:t>
      </w:r>
    </w:p>
    <w:p w14:paraId="7917E308" w14:textId="77777777" w:rsidR="002D3248" w:rsidRPr="00510B55" w:rsidRDefault="002D3248" w:rsidP="002D3248">
      <w:pPr>
        <w:pStyle w:val="Prrafodelista"/>
        <w:rPr>
          <w:rFonts w:ascii="Arial" w:hAnsi="Arial" w:cs="Arial"/>
        </w:rPr>
      </w:pPr>
    </w:p>
    <w:p w14:paraId="246D9A87" w14:textId="77777777" w:rsidR="002D3248" w:rsidRDefault="002D3248" w:rsidP="00E05E51">
      <w:pPr>
        <w:pStyle w:val="Prrafodelista"/>
        <w:numPr>
          <w:ilvl w:val="0"/>
          <w:numId w:val="19"/>
        </w:numPr>
        <w:spacing w:after="0" w:line="240" w:lineRule="auto"/>
        <w:rPr>
          <w:rFonts w:ascii="Arial" w:hAnsi="Arial" w:cs="Arial"/>
        </w:rPr>
      </w:pPr>
      <w:r>
        <w:rPr>
          <w:rFonts w:ascii="Arial" w:hAnsi="Arial" w:cs="Arial"/>
        </w:rPr>
        <w:t>Dirección electrónica _____________________________________________</w:t>
      </w:r>
    </w:p>
    <w:p w14:paraId="1BCDE0D2" w14:textId="77777777" w:rsidR="002D3248" w:rsidRPr="00AB0C4F" w:rsidRDefault="002D3248" w:rsidP="002D3248">
      <w:pPr>
        <w:rPr>
          <w:rFonts w:ascii="Arial" w:hAnsi="Arial" w:cs="Arial"/>
        </w:rPr>
      </w:pPr>
    </w:p>
    <w:p w14:paraId="44369F79" w14:textId="77777777" w:rsidR="002D3248" w:rsidRDefault="002D3248" w:rsidP="00E05E51">
      <w:pPr>
        <w:pStyle w:val="Prrafodelista"/>
        <w:numPr>
          <w:ilvl w:val="0"/>
          <w:numId w:val="19"/>
        </w:numPr>
        <w:spacing w:after="0" w:line="240" w:lineRule="auto"/>
        <w:rPr>
          <w:rFonts w:ascii="Arial" w:hAnsi="Arial" w:cs="Arial"/>
        </w:rPr>
      </w:pPr>
      <w:r>
        <w:rPr>
          <w:rFonts w:ascii="Arial" w:hAnsi="Arial" w:cs="Arial"/>
        </w:rPr>
        <w:t xml:space="preserve">Nombre del </w:t>
      </w:r>
      <w:r w:rsidR="008C03CF">
        <w:rPr>
          <w:rFonts w:ascii="Arial" w:hAnsi="Arial" w:cs="Arial"/>
        </w:rPr>
        <w:t>R</w:t>
      </w:r>
      <w:r>
        <w:rPr>
          <w:rFonts w:ascii="Arial" w:hAnsi="Arial" w:cs="Arial"/>
        </w:rPr>
        <w:t xml:space="preserve">epresentante </w:t>
      </w:r>
      <w:r w:rsidR="008C03CF">
        <w:rPr>
          <w:rFonts w:ascii="Arial" w:hAnsi="Arial" w:cs="Arial"/>
        </w:rPr>
        <w:t>L</w:t>
      </w:r>
      <w:r>
        <w:rPr>
          <w:rFonts w:ascii="Arial" w:hAnsi="Arial" w:cs="Arial"/>
        </w:rPr>
        <w:t xml:space="preserve">egal de la </w:t>
      </w:r>
      <w:r w:rsidR="008C03CF">
        <w:rPr>
          <w:rFonts w:ascii="Arial" w:hAnsi="Arial" w:cs="Arial"/>
        </w:rPr>
        <w:t>A</w:t>
      </w:r>
      <w:r>
        <w:rPr>
          <w:rFonts w:ascii="Arial" w:hAnsi="Arial" w:cs="Arial"/>
        </w:rPr>
        <w:t xml:space="preserve">sociación </w:t>
      </w:r>
      <w:r w:rsidR="008C03CF">
        <w:rPr>
          <w:rFonts w:ascii="Arial" w:hAnsi="Arial" w:cs="Arial"/>
        </w:rPr>
        <w:t>A</w:t>
      </w:r>
      <w:r>
        <w:rPr>
          <w:rFonts w:ascii="Arial" w:hAnsi="Arial" w:cs="Arial"/>
        </w:rPr>
        <w:t xml:space="preserve">ccidental </w:t>
      </w:r>
    </w:p>
    <w:p w14:paraId="7E90ADDC" w14:textId="77777777" w:rsidR="002D3248" w:rsidRPr="00AB0C4F" w:rsidRDefault="002D3248" w:rsidP="002D3248">
      <w:pPr>
        <w:pStyle w:val="Prrafodelista"/>
        <w:rPr>
          <w:rFonts w:ascii="Arial" w:hAnsi="Arial" w:cs="Arial"/>
        </w:rPr>
      </w:pPr>
    </w:p>
    <w:p w14:paraId="0F6AC703" w14:textId="77777777" w:rsidR="002D3248" w:rsidRDefault="002D3248" w:rsidP="002D3248">
      <w:pPr>
        <w:pStyle w:val="Prrafodelista"/>
        <w:spacing w:after="0" w:line="240" w:lineRule="auto"/>
        <w:rPr>
          <w:rFonts w:ascii="Arial" w:hAnsi="Arial" w:cs="Arial"/>
        </w:rPr>
      </w:pPr>
      <w:r>
        <w:rPr>
          <w:rFonts w:ascii="Arial" w:hAnsi="Arial" w:cs="Arial"/>
        </w:rPr>
        <w:t>______________________________________________________________</w:t>
      </w:r>
    </w:p>
    <w:p w14:paraId="0E617BC2" w14:textId="77777777" w:rsidR="002D3248" w:rsidRDefault="002D3248" w:rsidP="002D3248">
      <w:pPr>
        <w:pStyle w:val="Prrafodelista"/>
        <w:spacing w:after="0" w:line="240" w:lineRule="auto"/>
        <w:rPr>
          <w:rFonts w:ascii="Arial" w:hAnsi="Arial" w:cs="Arial"/>
        </w:rPr>
      </w:pPr>
    </w:p>
    <w:p w14:paraId="4CD587C2" w14:textId="77777777" w:rsidR="002D3248" w:rsidRDefault="002D3248" w:rsidP="00E05E51">
      <w:pPr>
        <w:pStyle w:val="Prrafodelista"/>
        <w:numPr>
          <w:ilvl w:val="0"/>
          <w:numId w:val="19"/>
        </w:numPr>
        <w:spacing w:after="0" w:line="240" w:lineRule="auto"/>
        <w:rPr>
          <w:rFonts w:ascii="Arial" w:hAnsi="Arial" w:cs="Arial"/>
        </w:rPr>
      </w:pPr>
      <w:r>
        <w:rPr>
          <w:rFonts w:ascii="Arial" w:hAnsi="Arial" w:cs="Arial"/>
        </w:rPr>
        <w:t xml:space="preserve">Documento que lo acredita como </w:t>
      </w:r>
      <w:r w:rsidR="008C03CF">
        <w:rPr>
          <w:rFonts w:ascii="Arial" w:hAnsi="Arial" w:cs="Arial"/>
        </w:rPr>
        <w:t>R</w:t>
      </w:r>
      <w:r>
        <w:rPr>
          <w:rFonts w:ascii="Arial" w:hAnsi="Arial" w:cs="Arial"/>
        </w:rPr>
        <w:t xml:space="preserve">epresentante </w:t>
      </w:r>
      <w:r w:rsidR="008C03CF">
        <w:rPr>
          <w:rFonts w:ascii="Arial" w:hAnsi="Arial" w:cs="Arial"/>
        </w:rPr>
        <w:t>L</w:t>
      </w:r>
      <w:r>
        <w:rPr>
          <w:rFonts w:ascii="Arial" w:hAnsi="Arial" w:cs="Arial"/>
        </w:rPr>
        <w:t>egal</w:t>
      </w:r>
    </w:p>
    <w:p w14:paraId="36C605DA" w14:textId="77777777" w:rsidR="002D3248" w:rsidRPr="00510B55" w:rsidRDefault="002D3248" w:rsidP="002D3248">
      <w:pPr>
        <w:pStyle w:val="Prrafodelista"/>
        <w:rPr>
          <w:rFonts w:ascii="Arial" w:hAnsi="Arial" w:cs="Arial"/>
        </w:rPr>
      </w:pPr>
    </w:p>
    <w:p w14:paraId="65DB5702" w14:textId="77777777" w:rsidR="002D3248" w:rsidRDefault="002D3248" w:rsidP="002D3248">
      <w:pPr>
        <w:pStyle w:val="Prrafodelista"/>
        <w:spacing w:after="0" w:line="240" w:lineRule="auto"/>
        <w:rPr>
          <w:rFonts w:ascii="Arial" w:hAnsi="Arial" w:cs="Arial"/>
        </w:rPr>
      </w:pPr>
      <w:r>
        <w:rPr>
          <w:rFonts w:ascii="Arial" w:hAnsi="Arial" w:cs="Arial"/>
        </w:rPr>
        <w:t>_______________________________________________________________</w:t>
      </w:r>
    </w:p>
    <w:p w14:paraId="2AA5C743" w14:textId="77777777" w:rsidR="002D3248" w:rsidRPr="00510B55" w:rsidRDefault="002D3248" w:rsidP="002D3248">
      <w:pPr>
        <w:pStyle w:val="Prrafodelista"/>
        <w:rPr>
          <w:rFonts w:ascii="Arial" w:hAnsi="Arial" w:cs="Arial"/>
        </w:rPr>
      </w:pPr>
    </w:p>
    <w:p w14:paraId="34DA1F85" w14:textId="77777777" w:rsidR="002D3248" w:rsidRDefault="002D3248" w:rsidP="002D3248">
      <w:pPr>
        <w:pStyle w:val="Prrafodelista"/>
        <w:spacing w:after="0" w:line="240" w:lineRule="auto"/>
        <w:rPr>
          <w:rFonts w:ascii="Arial" w:hAnsi="Arial" w:cs="Arial"/>
        </w:rPr>
      </w:pPr>
    </w:p>
    <w:p w14:paraId="2EF8046A" w14:textId="77777777" w:rsidR="002D3248" w:rsidRPr="00E97814" w:rsidRDefault="002D3248" w:rsidP="002D3248">
      <w:pPr>
        <w:spacing w:after="0" w:line="240" w:lineRule="auto"/>
        <w:rPr>
          <w:rFonts w:ascii="Arial" w:hAnsi="Arial" w:cs="Arial"/>
        </w:rPr>
      </w:pPr>
    </w:p>
    <w:p w14:paraId="7BCE1AD7" w14:textId="77777777" w:rsidR="002D3248" w:rsidRDefault="002D3248" w:rsidP="002D3248">
      <w:pPr>
        <w:pStyle w:val="Prrafodelista"/>
        <w:spacing w:after="0" w:line="240" w:lineRule="auto"/>
        <w:rPr>
          <w:rFonts w:ascii="Arial" w:hAnsi="Arial" w:cs="Arial"/>
        </w:rPr>
      </w:pPr>
    </w:p>
    <w:p w14:paraId="2CE89D1F" w14:textId="77777777" w:rsidR="002D3248" w:rsidRDefault="002D3248" w:rsidP="002D3248">
      <w:pPr>
        <w:pStyle w:val="Prrafodelista"/>
        <w:spacing w:after="0" w:line="240" w:lineRule="auto"/>
        <w:rPr>
          <w:rFonts w:ascii="Arial" w:hAnsi="Arial" w:cs="Arial"/>
        </w:rPr>
      </w:pPr>
    </w:p>
    <w:p w14:paraId="72E08134" w14:textId="77777777" w:rsidR="002D3248" w:rsidRPr="00021297" w:rsidRDefault="002D3248" w:rsidP="002D324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9C9AB04" w14:textId="77777777" w:rsidR="002D3248" w:rsidRDefault="002D3248" w:rsidP="002D324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38B28D7F" w14:textId="77777777" w:rsidR="002D3248" w:rsidRDefault="002D3248" w:rsidP="002D3248">
      <w:pPr>
        <w:spacing w:after="0" w:line="240" w:lineRule="auto"/>
        <w:rPr>
          <w:rFonts w:ascii="Arial" w:hAnsi="Arial" w:cs="Arial"/>
        </w:rPr>
      </w:pPr>
    </w:p>
    <w:p w14:paraId="34EB2132" w14:textId="77777777" w:rsidR="002D3248" w:rsidRPr="00E97814" w:rsidRDefault="002D3248" w:rsidP="002D3248">
      <w:pPr>
        <w:spacing w:after="0" w:line="240" w:lineRule="auto"/>
        <w:rPr>
          <w:rFonts w:ascii="Arial" w:hAnsi="Arial" w:cs="Arial"/>
        </w:rPr>
      </w:pPr>
    </w:p>
    <w:p w14:paraId="3B654FC2" w14:textId="77777777" w:rsidR="002D3248" w:rsidRPr="004A4B71" w:rsidRDefault="004A4B71" w:rsidP="004A4B71">
      <w:pPr>
        <w:spacing w:after="0" w:line="240" w:lineRule="auto"/>
        <w:rPr>
          <w:rFonts w:ascii="Arial" w:hAnsi="Arial" w:cs="Arial"/>
          <w:u w:val="single"/>
        </w:rPr>
      </w:pPr>
      <w:r w:rsidRPr="004A4B71">
        <w:rPr>
          <w:rFonts w:ascii="Arial" w:hAnsi="Arial" w:cs="Arial"/>
          <w:b/>
          <w:u w:val="single"/>
        </w:rPr>
        <w:t xml:space="preserve">Nota: </w:t>
      </w:r>
      <w:r w:rsidR="002D3248" w:rsidRPr="004A4B71">
        <w:rPr>
          <w:rFonts w:ascii="Arial" w:hAnsi="Arial" w:cs="Arial"/>
          <w:b/>
          <w:u w:val="single"/>
        </w:rPr>
        <w:t>Adicionalmente cada asociado debe llenar el formulario de identificación para empresas</w:t>
      </w:r>
      <w:r w:rsidR="002D3248" w:rsidRPr="004A4B71">
        <w:rPr>
          <w:rFonts w:ascii="Arial" w:hAnsi="Arial" w:cs="Arial"/>
          <w:u w:val="single"/>
        </w:rPr>
        <w:t>.</w:t>
      </w:r>
    </w:p>
    <w:p w14:paraId="38B1A217" w14:textId="65CAF4D4" w:rsidR="002D3248" w:rsidRPr="00F6075D" w:rsidRDefault="006F15D1" w:rsidP="008A3E87">
      <w:pPr>
        <w:jc w:val="center"/>
        <w:rPr>
          <w:rFonts w:ascii="Arial" w:hAnsi="Arial" w:cs="Arial"/>
          <w:b/>
        </w:rPr>
      </w:pPr>
      <w:r>
        <w:rPr>
          <w:rFonts w:ascii="Arial" w:hAnsi="Arial" w:cs="Arial"/>
        </w:rPr>
        <w:br w:type="page"/>
      </w:r>
      <w:r w:rsidR="002D3248" w:rsidRPr="00F6075D">
        <w:rPr>
          <w:rFonts w:ascii="Arial" w:hAnsi="Arial" w:cs="Arial"/>
          <w:b/>
        </w:rPr>
        <w:lastRenderedPageBreak/>
        <w:t xml:space="preserve">FORMULARIO </w:t>
      </w:r>
      <w:proofErr w:type="spellStart"/>
      <w:r w:rsidR="002D3248" w:rsidRPr="00F6075D">
        <w:rPr>
          <w:rFonts w:ascii="Arial" w:hAnsi="Arial" w:cs="Arial"/>
          <w:b/>
        </w:rPr>
        <w:t>Nº</w:t>
      </w:r>
      <w:proofErr w:type="spellEnd"/>
      <w:r w:rsidR="002D3248" w:rsidRPr="00F6075D">
        <w:rPr>
          <w:rFonts w:ascii="Arial" w:hAnsi="Arial" w:cs="Arial"/>
          <w:b/>
        </w:rPr>
        <w:t xml:space="preserve"> </w:t>
      </w:r>
      <w:r w:rsidR="00F805A5">
        <w:rPr>
          <w:rFonts w:ascii="Arial" w:hAnsi="Arial" w:cs="Arial"/>
          <w:b/>
        </w:rPr>
        <w:t>C-</w:t>
      </w:r>
      <w:r w:rsidR="00DE2464">
        <w:rPr>
          <w:rFonts w:ascii="Arial" w:hAnsi="Arial" w:cs="Arial"/>
          <w:b/>
        </w:rPr>
        <w:t>1</w:t>
      </w:r>
    </w:p>
    <w:p w14:paraId="11A41351" w14:textId="77777777" w:rsidR="002D3248" w:rsidRPr="004A4B71" w:rsidRDefault="002D3248" w:rsidP="002D3248">
      <w:pPr>
        <w:spacing w:after="0" w:line="240" w:lineRule="auto"/>
        <w:jc w:val="center"/>
        <w:rPr>
          <w:rFonts w:ascii="Arial" w:hAnsi="Arial" w:cs="Arial"/>
          <w:b/>
          <w:u w:val="single"/>
        </w:rPr>
      </w:pPr>
      <w:r w:rsidRPr="004A4B71">
        <w:rPr>
          <w:rFonts w:ascii="Arial" w:hAnsi="Arial" w:cs="Arial"/>
          <w:b/>
          <w:u w:val="single"/>
        </w:rPr>
        <w:t>ESPECIFICACIONES TÉCNICAS</w:t>
      </w:r>
    </w:p>
    <w:p w14:paraId="5E85BE6D" w14:textId="7BD82C67" w:rsidR="002D3248" w:rsidRDefault="002D3248" w:rsidP="002D3248">
      <w:pPr>
        <w:pStyle w:val="Prrafodelista"/>
        <w:spacing w:after="0" w:line="240" w:lineRule="auto"/>
        <w:rPr>
          <w:rFonts w:ascii="Arial" w:hAnsi="Arial" w:cs="Arial"/>
        </w:rPr>
      </w:pPr>
    </w:p>
    <w:p w14:paraId="486C6B50" w14:textId="77777777" w:rsidR="00D0596D" w:rsidRDefault="00D0596D" w:rsidP="00D0596D">
      <w:pPr>
        <w:tabs>
          <w:tab w:val="center" w:pos="4702"/>
        </w:tabs>
        <w:spacing w:after="0"/>
        <w:rPr>
          <w:rFonts w:ascii="Arial" w:hAnsi="Arial" w:cs="Arial"/>
          <w:b/>
          <w:sz w:val="20"/>
          <w:szCs w:val="20"/>
        </w:rPr>
      </w:pPr>
      <w:r>
        <w:rPr>
          <w:rFonts w:ascii="Arial" w:hAnsi="Arial" w:cs="Arial"/>
          <w:b/>
          <w:sz w:val="20"/>
          <w:szCs w:val="20"/>
        </w:rPr>
        <w:t>ITEM 1: LICENCIAS WINDOWS SERVER 2019</w:t>
      </w:r>
      <w:r>
        <w:rPr>
          <w:rFonts w:ascii="Arial" w:hAnsi="Arial" w:cs="Arial"/>
          <w:b/>
          <w:sz w:val="20"/>
          <w:szCs w:val="20"/>
        </w:rPr>
        <w:tab/>
      </w:r>
      <w:r>
        <w:rPr>
          <w:rFonts w:ascii="Arial" w:hAnsi="Arial" w:cs="Arial"/>
          <w:b/>
          <w:sz w:val="20"/>
          <w:szCs w:val="20"/>
        </w:rPr>
        <w:tab/>
      </w:r>
    </w:p>
    <w:tbl>
      <w:tblPr>
        <w:tblStyle w:val="Tablaconcuadrcula"/>
        <w:tblW w:w="4902" w:type="pct"/>
        <w:tblLayout w:type="fixed"/>
        <w:tblLook w:val="04A0" w:firstRow="1" w:lastRow="0" w:firstColumn="1" w:lastColumn="0" w:noHBand="0" w:noVBand="1"/>
      </w:tblPr>
      <w:tblGrid>
        <w:gridCol w:w="2100"/>
        <w:gridCol w:w="2803"/>
        <w:gridCol w:w="22"/>
        <w:gridCol w:w="3340"/>
        <w:gridCol w:w="422"/>
        <w:gridCol w:w="415"/>
      </w:tblGrid>
      <w:tr w:rsidR="00D0596D" w:rsidRPr="00321C57" w14:paraId="387A0042" w14:textId="77777777" w:rsidTr="00CB72C3">
        <w:trPr>
          <w:trHeight w:val="136"/>
        </w:trPr>
        <w:tc>
          <w:tcPr>
            <w:tcW w:w="1153" w:type="pct"/>
            <w:vMerge w:val="restart"/>
            <w:shd w:val="clear" w:color="auto" w:fill="BFBFBF" w:themeFill="background1" w:themeFillShade="BF"/>
            <w:vAlign w:val="center"/>
          </w:tcPr>
          <w:p w14:paraId="025DAD83" w14:textId="77777777" w:rsidR="00D0596D" w:rsidRPr="008D5B6C" w:rsidRDefault="00D0596D" w:rsidP="00CB72C3">
            <w:pPr>
              <w:rPr>
                <w:rFonts w:ascii="Arial" w:hAnsi="Arial" w:cs="Arial"/>
                <w:b/>
                <w:sz w:val="16"/>
                <w:szCs w:val="16"/>
              </w:rPr>
            </w:pPr>
            <w:r w:rsidRPr="008D5B6C">
              <w:rPr>
                <w:rFonts w:ascii="Arial" w:hAnsi="Arial" w:cs="Arial"/>
                <w:b/>
                <w:sz w:val="16"/>
                <w:szCs w:val="16"/>
              </w:rPr>
              <w:t>DATOS TECNICOS</w:t>
            </w:r>
          </w:p>
        </w:tc>
        <w:tc>
          <w:tcPr>
            <w:tcW w:w="1540" w:type="pct"/>
            <w:vMerge w:val="restart"/>
            <w:shd w:val="clear" w:color="auto" w:fill="BFBFBF" w:themeFill="background1" w:themeFillShade="BF"/>
            <w:vAlign w:val="center"/>
          </w:tcPr>
          <w:p w14:paraId="5ED63F13" w14:textId="77777777" w:rsidR="00D0596D" w:rsidRPr="008D5B6C" w:rsidRDefault="00D0596D" w:rsidP="00CB72C3">
            <w:pPr>
              <w:rPr>
                <w:rFonts w:ascii="Arial" w:hAnsi="Arial" w:cs="Arial"/>
                <w:b/>
                <w:sz w:val="16"/>
                <w:szCs w:val="16"/>
              </w:rPr>
            </w:pPr>
            <w:r w:rsidRPr="008D5B6C">
              <w:rPr>
                <w:rFonts w:ascii="Arial" w:hAnsi="Arial" w:cs="Arial"/>
                <w:b/>
                <w:sz w:val="16"/>
                <w:szCs w:val="16"/>
              </w:rPr>
              <w:t>PEDIDO</w:t>
            </w:r>
          </w:p>
        </w:tc>
        <w:tc>
          <w:tcPr>
            <w:tcW w:w="1847" w:type="pct"/>
            <w:gridSpan w:val="2"/>
            <w:vMerge w:val="restart"/>
            <w:shd w:val="clear" w:color="auto" w:fill="BFBFBF" w:themeFill="background1" w:themeFillShade="BF"/>
            <w:vAlign w:val="center"/>
          </w:tcPr>
          <w:p w14:paraId="5C3E967E" w14:textId="77777777" w:rsidR="00D0596D" w:rsidRPr="00321C57" w:rsidRDefault="00D0596D" w:rsidP="00CB72C3">
            <w:pPr>
              <w:ind w:left="113" w:right="113"/>
              <w:jc w:val="center"/>
              <w:rPr>
                <w:rFonts w:cstheme="minorHAnsi"/>
                <w:b/>
                <w:sz w:val="16"/>
                <w:szCs w:val="16"/>
              </w:rPr>
            </w:pPr>
            <w:r w:rsidRPr="00321C57">
              <w:rPr>
                <w:rFonts w:cstheme="minorHAnsi"/>
                <w:b/>
                <w:sz w:val="16"/>
                <w:szCs w:val="16"/>
              </w:rPr>
              <w:t>OFRECIDO</w:t>
            </w:r>
          </w:p>
        </w:tc>
        <w:tc>
          <w:tcPr>
            <w:tcW w:w="460" w:type="pct"/>
            <w:gridSpan w:val="2"/>
            <w:shd w:val="clear" w:color="auto" w:fill="BFBFBF" w:themeFill="background1" w:themeFillShade="BF"/>
            <w:vAlign w:val="center"/>
          </w:tcPr>
          <w:p w14:paraId="68204167" w14:textId="77777777" w:rsidR="00D0596D" w:rsidRPr="00321C57" w:rsidRDefault="00D0596D" w:rsidP="00CB72C3">
            <w:pPr>
              <w:jc w:val="center"/>
              <w:rPr>
                <w:rFonts w:cstheme="minorHAnsi"/>
                <w:b/>
                <w:sz w:val="16"/>
                <w:szCs w:val="16"/>
              </w:rPr>
            </w:pPr>
            <w:r w:rsidRPr="00F946E9">
              <w:rPr>
                <w:rFonts w:cstheme="minorHAnsi"/>
                <w:b/>
                <w:sz w:val="10"/>
                <w:szCs w:val="16"/>
              </w:rPr>
              <w:t>ESTAS COLUMNAS SERÁN LLENADAS POR EL CONVOCANTE</w:t>
            </w:r>
          </w:p>
        </w:tc>
      </w:tr>
      <w:tr w:rsidR="00D0596D" w:rsidRPr="00321C57" w14:paraId="483A9A4A" w14:textId="77777777" w:rsidTr="00D0596D">
        <w:trPr>
          <w:cantSplit/>
          <w:trHeight w:val="674"/>
        </w:trPr>
        <w:tc>
          <w:tcPr>
            <w:tcW w:w="1153" w:type="pct"/>
            <w:vMerge/>
            <w:shd w:val="clear" w:color="auto" w:fill="BFBFBF" w:themeFill="background1" w:themeFillShade="BF"/>
            <w:vAlign w:val="center"/>
          </w:tcPr>
          <w:p w14:paraId="3B68B6C6" w14:textId="77777777" w:rsidR="00D0596D" w:rsidRPr="008D5B6C" w:rsidRDefault="00D0596D" w:rsidP="00CB72C3">
            <w:pPr>
              <w:jc w:val="center"/>
              <w:rPr>
                <w:rFonts w:ascii="Arial" w:hAnsi="Arial" w:cs="Arial"/>
                <w:b/>
                <w:sz w:val="16"/>
                <w:szCs w:val="16"/>
              </w:rPr>
            </w:pPr>
          </w:p>
        </w:tc>
        <w:tc>
          <w:tcPr>
            <w:tcW w:w="1540" w:type="pct"/>
            <w:vMerge/>
            <w:shd w:val="clear" w:color="auto" w:fill="BFBFBF" w:themeFill="background1" w:themeFillShade="BF"/>
            <w:vAlign w:val="center"/>
          </w:tcPr>
          <w:p w14:paraId="3B3898C1" w14:textId="77777777" w:rsidR="00D0596D" w:rsidRPr="008D5B6C" w:rsidRDefault="00D0596D" w:rsidP="00CB72C3">
            <w:pPr>
              <w:jc w:val="center"/>
              <w:rPr>
                <w:rFonts w:ascii="Arial" w:hAnsi="Arial" w:cs="Arial"/>
                <w:b/>
                <w:sz w:val="16"/>
                <w:szCs w:val="16"/>
              </w:rPr>
            </w:pPr>
          </w:p>
        </w:tc>
        <w:tc>
          <w:tcPr>
            <w:tcW w:w="1847" w:type="pct"/>
            <w:gridSpan w:val="2"/>
            <w:vMerge/>
            <w:shd w:val="clear" w:color="auto" w:fill="BFBFBF" w:themeFill="background1" w:themeFillShade="BF"/>
            <w:vAlign w:val="center"/>
          </w:tcPr>
          <w:p w14:paraId="05490141" w14:textId="77777777" w:rsidR="00D0596D" w:rsidRPr="00321C57" w:rsidRDefault="00D0596D" w:rsidP="00CB72C3">
            <w:pPr>
              <w:jc w:val="center"/>
              <w:rPr>
                <w:rFonts w:cstheme="minorHAnsi"/>
                <w:b/>
                <w:sz w:val="16"/>
                <w:szCs w:val="16"/>
              </w:rPr>
            </w:pPr>
          </w:p>
        </w:tc>
        <w:tc>
          <w:tcPr>
            <w:tcW w:w="232" w:type="pct"/>
            <w:shd w:val="clear" w:color="auto" w:fill="BFBFBF" w:themeFill="background1" w:themeFillShade="BF"/>
            <w:textDirection w:val="tbRl"/>
            <w:vAlign w:val="center"/>
          </w:tcPr>
          <w:p w14:paraId="5CC1C59F" w14:textId="77777777" w:rsidR="00D0596D" w:rsidRPr="00321C57" w:rsidRDefault="00D0596D" w:rsidP="00CB72C3">
            <w:pPr>
              <w:ind w:left="113" w:right="113"/>
              <w:jc w:val="center"/>
              <w:rPr>
                <w:rFonts w:cstheme="minorHAnsi"/>
                <w:b/>
                <w:sz w:val="16"/>
                <w:szCs w:val="16"/>
              </w:rPr>
            </w:pPr>
            <w:r w:rsidRPr="00F946E9">
              <w:rPr>
                <w:rFonts w:cstheme="minorHAnsi"/>
                <w:b/>
                <w:sz w:val="12"/>
                <w:szCs w:val="16"/>
              </w:rPr>
              <w:t>CUMPLE</w:t>
            </w:r>
          </w:p>
        </w:tc>
        <w:tc>
          <w:tcPr>
            <w:tcW w:w="228" w:type="pct"/>
            <w:shd w:val="clear" w:color="auto" w:fill="BFBFBF" w:themeFill="background1" w:themeFillShade="BF"/>
            <w:textDirection w:val="tbRl"/>
            <w:vAlign w:val="center"/>
          </w:tcPr>
          <w:p w14:paraId="10C748A5" w14:textId="77777777" w:rsidR="00D0596D" w:rsidRPr="00321C57" w:rsidRDefault="00D0596D" w:rsidP="00CB72C3">
            <w:pPr>
              <w:ind w:left="113" w:right="113"/>
              <w:jc w:val="center"/>
              <w:rPr>
                <w:rFonts w:cstheme="minorHAnsi"/>
                <w:b/>
                <w:sz w:val="16"/>
                <w:szCs w:val="16"/>
              </w:rPr>
            </w:pPr>
            <w:r w:rsidRPr="00F946E9">
              <w:rPr>
                <w:rFonts w:cstheme="minorHAnsi"/>
                <w:b/>
                <w:sz w:val="12"/>
                <w:szCs w:val="16"/>
              </w:rPr>
              <w:t>NO CUMPLE</w:t>
            </w:r>
          </w:p>
        </w:tc>
      </w:tr>
      <w:tr w:rsidR="00D0596D" w:rsidRPr="00321C57" w14:paraId="77CE59BB" w14:textId="77777777" w:rsidTr="00CB72C3">
        <w:trPr>
          <w:trHeight w:val="144"/>
        </w:trPr>
        <w:tc>
          <w:tcPr>
            <w:tcW w:w="1153" w:type="pct"/>
            <w:vAlign w:val="center"/>
          </w:tcPr>
          <w:p w14:paraId="0B3DD324" w14:textId="77777777" w:rsidR="00D0596D" w:rsidRPr="008D5B6C" w:rsidRDefault="00D0596D" w:rsidP="00CB72C3">
            <w:pPr>
              <w:rPr>
                <w:rFonts w:ascii="Arial" w:hAnsi="Arial" w:cs="Arial"/>
                <w:sz w:val="16"/>
                <w:szCs w:val="16"/>
              </w:rPr>
            </w:pPr>
            <w:r w:rsidRPr="008D5B6C">
              <w:rPr>
                <w:rFonts w:ascii="Arial" w:hAnsi="Arial" w:cs="Arial"/>
                <w:sz w:val="16"/>
                <w:szCs w:val="16"/>
              </w:rPr>
              <w:t>Cantidad</w:t>
            </w:r>
          </w:p>
        </w:tc>
        <w:tc>
          <w:tcPr>
            <w:tcW w:w="1540" w:type="pct"/>
            <w:vAlign w:val="center"/>
          </w:tcPr>
          <w:p w14:paraId="5DD9BFC7" w14:textId="77777777" w:rsidR="00D0596D" w:rsidRPr="008D5B6C" w:rsidRDefault="00D0596D" w:rsidP="00CB72C3">
            <w:pPr>
              <w:rPr>
                <w:rFonts w:ascii="Arial" w:hAnsi="Arial" w:cs="Arial"/>
                <w:sz w:val="16"/>
                <w:szCs w:val="16"/>
              </w:rPr>
            </w:pPr>
            <w:r w:rsidRPr="008D5B6C">
              <w:rPr>
                <w:rFonts w:ascii="Arial" w:hAnsi="Arial" w:cs="Arial"/>
                <w:sz w:val="16"/>
                <w:szCs w:val="16"/>
              </w:rPr>
              <w:t>14</w:t>
            </w:r>
          </w:p>
        </w:tc>
        <w:tc>
          <w:tcPr>
            <w:tcW w:w="1847" w:type="pct"/>
            <w:gridSpan w:val="2"/>
            <w:vAlign w:val="center"/>
          </w:tcPr>
          <w:p w14:paraId="059F1BE0" w14:textId="77777777" w:rsidR="00D0596D" w:rsidRPr="00321C57" w:rsidRDefault="00D0596D" w:rsidP="00CB72C3">
            <w:pPr>
              <w:jc w:val="center"/>
              <w:rPr>
                <w:rFonts w:cstheme="minorHAnsi"/>
                <w:sz w:val="16"/>
                <w:szCs w:val="16"/>
              </w:rPr>
            </w:pPr>
          </w:p>
        </w:tc>
        <w:tc>
          <w:tcPr>
            <w:tcW w:w="232" w:type="pct"/>
            <w:vAlign w:val="center"/>
          </w:tcPr>
          <w:p w14:paraId="43FD070A" w14:textId="77777777" w:rsidR="00D0596D" w:rsidRPr="00321C57" w:rsidRDefault="00D0596D" w:rsidP="00CB72C3">
            <w:pPr>
              <w:jc w:val="center"/>
              <w:rPr>
                <w:rFonts w:cstheme="minorHAnsi"/>
                <w:sz w:val="16"/>
                <w:szCs w:val="16"/>
              </w:rPr>
            </w:pPr>
          </w:p>
        </w:tc>
        <w:tc>
          <w:tcPr>
            <w:tcW w:w="228" w:type="pct"/>
            <w:vAlign w:val="center"/>
          </w:tcPr>
          <w:p w14:paraId="5D03D9FB" w14:textId="77777777" w:rsidR="00D0596D" w:rsidRPr="00321C57" w:rsidRDefault="00D0596D" w:rsidP="00CB72C3">
            <w:pPr>
              <w:rPr>
                <w:rFonts w:cstheme="minorHAnsi"/>
                <w:sz w:val="16"/>
                <w:szCs w:val="16"/>
              </w:rPr>
            </w:pPr>
          </w:p>
        </w:tc>
      </w:tr>
      <w:tr w:rsidR="00D0596D" w:rsidRPr="00321C57" w14:paraId="5FBE5DA6" w14:textId="77777777" w:rsidTr="00CB72C3">
        <w:trPr>
          <w:trHeight w:val="144"/>
        </w:trPr>
        <w:tc>
          <w:tcPr>
            <w:tcW w:w="5000" w:type="pct"/>
            <w:gridSpan w:val="6"/>
            <w:shd w:val="clear" w:color="auto" w:fill="D9D9D9" w:themeFill="background1" w:themeFillShade="D9"/>
            <w:vAlign w:val="center"/>
          </w:tcPr>
          <w:p w14:paraId="42555C2F" w14:textId="77777777" w:rsidR="00D0596D" w:rsidRPr="008D5B6C" w:rsidRDefault="00D0596D" w:rsidP="00CB72C3">
            <w:pPr>
              <w:rPr>
                <w:rFonts w:ascii="Arial" w:hAnsi="Arial" w:cs="Arial"/>
                <w:b/>
                <w:sz w:val="16"/>
                <w:szCs w:val="16"/>
              </w:rPr>
            </w:pPr>
            <w:r w:rsidRPr="008D5B6C">
              <w:rPr>
                <w:rFonts w:ascii="Arial" w:hAnsi="Arial" w:cs="Arial"/>
                <w:b/>
                <w:sz w:val="16"/>
                <w:szCs w:val="16"/>
              </w:rPr>
              <w:t>CARACTERISTICAS</w:t>
            </w:r>
          </w:p>
        </w:tc>
      </w:tr>
      <w:tr w:rsidR="00D0596D" w:rsidRPr="00321C57" w14:paraId="6480A95A" w14:textId="77777777" w:rsidTr="00CB72C3">
        <w:trPr>
          <w:trHeight w:val="161"/>
        </w:trPr>
        <w:tc>
          <w:tcPr>
            <w:tcW w:w="1153" w:type="pct"/>
            <w:vAlign w:val="center"/>
          </w:tcPr>
          <w:p w14:paraId="251B9CB2" w14:textId="77777777" w:rsidR="00D0596D" w:rsidRPr="008D5B6C" w:rsidRDefault="00D0596D" w:rsidP="00CB72C3">
            <w:pPr>
              <w:rPr>
                <w:rFonts w:ascii="Arial" w:hAnsi="Arial" w:cs="Arial"/>
                <w:sz w:val="16"/>
                <w:szCs w:val="16"/>
              </w:rPr>
            </w:pPr>
            <w:r w:rsidRPr="008D5B6C">
              <w:rPr>
                <w:rFonts w:ascii="Arial" w:hAnsi="Arial" w:cs="Arial"/>
                <w:sz w:val="16"/>
                <w:szCs w:val="16"/>
              </w:rPr>
              <w:t>Licencia</w:t>
            </w:r>
          </w:p>
        </w:tc>
        <w:tc>
          <w:tcPr>
            <w:tcW w:w="1540" w:type="pct"/>
            <w:vAlign w:val="center"/>
          </w:tcPr>
          <w:p w14:paraId="2F572804" w14:textId="77777777" w:rsidR="00D0596D" w:rsidRPr="008D5B6C" w:rsidRDefault="00D0596D" w:rsidP="00CB72C3">
            <w:pPr>
              <w:jc w:val="both"/>
              <w:rPr>
                <w:rFonts w:ascii="Arial" w:hAnsi="Arial" w:cs="Arial"/>
                <w:sz w:val="16"/>
                <w:szCs w:val="16"/>
              </w:rPr>
            </w:pPr>
            <w:r w:rsidRPr="008D5B6C">
              <w:rPr>
                <w:rFonts w:ascii="Arial" w:hAnsi="Arial" w:cs="Arial"/>
                <w:sz w:val="16"/>
                <w:szCs w:val="16"/>
              </w:rPr>
              <w:t xml:space="preserve">Windows Server 2019 Estándar con software </w:t>
            </w:r>
            <w:proofErr w:type="spellStart"/>
            <w:r w:rsidRPr="008D5B6C">
              <w:rPr>
                <w:rFonts w:ascii="Arial" w:hAnsi="Arial" w:cs="Arial"/>
                <w:sz w:val="16"/>
                <w:szCs w:val="16"/>
              </w:rPr>
              <w:t>Assurance</w:t>
            </w:r>
            <w:proofErr w:type="spellEnd"/>
          </w:p>
        </w:tc>
        <w:tc>
          <w:tcPr>
            <w:tcW w:w="1847" w:type="pct"/>
            <w:gridSpan w:val="2"/>
            <w:vAlign w:val="center"/>
          </w:tcPr>
          <w:p w14:paraId="3DA6E2A4" w14:textId="77777777" w:rsidR="00D0596D" w:rsidRPr="00321C57" w:rsidRDefault="00D0596D" w:rsidP="00CB72C3">
            <w:pPr>
              <w:jc w:val="center"/>
              <w:rPr>
                <w:rFonts w:cstheme="minorHAnsi"/>
                <w:sz w:val="16"/>
                <w:szCs w:val="16"/>
              </w:rPr>
            </w:pPr>
          </w:p>
        </w:tc>
        <w:tc>
          <w:tcPr>
            <w:tcW w:w="232" w:type="pct"/>
            <w:vAlign w:val="center"/>
          </w:tcPr>
          <w:p w14:paraId="46518877" w14:textId="77777777" w:rsidR="00D0596D" w:rsidRPr="00321C57" w:rsidRDefault="00D0596D" w:rsidP="00CB72C3">
            <w:pPr>
              <w:jc w:val="center"/>
              <w:rPr>
                <w:rFonts w:cstheme="minorHAnsi"/>
                <w:sz w:val="16"/>
                <w:szCs w:val="16"/>
              </w:rPr>
            </w:pPr>
          </w:p>
        </w:tc>
        <w:tc>
          <w:tcPr>
            <w:tcW w:w="228" w:type="pct"/>
            <w:vAlign w:val="center"/>
          </w:tcPr>
          <w:p w14:paraId="40ED23BC" w14:textId="77777777" w:rsidR="00D0596D" w:rsidRPr="00321C57" w:rsidRDefault="00D0596D" w:rsidP="00CB72C3">
            <w:pPr>
              <w:rPr>
                <w:rFonts w:cstheme="minorHAnsi"/>
                <w:sz w:val="16"/>
                <w:szCs w:val="16"/>
              </w:rPr>
            </w:pPr>
          </w:p>
        </w:tc>
      </w:tr>
      <w:tr w:rsidR="00D0596D" w:rsidRPr="00321C57" w14:paraId="4FDAD363" w14:textId="77777777" w:rsidTr="00CB72C3">
        <w:trPr>
          <w:trHeight w:val="70"/>
        </w:trPr>
        <w:tc>
          <w:tcPr>
            <w:tcW w:w="1153" w:type="pct"/>
            <w:vAlign w:val="center"/>
          </w:tcPr>
          <w:p w14:paraId="36EDDB88" w14:textId="77777777" w:rsidR="00D0596D" w:rsidRPr="008D5B6C" w:rsidRDefault="00D0596D" w:rsidP="00CB72C3">
            <w:pPr>
              <w:rPr>
                <w:rFonts w:ascii="Arial" w:hAnsi="Arial" w:cs="Arial"/>
                <w:sz w:val="16"/>
                <w:szCs w:val="16"/>
              </w:rPr>
            </w:pPr>
            <w:r w:rsidRPr="008D5B6C">
              <w:rPr>
                <w:rFonts w:ascii="Arial" w:hAnsi="Arial" w:cs="Arial"/>
                <w:sz w:val="16"/>
                <w:szCs w:val="16"/>
              </w:rPr>
              <w:t>Tipo de licencia</w:t>
            </w:r>
          </w:p>
        </w:tc>
        <w:tc>
          <w:tcPr>
            <w:tcW w:w="1540" w:type="pct"/>
            <w:vAlign w:val="center"/>
          </w:tcPr>
          <w:p w14:paraId="5E0BB138" w14:textId="77777777" w:rsidR="00D0596D" w:rsidRPr="008D5B6C" w:rsidRDefault="00D0596D" w:rsidP="00CB72C3">
            <w:pPr>
              <w:jc w:val="both"/>
              <w:rPr>
                <w:rFonts w:ascii="Arial" w:hAnsi="Arial" w:cs="Arial"/>
                <w:sz w:val="16"/>
                <w:szCs w:val="16"/>
              </w:rPr>
            </w:pPr>
            <w:proofErr w:type="spellStart"/>
            <w:r w:rsidRPr="008D5B6C">
              <w:rPr>
                <w:rFonts w:ascii="Arial" w:hAnsi="Arial" w:cs="Arial"/>
                <w:sz w:val="16"/>
                <w:szCs w:val="16"/>
              </w:rPr>
              <w:t>Assurance</w:t>
            </w:r>
            <w:proofErr w:type="spellEnd"/>
          </w:p>
        </w:tc>
        <w:tc>
          <w:tcPr>
            <w:tcW w:w="1847" w:type="pct"/>
            <w:gridSpan w:val="2"/>
            <w:vAlign w:val="center"/>
          </w:tcPr>
          <w:p w14:paraId="019A8FC2" w14:textId="77777777" w:rsidR="00D0596D" w:rsidRPr="00321C57" w:rsidRDefault="00D0596D" w:rsidP="00CB72C3">
            <w:pPr>
              <w:jc w:val="center"/>
              <w:rPr>
                <w:rFonts w:cstheme="minorHAnsi"/>
                <w:sz w:val="16"/>
                <w:szCs w:val="16"/>
              </w:rPr>
            </w:pPr>
          </w:p>
        </w:tc>
        <w:tc>
          <w:tcPr>
            <w:tcW w:w="232" w:type="pct"/>
            <w:vAlign w:val="center"/>
          </w:tcPr>
          <w:p w14:paraId="2189B3DC" w14:textId="77777777" w:rsidR="00D0596D" w:rsidRPr="00321C57" w:rsidRDefault="00D0596D" w:rsidP="00CB72C3">
            <w:pPr>
              <w:jc w:val="center"/>
              <w:rPr>
                <w:rFonts w:cstheme="minorHAnsi"/>
                <w:sz w:val="16"/>
                <w:szCs w:val="16"/>
              </w:rPr>
            </w:pPr>
          </w:p>
        </w:tc>
        <w:tc>
          <w:tcPr>
            <w:tcW w:w="228" w:type="pct"/>
            <w:vAlign w:val="center"/>
          </w:tcPr>
          <w:p w14:paraId="3AC5C31C" w14:textId="77777777" w:rsidR="00D0596D" w:rsidRPr="00321C57" w:rsidRDefault="00D0596D" w:rsidP="00CB72C3">
            <w:pPr>
              <w:rPr>
                <w:rFonts w:cstheme="minorHAnsi"/>
                <w:sz w:val="16"/>
                <w:szCs w:val="16"/>
              </w:rPr>
            </w:pPr>
          </w:p>
        </w:tc>
      </w:tr>
      <w:tr w:rsidR="00D0596D" w:rsidRPr="00321C57" w14:paraId="0B0424A9" w14:textId="77777777" w:rsidTr="00CB72C3">
        <w:trPr>
          <w:trHeight w:val="70"/>
        </w:trPr>
        <w:tc>
          <w:tcPr>
            <w:tcW w:w="1153" w:type="pct"/>
            <w:vAlign w:val="center"/>
          </w:tcPr>
          <w:p w14:paraId="18EC66C4" w14:textId="77777777" w:rsidR="00D0596D" w:rsidRPr="008D5B6C" w:rsidRDefault="00D0596D" w:rsidP="00CB72C3">
            <w:pPr>
              <w:rPr>
                <w:rFonts w:ascii="Arial" w:hAnsi="Arial" w:cs="Arial"/>
                <w:sz w:val="16"/>
                <w:szCs w:val="16"/>
              </w:rPr>
            </w:pPr>
            <w:r w:rsidRPr="008D5B6C">
              <w:rPr>
                <w:rFonts w:ascii="Arial" w:hAnsi="Arial" w:cs="Arial"/>
                <w:sz w:val="16"/>
                <w:szCs w:val="16"/>
              </w:rPr>
              <w:t>Numero de Cores de activación</w:t>
            </w:r>
          </w:p>
        </w:tc>
        <w:tc>
          <w:tcPr>
            <w:tcW w:w="1540" w:type="pct"/>
            <w:vAlign w:val="center"/>
          </w:tcPr>
          <w:p w14:paraId="402F32F6" w14:textId="77777777" w:rsidR="00D0596D" w:rsidRPr="008D5B6C" w:rsidRDefault="00D0596D" w:rsidP="00CB72C3">
            <w:pPr>
              <w:jc w:val="both"/>
              <w:rPr>
                <w:rFonts w:ascii="Arial" w:hAnsi="Arial" w:cs="Arial"/>
                <w:sz w:val="16"/>
                <w:szCs w:val="16"/>
              </w:rPr>
            </w:pPr>
            <w:r w:rsidRPr="008D5B6C">
              <w:rPr>
                <w:rFonts w:ascii="Arial" w:hAnsi="Arial" w:cs="Arial"/>
                <w:sz w:val="16"/>
                <w:szCs w:val="16"/>
              </w:rPr>
              <w:t>16</w:t>
            </w:r>
          </w:p>
        </w:tc>
        <w:tc>
          <w:tcPr>
            <w:tcW w:w="1847" w:type="pct"/>
            <w:gridSpan w:val="2"/>
            <w:vAlign w:val="center"/>
          </w:tcPr>
          <w:p w14:paraId="6DC2E553" w14:textId="77777777" w:rsidR="00D0596D" w:rsidRPr="00321C57" w:rsidRDefault="00D0596D" w:rsidP="00CB72C3">
            <w:pPr>
              <w:jc w:val="center"/>
              <w:rPr>
                <w:rFonts w:cstheme="minorHAnsi"/>
                <w:sz w:val="16"/>
                <w:szCs w:val="16"/>
              </w:rPr>
            </w:pPr>
          </w:p>
        </w:tc>
        <w:tc>
          <w:tcPr>
            <w:tcW w:w="232" w:type="pct"/>
            <w:vAlign w:val="center"/>
          </w:tcPr>
          <w:p w14:paraId="68E498D0" w14:textId="77777777" w:rsidR="00D0596D" w:rsidRPr="00321C57" w:rsidRDefault="00D0596D" w:rsidP="00CB72C3">
            <w:pPr>
              <w:jc w:val="center"/>
              <w:rPr>
                <w:rFonts w:cstheme="minorHAnsi"/>
                <w:sz w:val="16"/>
                <w:szCs w:val="16"/>
              </w:rPr>
            </w:pPr>
          </w:p>
        </w:tc>
        <w:tc>
          <w:tcPr>
            <w:tcW w:w="228" w:type="pct"/>
            <w:vAlign w:val="center"/>
          </w:tcPr>
          <w:p w14:paraId="24C7408D" w14:textId="77777777" w:rsidR="00D0596D" w:rsidRPr="00321C57" w:rsidRDefault="00D0596D" w:rsidP="00CB72C3">
            <w:pPr>
              <w:rPr>
                <w:rFonts w:cstheme="minorHAnsi"/>
                <w:sz w:val="16"/>
                <w:szCs w:val="16"/>
              </w:rPr>
            </w:pPr>
          </w:p>
        </w:tc>
      </w:tr>
      <w:tr w:rsidR="00D0596D" w:rsidRPr="00321C57" w14:paraId="5D4D5EB3" w14:textId="77777777" w:rsidTr="00CB72C3">
        <w:trPr>
          <w:trHeight w:val="70"/>
        </w:trPr>
        <w:tc>
          <w:tcPr>
            <w:tcW w:w="1153" w:type="pct"/>
            <w:vAlign w:val="center"/>
          </w:tcPr>
          <w:p w14:paraId="38FF2D27" w14:textId="77777777" w:rsidR="00D0596D" w:rsidRPr="008D5B6C" w:rsidRDefault="00D0596D" w:rsidP="00CB72C3">
            <w:pPr>
              <w:rPr>
                <w:rFonts w:ascii="Arial" w:hAnsi="Arial" w:cs="Arial"/>
                <w:sz w:val="16"/>
                <w:szCs w:val="16"/>
              </w:rPr>
            </w:pPr>
            <w:r w:rsidRPr="008D5B6C">
              <w:rPr>
                <w:rFonts w:ascii="Arial" w:hAnsi="Arial" w:cs="Arial"/>
                <w:sz w:val="16"/>
                <w:szCs w:val="16"/>
              </w:rPr>
              <w:t>Plataforma</w:t>
            </w:r>
          </w:p>
        </w:tc>
        <w:tc>
          <w:tcPr>
            <w:tcW w:w="1540" w:type="pct"/>
            <w:vAlign w:val="center"/>
          </w:tcPr>
          <w:p w14:paraId="30740F21" w14:textId="77777777" w:rsidR="00D0596D" w:rsidRPr="008D5B6C" w:rsidRDefault="00D0596D" w:rsidP="00CB72C3">
            <w:pPr>
              <w:jc w:val="both"/>
              <w:rPr>
                <w:rFonts w:ascii="Arial" w:hAnsi="Arial" w:cs="Arial"/>
                <w:sz w:val="16"/>
                <w:szCs w:val="16"/>
              </w:rPr>
            </w:pPr>
            <w:r w:rsidRPr="008D5B6C">
              <w:rPr>
                <w:rFonts w:ascii="Arial" w:hAnsi="Arial" w:cs="Arial"/>
                <w:sz w:val="16"/>
                <w:szCs w:val="16"/>
              </w:rPr>
              <w:t xml:space="preserve">64 </w:t>
            </w:r>
            <w:proofErr w:type="gramStart"/>
            <w:r w:rsidRPr="008D5B6C">
              <w:rPr>
                <w:rFonts w:ascii="Arial" w:hAnsi="Arial" w:cs="Arial"/>
                <w:sz w:val="16"/>
                <w:szCs w:val="16"/>
              </w:rPr>
              <w:t>Bits</w:t>
            </w:r>
            <w:proofErr w:type="gramEnd"/>
          </w:p>
        </w:tc>
        <w:tc>
          <w:tcPr>
            <w:tcW w:w="1847" w:type="pct"/>
            <w:gridSpan w:val="2"/>
            <w:vAlign w:val="center"/>
          </w:tcPr>
          <w:p w14:paraId="6F753648" w14:textId="77777777" w:rsidR="00D0596D" w:rsidRPr="00321C57" w:rsidRDefault="00D0596D" w:rsidP="00CB72C3">
            <w:pPr>
              <w:jc w:val="center"/>
              <w:rPr>
                <w:rFonts w:cstheme="minorHAnsi"/>
                <w:sz w:val="16"/>
                <w:szCs w:val="16"/>
              </w:rPr>
            </w:pPr>
          </w:p>
        </w:tc>
        <w:tc>
          <w:tcPr>
            <w:tcW w:w="232" w:type="pct"/>
            <w:vAlign w:val="center"/>
          </w:tcPr>
          <w:p w14:paraId="7EB06B6D" w14:textId="77777777" w:rsidR="00D0596D" w:rsidRPr="00321C57" w:rsidRDefault="00D0596D" w:rsidP="00CB72C3">
            <w:pPr>
              <w:jc w:val="center"/>
              <w:rPr>
                <w:rFonts w:cstheme="minorHAnsi"/>
                <w:sz w:val="16"/>
                <w:szCs w:val="16"/>
              </w:rPr>
            </w:pPr>
          </w:p>
        </w:tc>
        <w:tc>
          <w:tcPr>
            <w:tcW w:w="228" w:type="pct"/>
            <w:vAlign w:val="center"/>
          </w:tcPr>
          <w:p w14:paraId="51163DCA" w14:textId="77777777" w:rsidR="00D0596D" w:rsidRPr="00321C57" w:rsidRDefault="00D0596D" w:rsidP="00CB72C3">
            <w:pPr>
              <w:rPr>
                <w:rFonts w:cstheme="minorHAnsi"/>
                <w:sz w:val="16"/>
                <w:szCs w:val="16"/>
              </w:rPr>
            </w:pPr>
          </w:p>
        </w:tc>
      </w:tr>
      <w:tr w:rsidR="00D0596D" w:rsidRPr="00321C57" w14:paraId="4447E45A" w14:textId="77777777" w:rsidTr="00CB72C3">
        <w:trPr>
          <w:trHeight w:val="70"/>
        </w:trPr>
        <w:tc>
          <w:tcPr>
            <w:tcW w:w="1153" w:type="pct"/>
            <w:vAlign w:val="center"/>
          </w:tcPr>
          <w:p w14:paraId="7C36DD94" w14:textId="77777777" w:rsidR="00D0596D" w:rsidRPr="008D5B6C" w:rsidRDefault="00D0596D" w:rsidP="00CB72C3">
            <w:pPr>
              <w:rPr>
                <w:rFonts w:ascii="Arial" w:hAnsi="Arial" w:cs="Arial"/>
                <w:sz w:val="16"/>
                <w:szCs w:val="16"/>
              </w:rPr>
            </w:pPr>
            <w:r w:rsidRPr="008D5B6C">
              <w:rPr>
                <w:rFonts w:ascii="Arial" w:hAnsi="Arial" w:cs="Arial"/>
                <w:sz w:val="16"/>
                <w:szCs w:val="16"/>
              </w:rPr>
              <w:t>Licencias CAL</w:t>
            </w:r>
          </w:p>
        </w:tc>
        <w:tc>
          <w:tcPr>
            <w:tcW w:w="1540" w:type="pct"/>
            <w:vAlign w:val="center"/>
          </w:tcPr>
          <w:p w14:paraId="5FDF6DD3" w14:textId="77777777" w:rsidR="00D0596D" w:rsidRPr="008D5B6C" w:rsidRDefault="00D0596D" w:rsidP="00CB72C3">
            <w:pPr>
              <w:jc w:val="both"/>
              <w:rPr>
                <w:rFonts w:ascii="Arial" w:hAnsi="Arial" w:cs="Arial"/>
                <w:sz w:val="16"/>
                <w:szCs w:val="16"/>
              </w:rPr>
            </w:pPr>
            <w:r w:rsidRPr="008D5B6C">
              <w:rPr>
                <w:rFonts w:ascii="Arial" w:hAnsi="Arial" w:cs="Arial"/>
                <w:sz w:val="16"/>
                <w:szCs w:val="16"/>
              </w:rPr>
              <w:t>1</w:t>
            </w:r>
          </w:p>
        </w:tc>
        <w:tc>
          <w:tcPr>
            <w:tcW w:w="1847" w:type="pct"/>
            <w:gridSpan w:val="2"/>
            <w:vAlign w:val="center"/>
          </w:tcPr>
          <w:p w14:paraId="1985299F" w14:textId="77777777" w:rsidR="00D0596D" w:rsidRPr="00321C57" w:rsidRDefault="00D0596D" w:rsidP="00CB72C3">
            <w:pPr>
              <w:jc w:val="center"/>
              <w:rPr>
                <w:rFonts w:cstheme="minorHAnsi"/>
                <w:sz w:val="16"/>
                <w:szCs w:val="16"/>
              </w:rPr>
            </w:pPr>
          </w:p>
        </w:tc>
        <w:tc>
          <w:tcPr>
            <w:tcW w:w="232" w:type="pct"/>
            <w:vAlign w:val="center"/>
          </w:tcPr>
          <w:p w14:paraId="249A76CE" w14:textId="77777777" w:rsidR="00D0596D" w:rsidRPr="00321C57" w:rsidRDefault="00D0596D" w:rsidP="00CB72C3">
            <w:pPr>
              <w:jc w:val="center"/>
              <w:rPr>
                <w:rFonts w:cstheme="minorHAnsi"/>
                <w:sz w:val="16"/>
                <w:szCs w:val="16"/>
              </w:rPr>
            </w:pPr>
          </w:p>
        </w:tc>
        <w:tc>
          <w:tcPr>
            <w:tcW w:w="228" w:type="pct"/>
            <w:vAlign w:val="center"/>
          </w:tcPr>
          <w:p w14:paraId="54CC7F99" w14:textId="77777777" w:rsidR="00D0596D" w:rsidRPr="00321C57" w:rsidRDefault="00D0596D" w:rsidP="00CB72C3">
            <w:pPr>
              <w:rPr>
                <w:rFonts w:cstheme="minorHAnsi"/>
                <w:sz w:val="16"/>
                <w:szCs w:val="16"/>
              </w:rPr>
            </w:pPr>
          </w:p>
        </w:tc>
      </w:tr>
      <w:tr w:rsidR="00D0596D" w:rsidRPr="00321C57" w14:paraId="2DDBE048" w14:textId="77777777" w:rsidTr="00CB72C3">
        <w:trPr>
          <w:trHeight w:val="70"/>
        </w:trPr>
        <w:tc>
          <w:tcPr>
            <w:tcW w:w="1153" w:type="pct"/>
            <w:vAlign w:val="center"/>
          </w:tcPr>
          <w:p w14:paraId="15102D62" w14:textId="77777777" w:rsidR="00D0596D" w:rsidRPr="008D5B6C" w:rsidRDefault="00D0596D" w:rsidP="00CB72C3">
            <w:pPr>
              <w:rPr>
                <w:rFonts w:ascii="Arial" w:hAnsi="Arial" w:cs="Arial"/>
                <w:sz w:val="16"/>
                <w:szCs w:val="16"/>
              </w:rPr>
            </w:pPr>
            <w:r w:rsidRPr="008D5B6C">
              <w:rPr>
                <w:rFonts w:ascii="Arial" w:hAnsi="Arial" w:cs="Arial"/>
                <w:sz w:val="16"/>
                <w:szCs w:val="16"/>
              </w:rPr>
              <w:t>Medio de instalación</w:t>
            </w:r>
          </w:p>
        </w:tc>
        <w:tc>
          <w:tcPr>
            <w:tcW w:w="1540" w:type="pct"/>
            <w:vAlign w:val="center"/>
          </w:tcPr>
          <w:p w14:paraId="28A9D687" w14:textId="77777777" w:rsidR="00D0596D" w:rsidRPr="008D5B6C" w:rsidRDefault="00D0596D" w:rsidP="00CB72C3">
            <w:pPr>
              <w:jc w:val="both"/>
              <w:rPr>
                <w:rFonts w:ascii="Arial" w:hAnsi="Arial" w:cs="Arial"/>
                <w:sz w:val="16"/>
                <w:szCs w:val="16"/>
              </w:rPr>
            </w:pPr>
            <w:r w:rsidRPr="008D5B6C">
              <w:rPr>
                <w:rFonts w:ascii="Arial" w:hAnsi="Arial" w:cs="Arial"/>
                <w:sz w:val="16"/>
                <w:szCs w:val="16"/>
              </w:rPr>
              <w:t xml:space="preserve">Medio de instalación físico o enlace de descarga </w:t>
            </w:r>
          </w:p>
        </w:tc>
        <w:tc>
          <w:tcPr>
            <w:tcW w:w="1847" w:type="pct"/>
            <w:gridSpan w:val="2"/>
            <w:vAlign w:val="center"/>
          </w:tcPr>
          <w:p w14:paraId="1697CF4A" w14:textId="77777777" w:rsidR="00D0596D" w:rsidRPr="00321C57" w:rsidRDefault="00D0596D" w:rsidP="00CB72C3">
            <w:pPr>
              <w:jc w:val="center"/>
              <w:rPr>
                <w:rFonts w:cstheme="minorHAnsi"/>
                <w:sz w:val="16"/>
                <w:szCs w:val="16"/>
              </w:rPr>
            </w:pPr>
          </w:p>
        </w:tc>
        <w:tc>
          <w:tcPr>
            <w:tcW w:w="232" w:type="pct"/>
            <w:vAlign w:val="center"/>
          </w:tcPr>
          <w:p w14:paraId="58F7FFFB" w14:textId="77777777" w:rsidR="00D0596D" w:rsidRPr="00321C57" w:rsidRDefault="00D0596D" w:rsidP="00CB72C3">
            <w:pPr>
              <w:jc w:val="center"/>
              <w:rPr>
                <w:rFonts w:cstheme="minorHAnsi"/>
                <w:sz w:val="16"/>
                <w:szCs w:val="16"/>
              </w:rPr>
            </w:pPr>
          </w:p>
        </w:tc>
        <w:tc>
          <w:tcPr>
            <w:tcW w:w="228" w:type="pct"/>
            <w:vAlign w:val="center"/>
          </w:tcPr>
          <w:p w14:paraId="3D241F91" w14:textId="77777777" w:rsidR="00D0596D" w:rsidRPr="00321C57" w:rsidRDefault="00D0596D" w:rsidP="00CB72C3">
            <w:pPr>
              <w:rPr>
                <w:rFonts w:cstheme="minorHAnsi"/>
                <w:sz w:val="16"/>
                <w:szCs w:val="16"/>
              </w:rPr>
            </w:pPr>
          </w:p>
        </w:tc>
      </w:tr>
      <w:tr w:rsidR="00D0596D" w:rsidRPr="00B03EED" w14:paraId="6B379CB8" w14:textId="77777777" w:rsidTr="00CB72C3">
        <w:trPr>
          <w:trHeight w:val="200"/>
        </w:trPr>
        <w:tc>
          <w:tcPr>
            <w:tcW w:w="5000" w:type="pct"/>
            <w:gridSpan w:val="6"/>
            <w:shd w:val="clear" w:color="auto" w:fill="D9D9D9" w:themeFill="background1" w:themeFillShade="D9"/>
          </w:tcPr>
          <w:p w14:paraId="6738057E" w14:textId="77777777" w:rsidR="00D0596D" w:rsidRPr="008D5B6C" w:rsidRDefault="00D0596D" w:rsidP="00CB72C3">
            <w:pPr>
              <w:rPr>
                <w:rFonts w:ascii="Arial" w:hAnsi="Arial" w:cs="Arial"/>
                <w:b/>
                <w:sz w:val="16"/>
                <w:szCs w:val="16"/>
              </w:rPr>
            </w:pPr>
            <w:r w:rsidRPr="008D5B6C">
              <w:rPr>
                <w:rFonts w:ascii="Arial" w:hAnsi="Arial" w:cs="Arial"/>
                <w:b/>
                <w:sz w:val="16"/>
                <w:szCs w:val="16"/>
              </w:rPr>
              <w:t>SOPORTE TECNICO</w:t>
            </w:r>
          </w:p>
        </w:tc>
      </w:tr>
      <w:tr w:rsidR="00D0596D" w:rsidRPr="00B03EED" w14:paraId="61E29C78" w14:textId="77777777" w:rsidTr="00CB72C3">
        <w:trPr>
          <w:trHeight w:val="534"/>
        </w:trPr>
        <w:tc>
          <w:tcPr>
            <w:tcW w:w="1153" w:type="pct"/>
            <w:vMerge w:val="restart"/>
            <w:vAlign w:val="center"/>
          </w:tcPr>
          <w:p w14:paraId="4F8438E7" w14:textId="77777777" w:rsidR="00D0596D" w:rsidRPr="008D5B6C" w:rsidRDefault="00D0596D" w:rsidP="00CB72C3">
            <w:pPr>
              <w:rPr>
                <w:rFonts w:ascii="Arial" w:hAnsi="Arial" w:cs="Arial"/>
                <w:sz w:val="16"/>
                <w:szCs w:val="16"/>
              </w:rPr>
            </w:pPr>
            <w:r w:rsidRPr="008D5B6C">
              <w:rPr>
                <w:rFonts w:ascii="Arial" w:hAnsi="Arial" w:cs="Arial"/>
                <w:sz w:val="16"/>
                <w:szCs w:val="16"/>
              </w:rPr>
              <w:t>Documentación</w:t>
            </w:r>
          </w:p>
        </w:tc>
        <w:tc>
          <w:tcPr>
            <w:tcW w:w="1552" w:type="pct"/>
            <w:gridSpan w:val="2"/>
          </w:tcPr>
          <w:p w14:paraId="1E87CBB7" w14:textId="77777777" w:rsidR="00D0596D" w:rsidRDefault="00D0596D" w:rsidP="00CB72C3">
            <w:pPr>
              <w:jc w:val="both"/>
              <w:rPr>
                <w:rFonts w:ascii="Arial" w:hAnsi="Arial" w:cs="Arial"/>
                <w:sz w:val="16"/>
                <w:szCs w:val="16"/>
              </w:rPr>
            </w:pPr>
            <w:r w:rsidRPr="008D5B6C">
              <w:rPr>
                <w:rFonts w:ascii="Arial" w:hAnsi="Arial" w:cs="Arial"/>
                <w:sz w:val="16"/>
                <w:szCs w:val="16"/>
              </w:rPr>
              <w:t>La empresa proponente debe contar con la representación autorizada del producto (</w:t>
            </w:r>
            <w:proofErr w:type="spellStart"/>
            <w:r w:rsidRPr="008D5B6C">
              <w:rPr>
                <w:rFonts w:ascii="Arial" w:hAnsi="Arial" w:cs="Arial"/>
                <w:sz w:val="16"/>
                <w:szCs w:val="16"/>
              </w:rPr>
              <w:t>partner</w:t>
            </w:r>
            <w:proofErr w:type="spellEnd"/>
            <w:r w:rsidRPr="008D5B6C">
              <w:rPr>
                <w:rFonts w:ascii="Arial" w:hAnsi="Arial" w:cs="Arial"/>
                <w:sz w:val="16"/>
                <w:szCs w:val="16"/>
              </w:rPr>
              <w:t>),</w:t>
            </w:r>
          </w:p>
          <w:p w14:paraId="5A9EDE21" w14:textId="77777777" w:rsidR="00D0596D" w:rsidRDefault="00D0596D" w:rsidP="00CB72C3">
            <w:pPr>
              <w:jc w:val="both"/>
              <w:rPr>
                <w:rFonts w:ascii="Arial" w:hAnsi="Arial" w:cs="Arial"/>
                <w:sz w:val="16"/>
                <w:szCs w:val="16"/>
              </w:rPr>
            </w:pPr>
          </w:p>
          <w:p w14:paraId="1BBC901A" w14:textId="77777777" w:rsidR="00D0596D" w:rsidRPr="00B97601" w:rsidRDefault="00D0596D" w:rsidP="00CB72C3">
            <w:pPr>
              <w:jc w:val="both"/>
              <w:rPr>
                <w:rFonts w:ascii="Arial" w:hAnsi="Arial" w:cs="Arial"/>
                <w:b/>
                <w:bCs/>
                <w:i/>
                <w:iCs/>
                <w:sz w:val="16"/>
                <w:szCs w:val="16"/>
                <w:u w:val="single"/>
              </w:rPr>
            </w:pPr>
            <w:r w:rsidRPr="00B97601">
              <w:rPr>
                <w:rFonts w:ascii="Arial" w:hAnsi="Arial" w:cs="Arial"/>
                <w:i/>
                <w:iCs/>
                <w:sz w:val="16"/>
                <w:szCs w:val="16"/>
              </w:rPr>
              <w:t>(</w:t>
            </w:r>
            <w:r w:rsidRPr="00B97601">
              <w:rPr>
                <w:rFonts w:ascii="Arial" w:hAnsi="Arial" w:cs="Arial"/>
                <w:b/>
                <w:bCs/>
                <w:i/>
                <w:iCs/>
                <w:sz w:val="16"/>
                <w:szCs w:val="16"/>
                <w:u w:val="single"/>
              </w:rPr>
              <w:t>adjuntar respaldo en copia)</w:t>
            </w:r>
          </w:p>
          <w:p w14:paraId="2BF0EF71" w14:textId="77777777" w:rsidR="00D0596D" w:rsidRPr="008D5B6C" w:rsidRDefault="00D0596D" w:rsidP="00CB72C3">
            <w:pPr>
              <w:jc w:val="both"/>
              <w:rPr>
                <w:rFonts w:ascii="Arial" w:hAnsi="Arial" w:cs="Arial"/>
                <w:sz w:val="16"/>
                <w:szCs w:val="16"/>
              </w:rPr>
            </w:pPr>
          </w:p>
        </w:tc>
        <w:tc>
          <w:tcPr>
            <w:tcW w:w="1835" w:type="pct"/>
          </w:tcPr>
          <w:p w14:paraId="551E8C27" w14:textId="77777777" w:rsidR="00D0596D" w:rsidRPr="00B03EED" w:rsidRDefault="00D0596D" w:rsidP="00CB72C3">
            <w:pPr>
              <w:jc w:val="center"/>
              <w:rPr>
                <w:rFonts w:ascii="Arial" w:hAnsi="Arial" w:cs="Arial"/>
                <w:sz w:val="16"/>
                <w:szCs w:val="16"/>
              </w:rPr>
            </w:pPr>
          </w:p>
        </w:tc>
        <w:tc>
          <w:tcPr>
            <w:tcW w:w="232" w:type="pct"/>
            <w:vAlign w:val="center"/>
          </w:tcPr>
          <w:p w14:paraId="0FF3A6A9" w14:textId="77777777" w:rsidR="00D0596D" w:rsidRPr="00B03EED" w:rsidRDefault="00D0596D" w:rsidP="00CB72C3">
            <w:pPr>
              <w:jc w:val="center"/>
              <w:rPr>
                <w:rFonts w:ascii="Arial" w:hAnsi="Arial" w:cs="Arial"/>
                <w:sz w:val="16"/>
                <w:szCs w:val="16"/>
              </w:rPr>
            </w:pPr>
          </w:p>
        </w:tc>
        <w:tc>
          <w:tcPr>
            <w:tcW w:w="228" w:type="pct"/>
          </w:tcPr>
          <w:p w14:paraId="114D69DA" w14:textId="77777777" w:rsidR="00D0596D" w:rsidRPr="00B03EED" w:rsidRDefault="00D0596D" w:rsidP="00CB72C3">
            <w:pPr>
              <w:rPr>
                <w:rFonts w:ascii="Arial" w:hAnsi="Arial" w:cs="Arial"/>
                <w:sz w:val="16"/>
                <w:szCs w:val="16"/>
              </w:rPr>
            </w:pPr>
          </w:p>
        </w:tc>
      </w:tr>
      <w:tr w:rsidR="00D0596D" w:rsidRPr="00B03EED" w14:paraId="0A7C2106" w14:textId="77777777" w:rsidTr="00CB72C3">
        <w:trPr>
          <w:trHeight w:val="534"/>
        </w:trPr>
        <w:tc>
          <w:tcPr>
            <w:tcW w:w="1153" w:type="pct"/>
            <w:vMerge/>
            <w:vAlign w:val="center"/>
          </w:tcPr>
          <w:p w14:paraId="4D99A459" w14:textId="77777777" w:rsidR="00D0596D" w:rsidRPr="008D5B6C" w:rsidRDefault="00D0596D" w:rsidP="00CB72C3">
            <w:pPr>
              <w:rPr>
                <w:rFonts w:ascii="Arial" w:hAnsi="Arial" w:cs="Arial"/>
                <w:sz w:val="16"/>
                <w:szCs w:val="16"/>
              </w:rPr>
            </w:pPr>
          </w:p>
        </w:tc>
        <w:tc>
          <w:tcPr>
            <w:tcW w:w="1552" w:type="pct"/>
            <w:gridSpan w:val="2"/>
          </w:tcPr>
          <w:p w14:paraId="1A42D4BC" w14:textId="77777777" w:rsidR="00D0596D" w:rsidRDefault="00D0596D" w:rsidP="00CB72C3">
            <w:pPr>
              <w:jc w:val="both"/>
              <w:rPr>
                <w:rFonts w:ascii="Arial" w:hAnsi="Arial" w:cs="Arial"/>
                <w:sz w:val="16"/>
                <w:szCs w:val="16"/>
              </w:rPr>
            </w:pPr>
            <w:r w:rsidRPr="008D5B6C">
              <w:rPr>
                <w:rFonts w:ascii="Arial" w:hAnsi="Arial" w:cs="Arial"/>
                <w:sz w:val="16"/>
                <w:szCs w:val="16"/>
              </w:rPr>
              <w:t xml:space="preserve">Soporte de Software </w:t>
            </w:r>
            <w:proofErr w:type="spellStart"/>
            <w:r w:rsidRPr="008D5B6C">
              <w:rPr>
                <w:rFonts w:ascii="Arial" w:hAnsi="Arial" w:cs="Arial"/>
                <w:sz w:val="16"/>
                <w:szCs w:val="16"/>
              </w:rPr>
              <w:t>Assurance</w:t>
            </w:r>
            <w:proofErr w:type="spellEnd"/>
            <w:r w:rsidRPr="008D5B6C">
              <w:rPr>
                <w:rFonts w:ascii="Arial" w:hAnsi="Arial" w:cs="Arial"/>
                <w:sz w:val="16"/>
                <w:szCs w:val="16"/>
              </w:rPr>
              <w:t xml:space="preserve"> por 3 años para la actualización o aplicación de mejoras de versión de Windows Server</w:t>
            </w:r>
          </w:p>
          <w:p w14:paraId="10E7E114" w14:textId="77777777" w:rsidR="00D0596D" w:rsidRDefault="00D0596D" w:rsidP="00CB72C3">
            <w:pPr>
              <w:jc w:val="both"/>
              <w:rPr>
                <w:rFonts w:ascii="Arial" w:hAnsi="Arial" w:cs="Arial"/>
                <w:sz w:val="16"/>
                <w:szCs w:val="16"/>
              </w:rPr>
            </w:pPr>
          </w:p>
          <w:p w14:paraId="2AB27942" w14:textId="77777777" w:rsidR="00D0596D" w:rsidRPr="00B97601" w:rsidRDefault="00D0596D" w:rsidP="00CB72C3">
            <w:pPr>
              <w:jc w:val="both"/>
              <w:rPr>
                <w:rFonts w:ascii="Arial" w:hAnsi="Arial" w:cs="Arial"/>
                <w:b/>
                <w:bCs/>
                <w:i/>
                <w:iCs/>
                <w:sz w:val="16"/>
                <w:szCs w:val="16"/>
                <w:u w:val="single"/>
              </w:rPr>
            </w:pPr>
            <w:r w:rsidRPr="00B97601">
              <w:rPr>
                <w:rFonts w:ascii="Arial" w:hAnsi="Arial" w:cs="Arial"/>
                <w:b/>
                <w:bCs/>
                <w:i/>
                <w:iCs/>
                <w:sz w:val="16"/>
                <w:szCs w:val="16"/>
                <w:u w:val="single"/>
              </w:rPr>
              <w:t>(Manifestar Aceptación)</w:t>
            </w:r>
          </w:p>
          <w:p w14:paraId="1BE2AD46" w14:textId="77777777" w:rsidR="00D0596D" w:rsidRPr="008D5B6C" w:rsidRDefault="00D0596D" w:rsidP="00CB72C3">
            <w:pPr>
              <w:jc w:val="both"/>
              <w:rPr>
                <w:rFonts w:ascii="Arial" w:hAnsi="Arial" w:cs="Arial"/>
                <w:sz w:val="16"/>
                <w:szCs w:val="16"/>
              </w:rPr>
            </w:pPr>
          </w:p>
        </w:tc>
        <w:tc>
          <w:tcPr>
            <w:tcW w:w="1835" w:type="pct"/>
          </w:tcPr>
          <w:p w14:paraId="621E172A" w14:textId="77777777" w:rsidR="00D0596D" w:rsidRPr="00B03EED" w:rsidRDefault="00D0596D" w:rsidP="00CB72C3">
            <w:pPr>
              <w:jc w:val="center"/>
              <w:rPr>
                <w:rFonts w:ascii="Arial" w:hAnsi="Arial" w:cs="Arial"/>
                <w:sz w:val="16"/>
                <w:szCs w:val="16"/>
              </w:rPr>
            </w:pPr>
          </w:p>
        </w:tc>
        <w:tc>
          <w:tcPr>
            <w:tcW w:w="232" w:type="pct"/>
            <w:vAlign w:val="center"/>
          </w:tcPr>
          <w:p w14:paraId="376BA410" w14:textId="77777777" w:rsidR="00D0596D" w:rsidRPr="00B03EED" w:rsidRDefault="00D0596D" w:rsidP="00CB72C3">
            <w:pPr>
              <w:jc w:val="center"/>
              <w:rPr>
                <w:rFonts w:ascii="Arial" w:hAnsi="Arial" w:cs="Arial"/>
                <w:sz w:val="16"/>
                <w:szCs w:val="16"/>
              </w:rPr>
            </w:pPr>
          </w:p>
        </w:tc>
        <w:tc>
          <w:tcPr>
            <w:tcW w:w="228" w:type="pct"/>
          </w:tcPr>
          <w:p w14:paraId="3781D2AE" w14:textId="77777777" w:rsidR="00D0596D" w:rsidRPr="00B03EED" w:rsidRDefault="00D0596D" w:rsidP="00CB72C3">
            <w:pPr>
              <w:rPr>
                <w:rFonts w:ascii="Arial" w:hAnsi="Arial" w:cs="Arial"/>
                <w:sz w:val="16"/>
                <w:szCs w:val="16"/>
              </w:rPr>
            </w:pPr>
          </w:p>
        </w:tc>
      </w:tr>
      <w:tr w:rsidR="00D0596D" w:rsidRPr="00B03EED" w14:paraId="7C23A023" w14:textId="77777777" w:rsidTr="00CB72C3">
        <w:trPr>
          <w:trHeight w:val="534"/>
        </w:trPr>
        <w:tc>
          <w:tcPr>
            <w:tcW w:w="1153" w:type="pct"/>
            <w:vMerge/>
            <w:vAlign w:val="center"/>
          </w:tcPr>
          <w:p w14:paraId="570BA56A" w14:textId="77777777" w:rsidR="00D0596D" w:rsidRPr="008D5B6C" w:rsidRDefault="00D0596D" w:rsidP="00CB72C3">
            <w:pPr>
              <w:rPr>
                <w:rFonts w:ascii="Arial" w:hAnsi="Arial" w:cs="Arial"/>
                <w:sz w:val="16"/>
                <w:szCs w:val="16"/>
              </w:rPr>
            </w:pPr>
          </w:p>
        </w:tc>
        <w:tc>
          <w:tcPr>
            <w:tcW w:w="1552" w:type="pct"/>
            <w:gridSpan w:val="2"/>
          </w:tcPr>
          <w:p w14:paraId="74D5C339" w14:textId="77777777" w:rsidR="00D0596D" w:rsidRDefault="00D0596D" w:rsidP="00CB72C3">
            <w:pPr>
              <w:jc w:val="both"/>
              <w:rPr>
                <w:rFonts w:ascii="Arial" w:hAnsi="Arial" w:cs="Arial"/>
                <w:sz w:val="16"/>
                <w:szCs w:val="16"/>
              </w:rPr>
            </w:pPr>
            <w:r w:rsidRPr="008D5B6C">
              <w:rPr>
                <w:rFonts w:ascii="Arial" w:hAnsi="Arial" w:cs="Arial"/>
                <w:sz w:val="16"/>
                <w:szCs w:val="16"/>
              </w:rPr>
              <w:t>Para la activación de la licencia realizar la coordinación con la unidad de Tecnología e Innovación</w:t>
            </w:r>
          </w:p>
          <w:p w14:paraId="47AF5B3E" w14:textId="77777777" w:rsidR="00D0596D" w:rsidRDefault="00D0596D" w:rsidP="00CB72C3">
            <w:pPr>
              <w:jc w:val="both"/>
              <w:rPr>
                <w:rFonts w:ascii="Arial" w:hAnsi="Arial" w:cs="Arial"/>
                <w:sz w:val="16"/>
                <w:szCs w:val="16"/>
              </w:rPr>
            </w:pPr>
          </w:p>
          <w:p w14:paraId="2D4C24FA" w14:textId="77777777" w:rsidR="00D0596D" w:rsidRPr="00B97601" w:rsidRDefault="00D0596D" w:rsidP="00CB72C3">
            <w:pPr>
              <w:jc w:val="both"/>
              <w:rPr>
                <w:rFonts w:ascii="Arial" w:hAnsi="Arial" w:cs="Arial"/>
                <w:b/>
                <w:bCs/>
                <w:i/>
                <w:iCs/>
                <w:sz w:val="16"/>
                <w:szCs w:val="16"/>
                <w:u w:val="single"/>
              </w:rPr>
            </w:pPr>
            <w:r w:rsidRPr="00B97601">
              <w:rPr>
                <w:rFonts w:ascii="Arial" w:hAnsi="Arial" w:cs="Arial"/>
                <w:b/>
                <w:bCs/>
                <w:i/>
                <w:iCs/>
                <w:sz w:val="16"/>
                <w:szCs w:val="16"/>
                <w:u w:val="single"/>
              </w:rPr>
              <w:t>(Manifestar Aceptación)</w:t>
            </w:r>
          </w:p>
          <w:p w14:paraId="5D336149" w14:textId="77777777" w:rsidR="00D0596D" w:rsidRPr="008D5B6C" w:rsidRDefault="00D0596D" w:rsidP="00CB72C3">
            <w:pPr>
              <w:jc w:val="both"/>
              <w:rPr>
                <w:rFonts w:ascii="Arial" w:hAnsi="Arial" w:cs="Arial"/>
                <w:sz w:val="16"/>
                <w:szCs w:val="16"/>
              </w:rPr>
            </w:pPr>
          </w:p>
        </w:tc>
        <w:tc>
          <w:tcPr>
            <w:tcW w:w="1835" w:type="pct"/>
          </w:tcPr>
          <w:p w14:paraId="17281EE4" w14:textId="77777777" w:rsidR="00D0596D" w:rsidRPr="00B03EED" w:rsidRDefault="00D0596D" w:rsidP="00CB72C3">
            <w:pPr>
              <w:jc w:val="center"/>
              <w:rPr>
                <w:rFonts w:ascii="Arial" w:hAnsi="Arial" w:cs="Arial"/>
                <w:sz w:val="16"/>
                <w:szCs w:val="16"/>
              </w:rPr>
            </w:pPr>
          </w:p>
        </w:tc>
        <w:tc>
          <w:tcPr>
            <w:tcW w:w="232" w:type="pct"/>
            <w:vAlign w:val="center"/>
          </w:tcPr>
          <w:p w14:paraId="7935BD7B" w14:textId="77777777" w:rsidR="00D0596D" w:rsidRPr="00B03EED" w:rsidRDefault="00D0596D" w:rsidP="00CB72C3">
            <w:pPr>
              <w:jc w:val="center"/>
              <w:rPr>
                <w:rFonts w:ascii="Arial" w:hAnsi="Arial" w:cs="Arial"/>
                <w:sz w:val="16"/>
                <w:szCs w:val="16"/>
              </w:rPr>
            </w:pPr>
          </w:p>
        </w:tc>
        <w:tc>
          <w:tcPr>
            <w:tcW w:w="228" w:type="pct"/>
          </w:tcPr>
          <w:p w14:paraId="1DB321C7" w14:textId="77777777" w:rsidR="00D0596D" w:rsidRPr="00B03EED" w:rsidRDefault="00D0596D" w:rsidP="00CB72C3">
            <w:pPr>
              <w:rPr>
                <w:rFonts w:ascii="Arial" w:hAnsi="Arial" w:cs="Arial"/>
                <w:sz w:val="16"/>
                <w:szCs w:val="16"/>
              </w:rPr>
            </w:pPr>
          </w:p>
        </w:tc>
      </w:tr>
      <w:tr w:rsidR="00D0596D" w:rsidRPr="00B03EED" w14:paraId="4B0ECFD7" w14:textId="77777777" w:rsidTr="00CB72C3">
        <w:trPr>
          <w:trHeight w:val="200"/>
        </w:trPr>
        <w:tc>
          <w:tcPr>
            <w:tcW w:w="5000" w:type="pct"/>
            <w:gridSpan w:val="6"/>
            <w:shd w:val="clear" w:color="auto" w:fill="D9D9D9" w:themeFill="background1" w:themeFillShade="D9"/>
          </w:tcPr>
          <w:p w14:paraId="7DC35E8A" w14:textId="77777777" w:rsidR="00D0596D" w:rsidRPr="008D5B6C" w:rsidRDefault="00D0596D" w:rsidP="00CB72C3">
            <w:pPr>
              <w:rPr>
                <w:rFonts w:ascii="Arial" w:hAnsi="Arial" w:cs="Arial"/>
                <w:b/>
                <w:sz w:val="16"/>
                <w:szCs w:val="16"/>
              </w:rPr>
            </w:pPr>
            <w:r w:rsidRPr="008D5B6C">
              <w:rPr>
                <w:rFonts w:ascii="Arial" w:hAnsi="Arial" w:cs="Arial"/>
                <w:b/>
                <w:sz w:val="16"/>
                <w:szCs w:val="16"/>
              </w:rPr>
              <w:t>SERVICIOS CONEXOS</w:t>
            </w:r>
          </w:p>
        </w:tc>
      </w:tr>
      <w:tr w:rsidR="00D0596D" w:rsidRPr="00321C57" w14:paraId="78E8D0D3" w14:textId="77777777" w:rsidTr="00CB72C3">
        <w:trPr>
          <w:trHeight w:val="43"/>
        </w:trPr>
        <w:tc>
          <w:tcPr>
            <w:tcW w:w="5000" w:type="pct"/>
            <w:gridSpan w:val="6"/>
            <w:shd w:val="clear" w:color="auto" w:fill="D9D9D9" w:themeFill="background1" w:themeFillShade="D9"/>
            <w:vAlign w:val="center"/>
          </w:tcPr>
          <w:p w14:paraId="124840C0" w14:textId="77777777" w:rsidR="00D0596D" w:rsidRPr="008D5B6C" w:rsidRDefault="00D0596D" w:rsidP="00CB72C3">
            <w:pPr>
              <w:jc w:val="both"/>
              <w:rPr>
                <w:rFonts w:ascii="Arial" w:hAnsi="Arial" w:cs="Arial"/>
                <w:sz w:val="16"/>
                <w:szCs w:val="16"/>
              </w:rPr>
            </w:pPr>
          </w:p>
        </w:tc>
      </w:tr>
      <w:tr w:rsidR="00D0596D" w:rsidRPr="00321C57" w14:paraId="7E6E07B1" w14:textId="77777777" w:rsidTr="00CB72C3">
        <w:trPr>
          <w:trHeight w:val="165"/>
        </w:trPr>
        <w:tc>
          <w:tcPr>
            <w:tcW w:w="1153" w:type="pct"/>
            <w:vAlign w:val="center"/>
          </w:tcPr>
          <w:p w14:paraId="16A02F02" w14:textId="77777777" w:rsidR="00D0596D" w:rsidRPr="008D5B6C" w:rsidRDefault="00D0596D" w:rsidP="00CB72C3">
            <w:pPr>
              <w:rPr>
                <w:rFonts w:ascii="Arial" w:hAnsi="Arial" w:cs="Arial"/>
                <w:sz w:val="16"/>
                <w:szCs w:val="16"/>
              </w:rPr>
            </w:pPr>
            <w:r w:rsidRPr="008D5B6C">
              <w:rPr>
                <w:rFonts w:ascii="Arial" w:hAnsi="Arial" w:cs="Arial"/>
                <w:sz w:val="16"/>
                <w:szCs w:val="16"/>
              </w:rPr>
              <w:t xml:space="preserve">Lugar de entrega </w:t>
            </w:r>
          </w:p>
        </w:tc>
        <w:tc>
          <w:tcPr>
            <w:tcW w:w="1540" w:type="pct"/>
          </w:tcPr>
          <w:p w14:paraId="1A38190D" w14:textId="77777777" w:rsidR="00D0596D" w:rsidRDefault="00D0596D" w:rsidP="00CB72C3">
            <w:pPr>
              <w:rPr>
                <w:rFonts w:ascii="Arial" w:hAnsi="Arial" w:cs="Arial"/>
                <w:sz w:val="16"/>
                <w:szCs w:val="16"/>
              </w:rPr>
            </w:pPr>
            <w:r w:rsidRPr="008D5B6C">
              <w:rPr>
                <w:rFonts w:ascii="Arial" w:hAnsi="Arial" w:cs="Arial"/>
                <w:sz w:val="16"/>
                <w:szCs w:val="16"/>
              </w:rPr>
              <w:t>Las licencias deben ser entregadas impresas o en medio digital o enlace de</w:t>
            </w:r>
            <w:r>
              <w:rPr>
                <w:rFonts w:ascii="Arial" w:hAnsi="Arial" w:cs="Arial"/>
                <w:sz w:val="16"/>
                <w:szCs w:val="16"/>
              </w:rPr>
              <w:t xml:space="preserve"> A</w:t>
            </w:r>
            <w:r w:rsidRPr="008D5B6C">
              <w:rPr>
                <w:rFonts w:ascii="Arial" w:hAnsi="Arial" w:cs="Arial"/>
                <w:sz w:val="16"/>
                <w:szCs w:val="16"/>
              </w:rPr>
              <w:t>dministración de licencias del fabricante en las oficinas de la caja de Salud de la Banca Privada Oficina Nacional</w:t>
            </w:r>
          </w:p>
          <w:p w14:paraId="7525B979" w14:textId="77777777" w:rsidR="00D0596D" w:rsidRDefault="00D0596D" w:rsidP="00CB72C3">
            <w:pPr>
              <w:rPr>
                <w:rFonts w:ascii="Arial" w:hAnsi="Arial" w:cs="Arial"/>
                <w:sz w:val="16"/>
                <w:szCs w:val="16"/>
              </w:rPr>
            </w:pPr>
          </w:p>
          <w:p w14:paraId="4349482C" w14:textId="77777777" w:rsidR="00D0596D" w:rsidRPr="00B97601" w:rsidRDefault="00D0596D" w:rsidP="00CB72C3">
            <w:pPr>
              <w:jc w:val="both"/>
              <w:rPr>
                <w:rFonts w:ascii="Arial" w:hAnsi="Arial" w:cs="Arial"/>
                <w:b/>
                <w:bCs/>
                <w:i/>
                <w:iCs/>
                <w:sz w:val="16"/>
                <w:szCs w:val="16"/>
                <w:u w:val="single"/>
              </w:rPr>
            </w:pPr>
            <w:r w:rsidRPr="00B97601">
              <w:rPr>
                <w:rFonts w:ascii="Arial" w:hAnsi="Arial" w:cs="Arial"/>
                <w:b/>
                <w:bCs/>
                <w:i/>
                <w:iCs/>
                <w:sz w:val="16"/>
                <w:szCs w:val="16"/>
                <w:u w:val="single"/>
              </w:rPr>
              <w:t>(Manifestar Aceptación)</w:t>
            </w:r>
          </w:p>
          <w:p w14:paraId="6D62AB81" w14:textId="77777777" w:rsidR="00D0596D" w:rsidRPr="008D5B6C" w:rsidRDefault="00D0596D" w:rsidP="00CB72C3">
            <w:pPr>
              <w:rPr>
                <w:rFonts w:ascii="Arial" w:hAnsi="Arial" w:cs="Arial"/>
                <w:sz w:val="16"/>
                <w:szCs w:val="16"/>
              </w:rPr>
            </w:pPr>
          </w:p>
        </w:tc>
        <w:tc>
          <w:tcPr>
            <w:tcW w:w="1847" w:type="pct"/>
            <w:gridSpan w:val="2"/>
          </w:tcPr>
          <w:p w14:paraId="7D5A66CD" w14:textId="77777777" w:rsidR="00D0596D" w:rsidRPr="00321C57" w:rsidRDefault="00D0596D" w:rsidP="00CB72C3">
            <w:pPr>
              <w:rPr>
                <w:rFonts w:cstheme="minorHAnsi"/>
                <w:sz w:val="16"/>
                <w:szCs w:val="16"/>
              </w:rPr>
            </w:pPr>
          </w:p>
        </w:tc>
        <w:tc>
          <w:tcPr>
            <w:tcW w:w="232" w:type="pct"/>
          </w:tcPr>
          <w:p w14:paraId="1026B8E4" w14:textId="77777777" w:rsidR="00D0596D" w:rsidRPr="00321C57" w:rsidRDefault="00D0596D" w:rsidP="00CB72C3">
            <w:pPr>
              <w:rPr>
                <w:rFonts w:cstheme="minorHAnsi"/>
                <w:sz w:val="16"/>
                <w:szCs w:val="16"/>
              </w:rPr>
            </w:pPr>
          </w:p>
        </w:tc>
        <w:tc>
          <w:tcPr>
            <w:tcW w:w="228" w:type="pct"/>
          </w:tcPr>
          <w:p w14:paraId="388FC464" w14:textId="77777777" w:rsidR="00D0596D" w:rsidRPr="00321C57" w:rsidRDefault="00D0596D" w:rsidP="00CB72C3">
            <w:pPr>
              <w:rPr>
                <w:rFonts w:cstheme="minorHAnsi"/>
                <w:sz w:val="16"/>
                <w:szCs w:val="16"/>
              </w:rPr>
            </w:pPr>
          </w:p>
        </w:tc>
      </w:tr>
      <w:tr w:rsidR="00D0596D" w:rsidRPr="00321C57" w14:paraId="0EB624E9" w14:textId="77777777" w:rsidTr="00D0596D">
        <w:trPr>
          <w:trHeight w:val="572"/>
        </w:trPr>
        <w:tc>
          <w:tcPr>
            <w:tcW w:w="1153" w:type="pct"/>
            <w:vAlign w:val="center"/>
          </w:tcPr>
          <w:p w14:paraId="5E2A098F" w14:textId="77777777" w:rsidR="00D0596D" w:rsidRPr="008D5B6C" w:rsidRDefault="00D0596D" w:rsidP="00CB72C3">
            <w:pPr>
              <w:rPr>
                <w:rFonts w:ascii="Arial" w:hAnsi="Arial" w:cs="Arial"/>
                <w:sz w:val="16"/>
                <w:szCs w:val="16"/>
              </w:rPr>
            </w:pPr>
            <w:r w:rsidRPr="008D5B6C">
              <w:rPr>
                <w:rFonts w:ascii="Arial" w:hAnsi="Arial" w:cs="Arial"/>
                <w:sz w:val="16"/>
                <w:szCs w:val="16"/>
              </w:rPr>
              <w:t>Tiempo de entrega</w:t>
            </w:r>
          </w:p>
        </w:tc>
        <w:tc>
          <w:tcPr>
            <w:tcW w:w="1540" w:type="pct"/>
            <w:vAlign w:val="center"/>
          </w:tcPr>
          <w:p w14:paraId="0DBDA152" w14:textId="77777777" w:rsidR="00D0596D" w:rsidRDefault="00D0596D" w:rsidP="00CB72C3">
            <w:pPr>
              <w:jc w:val="both"/>
              <w:rPr>
                <w:rFonts w:ascii="Arial" w:hAnsi="Arial" w:cs="Arial"/>
                <w:sz w:val="16"/>
                <w:szCs w:val="16"/>
              </w:rPr>
            </w:pPr>
            <w:r w:rsidRPr="008D5B6C">
              <w:rPr>
                <w:rFonts w:ascii="Arial" w:hAnsi="Arial" w:cs="Arial"/>
                <w:sz w:val="16"/>
                <w:szCs w:val="16"/>
              </w:rPr>
              <w:t>10 días calendario</w:t>
            </w:r>
          </w:p>
          <w:p w14:paraId="3EE28F9F" w14:textId="77777777" w:rsidR="00D0596D" w:rsidRDefault="00D0596D" w:rsidP="00CB72C3">
            <w:pPr>
              <w:jc w:val="both"/>
              <w:rPr>
                <w:rFonts w:ascii="Arial" w:hAnsi="Arial" w:cs="Arial"/>
                <w:sz w:val="16"/>
                <w:szCs w:val="16"/>
              </w:rPr>
            </w:pPr>
          </w:p>
          <w:p w14:paraId="14AC8F85" w14:textId="77777777" w:rsidR="00D0596D" w:rsidRDefault="00D0596D" w:rsidP="00CB72C3">
            <w:pPr>
              <w:jc w:val="both"/>
              <w:rPr>
                <w:rFonts w:ascii="Arial" w:hAnsi="Arial" w:cs="Arial"/>
                <w:b/>
                <w:bCs/>
                <w:i/>
                <w:iCs/>
                <w:sz w:val="16"/>
                <w:szCs w:val="16"/>
              </w:rPr>
            </w:pPr>
            <w:r w:rsidRPr="00B97601">
              <w:rPr>
                <w:rFonts w:ascii="Arial" w:hAnsi="Arial" w:cs="Arial"/>
                <w:b/>
                <w:bCs/>
                <w:i/>
                <w:iCs/>
                <w:sz w:val="16"/>
                <w:szCs w:val="16"/>
              </w:rPr>
              <w:t>(Especificar Oferta)</w:t>
            </w:r>
          </w:p>
          <w:p w14:paraId="3B0AA31B" w14:textId="77777777" w:rsidR="00D0596D" w:rsidRPr="00B97601" w:rsidRDefault="00D0596D" w:rsidP="00CB72C3">
            <w:pPr>
              <w:jc w:val="both"/>
              <w:rPr>
                <w:rFonts w:ascii="Arial" w:hAnsi="Arial" w:cs="Arial"/>
                <w:b/>
                <w:bCs/>
                <w:i/>
                <w:iCs/>
                <w:sz w:val="16"/>
                <w:szCs w:val="16"/>
              </w:rPr>
            </w:pPr>
          </w:p>
        </w:tc>
        <w:tc>
          <w:tcPr>
            <w:tcW w:w="1847" w:type="pct"/>
            <w:gridSpan w:val="2"/>
            <w:vAlign w:val="center"/>
          </w:tcPr>
          <w:p w14:paraId="222008B8" w14:textId="77777777" w:rsidR="00D0596D" w:rsidRPr="00321C57" w:rsidRDefault="00D0596D" w:rsidP="00CB72C3">
            <w:pPr>
              <w:jc w:val="center"/>
              <w:rPr>
                <w:rFonts w:cstheme="minorHAnsi"/>
                <w:sz w:val="16"/>
                <w:szCs w:val="16"/>
              </w:rPr>
            </w:pPr>
          </w:p>
        </w:tc>
        <w:tc>
          <w:tcPr>
            <w:tcW w:w="232" w:type="pct"/>
            <w:vAlign w:val="center"/>
          </w:tcPr>
          <w:p w14:paraId="41FB4061" w14:textId="77777777" w:rsidR="00D0596D" w:rsidRPr="00321C57" w:rsidRDefault="00D0596D" w:rsidP="00CB72C3">
            <w:pPr>
              <w:jc w:val="center"/>
              <w:rPr>
                <w:rFonts w:cstheme="minorHAnsi"/>
                <w:sz w:val="16"/>
                <w:szCs w:val="16"/>
              </w:rPr>
            </w:pPr>
          </w:p>
        </w:tc>
        <w:tc>
          <w:tcPr>
            <w:tcW w:w="228" w:type="pct"/>
            <w:vAlign w:val="center"/>
          </w:tcPr>
          <w:p w14:paraId="5EE1924B" w14:textId="77777777" w:rsidR="00D0596D" w:rsidRPr="00321C57" w:rsidRDefault="00D0596D" w:rsidP="00CB72C3">
            <w:pPr>
              <w:rPr>
                <w:rFonts w:cstheme="minorHAnsi"/>
                <w:sz w:val="16"/>
                <w:szCs w:val="16"/>
              </w:rPr>
            </w:pPr>
          </w:p>
        </w:tc>
      </w:tr>
    </w:tbl>
    <w:p w14:paraId="5170FB2A" w14:textId="77777777" w:rsidR="009E2E1A" w:rsidRDefault="009E2E1A" w:rsidP="002D3248">
      <w:pPr>
        <w:spacing w:after="0" w:line="240" w:lineRule="auto"/>
        <w:jc w:val="center"/>
        <w:rPr>
          <w:rFonts w:ascii="Arial" w:hAnsi="Arial" w:cs="Arial"/>
          <w:b/>
          <w:i/>
        </w:rPr>
      </w:pPr>
    </w:p>
    <w:p w14:paraId="76604D0D" w14:textId="77777777" w:rsidR="009E2E1A" w:rsidRDefault="00F447C6" w:rsidP="002D3248">
      <w:pPr>
        <w:spacing w:after="0" w:line="240" w:lineRule="auto"/>
        <w:jc w:val="center"/>
        <w:rPr>
          <w:rFonts w:ascii="Arial" w:hAnsi="Arial" w:cs="Arial"/>
          <w:b/>
          <w:i/>
        </w:rPr>
      </w:pPr>
      <w:r>
        <w:rPr>
          <w:rFonts w:ascii="Arial" w:hAnsi="Arial" w:cs="Arial"/>
          <w:b/>
          <w:i/>
        </w:rPr>
        <w:t>_______________________________________________</w:t>
      </w:r>
    </w:p>
    <w:p w14:paraId="6778E0E9" w14:textId="77777777" w:rsidR="002D3248" w:rsidRPr="00021297" w:rsidRDefault="002D3248" w:rsidP="002D324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35927C8" w14:textId="77777777" w:rsidR="002D3248" w:rsidRDefault="002D3248" w:rsidP="002D324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2E57F508" w14:textId="6B7101AF" w:rsidR="005311B6" w:rsidRDefault="005311B6">
      <w:pPr>
        <w:rPr>
          <w:rFonts w:ascii="Arial" w:hAnsi="Arial" w:cs="Arial"/>
        </w:rPr>
      </w:pPr>
      <w:r>
        <w:rPr>
          <w:rFonts w:ascii="Arial" w:hAnsi="Arial" w:cs="Arial"/>
        </w:rPr>
        <w:br w:type="page"/>
      </w:r>
    </w:p>
    <w:p w14:paraId="695A7595" w14:textId="4E5DBB41" w:rsidR="002D3248" w:rsidRDefault="002D3248" w:rsidP="002D3248">
      <w:pPr>
        <w:spacing w:after="0" w:line="240" w:lineRule="auto"/>
        <w:rPr>
          <w:rFonts w:ascii="Arial" w:hAnsi="Arial" w:cs="Arial"/>
        </w:rPr>
      </w:pPr>
    </w:p>
    <w:p w14:paraId="33B1C26B" w14:textId="77777777" w:rsidR="00FC73F7" w:rsidRPr="007D7A20" w:rsidRDefault="00FC73F7" w:rsidP="00FC73F7">
      <w:pPr>
        <w:spacing w:after="0" w:line="240" w:lineRule="auto"/>
        <w:jc w:val="center"/>
        <w:rPr>
          <w:rFonts w:ascii="Arial" w:hAnsi="Arial" w:cs="Arial"/>
          <w:b/>
          <w:sz w:val="20"/>
          <w:szCs w:val="20"/>
        </w:rPr>
      </w:pPr>
      <w:r w:rsidRPr="007D7A20">
        <w:rPr>
          <w:rFonts w:ascii="Arial" w:hAnsi="Arial" w:cs="Arial"/>
          <w:b/>
          <w:sz w:val="20"/>
          <w:szCs w:val="20"/>
        </w:rPr>
        <w:t xml:space="preserve">FORMULARIO </w:t>
      </w:r>
      <w:proofErr w:type="spellStart"/>
      <w:r w:rsidRPr="007D7A20">
        <w:rPr>
          <w:rFonts w:ascii="Arial" w:hAnsi="Arial" w:cs="Arial"/>
          <w:b/>
          <w:sz w:val="20"/>
          <w:szCs w:val="20"/>
        </w:rPr>
        <w:t>Nº</w:t>
      </w:r>
      <w:proofErr w:type="spellEnd"/>
      <w:r w:rsidRPr="007D7A20">
        <w:rPr>
          <w:rFonts w:ascii="Arial" w:hAnsi="Arial" w:cs="Arial"/>
          <w:b/>
          <w:sz w:val="20"/>
          <w:szCs w:val="20"/>
        </w:rPr>
        <w:t xml:space="preserve"> B-1</w:t>
      </w:r>
    </w:p>
    <w:p w14:paraId="457C54D8" w14:textId="77777777" w:rsidR="00FC73F7" w:rsidRPr="007D7A20" w:rsidRDefault="00FC73F7" w:rsidP="00FC73F7">
      <w:pPr>
        <w:spacing w:after="0" w:line="240" w:lineRule="auto"/>
        <w:jc w:val="center"/>
        <w:rPr>
          <w:rFonts w:ascii="Arial" w:hAnsi="Arial" w:cs="Arial"/>
          <w:b/>
          <w:sz w:val="20"/>
          <w:szCs w:val="20"/>
        </w:rPr>
      </w:pPr>
      <w:r w:rsidRPr="007D7A20">
        <w:rPr>
          <w:rFonts w:ascii="Arial" w:hAnsi="Arial" w:cs="Arial"/>
          <w:b/>
          <w:sz w:val="20"/>
          <w:szCs w:val="20"/>
        </w:rPr>
        <w:t>PROPUESTA ECONÓMICA</w:t>
      </w:r>
    </w:p>
    <w:p w14:paraId="4DCFB15E" w14:textId="77777777" w:rsidR="00FC73F7" w:rsidRPr="007D7A20" w:rsidRDefault="00FC73F7" w:rsidP="00FC73F7">
      <w:pPr>
        <w:spacing w:after="0" w:line="240" w:lineRule="auto"/>
        <w:jc w:val="center"/>
        <w:rPr>
          <w:rFonts w:ascii="Arial" w:hAnsi="Arial" w:cs="Arial"/>
          <w:sz w:val="20"/>
          <w:szCs w:val="20"/>
        </w:rPr>
      </w:pPr>
    </w:p>
    <w:p w14:paraId="33D44741" w14:textId="77777777" w:rsidR="00FC73F7" w:rsidRPr="007D7A20" w:rsidRDefault="00FC73F7" w:rsidP="00FC73F7">
      <w:pPr>
        <w:spacing w:after="0" w:line="240" w:lineRule="auto"/>
        <w:jc w:val="center"/>
        <w:rPr>
          <w:rFonts w:ascii="Arial" w:hAnsi="Arial" w:cs="Arial"/>
          <w:sz w:val="20"/>
          <w:szCs w:val="20"/>
        </w:rPr>
      </w:pPr>
    </w:p>
    <w:p w14:paraId="71BE55DD" w14:textId="77777777" w:rsidR="00FC73F7" w:rsidRPr="007D7A20" w:rsidRDefault="00FC73F7" w:rsidP="00FC73F7">
      <w:pPr>
        <w:spacing w:after="0" w:line="240" w:lineRule="auto"/>
        <w:jc w:val="center"/>
        <w:rPr>
          <w:rFonts w:ascii="Arial" w:hAnsi="Arial" w:cs="Arial"/>
          <w:sz w:val="20"/>
          <w:szCs w:val="20"/>
        </w:rPr>
      </w:pPr>
    </w:p>
    <w:p w14:paraId="2DF0E38A" w14:textId="77777777" w:rsidR="00FC73F7" w:rsidRPr="007D7A20" w:rsidRDefault="00FC73F7" w:rsidP="00FC73F7">
      <w:pPr>
        <w:spacing w:after="0" w:line="240" w:lineRule="auto"/>
        <w:jc w:val="right"/>
        <w:rPr>
          <w:rFonts w:ascii="Arial" w:hAnsi="Arial" w:cs="Arial"/>
          <w:sz w:val="20"/>
          <w:szCs w:val="20"/>
        </w:rPr>
      </w:pPr>
      <w:r w:rsidRPr="007D7A20">
        <w:rPr>
          <w:rFonts w:ascii="Arial" w:hAnsi="Arial" w:cs="Arial"/>
          <w:sz w:val="20"/>
          <w:szCs w:val="20"/>
        </w:rPr>
        <w:t>Lugar y fecha ____________________________</w:t>
      </w:r>
    </w:p>
    <w:p w14:paraId="0D560079" w14:textId="77777777" w:rsidR="00FC73F7" w:rsidRPr="007D7A20" w:rsidRDefault="00FC73F7" w:rsidP="00FC73F7">
      <w:pPr>
        <w:spacing w:after="0" w:line="240" w:lineRule="auto"/>
        <w:jc w:val="right"/>
        <w:rPr>
          <w:rFonts w:ascii="Arial" w:hAnsi="Arial" w:cs="Arial"/>
          <w:sz w:val="20"/>
          <w:szCs w:val="20"/>
        </w:rPr>
      </w:pPr>
    </w:p>
    <w:p w14:paraId="375CE58B" w14:textId="77777777" w:rsidR="00FC73F7" w:rsidRPr="007D7A20" w:rsidRDefault="00FC73F7" w:rsidP="00FC73F7">
      <w:pPr>
        <w:spacing w:after="0" w:line="240" w:lineRule="auto"/>
        <w:rPr>
          <w:rFonts w:ascii="Arial" w:hAnsi="Arial" w:cs="Arial"/>
          <w:sz w:val="20"/>
          <w:szCs w:val="20"/>
        </w:rPr>
      </w:pPr>
    </w:p>
    <w:tbl>
      <w:tblPr>
        <w:tblStyle w:val="Tablaconcuadrcula"/>
        <w:tblW w:w="9557" w:type="dxa"/>
        <w:tblInd w:w="421" w:type="dxa"/>
        <w:tblLook w:val="04A0" w:firstRow="1" w:lastRow="0" w:firstColumn="1" w:lastColumn="0" w:noHBand="0" w:noVBand="1"/>
      </w:tblPr>
      <w:tblGrid>
        <w:gridCol w:w="643"/>
        <w:gridCol w:w="1383"/>
        <w:gridCol w:w="1194"/>
        <w:gridCol w:w="1336"/>
        <w:gridCol w:w="919"/>
        <w:gridCol w:w="999"/>
        <w:gridCol w:w="1105"/>
        <w:gridCol w:w="926"/>
        <w:gridCol w:w="64"/>
        <w:gridCol w:w="988"/>
      </w:tblGrid>
      <w:tr w:rsidR="00FC73F7" w:rsidRPr="007D7A20" w14:paraId="0B732EA9" w14:textId="77777777" w:rsidTr="00FC73F7">
        <w:trPr>
          <w:trHeight w:val="670"/>
        </w:trPr>
        <w:tc>
          <w:tcPr>
            <w:tcW w:w="4556" w:type="dxa"/>
            <w:gridSpan w:val="4"/>
            <w:shd w:val="clear" w:color="auto" w:fill="DDD9C3" w:themeFill="background2" w:themeFillShade="E6"/>
            <w:vAlign w:val="center"/>
          </w:tcPr>
          <w:p w14:paraId="01DED932" w14:textId="77777777" w:rsidR="00FC73F7" w:rsidRPr="00A443CD" w:rsidRDefault="00FC73F7" w:rsidP="00C34BAA">
            <w:pPr>
              <w:jc w:val="center"/>
              <w:rPr>
                <w:rFonts w:ascii="Arial" w:hAnsi="Arial" w:cs="Arial"/>
                <w:b/>
                <w:bCs/>
                <w:sz w:val="20"/>
                <w:szCs w:val="20"/>
              </w:rPr>
            </w:pPr>
            <w:r w:rsidRPr="00A443CD">
              <w:rPr>
                <w:rFonts w:ascii="Arial" w:hAnsi="Arial" w:cs="Arial"/>
                <w:b/>
                <w:bCs/>
                <w:sz w:val="20"/>
                <w:szCs w:val="20"/>
              </w:rPr>
              <w:t>Información de la CSBP</w:t>
            </w:r>
          </w:p>
        </w:tc>
        <w:tc>
          <w:tcPr>
            <w:tcW w:w="4996" w:type="dxa"/>
            <w:gridSpan w:val="6"/>
            <w:vAlign w:val="center"/>
          </w:tcPr>
          <w:p w14:paraId="5D3F0284" w14:textId="77777777" w:rsidR="00FC73F7" w:rsidRPr="00A443CD" w:rsidRDefault="00FC73F7" w:rsidP="00C34BAA">
            <w:pPr>
              <w:jc w:val="center"/>
              <w:rPr>
                <w:rFonts w:ascii="Arial" w:hAnsi="Arial" w:cs="Arial"/>
                <w:b/>
                <w:bCs/>
                <w:sz w:val="20"/>
                <w:szCs w:val="20"/>
              </w:rPr>
            </w:pPr>
            <w:r w:rsidRPr="00A443CD">
              <w:rPr>
                <w:rFonts w:ascii="Arial" w:hAnsi="Arial" w:cs="Arial"/>
                <w:b/>
                <w:bCs/>
                <w:sz w:val="20"/>
                <w:szCs w:val="20"/>
              </w:rPr>
              <w:t>PROPUESTA</w:t>
            </w:r>
          </w:p>
          <w:p w14:paraId="55507A5D" w14:textId="77777777" w:rsidR="00FC73F7" w:rsidRPr="00A443CD" w:rsidRDefault="00FC73F7" w:rsidP="00C34BAA">
            <w:pPr>
              <w:jc w:val="center"/>
              <w:rPr>
                <w:rFonts w:ascii="Arial" w:hAnsi="Arial" w:cs="Arial"/>
                <w:b/>
                <w:bCs/>
                <w:sz w:val="20"/>
                <w:szCs w:val="20"/>
              </w:rPr>
            </w:pPr>
            <w:r w:rsidRPr="00A443CD">
              <w:rPr>
                <w:rFonts w:ascii="Arial" w:hAnsi="Arial" w:cs="Arial"/>
                <w:b/>
                <w:bCs/>
                <w:sz w:val="20"/>
                <w:szCs w:val="20"/>
              </w:rPr>
              <w:t>(DEBE SER COMPLETADA POR EL PROPONENTE)</w:t>
            </w:r>
          </w:p>
        </w:tc>
      </w:tr>
      <w:tr w:rsidR="00FC73F7" w:rsidRPr="00A443CD" w14:paraId="3EAE5F8F" w14:textId="77777777" w:rsidTr="00FC73F7">
        <w:trPr>
          <w:trHeight w:val="424"/>
        </w:trPr>
        <w:tc>
          <w:tcPr>
            <w:tcW w:w="643" w:type="dxa"/>
            <w:shd w:val="clear" w:color="auto" w:fill="DDD9C3" w:themeFill="background2" w:themeFillShade="E6"/>
            <w:vAlign w:val="center"/>
          </w:tcPr>
          <w:p w14:paraId="5CD1B9F2" w14:textId="77777777" w:rsidR="00FC73F7" w:rsidRPr="00FC73F7" w:rsidRDefault="00FC73F7" w:rsidP="00C34BAA">
            <w:pPr>
              <w:jc w:val="center"/>
              <w:rPr>
                <w:rFonts w:ascii="Arial" w:hAnsi="Arial" w:cs="Arial"/>
                <w:b/>
                <w:bCs/>
                <w:sz w:val="16"/>
                <w:szCs w:val="16"/>
              </w:rPr>
            </w:pPr>
            <w:r w:rsidRPr="00FC73F7">
              <w:rPr>
                <w:rFonts w:ascii="Arial" w:hAnsi="Arial" w:cs="Arial"/>
                <w:b/>
                <w:bCs/>
                <w:sz w:val="16"/>
                <w:szCs w:val="16"/>
              </w:rPr>
              <w:t xml:space="preserve">ITEM, </w:t>
            </w:r>
          </w:p>
        </w:tc>
        <w:tc>
          <w:tcPr>
            <w:tcW w:w="1383" w:type="dxa"/>
            <w:shd w:val="clear" w:color="auto" w:fill="DDD9C3" w:themeFill="background2" w:themeFillShade="E6"/>
            <w:vAlign w:val="center"/>
          </w:tcPr>
          <w:p w14:paraId="74D76DB9" w14:textId="77777777" w:rsidR="00FC73F7" w:rsidRPr="00FC73F7" w:rsidRDefault="00FC73F7" w:rsidP="00C34BAA">
            <w:pPr>
              <w:jc w:val="center"/>
              <w:rPr>
                <w:rFonts w:ascii="Arial" w:hAnsi="Arial" w:cs="Arial"/>
                <w:b/>
                <w:bCs/>
                <w:sz w:val="16"/>
                <w:szCs w:val="16"/>
              </w:rPr>
            </w:pPr>
            <w:r w:rsidRPr="00FC73F7">
              <w:rPr>
                <w:rFonts w:ascii="Arial" w:hAnsi="Arial" w:cs="Arial"/>
                <w:b/>
                <w:bCs/>
                <w:sz w:val="16"/>
                <w:szCs w:val="16"/>
              </w:rPr>
              <w:t>DESCRIPCIÓN DEL BIEN</w:t>
            </w:r>
          </w:p>
        </w:tc>
        <w:tc>
          <w:tcPr>
            <w:tcW w:w="1194" w:type="dxa"/>
            <w:shd w:val="clear" w:color="auto" w:fill="DDD9C3" w:themeFill="background2" w:themeFillShade="E6"/>
            <w:vAlign w:val="center"/>
          </w:tcPr>
          <w:p w14:paraId="0799593B" w14:textId="77777777" w:rsidR="00FC73F7" w:rsidRPr="00FC73F7" w:rsidRDefault="00FC73F7" w:rsidP="00C34BAA">
            <w:pPr>
              <w:jc w:val="center"/>
              <w:rPr>
                <w:rFonts w:ascii="Arial" w:hAnsi="Arial" w:cs="Arial"/>
                <w:b/>
                <w:bCs/>
                <w:sz w:val="16"/>
                <w:szCs w:val="16"/>
              </w:rPr>
            </w:pPr>
            <w:r w:rsidRPr="00FC73F7">
              <w:rPr>
                <w:rFonts w:ascii="Arial" w:hAnsi="Arial" w:cs="Arial"/>
                <w:b/>
                <w:bCs/>
                <w:sz w:val="16"/>
                <w:szCs w:val="16"/>
              </w:rPr>
              <w:t>CANTIDAD SOLICITADA</w:t>
            </w:r>
          </w:p>
        </w:tc>
        <w:tc>
          <w:tcPr>
            <w:tcW w:w="1336" w:type="dxa"/>
            <w:shd w:val="clear" w:color="auto" w:fill="DDD9C3" w:themeFill="background2" w:themeFillShade="E6"/>
            <w:vAlign w:val="center"/>
          </w:tcPr>
          <w:p w14:paraId="2100EC33" w14:textId="77777777" w:rsidR="00FC73F7" w:rsidRPr="00FC73F7" w:rsidRDefault="00FC73F7" w:rsidP="00C34BAA">
            <w:pPr>
              <w:jc w:val="center"/>
              <w:rPr>
                <w:rFonts w:ascii="Arial" w:hAnsi="Arial" w:cs="Arial"/>
                <w:b/>
                <w:bCs/>
                <w:sz w:val="16"/>
                <w:szCs w:val="16"/>
              </w:rPr>
            </w:pPr>
            <w:r w:rsidRPr="00FC73F7">
              <w:rPr>
                <w:rFonts w:ascii="Arial" w:hAnsi="Arial" w:cs="Arial"/>
                <w:b/>
                <w:bCs/>
                <w:sz w:val="16"/>
                <w:szCs w:val="16"/>
              </w:rPr>
              <w:t>PLAZO DE ENTREGA (DÍAS CALENDARIO)</w:t>
            </w:r>
          </w:p>
        </w:tc>
        <w:tc>
          <w:tcPr>
            <w:tcW w:w="919" w:type="dxa"/>
            <w:vAlign w:val="center"/>
          </w:tcPr>
          <w:p w14:paraId="3B722A1C" w14:textId="77777777" w:rsidR="00FC73F7" w:rsidRPr="00FC73F7" w:rsidRDefault="00FC73F7" w:rsidP="00C34BAA">
            <w:pPr>
              <w:jc w:val="center"/>
              <w:rPr>
                <w:rFonts w:ascii="Arial" w:hAnsi="Arial" w:cs="Arial"/>
                <w:b/>
                <w:bCs/>
                <w:sz w:val="16"/>
                <w:szCs w:val="16"/>
              </w:rPr>
            </w:pPr>
            <w:r w:rsidRPr="00FC73F7">
              <w:rPr>
                <w:rFonts w:ascii="Arial" w:hAnsi="Arial" w:cs="Arial"/>
                <w:b/>
                <w:bCs/>
                <w:sz w:val="16"/>
                <w:szCs w:val="16"/>
              </w:rPr>
              <w:t>MARCA/</w:t>
            </w:r>
          </w:p>
          <w:p w14:paraId="25C635E3" w14:textId="77777777" w:rsidR="00FC73F7" w:rsidRPr="00FC73F7" w:rsidRDefault="00FC73F7" w:rsidP="00C34BAA">
            <w:pPr>
              <w:jc w:val="center"/>
              <w:rPr>
                <w:rFonts w:ascii="Arial" w:hAnsi="Arial" w:cs="Arial"/>
                <w:b/>
                <w:bCs/>
                <w:sz w:val="16"/>
                <w:szCs w:val="16"/>
              </w:rPr>
            </w:pPr>
            <w:r w:rsidRPr="00FC73F7">
              <w:rPr>
                <w:rFonts w:ascii="Arial" w:hAnsi="Arial" w:cs="Arial"/>
                <w:b/>
                <w:bCs/>
                <w:sz w:val="16"/>
                <w:szCs w:val="16"/>
              </w:rPr>
              <w:t>MODELO</w:t>
            </w:r>
          </w:p>
        </w:tc>
        <w:tc>
          <w:tcPr>
            <w:tcW w:w="999" w:type="dxa"/>
            <w:vAlign w:val="center"/>
          </w:tcPr>
          <w:p w14:paraId="400E0468" w14:textId="77777777" w:rsidR="00FC73F7" w:rsidRPr="00FC73F7" w:rsidRDefault="00FC73F7" w:rsidP="00C34BAA">
            <w:pPr>
              <w:jc w:val="center"/>
              <w:rPr>
                <w:rFonts w:ascii="Arial" w:hAnsi="Arial" w:cs="Arial"/>
                <w:b/>
                <w:bCs/>
                <w:sz w:val="16"/>
                <w:szCs w:val="16"/>
              </w:rPr>
            </w:pPr>
            <w:r w:rsidRPr="00FC73F7">
              <w:rPr>
                <w:rFonts w:ascii="Arial" w:hAnsi="Arial" w:cs="Arial"/>
                <w:b/>
                <w:bCs/>
                <w:sz w:val="16"/>
                <w:szCs w:val="16"/>
              </w:rPr>
              <w:t>PLAZO DE ENTREGA</w:t>
            </w:r>
          </w:p>
        </w:tc>
        <w:tc>
          <w:tcPr>
            <w:tcW w:w="1105" w:type="dxa"/>
            <w:vAlign w:val="center"/>
          </w:tcPr>
          <w:p w14:paraId="74CBD36F" w14:textId="77777777" w:rsidR="00FC73F7" w:rsidRPr="00FC73F7" w:rsidRDefault="00FC73F7" w:rsidP="00C34BAA">
            <w:pPr>
              <w:jc w:val="center"/>
              <w:rPr>
                <w:rFonts w:ascii="Arial" w:hAnsi="Arial" w:cs="Arial"/>
                <w:b/>
                <w:bCs/>
                <w:sz w:val="16"/>
                <w:szCs w:val="16"/>
              </w:rPr>
            </w:pPr>
            <w:r w:rsidRPr="00FC73F7">
              <w:rPr>
                <w:rFonts w:ascii="Arial" w:hAnsi="Arial" w:cs="Arial"/>
                <w:b/>
                <w:bCs/>
                <w:sz w:val="16"/>
                <w:szCs w:val="16"/>
              </w:rPr>
              <w:t>CANTIDAD OFERTADA</w:t>
            </w:r>
          </w:p>
        </w:tc>
        <w:tc>
          <w:tcPr>
            <w:tcW w:w="990" w:type="dxa"/>
            <w:gridSpan w:val="2"/>
            <w:vAlign w:val="center"/>
          </w:tcPr>
          <w:p w14:paraId="4A7B385E" w14:textId="77777777" w:rsidR="00FC73F7" w:rsidRPr="00FC73F7" w:rsidRDefault="00FC73F7" w:rsidP="00C34BAA">
            <w:pPr>
              <w:jc w:val="center"/>
              <w:rPr>
                <w:rFonts w:ascii="Arial" w:hAnsi="Arial" w:cs="Arial"/>
                <w:b/>
                <w:bCs/>
                <w:sz w:val="16"/>
                <w:szCs w:val="16"/>
              </w:rPr>
            </w:pPr>
            <w:r w:rsidRPr="00FC73F7">
              <w:rPr>
                <w:rFonts w:ascii="Arial" w:hAnsi="Arial" w:cs="Arial"/>
                <w:b/>
                <w:bCs/>
                <w:sz w:val="16"/>
                <w:szCs w:val="16"/>
              </w:rPr>
              <w:t>PRECIO</w:t>
            </w:r>
          </w:p>
          <w:p w14:paraId="742E4F7A" w14:textId="77777777" w:rsidR="00FC73F7" w:rsidRPr="00FC73F7" w:rsidRDefault="00FC73F7" w:rsidP="00C34BAA">
            <w:pPr>
              <w:jc w:val="center"/>
              <w:rPr>
                <w:rFonts w:ascii="Arial" w:hAnsi="Arial" w:cs="Arial"/>
                <w:b/>
                <w:bCs/>
                <w:sz w:val="16"/>
                <w:szCs w:val="16"/>
              </w:rPr>
            </w:pPr>
            <w:r w:rsidRPr="00FC73F7">
              <w:rPr>
                <w:rFonts w:ascii="Arial" w:hAnsi="Arial" w:cs="Arial"/>
                <w:b/>
                <w:bCs/>
                <w:sz w:val="16"/>
                <w:szCs w:val="16"/>
              </w:rPr>
              <w:t>UNITARIO</w:t>
            </w:r>
          </w:p>
        </w:tc>
        <w:tc>
          <w:tcPr>
            <w:tcW w:w="983" w:type="dxa"/>
            <w:vAlign w:val="center"/>
          </w:tcPr>
          <w:p w14:paraId="2FABF9A7" w14:textId="77777777" w:rsidR="00FC73F7" w:rsidRPr="00A443CD" w:rsidRDefault="00FC73F7" w:rsidP="00C34BAA">
            <w:pPr>
              <w:jc w:val="center"/>
              <w:rPr>
                <w:rFonts w:ascii="Arial" w:hAnsi="Arial" w:cs="Arial"/>
                <w:b/>
                <w:bCs/>
                <w:sz w:val="20"/>
                <w:szCs w:val="20"/>
              </w:rPr>
            </w:pPr>
            <w:r w:rsidRPr="00A443CD">
              <w:rPr>
                <w:rFonts w:ascii="Arial" w:hAnsi="Arial" w:cs="Arial"/>
                <w:b/>
                <w:bCs/>
                <w:sz w:val="20"/>
                <w:szCs w:val="20"/>
              </w:rPr>
              <w:t>PRECIO</w:t>
            </w:r>
          </w:p>
          <w:p w14:paraId="739538BB" w14:textId="77777777" w:rsidR="00FC73F7" w:rsidRPr="00A443CD" w:rsidRDefault="00FC73F7" w:rsidP="00C34BAA">
            <w:pPr>
              <w:jc w:val="center"/>
              <w:rPr>
                <w:rFonts w:ascii="Arial" w:hAnsi="Arial" w:cs="Arial"/>
                <w:b/>
                <w:bCs/>
                <w:sz w:val="20"/>
                <w:szCs w:val="20"/>
              </w:rPr>
            </w:pPr>
            <w:r w:rsidRPr="00A443CD">
              <w:rPr>
                <w:rFonts w:ascii="Arial" w:hAnsi="Arial" w:cs="Arial"/>
                <w:b/>
                <w:bCs/>
                <w:sz w:val="20"/>
                <w:szCs w:val="20"/>
              </w:rPr>
              <w:t>TOTAL</w:t>
            </w:r>
          </w:p>
        </w:tc>
      </w:tr>
      <w:tr w:rsidR="00FC73F7" w:rsidRPr="007D7A20" w14:paraId="1E18D528" w14:textId="77777777" w:rsidTr="00FC73F7">
        <w:trPr>
          <w:trHeight w:val="417"/>
        </w:trPr>
        <w:tc>
          <w:tcPr>
            <w:tcW w:w="643" w:type="dxa"/>
            <w:shd w:val="clear" w:color="auto" w:fill="DDD9C3" w:themeFill="background2" w:themeFillShade="E6"/>
            <w:vAlign w:val="center"/>
          </w:tcPr>
          <w:p w14:paraId="4294D414" w14:textId="77777777" w:rsidR="00FC73F7" w:rsidRPr="007D7A20" w:rsidRDefault="00FC73F7" w:rsidP="00C34BAA">
            <w:pPr>
              <w:jc w:val="center"/>
              <w:rPr>
                <w:rFonts w:ascii="Arial" w:hAnsi="Arial" w:cs="Arial"/>
                <w:sz w:val="20"/>
                <w:szCs w:val="20"/>
              </w:rPr>
            </w:pPr>
            <w:r w:rsidRPr="007D7A20">
              <w:rPr>
                <w:rFonts w:ascii="Arial" w:hAnsi="Arial" w:cs="Arial"/>
                <w:sz w:val="20"/>
                <w:szCs w:val="20"/>
              </w:rPr>
              <w:t>1</w:t>
            </w:r>
          </w:p>
        </w:tc>
        <w:tc>
          <w:tcPr>
            <w:tcW w:w="1383" w:type="dxa"/>
            <w:shd w:val="clear" w:color="auto" w:fill="DDD9C3" w:themeFill="background2" w:themeFillShade="E6"/>
            <w:vAlign w:val="center"/>
          </w:tcPr>
          <w:p w14:paraId="6298E904" w14:textId="77777777" w:rsidR="00FC73F7" w:rsidRPr="007D7A20" w:rsidRDefault="00FC73F7" w:rsidP="00C34BAA">
            <w:pPr>
              <w:jc w:val="center"/>
              <w:rPr>
                <w:rFonts w:ascii="Arial" w:hAnsi="Arial" w:cs="Arial"/>
                <w:sz w:val="20"/>
                <w:szCs w:val="20"/>
              </w:rPr>
            </w:pPr>
            <w:r>
              <w:rPr>
                <w:rFonts w:ascii="Arial" w:hAnsi="Arial" w:cs="Arial"/>
                <w:sz w:val="20"/>
                <w:szCs w:val="20"/>
              </w:rPr>
              <w:t>LICENCIAS SISTEMA OPERATIVO DE SERVIDOR</w:t>
            </w:r>
          </w:p>
        </w:tc>
        <w:tc>
          <w:tcPr>
            <w:tcW w:w="1194" w:type="dxa"/>
            <w:shd w:val="clear" w:color="auto" w:fill="DDD9C3" w:themeFill="background2" w:themeFillShade="E6"/>
            <w:vAlign w:val="center"/>
          </w:tcPr>
          <w:p w14:paraId="1F3031EC" w14:textId="77777777" w:rsidR="00FC73F7" w:rsidRPr="007D7A20" w:rsidRDefault="00FC73F7" w:rsidP="00C34BAA">
            <w:pPr>
              <w:jc w:val="center"/>
              <w:rPr>
                <w:rFonts w:ascii="Arial" w:hAnsi="Arial" w:cs="Arial"/>
                <w:sz w:val="20"/>
                <w:szCs w:val="20"/>
              </w:rPr>
            </w:pPr>
            <w:r>
              <w:rPr>
                <w:rFonts w:ascii="Arial" w:hAnsi="Arial" w:cs="Arial"/>
                <w:sz w:val="20"/>
                <w:szCs w:val="20"/>
              </w:rPr>
              <w:t>14</w:t>
            </w:r>
          </w:p>
        </w:tc>
        <w:tc>
          <w:tcPr>
            <w:tcW w:w="1336" w:type="dxa"/>
            <w:shd w:val="clear" w:color="auto" w:fill="DDD9C3" w:themeFill="background2" w:themeFillShade="E6"/>
            <w:vAlign w:val="center"/>
          </w:tcPr>
          <w:p w14:paraId="16F7DAB1" w14:textId="57A15159" w:rsidR="00FC73F7" w:rsidRPr="007D7A20" w:rsidRDefault="00AD4BC9" w:rsidP="00C34BAA">
            <w:pPr>
              <w:jc w:val="center"/>
              <w:rPr>
                <w:rFonts w:ascii="Arial" w:hAnsi="Arial" w:cs="Arial"/>
                <w:sz w:val="20"/>
                <w:szCs w:val="20"/>
              </w:rPr>
            </w:pPr>
            <w:r>
              <w:rPr>
                <w:rFonts w:ascii="Arial" w:hAnsi="Arial" w:cs="Arial"/>
                <w:sz w:val="20"/>
                <w:szCs w:val="20"/>
              </w:rPr>
              <w:t>10</w:t>
            </w:r>
          </w:p>
        </w:tc>
        <w:tc>
          <w:tcPr>
            <w:tcW w:w="919" w:type="dxa"/>
          </w:tcPr>
          <w:p w14:paraId="3D8D755E" w14:textId="77777777" w:rsidR="00FC73F7" w:rsidRPr="007D7A20" w:rsidRDefault="00FC73F7" w:rsidP="00C34BAA">
            <w:pPr>
              <w:rPr>
                <w:rFonts w:ascii="Arial" w:hAnsi="Arial" w:cs="Arial"/>
                <w:sz w:val="20"/>
                <w:szCs w:val="20"/>
              </w:rPr>
            </w:pPr>
          </w:p>
        </w:tc>
        <w:tc>
          <w:tcPr>
            <w:tcW w:w="999" w:type="dxa"/>
          </w:tcPr>
          <w:p w14:paraId="76DC7268" w14:textId="77777777" w:rsidR="00FC73F7" w:rsidRPr="007D7A20" w:rsidRDefault="00FC73F7" w:rsidP="00C34BAA">
            <w:pPr>
              <w:rPr>
                <w:rFonts w:ascii="Arial" w:hAnsi="Arial" w:cs="Arial"/>
                <w:sz w:val="20"/>
                <w:szCs w:val="20"/>
              </w:rPr>
            </w:pPr>
          </w:p>
        </w:tc>
        <w:tc>
          <w:tcPr>
            <w:tcW w:w="1105" w:type="dxa"/>
          </w:tcPr>
          <w:p w14:paraId="021E0921" w14:textId="77777777" w:rsidR="00FC73F7" w:rsidRPr="007D7A20" w:rsidRDefault="00FC73F7" w:rsidP="00C34BAA">
            <w:pPr>
              <w:rPr>
                <w:rFonts w:ascii="Arial" w:hAnsi="Arial" w:cs="Arial"/>
                <w:sz w:val="20"/>
                <w:szCs w:val="20"/>
              </w:rPr>
            </w:pPr>
          </w:p>
        </w:tc>
        <w:tc>
          <w:tcPr>
            <w:tcW w:w="990" w:type="dxa"/>
            <w:gridSpan w:val="2"/>
          </w:tcPr>
          <w:p w14:paraId="5550E884" w14:textId="77777777" w:rsidR="00FC73F7" w:rsidRPr="007D7A20" w:rsidRDefault="00FC73F7" w:rsidP="00C34BAA">
            <w:pPr>
              <w:rPr>
                <w:rFonts w:ascii="Arial" w:hAnsi="Arial" w:cs="Arial"/>
                <w:sz w:val="20"/>
                <w:szCs w:val="20"/>
              </w:rPr>
            </w:pPr>
          </w:p>
        </w:tc>
        <w:tc>
          <w:tcPr>
            <w:tcW w:w="983" w:type="dxa"/>
          </w:tcPr>
          <w:p w14:paraId="1BF4EC45" w14:textId="77777777" w:rsidR="00FC73F7" w:rsidRPr="007D7A20" w:rsidRDefault="00FC73F7" w:rsidP="00C34BAA">
            <w:pPr>
              <w:rPr>
                <w:rFonts w:ascii="Arial" w:hAnsi="Arial" w:cs="Arial"/>
                <w:sz w:val="20"/>
                <w:szCs w:val="20"/>
              </w:rPr>
            </w:pPr>
          </w:p>
        </w:tc>
      </w:tr>
      <w:tr w:rsidR="00FC73F7" w:rsidRPr="007D7A20" w14:paraId="7377CBDA" w14:textId="77777777" w:rsidTr="00FC73F7">
        <w:trPr>
          <w:trHeight w:val="434"/>
        </w:trPr>
        <w:tc>
          <w:tcPr>
            <w:tcW w:w="8505" w:type="dxa"/>
            <w:gridSpan w:val="8"/>
            <w:vAlign w:val="center"/>
          </w:tcPr>
          <w:p w14:paraId="39B61AF3" w14:textId="77777777" w:rsidR="00FC73F7" w:rsidRPr="007D7A20" w:rsidRDefault="00FC73F7" w:rsidP="00C34BAA">
            <w:pPr>
              <w:rPr>
                <w:rFonts w:ascii="Arial" w:hAnsi="Arial" w:cs="Arial"/>
                <w:sz w:val="20"/>
                <w:szCs w:val="20"/>
              </w:rPr>
            </w:pPr>
            <w:proofErr w:type="gramStart"/>
            <w:r w:rsidRPr="007D7A20">
              <w:rPr>
                <w:rFonts w:ascii="Arial" w:hAnsi="Arial" w:cs="Arial"/>
                <w:sz w:val="20"/>
                <w:szCs w:val="20"/>
              </w:rPr>
              <w:t>Total</w:t>
            </w:r>
            <w:proofErr w:type="gramEnd"/>
            <w:r w:rsidRPr="007D7A20">
              <w:rPr>
                <w:rFonts w:ascii="Arial" w:hAnsi="Arial" w:cs="Arial"/>
                <w:sz w:val="20"/>
                <w:szCs w:val="20"/>
              </w:rPr>
              <w:t xml:space="preserve"> propuesta en numeral</w:t>
            </w:r>
          </w:p>
        </w:tc>
        <w:tc>
          <w:tcPr>
            <w:tcW w:w="1052" w:type="dxa"/>
            <w:gridSpan w:val="2"/>
          </w:tcPr>
          <w:p w14:paraId="1A34B7B1" w14:textId="77777777" w:rsidR="00FC73F7" w:rsidRPr="007D7A20" w:rsidRDefault="00FC73F7" w:rsidP="00C34BAA">
            <w:pPr>
              <w:rPr>
                <w:rFonts w:ascii="Arial" w:hAnsi="Arial" w:cs="Arial"/>
                <w:sz w:val="20"/>
                <w:szCs w:val="20"/>
              </w:rPr>
            </w:pPr>
          </w:p>
        </w:tc>
      </w:tr>
      <w:tr w:rsidR="00FC73F7" w:rsidRPr="007D7A20" w14:paraId="4F78CE98" w14:textId="77777777" w:rsidTr="00FC73F7">
        <w:trPr>
          <w:trHeight w:val="434"/>
        </w:trPr>
        <w:tc>
          <w:tcPr>
            <w:tcW w:w="9557" w:type="dxa"/>
            <w:gridSpan w:val="10"/>
            <w:vAlign w:val="center"/>
          </w:tcPr>
          <w:p w14:paraId="55D46022" w14:textId="77777777" w:rsidR="00FC73F7" w:rsidRPr="007D7A20" w:rsidRDefault="00FC73F7" w:rsidP="00C34BAA">
            <w:pPr>
              <w:rPr>
                <w:rFonts w:ascii="Arial" w:hAnsi="Arial" w:cs="Arial"/>
                <w:sz w:val="20"/>
                <w:szCs w:val="20"/>
              </w:rPr>
            </w:pPr>
            <w:proofErr w:type="gramStart"/>
            <w:r w:rsidRPr="007D7A20">
              <w:rPr>
                <w:rFonts w:ascii="Arial" w:hAnsi="Arial" w:cs="Arial"/>
                <w:sz w:val="20"/>
                <w:szCs w:val="20"/>
              </w:rPr>
              <w:t>Total</w:t>
            </w:r>
            <w:proofErr w:type="gramEnd"/>
            <w:r w:rsidRPr="007D7A20">
              <w:rPr>
                <w:rFonts w:ascii="Arial" w:hAnsi="Arial" w:cs="Arial"/>
                <w:sz w:val="20"/>
                <w:szCs w:val="20"/>
              </w:rPr>
              <w:t xml:space="preserve"> propuestas en literal</w:t>
            </w:r>
          </w:p>
        </w:tc>
      </w:tr>
    </w:tbl>
    <w:p w14:paraId="689A79AE" w14:textId="77777777" w:rsidR="00FC73F7" w:rsidRPr="007D7A20" w:rsidRDefault="00FC73F7" w:rsidP="00FC73F7">
      <w:pPr>
        <w:spacing w:after="0" w:line="240" w:lineRule="auto"/>
        <w:rPr>
          <w:rFonts w:ascii="Arial" w:hAnsi="Arial" w:cs="Arial"/>
          <w:sz w:val="20"/>
          <w:szCs w:val="20"/>
        </w:rPr>
      </w:pPr>
    </w:p>
    <w:p w14:paraId="093AE799" w14:textId="77777777" w:rsidR="00FC73F7" w:rsidRPr="007D7A20" w:rsidRDefault="00FC73F7" w:rsidP="00FC73F7">
      <w:pPr>
        <w:pStyle w:val="Prrafodelista"/>
        <w:spacing w:after="0" w:line="240" w:lineRule="auto"/>
        <w:rPr>
          <w:rFonts w:ascii="Arial" w:hAnsi="Arial" w:cs="Arial"/>
          <w:sz w:val="20"/>
          <w:szCs w:val="20"/>
        </w:rPr>
      </w:pPr>
    </w:p>
    <w:p w14:paraId="33D394D3" w14:textId="77777777" w:rsidR="00FC73F7" w:rsidRPr="007D7A20" w:rsidRDefault="00FC73F7" w:rsidP="00FC73F7">
      <w:pPr>
        <w:pStyle w:val="Prrafodelista"/>
        <w:spacing w:after="0" w:line="240" w:lineRule="auto"/>
        <w:rPr>
          <w:rFonts w:ascii="Arial" w:hAnsi="Arial" w:cs="Arial"/>
          <w:sz w:val="20"/>
          <w:szCs w:val="20"/>
        </w:rPr>
      </w:pPr>
    </w:p>
    <w:p w14:paraId="57013DFD" w14:textId="77777777" w:rsidR="00FC73F7" w:rsidRPr="007D7A20" w:rsidRDefault="00FC73F7" w:rsidP="00FC73F7">
      <w:pPr>
        <w:pStyle w:val="Prrafodelista"/>
        <w:spacing w:after="0" w:line="240" w:lineRule="auto"/>
        <w:rPr>
          <w:rFonts w:ascii="Arial" w:hAnsi="Arial" w:cs="Arial"/>
          <w:sz w:val="20"/>
          <w:szCs w:val="20"/>
        </w:rPr>
      </w:pPr>
    </w:p>
    <w:p w14:paraId="65B3FCDB" w14:textId="77777777" w:rsidR="00FC73F7" w:rsidRPr="007D7A20" w:rsidRDefault="00FC73F7" w:rsidP="00FC73F7">
      <w:pPr>
        <w:spacing w:after="0" w:line="240" w:lineRule="auto"/>
        <w:jc w:val="center"/>
        <w:rPr>
          <w:rFonts w:ascii="Arial" w:hAnsi="Arial" w:cs="Arial"/>
          <w:b/>
          <w:i/>
          <w:sz w:val="20"/>
          <w:szCs w:val="20"/>
        </w:rPr>
      </w:pPr>
      <w:r w:rsidRPr="007D7A20">
        <w:rPr>
          <w:rFonts w:ascii="Arial" w:hAnsi="Arial" w:cs="Arial"/>
          <w:b/>
          <w:i/>
          <w:sz w:val="20"/>
          <w:szCs w:val="20"/>
        </w:rPr>
        <w:t>(Firma del representante legal del proponente)</w:t>
      </w:r>
    </w:p>
    <w:p w14:paraId="44F8579E" w14:textId="77777777" w:rsidR="00FC73F7" w:rsidRPr="007D7A20" w:rsidRDefault="00FC73F7" w:rsidP="00FC73F7">
      <w:pPr>
        <w:spacing w:after="0" w:line="240" w:lineRule="auto"/>
        <w:jc w:val="center"/>
        <w:rPr>
          <w:rFonts w:ascii="Arial" w:hAnsi="Arial" w:cs="Arial"/>
          <w:b/>
          <w:i/>
          <w:sz w:val="20"/>
          <w:szCs w:val="20"/>
        </w:rPr>
      </w:pPr>
      <w:r w:rsidRPr="007D7A20">
        <w:rPr>
          <w:rFonts w:ascii="Arial" w:hAnsi="Arial" w:cs="Arial"/>
          <w:b/>
          <w:i/>
          <w:sz w:val="20"/>
          <w:szCs w:val="20"/>
        </w:rPr>
        <w:t>(Nombre completo del representante legal</w:t>
      </w:r>
    </w:p>
    <w:p w14:paraId="15F65660" w14:textId="77777777" w:rsidR="00D9714D" w:rsidRDefault="00D9714D" w:rsidP="00D9714D">
      <w:pPr>
        <w:tabs>
          <w:tab w:val="left" w:pos="5666"/>
        </w:tabs>
      </w:pPr>
      <w:r>
        <w:tab/>
      </w:r>
    </w:p>
    <w:p w14:paraId="7B7C2CAA" w14:textId="77777777" w:rsidR="00B24FCF" w:rsidRDefault="00B24FCF">
      <w:pPr>
        <w:rPr>
          <w:rFonts w:ascii="Arial" w:hAnsi="Arial" w:cs="Arial"/>
          <w:b/>
          <w:sz w:val="24"/>
          <w:szCs w:val="24"/>
          <w:lang w:val="es-ES"/>
        </w:rPr>
      </w:pPr>
      <w:r>
        <w:rPr>
          <w:rFonts w:ascii="Arial" w:hAnsi="Arial" w:cs="Arial"/>
          <w:b/>
          <w:sz w:val="24"/>
          <w:szCs w:val="24"/>
          <w:lang w:val="es-ES"/>
        </w:rPr>
        <w:br w:type="page"/>
      </w:r>
    </w:p>
    <w:p w14:paraId="1EED5333" w14:textId="77777777" w:rsidR="00B76747" w:rsidRDefault="00B76747" w:rsidP="00D0596D">
      <w:pPr>
        <w:pStyle w:val="Ttulo"/>
        <w:pBdr>
          <w:bottom w:val="single" w:sz="8" w:space="0" w:color="4F81BD" w:themeColor="accent1"/>
        </w:pBdr>
        <w:jc w:val="right"/>
        <w:rPr>
          <w:b/>
          <w:sz w:val="22"/>
          <w:szCs w:val="22"/>
          <w:lang w:val="en-US"/>
        </w:rPr>
      </w:pPr>
      <w:r>
        <w:rPr>
          <w:sz w:val="22"/>
          <w:szCs w:val="22"/>
          <w:lang w:val="en-US"/>
        </w:rPr>
        <w:lastRenderedPageBreak/>
        <w:t xml:space="preserve">ON-AL-C- </w:t>
      </w:r>
      <w:proofErr w:type="gramStart"/>
      <w:r>
        <w:rPr>
          <w:sz w:val="22"/>
          <w:szCs w:val="22"/>
          <w:lang w:val="en-US"/>
        </w:rPr>
        <w:t>BB.SS</w:t>
      </w:r>
      <w:proofErr w:type="gramEnd"/>
      <w:r>
        <w:rPr>
          <w:sz w:val="22"/>
          <w:szCs w:val="22"/>
          <w:lang w:val="en-US"/>
        </w:rPr>
        <w:t>-N° 00XX/2021</w:t>
      </w:r>
    </w:p>
    <w:p w14:paraId="119D89CC" w14:textId="77777777" w:rsidR="00B76747" w:rsidRPr="00D0596D" w:rsidRDefault="00B76747" w:rsidP="00D0596D">
      <w:pPr>
        <w:pStyle w:val="Sinespaciado"/>
      </w:pPr>
    </w:p>
    <w:p w14:paraId="63BC0869" w14:textId="77777777" w:rsidR="00B76747" w:rsidRDefault="00B76747" w:rsidP="00B76747">
      <w:pPr>
        <w:tabs>
          <w:tab w:val="left" w:pos="-720"/>
        </w:tabs>
        <w:jc w:val="center"/>
        <w:rPr>
          <w:rFonts w:ascii="Arial" w:hAnsi="Arial" w:cs="Arial"/>
          <w:b/>
          <w:bCs/>
          <w:u w:val="single"/>
        </w:rPr>
      </w:pPr>
      <w:r>
        <w:rPr>
          <w:rFonts w:ascii="Arial" w:hAnsi="Arial" w:cs="Arial"/>
          <w:b/>
          <w:bCs/>
          <w:u w:val="single"/>
        </w:rPr>
        <w:t>SEÑOR NOTARIO DE FE PÚBLICA:</w:t>
      </w:r>
    </w:p>
    <w:p w14:paraId="4E399BD1" w14:textId="77777777" w:rsidR="00B76747" w:rsidRPr="00D0596D" w:rsidRDefault="00B76747" w:rsidP="00B76747">
      <w:pPr>
        <w:tabs>
          <w:tab w:val="left" w:pos="-720"/>
        </w:tabs>
        <w:jc w:val="both"/>
        <w:rPr>
          <w:sz w:val="20"/>
          <w:szCs w:val="20"/>
        </w:rPr>
      </w:pPr>
      <w:r w:rsidRPr="00D0596D">
        <w:rPr>
          <w:rFonts w:ascii="Arial" w:hAnsi="Arial" w:cs="Arial"/>
          <w:bCs/>
          <w:sz w:val="20"/>
          <w:szCs w:val="20"/>
        </w:rPr>
        <w:t xml:space="preserve">En los registros de Escrituras Públicas a su cargo, sírvase insertar un contrato de </w:t>
      </w:r>
      <w:r w:rsidRPr="00D0596D">
        <w:rPr>
          <w:rStyle w:val="Hipervnculo"/>
          <w:rFonts w:ascii="Arial" w:hAnsi="Arial" w:cs="Arial"/>
          <w:b/>
          <w:color w:val="auto"/>
          <w:sz w:val="20"/>
          <w:szCs w:val="20"/>
        </w:rPr>
        <w:t>COMPRA DE LICENCIAS DE SISTEMA OPERATIVO DE SERVIDOR</w:t>
      </w:r>
      <w:r w:rsidRPr="00D0596D">
        <w:rPr>
          <w:rFonts w:ascii="Arial" w:hAnsi="Arial" w:cs="Arial"/>
          <w:b/>
          <w:sz w:val="20"/>
          <w:szCs w:val="20"/>
        </w:rPr>
        <w:t>,</w:t>
      </w:r>
      <w:r w:rsidRPr="00D0596D">
        <w:rPr>
          <w:rFonts w:ascii="Arial" w:hAnsi="Arial" w:cs="Arial"/>
          <w:sz w:val="20"/>
          <w:szCs w:val="20"/>
        </w:rPr>
        <w:t xml:space="preserve"> sujeto al tenor de las siguientes cláusulas:</w:t>
      </w:r>
    </w:p>
    <w:p w14:paraId="22A2E776" w14:textId="77777777" w:rsidR="00B76747" w:rsidRPr="00D0596D" w:rsidRDefault="00B76747" w:rsidP="00B76747">
      <w:pPr>
        <w:jc w:val="both"/>
        <w:rPr>
          <w:sz w:val="20"/>
          <w:szCs w:val="20"/>
        </w:rPr>
      </w:pPr>
      <w:r w:rsidRPr="00D0596D">
        <w:rPr>
          <w:rFonts w:ascii="Arial" w:hAnsi="Arial" w:cs="Arial"/>
          <w:b/>
          <w:sz w:val="20"/>
          <w:szCs w:val="20"/>
          <w:lang w:val="es-MX"/>
        </w:rPr>
        <w:t xml:space="preserve">PRIMERA: (PARTES CONTRATANTES): </w:t>
      </w:r>
      <w:r w:rsidRPr="00D0596D">
        <w:rPr>
          <w:rFonts w:ascii="Arial" w:hAnsi="Arial" w:cs="Arial"/>
          <w:sz w:val="20"/>
          <w:szCs w:val="20"/>
          <w:lang w:val="es-MX"/>
        </w:rPr>
        <w:t>Intervienen en la suscripción del presente documento:</w:t>
      </w:r>
    </w:p>
    <w:p w14:paraId="485E2C6A" w14:textId="77777777" w:rsidR="00B76747" w:rsidRPr="00D0596D" w:rsidRDefault="00B76747" w:rsidP="00F3143A">
      <w:pPr>
        <w:numPr>
          <w:ilvl w:val="0"/>
          <w:numId w:val="32"/>
        </w:numPr>
        <w:suppressAutoHyphens/>
        <w:autoSpaceDN w:val="0"/>
        <w:spacing w:before="120" w:after="240" w:line="240" w:lineRule="auto"/>
        <w:jc w:val="both"/>
        <w:textAlignment w:val="baseline"/>
        <w:rPr>
          <w:sz w:val="20"/>
          <w:szCs w:val="20"/>
        </w:rPr>
      </w:pPr>
      <w:r w:rsidRPr="00D0596D">
        <w:rPr>
          <w:rFonts w:ascii="Arial" w:hAnsi="Arial" w:cs="Arial"/>
          <w:sz w:val="20"/>
          <w:szCs w:val="20"/>
        </w:rPr>
        <w:t xml:space="preserve">La </w:t>
      </w:r>
      <w:r w:rsidRPr="00D0596D">
        <w:rPr>
          <w:rFonts w:ascii="Arial" w:hAnsi="Arial" w:cs="Arial"/>
          <w:b/>
          <w:bCs/>
          <w:sz w:val="20"/>
          <w:szCs w:val="20"/>
        </w:rPr>
        <w:t>CAJA DE SALUD DE LA BANCA PRIVADA</w:t>
      </w:r>
      <w:r w:rsidRPr="00D0596D">
        <w:rPr>
          <w:rFonts w:ascii="Arial" w:hAnsi="Arial" w:cs="Arial"/>
          <w:sz w:val="20"/>
          <w:szCs w:val="20"/>
        </w:rPr>
        <w:t xml:space="preserve"> con domicilio en calle Reyes Ortiz, Torre Oeste del Edificio </w:t>
      </w:r>
      <w:proofErr w:type="spellStart"/>
      <w:r w:rsidRPr="00D0596D">
        <w:rPr>
          <w:rFonts w:ascii="Arial" w:hAnsi="Arial" w:cs="Arial"/>
          <w:sz w:val="20"/>
          <w:szCs w:val="20"/>
        </w:rPr>
        <w:t>Gundlach</w:t>
      </w:r>
      <w:proofErr w:type="spellEnd"/>
      <w:r w:rsidRPr="00D0596D">
        <w:rPr>
          <w:rFonts w:ascii="Arial" w:hAnsi="Arial" w:cs="Arial"/>
          <w:sz w:val="20"/>
          <w:szCs w:val="20"/>
        </w:rPr>
        <w:t xml:space="preserve"> Piso 23 de esta ciudad, representada por su Gerente General XXXXXXXXXXXXXXXX, con C.I. XXXXXXXXXX, mayor de edad, hábil por derecho, en mérito al Poder General, Amplio, Suficiente y Expreso </w:t>
      </w:r>
      <w:proofErr w:type="spellStart"/>
      <w:r w:rsidRPr="00D0596D">
        <w:rPr>
          <w:rFonts w:ascii="Arial" w:hAnsi="Arial" w:cs="Arial"/>
          <w:sz w:val="20"/>
          <w:szCs w:val="20"/>
        </w:rPr>
        <w:t>Nº</w:t>
      </w:r>
      <w:proofErr w:type="spellEnd"/>
      <w:r w:rsidRPr="00D0596D">
        <w:rPr>
          <w:rFonts w:ascii="Arial" w:hAnsi="Arial" w:cs="Arial"/>
          <w:sz w:val="20"/>
          <w:szCs w:val="20"/>
        </w:rPr>
        <w:t xml:space="preserve"> XXXXXXXX de XX de </w:t>
      </w:r>
      <w:proofErr w:type="spellStart"/>
      <w:r w:rsidRPr="00D0596D">
        <w:rPr>
          <w:rFonts w:ascii="Arial" w:hAnsi="Arial" w:cs="Arial"/>
          <w:sz w:val="20"/>
          <w:szCs w:val="20"/>
        </w:rPr>
        <w:t>sXXXXX</w:t>
      </w:r>
      <w:proofErr w:type="spellEnd"/>
      <w:r w:rsidRPr="00D0596D">
        <w:rPr>
          <w:rFonts w:ascii="Arial" w:hAnsi="Arial" w:cs="Arial"/>
          <w:sz w:val="20"/>
          <w:szCs w:val="20"/>
        </w:rPr>
        <w:t xml:space="preserve"> de 2021, suscrito ante la Notaria de Fe Publica a cargo de la Dra. María Eugenia Quiroga de Navarro de esta ciudad, que en lo sucesivo se denominara la </w:t>
      </w:r>
      <w:r w:rsidRPr="00D0596D">
        <w:rPr>
          <w:rFonts w:ascii="Arial" w:hAnsi="Arial" w:cs="Arial"/>
          <w:b/>
          <w:sz w:val="20"/>
          <w:szCs w:val="20"/>
        </w:rPr>
        <w:t>CSBP.</w:t>
      </w:r>
    </w:p>
    <w:p w14:paraId="5FDABEF0" w14:textId="77777777" w:rsidR="00B76747" w:rsidRPr="00D0596D" w:rsidRDefault="00B76747" w:rsidP="00F3143A">
      <w:pPr>
        <w:numPr>
          <w:ilvl w:val="0"/>
          <w:numId w:val="32"/>
        </w:numPr>
        <w:suppressAutoHyphens/>
        <w:autoSpaceDN w:val="0"/>
        <w:spacing w:before="120" w:after="240" w:line="240" w:lineRule="auto"/>
        <w:jc w:val="both"/>
        <w:textAlignment w:val="baseline"/>
        <w:rPr>
          <w:sz w:val="20"/>
          <w:szCs w:val="20"/>
        </w:rPr>
      </w:pPr>
      <w:r w:rsidRPr="00D0596D">
        <w:rPr>
          <w:rFonts w:ascii="Arial" w:hAnsi="Arial" w:cs="Arial"/>
          <w:spacing w:val="-6"/>
          <w:sz w:val="20"/>
          <w:szCs w:val="20"/>
          <w:lang w:val="es"/>
        </w:rPr>
        <w:t xml:space="preserve">La </w:t>
      </w:r>
      <w:r w:rsidRPr="00D0596D">
        <w:rPr>
          <w:rFonts w:ascii="Arial" w:hAnsi="Arial" w:cs="Arial"/>
          <w:b/>
          <w:spacing w:val="-6"/>
          <w:sz w:val="20"/>
          <w:szCs w:val="20"/>
          <w:lang w:val="es"/>
        </w:rPr>
        <w:t>“XXXXXXXXXXXX.”</w:t>
      </w:r>
      <w:r w:rsidRPr="00D0596D">
        <w:rPr>
          <w:rFonts w:ascii="Arial" w:hAnsi="Arial" w:cs="Arial"/>
          <w:spacing w:val="-6"/>
          <w:sz w:val="20"/>
          <w:szCs w:val="20"/>
          <w:lang w:val="es"/>
        </w:rPr>
        <w:t>,</w:t>
      </w:r>
      <w:r w:rsidRPr="00D0596D">
        <w:rPr>
          <w:rFonts w:ascii="Arial" w:hAnsi="Arial" w:cs="Arial"/>
          <w:b/>
          <w:spacing w:val="-6"/>
          <w:sz w:val="20"/>
          <w:szCs w:val="20"/>
          <w:lang w:val="es"/>
        </w:rPr>
        <w:t xml:space="preserve"> </w:t>
      </w:r>
      <w:r w:rsidRPr="00D0596D">
        <w:rPr>
          <w:rFonts w:ascii="Arial" w:hAnsi="Arial" w:cs="Arial"/>
          <w:spacing w:val="-6"/>
          <w:sz w:val="20"/>
          <w:szCs w:val="20"/>
          <w:lang w:val="es"/>
        </w:rPr>
        <w:t xml:space="preserve">con Matrícula de Comercio </w:t>
      </w:r>
      <w:proofErr w:type="spellStart"/>
      <w:r w:rsidRPr="00D0596D">
        <w:rPr>
          <w:rFonts w:ascii="Arial" w:hAnsi="Arial" w:cs="Arial"/>
          <w:spacing w:val="-6"/>
          <w:sz w:val="20"/>
          <w:szCs w:val="20"/>
          <w:lang w:val="es"/>
        </w:rPr>
        <w:t>N°</w:t>
      </w:r>
      <w:proofErr w:type="spellEnd"/>
      <w:r w:rsidRPr="00D0596D">
        <w:rPr>
          <w:rFonts w:ascii="Arial" w:hAnsi="Arial" w:cs="Arial"/>
          <w:spacing w:val="-6"/>
          <w:sz w:val="20"/>
          <w:szCs w:val="20"/>
          <w:lang w:val="es"/>
        </w:rPr>
        <w:t xml:space="preserve"> XXXXX con NIT 0XXXXXX, con domicilio legal en la XXX X </w:t>
      </w:r>
      <w:proofErr w:type="spellStart"/>
      <w:r w:rsidRPr="00D0596D">
        <w:rPr>
          <w:rFonts w:ascii="Arial" w:hAnsi="Arial" w:cs="Arial"/>
          <w:spacing w:val="-6"/>
          <w:sz w:val="20"/>
          <w:szCs w:val="20"/>
          <w:lang w:val="es"/>
        </w:rPr>
        <w:t>N°</w:t>
      </w:r>
      <w:proofErr w:type="spellEnd"/>
      <w:r w:rsidRPr="00D0596D">
        <w:rPr>
          <w:rFonts w:ascii="Arial" w:hAnsi="Arial" w:cs="Arial"/>
          <w:spacing w:val="-6"/>
          <w:sz w:val="20"/>
          <w:szCs w:val="20"/>
          <w:lang w:val="es"/>
        </w:rPr>
        <w:t xml:space="preserve"> XXX, zona Central de esta ciudad, representada por el señor XXXXXX con C.I. XXXXXXXX., mayor de edad, hábil por derecho, en mérito al Poder General de Administración otorgado mediante Testimonio </w:t>
      </w:r>
      <w:proofErr w:type="spellStart"/>
      <w:r w:rsidRPr="00D0596D">
        <w:rPr>
          <w:rFonts w:ascii="Arial" w:hAnsi="Arial" w:cs="Arial"/>
          <w:spacing w:val="-6"/>
          <w:sz w:val="20"/>
          <w:szCs w:val="20"/>
          <w:lang w:val="es"/>
        </w:rPr>
        <w:t>Nº</w:t>
      </w:r>
      <w:proofErr w:type="spellEnd"/>
      <w:r w:rsidRPr="00D0596D">
        <w:rPr>
          <w:rFonts w:ascii="Arial" w:hAnsi="Arial" w:cs="Arial"/>
          <w:spacing w:val="-6"/>
          <w:sz w:val="20"/>
          <w:szCs w:val="20"/>
          <w:lang w:val="es"/>
        </w:rPr>
        <w:t xml:space="preserve"> XXXX de </w:t>
      </w:r>
      <w:proofErr w:type="spellStart"/>
      <w:r w:rsidRPr="00D0596D">
        <w:rPr>
          <w:rFonts w:ascii="Arial" w:hAnsi="Arial" w:cs="Arial"/>
          <w:spacing w:val="-6"/>
          <w:sz w:val="20"/>
          <w:szCs w:val="20"/>
          <w:lang w:val="es"/>
        </w:rPr>
        <w:t>XXXXde</w:t>
      </w:r>
      <w:proofErr w:type="spellEnd"/>
      <w:r w:rsidRPr="00D0596D">
        <w:rPr>
          <w:rFonts w:ascii="Arial" w:hAnsi="Arial" w:cs="Arial"/>
          <w:spacing w:val="-6"/>
          <w:sz w:val="20"/>
          <w:szCs w:val="20"/>
          <w:lang w:val="es"/>
        </w:rPr>
        <w:t xml:space="preserve"> XXXX de 20XX expedido por la Notaria de Fe Pública </w:t>
      </w:r>
      <w:proofErr w:type="spellStart"/>
      <w:r w:rsidRPr="00D0596D">
        <w:rPr>
          <w:rFonts w:ascii="Arial" w:hAnsi="Arial" w:cs="Arial"/>
          <w:spacing w:val="-6"/>
          <w:sz w:val="20"/>
          <w:szCs w:val="20"/>
          <w:lang w:val="es"/>
        </w:rPr>
        <w:t>Nº</w:t>
      </w:r>
      <w:proofErr w:type="spellEnd"/>
      <w:r w:rsidRPr="00D0596D">
        <w:rPr>
          <w:rFonts w:ascii="Arial" w:hAnsi="Arial" w:cs="Arial"/>
          <w:spacing w:val="-6"/>
          <w:sz w:val="20"/>
          <w:szCs w:val="20"/>
          <w:lang w:val="es"/>
        </w:rPr>
        <w:t xml:space="preserve"> XX a cargo de XXXXX, que en adelante se denominará el </w:t>
      </w:r>
      <w:r w:rsidRPr="00D0596D">
        <w:rPr>
          <w:rFonts w:ascii="Arial" w:hAnsi="Arial" w:cs="Arial"/>
          <w:b/>
          <w:bCs/>
          <w:sz w:val="20"/>
          <w:szCs w:val="20"/>
        </w:rPr>
        <w:t>PROVEEDOR.</w:t>
      </w:r>
    </w:p>
    <w:p w14:paraId="65DBF49F" w14:textId="77777777" w:rsidR="00B76747" w:rsidRPr="00D0596D" w:rsidRDefault="00B76747" w:rsidP="00B76747">
      <w:pPr>
        <w:jc w:val="both"/>
        <w:rPr>
          <w:sz w:val="20"/>
          <w:szCs w:val="20"/>
        </w:rPr>
      </w:pPr>
      <w:r w:rsidRPr="00D0596D">
        <w:rPr>
          <w:rFonts w:ascii="Arial" w:hAnsi="Arial" w:cs="Arial"/>
          <w:b/>
          <w:bCs/>
          <w:sz w:val="20"/>
          <w:szCs w:val="20"/>
        </w:rPr>
        <w:t xml:space="preserve">SEGUNDA: (ANTECEDENTES): </w:t>
      </w:r>
      <w:r w:rsidRPr="00D0596D">
        <w:rPr>
          <w:rFonts w:ascii="Arial" w:hAnsi="Arial" w:cs="Arial"/>
          <w:bCs/>
          <w:sz w:val="20"/>
          <w:szCs w:val="20"/>
        </w:rPr>
        <w:t xml:space="preserve">La </w:t>
      </w:r>
      <w:r w:rsidRPr="00D0596D">
        <w:rPr>
          <w:rFonts w:ascii="Arial" w:hAnsi="Arial" w:cs="Arial"/>
          <w:b/>
          <w:bCs/>
          <w:sz w:val="20"/>
          <w:szCs w:val="20"/>
        </w:rPr>
        <w:t>CSBP</w:t>
      </w:r>
      <w:r w:rsidRPr="00D0596D">
        <w:rPr>
          <w:rFonts w:ascii="Arial" w:hAnsi="Arial" w:cs="Arial"/>
          <w:bCs/>
          <w:sz w:val="20"/>
          <w:szCs w:val="20"/>
        </w:rPr>
        <w:t xml:space="preserve"> ha procedido a la Invitación Publica N- ON-INV-02/2021 – Primera Convocatoria, para la </w:t>
      </w:r>
      <w:r w:rsidRPr="00D0596D">
        <w:rPr>
          <w:rFonts w:ascii="Arial" w:hAnsi="Arial" w:cs="Arial"/>
          <w:bCs/>
          <w:i/>
          <w:sz w:val="20"/>
          <w:szCs w:val="20"/>
        </w:rPr>
        <w:t>“</w:t>
      </w:r>
      <w:r w:rsidRPr="00D0596D">
        <w:rPr>
          <w:rStyle w:val="Hipervnculo"/>
          <w:rFonts w:ascii="Arial" w:hAnsi="Arial" w:cs="Arial"/>
          <w:b/>
          <w:color w:val="auto"/>
          <w:sz w:val="20"/>
          <w:szCs w:val="20"/>
        </w:rPr>
        <w:t>COMPRA DE LICENCIAS DE SISTEMA OPERATIVO DE SERVIDOR</w:t>
      </w:r>
      <w:r w:rsidRPr="00D0596D">
        <w:rPr>
          <w:rFonts w:ascii="Arial" w:hAnsi="Arial" w:cs="Arial"/>
          <w:bCs/>
          <w:i/>
          <w:sz w:val="20"/>
          <w:szCs w:val="20"/>
        </w:rPr>
        <w:t>”,</w:t>
      </w:r>
      <w:r w:rsidRPr="00D0596D">
        <w:rPr>
          <w:rFonts w:ascii="Arial" w:hAnsi="Arial" w:cs="Arial"/>
          <w:bCs/>
          <w:sz w:val="20"/>
          <w:szCs w:val="20"/>
        </w:rPr>
        <w:t xml:space="preserve"> por lo que se ha cursado las notas respectivas a potenciales proponentes para la presentación de </w:t>
      </w:r>
      <w:r w:rsidRPr="00D0596D">
        <w:rPr>
          <w:rFonts w:ascii="Arial" w:hAnsi="Arial" w:cs="Arial"/>
          <w:sz w:val="20"/>
          <w:szCs w:val="20"/>
          <w:lang w:val="es"/>
        </w:rPr>
        <w:t>propuestas.</w:t>
      </w:r>
    </w:p>
    <w:p w14:paraId="550EEF2E" w14:textId="77777777" w:rsidR="00B76747" w:rsidRPr="00D0596D" w:rsidRDefault="00B76747" w:rsidP="00B76747">
      <w:pPr>
        <w:tabs>
          <w:tab w:val="left" w:pos="-720"/>
          <w:tab w:val="left" w:pos="0"/>
        </w:tabs>
        <w:jc w:val="both"/>
        <w:rPr>
          <w:sz w:val="20"/>
          <w:szCs w:val="20"/>
        </w:rPr>
      </w:pPr>
      <w:r w:rsidRPr="00D0596D">
        <w:rPr>
          <w:rFonts w:ascii="Arial" w:hAnsi="Arial" w:cs="Arial"/>
          <w:sz w:val="20"/>
          <w:szCs w:val="20"/>
        </w:rPr>
        <w:t xml:space="preserve">Mediante Informe </w:t>
      </w:r>
      <w:proofErr w:type="spellStart"/>
      <w:r w:rsidRPr="00D0596D">
        <w:rPr>
          <w:rFonts w:ascii="Arial" w:hAnsi="Arial" w:cs="Arial"/>
          <w:sz w:val="20"/>
          <w:szCs w:val="20"/>
        </w:rPr>
        <w:t>N°</w:t>
      </w:r>
      <w:proofErr w:type="spellEnd"/>
      <w:r w:rsidRPr="00D0596D">
        <w:rPr>
          <w:rFonts w:ascii="Arial" w:hAnsi="Arial" w:cs="Arial"/>
          <w:sz w:val="20"/>
          <w:szCs w:val="20"/>
        </w:rPr>
        <w:t xml:space="preserve"> XXXXXXXXXX de XXXXXXXX de 20XXX, </w:t>
      </w:r>
      <w:r w:rsidRPr="00D0596D">
        <w:rPr>
          <w:rFonts w:ascii="Arial" w:hAnsi="Arial" w:cs="Arial"/>
          <w:sz w:val="20"/>
          <w:szCs w:val="20"/>
          <w:lang w:val="es"/>
        </w:rPr>
        <w:t>l</w:t>
      </w:r>
      <w:r w:rsidRPr="00D0596D">
        <w:rPr>
          <w:rFonts w:ascii="Arial" w:hAnsi="Arial" w:cs="Arial"/>
          <w:sz w:val="20"/>
          <w:szCs w:val="20"/>
        </w:rPr>
        <w:t xml:space="preserve">os </w:t>
      </w:r>
      <w:proofErr w:type="gramStart"/>
      <w:r w:rsidRPr="00D0596D">
        <w:rPr>
          <w:rFonts w:ascii="Arial" w:hAnsi="Arial" w:cs="Arial"/>
          <w:sz w:val="20"/>
          <w:szCs w:val="20"/>
        </w:rPr>
        <w:t>Responsables</w:t>
      </w:r>
      <w:proofErr w:type="gramEnd"/>
      <w:r w:rsidRPr="00D0596D">
        <w:rPr>
          <w:rFonts w:ascii="Arial" w:hAnsi="Arial" w:cs="Arial"/>
          <w:sz w:val="20"/>
          <w:szCs w:val="20"/>
        </w:rPr>
        <w:t xml:space="preserve"> de Calificación, luego de efectuada la apertura de propuestas presentadas, realizó el análisis y evaluación correspondiente, emitiendo el informe y recomendación final </w:t>
      </w:r>
      <w:r w:rsidRPr="00D0596D">
        <w:rPr>
          <w:rFonts w:ascii="Arial" w:hAnsi="Arial" w:cs="Arial"/>
          <w:sz w:val="20"/>
          <w:szCs w:val="20"/>
          <w:lang w:val="es"/>
        </w:rPr>
        <w:t xml:space="preserve">dirigido a XXXXXXXXXXXX, recomendando la contratación del </w:t>
      </w:r>
      <w:r w:rsidRPr="00D0596D">
        <w:rPr>
          <w:rFonts w:ascii="Arial" w:hAnsi="Arial" w:cs="Arial"/>
          <w:b/>
          <w:sz w:val="20"/>
          <w:szCs w:val="20"/>
          <w:lang w:val="es"/>
        </w:rPr>
        <w:t>PROVEEDOR</w:t>
      </w:r>
      <w:r w:rsidRPr="00D0596D">
        <w:rPr>
          <w:rFonts w:ascii="Arial" w:hAnsi="Arial" w:cs="Arial"/>
          <w:sz w:val="20"/>
          <w:szCs w:val="20"/>
          <w:lang w:val="es"/>
        </w:rPr>
        <w:t>.</w:t>
      </w:r>
    </w:p>
    <w:p w14:paraId="02DEFB2C" w14:textId="77777777" w:rsidR="00B76747" w:rsidRPr="00D0596D" w:rsidRDefault="00B76747" w:rsidP="00B76747">
      <w:pPr>
        <w:tabs>
          <w:tab w:val="left" w:pos="-720"/>
          <w:tab w:val="left" w:pos="0"/>
        </w:tabs>
        <w:jc w:val="both"/>
        <w:rPr>
          <w:sz w:val="20"/>
          <w:szCs w:val="20"/>
        </w:rPr>
      </w:pPr>
      <w:r w:rsidRPr="00D0596D">
        <w:rPr>
          <w:rFonts w:ascii="Arial" w:hAnsi="Arial" w:cs="Arial"/>
          <w:sz w:val="20"/>
          <w:szCs w:val="20"/>
        </w:rPr>
        <w:t xml:space="preserve">Que la </w:t>
      </w:r>
      <w:r w:rsidRPr="00D0596D">
        <w:rPr>
          <w:rFonts w:ascii="Arial" w:hAnsi="Arial" w:cs="Arial"/>
          <w:sz w:val="20"/>
          <w:szCs w:val="20"/>
          <w:lang w:val="es"/>
        </w:rPr>
        <w:t>Autoridad Responsable de Procesos de Contratación</w:t>
      </w:r>
      <w:r w:rsidRPr="00D0596D">
        <w:rPr>
          <w:rFonts w:ascii="Arial" w:hAnsi="Arial" w:cs="Arial"/>
          <w:sz w:val="20"/>
          <w:szCs w:val="20"/>
        </w:rPr>
        <w:t xml:space="preserve">, luego de haber analizado el informe correspondiente, mediante cite: </w:t>
      </w:r>
      <w:proofErr w:type="spellStart"/>
      <w:r w:rsidRPr="00D0596D">
        <w:rPr>
          <w:rFonts w:ascii="Arial" w:hAnsi="Arial" w:cs="Arial"/>
          <w:sz w:val="20"/>
          <w:szCs w:val="20"/>
        </w:rPr>
        <w:t>xxxxxxxxxxx</w:t>
      </w:r>
      <w:proofErr w:type="spellEnd"/>
      <w:r w:rsidRPr="00D0596D">
        <w:rPr>
          <w:rFonts w:ascii="Arial" w:hAnsi="Arial" w:cs="Arial"/>
          <w:sz w:val="20"/>
          <w:szCs w:val="20"/>
        </w:rPr>
        <w:t xml:space="preserve"> de XXXXX XXX de 20XXX, adjudicó en favor del </w:t>
      </w:r>
      <w:r w:rsidRPr="00D0596D">
        <w:rPr>
          <w:rFonts w:ascii="Arial" w:hAnsi="Arial" w:cs="Arial"/>
          <w:b/>
          <w:sz w:val="20"/>
          <w:szCs w:val="20"/>
        </w:rPr>
        <w:t xml:space="preserve">PROVEEDOR </w:t>
      </w:r>
      <w:r w:rsidRPr="00D0596D">
        <w:rPr>
          <w:rFonts w:ascii="Arial" w:hAnsi="Arial" w:cs="Arial"/>
          <w:sz w:val="20"/>
          <w:szCs w:val="20"/>
        </w:rPr>
        <w:t xml:space="preserve">para </w:t>
      </w:r>
      <w:r w:rsidRPr="00D0596D">
        <w:rPr>
          <w:rFonts w:ascii="Arial" w:hAnsi="Arial" w:cs="Arial"/>
          <w:bCs/>
          <w:sz w:val="20"/>
          <w:szCs w:val="20"/>
        </w:rPr>
        <w:t xml:space="preserve">para la </w:t>
      </w:r>
      <w:r w:rsidRPr="00D0596D">
        <w:rPr>
          <w:rFonts w:ascii="Arial" w:hAnsi="Arial" w:cs="Arial"/>
          <w:bCs/>
          <w:i/>
          <w:sz w:val="20"/>
          <w:szCs w:val="20"/>
        </w:rPr>
        <w:t>“</w:t>
      </w:r>
      <w:r w:rsidRPr="00D0596D">
        <w:rPr>
          <w:rStyle w:val="Hipervnculo"/>
          <w:rFonts w:ascii="Arial" w:hAnsi="Arial" w:cs="Arial"/>
          <w:b/>
          <w:color w:val="auto"/>
          <w:sz w:val="20"/>
          <w:szCs w:val="20"/>
        </w:rPr>
        <w:t>COMPRA DE LICENCIAS DE SISTEMA OPERATIVO DE SERVIDOR</w:t>
      </w:r>
      <w:r w:rsidRPr="00D0596D">
        <w:rPr>
          <w:rFonts w:ascii="Arial" w:hAnsi="Arial" w:cs="Arial"/>
          <w:bCs/>
          <w:i/>
          <w:sz w:val="20"/>
          <w:szCs w:val="20"/>
        </w:rPr>
        <w:t>”</w:t>
      </w:r>
      <w:r w:rsidRPr="00D0596D">
        <w:rPr>
          <w:rFonts w:ascii="Arial" w:hAnsi="Arial" w:cs="Arial"/>
          <w:b/>
          <w:sz w:val="20"/>
          <w:szCs w:val="20"/>
        </w:rPr>
        <w:t xml:space="preserve">, </w:t>
      </w:r>
      <w:r w:rsidRPr="00D0596D">
        <w:rPr>
          <w:rFonts w:ascii="Arial" w:hAnsi="Arial" w:cs="Arial"/>
          <w:sz w:val="20"/>
          <w:szCs w:val="20"/>
        </w:rPr>
        <w:t>en el marco</w:t>
      </w:r>
      <w:r w:rsidRPr="00D0596D">
        <w:rPr>
          <w:rFonts w:ascii="Arial" w:hAnsi="Arial" w:cs="Arial"/>
          <w:b/>
          <w:sz w:val="20"/>
          <w:szCs w:val="20"/>
        </w:rPr>
        <w:t xml:space="preserve"> </w:t>
      </w:r>
      <w:r w:rsidRPr="00D0596D">
        <w:rPr>
          <w:rFonts w:ascii="Arial" w:hAnsi="Arial" w:cs="Arial"/>
          <w:sz w:val="20"/>
          <w:szCs w:val="20"/>
        </w:rPr>
        <w:t xml:space="preserve">de la Invitación Publica </w:t>
      </w:r>
      <w:proofErr w:type="spellStart"/>
      <w:r w:rsidRPr="00D0596D">
        <w:rPr>
          <w:rFonts w:ascii="Arial" w:hAnsi="Arial" w:cs="Arial"/>
          <w:sz w:val="20"/>
          <w:szCs w:val="20"/>
        </w:rPr>
        <w:t>Nº</w:t>
      </w:r>
      <w:proofErr w:type="spellEnd"/>
      <w:r w:rsidRPr="00D0596D">
        <w:rPr>
          <w:rFonts w:ascii="Arial" w:hAnsi="Arial" w:cs="Arial"/>
          <w:sz w:val="20"/>
          <w:szCs w:val="20"/>
        </w:rPr>
        <w:t xml:space="preserve"> ON-INV-02-2021, en tal virtud, se solicitó al</w:t>
      </w:r>
      <w:r w:rsidRPr="00D0596D">
        <w:rPr>
          <w:rFonts w:ascii="Arial" w:hAnsi="Arial" w:cs="Arial"/>
          <w:b/>
          <w:sz w:val="20"/>
          <w:szCs w:val="20"/>
        </w:rPr>
        <w:t xml:space="preserve"> PROVEEDOR</w:t>
      </w:r>
      <w:r w:rsidRPr="00D0596D">
        <w:rPr>
          <w:rFonts w:ascii="Arial" w:hAnsi="Arial" w:cs="Arial"/>
          <w:sz w:val="20"/>
          <w:szCs w:val="20"/>
        </w:rPr>
        <w:t xml:space="preserve"> la presentación de los documentos legales de constitución de la empresa.</w:t>
      </w:r>
    </w:p>
    <w:p w14:paraId="70A834F0" w14:textId="77777777" w:rsidR="00B76747" w:rsidRPr="00D0596D" w:rsidRDefault="00B76747" w:rsidP="00B76747">
      <w:pPr>
        <w:tabs>
          <w:tab w:val="left" w:pos="-720"/>
          <w:tab w:val="left" w:pos="0"/>
        </w:tabs>
        <w:jc w:val="both"/>
        <w:rPr>
          <w:sz w:val="20"/>
          <w:szCs w:val="20"/>
        </w:rPr>
      </w:pPr>
      <w:r w:rsidRPr="00D0596D">
        <w:rPr>
          <w:rFonts w:ascii="Arial" w:hAnsi="Arial" w:cs="Arial"/>
          <w:sz w:val="20"/>
          <w:szCs w:val="20"/>
        </w:rPr>
        <w:t xml:space="preserve">Mediante nota XXXXXX de XXXXXXXX 2021, el </w:t>
      </w:r>
      <w:r w:rsidRPr="00D0596D">
        <w:rPr>
          <w:rFonts w:ascii="Arial" w:hAnsi="Arial" w:cs="Arial"/>
          <w:b/>
          <w:sz w:val="20"/>
          <w:szCs w:val="20"/>
        </w:rPr>
        <w:t xml:space="preserve">PROVEEDOR, </w:t>
      </w:r>
      <w:r w:rsidRPr="00D0596D">
        <w:rPr>
          <w:rFonts w:ascii="Arial" w:hAnsi="Arial" w:cs="Arial"/>
          <w:sz w:val="20"/>
          <w:szCs w:val="20"/>
        </w:rPr>
        <w:t>presento toda la documentación que le fue solicitada a efecto de suscribir el contrato respectivo.</w:t>
      </w:r>
    </w:p>
    <w:p w14:paraId="2FF2F26B" w14:textId="77777777" w:rsidR="00B76747" w:rsidRPr="00D0596D" w:rsidRDefault="00B76747" w:rsidP="00B76747">
      <w:pPr>
        <w:tabs>
          <w:tab w:val="left" w:pos="-720"/>
        </w:tabs>
        <w:jc w:val="both"/>
        <w:rPr>
          <w:rFonts w:ascii="Arial" w:hAnsi="Arial" w:cs="Arial"/>
          <w:b/>
          <w:bCs/>
          <w:sz w:val="20"/>
          <w:szCs w:val="20"/>
        </w:rPr>
      </w:pPr>
      <w:r w:rsidRPr="00D0596D">
        <w:rPr>
          <w:rFonts w:ascii="Arial" w:hAnsi="Arial" w:cs="Arial"/>
          <w:b/>
          <w:bCs/>
          <w:sz w:val="20"/>
          <w:szCs w:val="20"/>
        </w:rPr>
        <w:t xml:space="preserve">TERCERA: (LEGISLACION APLICABLE):  </w:t>
      </w:r>
    </w:p>
    <w:p w14:paraId="4B5D86FD" w14:textId="77777777" w:rsidR="00B76747" w:rsidRPr="00D0596D" w:rsidRDefault="00B76747" w:rsidP="00F3143A">
      <w:pPr>
        <w:numPr>
          <w:ilvl w:val="0"/>
          <w:numId w:val="33"/>
        </w:numPr>
        <w:tabs>
          <w:tab w:val="left" w:pos="-2160"/>
          <w:tab w:val="left" w:pos="-1440"/>
        </w:tabs>
        <w:suppressAutoHyphens/>
        <w:autoSpaceDN w:val="0"/>
        <w:spacing w:after="0" w:line="240" w:lineRule="auto"/>
        <w:jc w:val="both"/>
        <w:textAlignment w:val="baseline"/>
        <w:rPr>
          <w:sz w:val="20"/>
          <w:szCs w:val="20"/>
        </w:rPr>
      </w:pPr>
      <w:r w:rsidRPr="00D0596D">
        <w:rPr>
          <w:rFonts w:ascii="Arial" w:hAnsi="Arial" w:cs="Arial"/>
          <w:bCs/>
          <w:sz w:val="20"/>
          <w:szCs w:val="20"/>
        </w:rPr>
        <w:t>Reglamento de Administración de Bienes, Obras y Servicios de la Caja de Salud de la Banca Privada.</w:t>
      </w:r>
    </w:p>
    <w:p w14:paraId="5E107382" w14:textId="77777777" w:rsidR="00B76747" w:rsidRPr="00D0596D" w:rsidRDefault="00B76747" w:rsidP="00F3143A">
      <w:pPr>
        <w:numPr>
          <w:ilvl w:val="0"/>
          <w:numId w:val="33"/>
        </w:numPr>
        <w:tabs>
          <w:tab w:val="left" w:pos="-2160"/>
          <w:tab w:val="left" w:pos="-1440"/>
        </w:tabs>
        <w:suppressAutoHyphens/>
        <w:autoSpaceDN w:val="0"/>
        <w:spacing w:after="0" w:line="240" w:lineRule="auto"/>
        <w:jc w:val="both"/>
        <w:textAlignment w:val="baseline"/>
        <w:rPr>
          <w:sz w:val="20"/>
          <w:szCs w:val="20"/>
        </w:rPr>
      </w:pPr>
      <w:r w:rsidRPr="00D0596D">
        <w:rPr>
          <w:rFonts w:ascii="Arial" w:hAnsi="Arial" w:cs="Arial"/>
          <w:bCs/>
          <w:sz w:val="20"/>
          <w:szCs w:val="20"/>
        </w:rPr>
        <w:t>Código Civil, en lo que corresponda.</w:t>
      </w:r>
    </w:p>
    <w:p w14:paraId="382C316C" w14:textId="77777777" w:rsidR="00B76747" w:rsidRPr="00D0596D" w:rsidRDefault="00B76747" w:rsidP="00F3143A">
      <w:pPr>
        <w:numPr>
          <w:ilvl w:val="0"/>
          <w:numId w:val="33"/>
        </w:numPr>
        <w:tabs>
          <w:tab w:val="left" w:pos="-2160"/>
          <w:tab w:val="left" w:pos="-1440"/>
        </w:tabs>
        <w:suppressAutoHyphens/>
        <w:autoSpaceDN w:val="0"/>
        <w:spacing w:after="0" w:line="240" w:lineRule="auto"/>
        <w:jc w:val="both"/>
        <w:textAlignment w:val="baseline"/>
        <w:rPr>
          <w:sz w:val="20"/>
          <w:szCs w:val="20"/>
        </w:rPr>
      </w:pPr>
      <w:r w:rsidRPr="00D0596D">
        <w:rPr>
          <w:rFonts w:ascii="Arial" w:hAnsi="Arial" w:cs="Arial"/>
          <w:bCs/>
          <w:sz w:val="20"/>
          <w:szCs w:val="20"/>
        </w:rPr>
        <w:t>Otras disposiciones aplicables.</w:t>
      </w:r>
    </w:p>
    <w:p w14:paraId="1270C4FE" w14:textId="77777777" w:rsidR="00B76747" w:rsidRPr="00D0596D" w:rsidRDefault="00B76747" w:rsidP="00D0596D">
      <w:pPr>
        <w:pStyle w:val="Sinespaciado"/>
      </w:pPr>
    </w:p>
    <w:p w14:paraId="4EABDC3B" w14:textId="77777777" w:rsidR="00B76747" w:rsidRPr="00D0596D" w:rsidRDefault="00B76747" w:rsidP="00B76747">
      <w:pPr>
        <w:tabs>
          <w:tab w:val="left" w:pos="-720"/>
          <w:tab w:val="left" w:pos="0"/>
        </w:tabs>
        <w:jc w:val="both"/>
        <w:rPr>
          <w:sz w:val="20"/>
          <w:szCs w:val="20"/>
        </w:rPr>
      </w:pPr>
      <w:r w:rsidRPr="00D0596D">
        <w:rPr>
          <w:rFonts w:ascii="Arial" w:hAnsi="Arial" w:cs="Arial"/>
          <w:b/>
          <w:bCs/>
          <w:sz w:val="20"/>
          <w:szCs w:val="20"/>
        </w:rPr>
        <w:t>CUARTA: (OBJETO DEL CONTRATO):</w:t>
      </w:r>
      <w:r w:rsidRPr="00D0596D">
        <w:rPr>
          <w:rFonts w:ascii="Arial" w:hAnsi="Arial" w:cs="Arial"/>
          <w:sz w:val="20"/>
          <w:szCs w:val="20"/>
        </w:rPr>
        <w:t xml:space="preserve"> El </w:t>
      </w:r>
      <w:r w:rsidRPr="00D0596D">
        <w:rPr>
          <w:rFonts w:ascii="Arial" w:hAnsi="Arial" w:cs="Arial"/>
          <w:b/>
          <w:sz w:val="20"/>
          <w:szCs w:val="20"/>
        </w:rPr>
        <w:t>PROVEEDOR</w:t>
      </w:r>
      <w:r w:rsidRPr="00D0596D">
        <w:rPr>
          <w:rFonts w:ascii="Arial" w:hAnsi="Arial" w:cs="Arial"/>
          <w:sz w:val="20"/>
          <w:szCs w:val="20"/>
        </w:rPr>
        <w:t xml:space="preserve"> se compromete y obliga por el presente contrato, </w:t>
      </w:r>
      <w:r w:rsidRPr="00D0596D">
        <w:rPr>
          <w:rFonts w:ascii="Arial" w:hAnsi="Arial" w:cs="Arial"/>
          <w:bCs/>
          <w:sz w:val="20"/>
          <w:szCs w:val="20"/>
        </w:rPr>
        <w:t xml:space="preserve">para la </w:t>
      </w:r>
      <w:r w:rsidRPr="00D0596D">
        <w:rPr>
          <w:rFonts w:ascii="Arial" w:hAnsi="Arial" w:cs="Arial"/>
          <w:bCs/>
          <w:i/>
          <w:sz w:val="20"/>
          <w:szCs w:val="20"/>
        </w:rPr>
        <w:t>“</w:t>
      </w:r>
      <w:r w:rsidRPr="00D0596D">
        <w:rPr>
          <w:rStyle w:val="Hipervnculo"/>
          <w:rFonts w:ascii="Arial" w:hAnsi="Arial" w:cs="Arial"/>
          <w:b/>
          <w:color w:val="auto"/>
          <w:sz w:val="20"/>
          <w:szCs w:val="20"/>
        </w:rPr>
        <w:t>COMPRA DE LICENCIAS DE SISTEMA OPERATIVO DE SERVIDOR</w:t>
      </w:r>
      <w:r w:rsidRPr="00D0596D">
        <w:rPr>
          <w:rFonts w:ascii="Arial" w:hAnsi="Arial" w:cs="Arial"/>
          <w:bCs/>
          <w:i/>
          <w:sz w:val="20"/>
          <w:szCs w:val="20"/>
        </w:rPr>
        <w:t>”,</w:t>
      </w:r>
      <w:r w:rsidRPr="00D0596D">
        <w:rPr>
          <w:rFonts w:ascii="Arial" w:hAnsi="Arial" w:cs="Arial"/>
          <w:b/>
          <w:sz w:val="20"/>
          <w:szCs w:val="20"/>
        </w:rPr>
        <w:t xml:space="preserve"> </w:t>
      </w:r>
      <w:r w:rsidRPr="00D0596D">
        <w:rPr>
          <w:rFonts w:ascii="Arial" w:hAnsi="Arial" w:cs="Arial"/>
          <w:sz w:val="20"/>
          <w:szCs w:val="20"/>
        </w:rPr>
        <w:t xml:space="preserve">que en </w:t>
      </w:r>
      <w:r w:rsidRPr="00D0596D">
        <w:rPr>
          <w:rFonts w:ascii="Arial" w:hAnsi="Arial" w:cs="Arial"/>
          <w:sz w:val="20"/>
          <w:szCs w:val="20"/>
        </w:rPr>
        <w:lastRenderedPageBreak/>
        <w:t xml:space="preserve">adelante se denominará el </w:t>
      </w:r>
      <w:r w:rsidRPr="00D0596D">
        <w:rPr>
          <w:rFonts w:ascii="Arial" w:hAnsi="Arial" w:cs="Arial"/>
          <w:b/>
          <w:sz w:val="20"/>
          <w:szCs w:val="20"/>
        </w:rPr>
        <w:t>BIEN</w:t>
      </w:r>
      <w:r w:rsidRPr="00D0596D">
        <w:rPr>
          <w:rFonts w:ascii="Arial" w:hAnsi="Arial" w:cs="Arial"/>
          <w:sz w:val="20"/>
          <w:szCs w:val="20"/>
        </w:rPr>
        <w:t>,</w:t>
      </w:r>
      <w:r w:rsidRPr="00D0596D">
        <w:rPr>
          <w:rFonts w:ascii="Arial" w:hAnsi="Arial" w:cs="Arial"/>
          <w:b/>
          <w:sz w:val="20"/>
          <w:szCs w:val="20"/>
        </w:rPr>
        <w:t xml:space="preserve"> </w:t>
      </w:r>
      <w:r w:rsidRPr="00D0596D">
        <w:rPr>
          <w:rFonts w:ascii="Arial" w:hAnsi="Arial" w:cs="Arial"/>
          <w:sz w:val="20"/>
          <w:szCs w:val="20"/>
        </w:rPr>
        <w:t>con estricta sujeción a las normas, condiciones, precio, obligaciones, especificaciones, plazo y características técnicas establecidas en las Especificaciones Técnicas, PEC, propuesta adjudicada y demás documentación respaldatoria de la contratación y a las cláusulas contractuales contenidas en el presente instrumento legal.</w:t>
      </w:r>
    </w:p>
    <w:p w14:paraId="72BA4DB2" w14:textId="77777777" w:rsidR="00B76747" w:rsidRPr="00D0596D" w:rsidRDefault="00B76747" w:rsidP="00B76747">
      <w:pPr>
        <w:pStyle w:val="Textosinformato"/>
        <w:jc w:val="both"/>
      </w:pPr>
      <w:r w:rsidRPr="00D0596D">
        <w:rPr>
          <w:rFonts w:ascii="Arial" w:hAnsi="Arial" w:cs="Arial"/>
          <w:b/>
          <w:bCs/>
          <w:lang w:val="es-MX"/>
        </w:rPr>
        <w:t xml:space="preserve">QUINTA: (PLAZO DEL CONTRATO): </w:t>
      </w:r>
      <w:r w:rsidRPr="00D0596D">
        <w:rPr>
          <w:rFonts w:ascii="Arial" w:hAnsi="Arial" w:cs="Arial"/>
          <w:lang w:val="es-AR"/>
        </w:rPr>
        <w:t xml:space="preserve">El contrato será ejecutado en un plazo de </w:t>
      </w:r>
      <w:r w:rsidRPr="00D0596D">
        <w:rPr>
          <w:rFonts w:ascii="Arial" w:hAnsi="Arial" w:cs="Arial"/>
          <w:b/>
          <w:lang w:val="es-AR"/>
        </w:rPr>
        <w:t xml:space="preserve">XXXX () días calendario computables a partir de la firma del presente contrato </w:t>
      </w:r>
      <w:r w:rsidRPr="00D0596D">
        <w:rPr>
          <w:rFonts w:ascii="Arial" w:hAnsi="Arial" w:cs="Arial"/>
          <w:lang w:val="es-AR"/>
        </w:rPr>
        <w:t xml:space="preserve">y conforme a la propuesta del </w:t>
      </w:r>
      <w:r w:rsidRPr="00D0596D">
        <w:rPr>
          <w:rFonts w:ascii="Arial" w:hAnsi="Arial" w:cs="Arial"/>
          <w:b/>
          <w:lang w:val="es-AR"/>
        </w:rPr>
        <w:t>PROVEEDOR</w:t>
      </w:r>
      <w:r w:rsidRPr="00D0596D">
        <w:rPr>
          <w:rFonts w:ascii="Arial" w:hAnsi="Arial" w:cs="Arial"/>
          <w:lang w:val="es-AR"/>
        </w:rPr>
        <w:t>, que formará parte del presente contrato.</w:t>
      </w:r>
    </w:p>
    <w:p w14:paraId="7043A317" w14:textId="77777777" w:rsidR="00B76747" w:rsidRPr="00D0596D" w:rsidRDefault="00B76747" w:rsidP="00B76747">
      <w:pPr>
        <w:pStyle w:val="Textosinformato"/>
        <w:jc w:val="both"/>
        <w:rPr>
          <w:rFonts w:ascii="Arial" w:hAnsi="Arial" w:cs="Arial"/>
          <w:b/>
          <w:bCs/>
          <w:lang w:val="es-AR"/>
        </w:rPr>
      </w:pPr>
    </w:p>
    <w:p w14:paraId="6DD4AC41" w14:textId="77777777" w:rsidR="00B76747" w:rsidRPr="00D0596D" w:rsidRDefault="00B76747" w:rsidP="00B76747">
      <w:pPr>
        <w:pStyle w:val="Textosinformato"/>
        <w:jc w:val="both"/>
      </w:pPr>
      <w:r w:rsidRPr="00D0596D">
        <w:rPr>
          <w:rFonts w:ascii="Arial" w:hAnsi="Arial" w:cs="Arial"/>
          <w:b/>
          <w:bCs/>
          <w:lang w:val="es-BO"/>
        </w:rPr>
        <w:t>SEXTA: (</w:t>
      </w:r>
      <w:proofErr w:type="gramStart"/>
      <w:r w:rsidRPr="00D0596D">
        <w:rPr>
          <w:rFonts w:ascii="Arial" w:hAnsi="Arial" w:cs="Arial"/>
          <w:b/>
          <w:bCs/>
          <w:lang w:val="es-BO"/>
        </w:rPr>
        <w:t>PRECIO  DEL</w:t>
      </w:r>
      <w:proofErr w:type="gramEnd"/>
      <w:r w:rsidRPr="00D0596D">
        <w:rPr>
          <w:rFonts w:ascii="Arial" w:hAnsi="Arial" w:cs="Arial"/>
          <w:b/>
          <w:bCs/>
          <w:lang w:val="es-BO"/>
        </w:rPr>
        <w:t xml:space="preserve"> CONTRATO): </w:t>
      </w:r>
      <w:r w:rsidRPr="00D0596D">
        <w:rPr>
          <w:rFonts w:ascii="Arial" w:hAnsi="Arial" w:cs="Arial"/>
          <w:lang w:val="es-AR"/>
        </w:rPr>
        <w:t xml:space="preserve">La </w:t>
      </w:r>
      <w:r w:rsidRPr="00D0596D">
        <w:rPr>
          <w:rFonts w:ascii="Arial" w:hAnsi="Arial" w:cs="Arial"/>
          <w:b/>
          <w:smallCaps/>
          <w:lang w:val="es-AR"/>
        </w:rPr>
        <w:t>CSBP</w:t>
      </w:r>
      <w:r w:rsidRPr="00D0596D">
        <w:rPr>
          <w:rFonts w:ascii="Arial" w:hAnsi="Arial" w:cs="Arial"/>
          <w:lang w:val="es-AR"/>
        </w:rPr>
        <w:t xml:space="preserve"> pagará al </w:t>
      </w:r>
      <w:r w:rsidRPr="00D0596D">
        <w:rPr>
          <w:rFonts w:ascii="Arial" w:hAnsi="Arial" w:cs="Arial"/>
          <w:b/>
          <w:bCs/>
          <w:smallCaps/>
          <w:lang w:val="es-AR"/>
        </w:rPr>
        <w:t xml:space="preserve">PROVEEDOR </w:t>
      </w:r>
      <w:r w:rsidRPr="00D0596D">
        <w:rPr>
          <w:rFonts w:ascii="Arial" w:hAnsi="Arial" w:cs="Arial"/>
          <w:lang w:val="es-AR"/>
        </w:rPr>
        <w:t xml:space="preserve">la suma total de </w:t>
      </w:r>
      <w:r w:rsidRPr="00D0596D">
        <w:rPr>
          <w:rFonts w:ascii="Arial" w:hAnsi="Arial" w:cs="Arial"/>
          <w:b/>
          <w:lang w:val="es-AR"/>
        </w:rPr>
        <w:t>XXXXXXXX.-(XXXXXXXXXXXXXXXX 00/100 Bolivianos)</w:t>
      </w:r>
      <w:r w:rsidRPr="00D0596D">
        <w:rPr>
          <w:rFonts w:ascii="Arial" w:hAnsi="Arial" w:cs="Arial"/>
          <w:lang w:val="es-AR"/>
        </w:rPr>
        <w:t xml:space="preserve">, por el </w:t>
      </w:r>
      <w:r w:rsidRPr="00D0596D">
        <w:rPr>
          <w:rFonts w:ascii="Arial" w:hAnsi="Arial" w:cs="Arial"/>
          <w:b/>
          <w:lang w:val="es-AR"/>
        </w:rPr>
        <w:t xml:space="preserve">BIEN </w:t>
      </w:r>
      <w:r w:rsidRPr="00D0596D">
        <w:rPr>
          <w:rFonts w:ascii="Arial" w:hAnsi="Arial" w:cs="Arial"/>
          <w:lang w:val="es-AR"/>
        </w:rPr>
        <w:t xml:space="preserve">adquirido, previa conformidad de la contraparte institucional y presentación de la factura de ley respectiva. </w:t>
      </w:r>
    </w:p>
    <w:p w14:paraId="12E1200B" w14:textId="77777777" w:rsidR="00B76747" w:rsidRPr="00D0596D" w:rsidRDefault="00B76747" w:rsidP="00B76747">
      <w:pPr>
        <w:pStyle w:val="Textosinformato"/>
        <w:jc w:val="both"/>
        <w:rPr>
          <w:rFonts w:ascii="Arial" w:hAnsi="Arial" w:cs="Arial"/>
          <w:lang w:val="es-AR"/>
        </w:rPr>
      </w:pPr>
    </w:p>
    <w:p w14:paraId="61970529" w14:textId="77777777" w:rsidR="00B76747" w:rsidRPr="00D0596D" w:rsidRDefault="00B76747" w:rsidP="00B76747">
      <w:pPr>
        <w:tabs>
          <w:tab w:val="left" w:pos="-720"/>
        </w:tabs>
        <w:jc w:val="both"/>
        <w:rPr>
          <w:sz w:val="20"/>
          <w:szCs w:val="20"/>
        </w:rPr>
      </w:pPr>
      <w:r w:rsidRPr="00D0596D">
        <w:rPr>
          <w:rFonts w:ascii="Arial" w:hAnsi="Arial" w:cs="Arial"/>
          <w:b/>
          <w:bCs/>
          <w:sz w:val="20"/>
          <w:szCs w:val="20"/>
        </w:rPr>
        <w:t xml:space="preserve">SEPTIMA: (VIGENCIA DEL CONTRATO): </w:t>
      </w:r>
      <w:r w:rsidRPr="00D0596D">
        <w:rPr>
          <w:rFonts w:ascii="Arial" w:hAnsi="Arial" w:cs="Arial"/>
          <w:bCs/>
          <w:sz w:val="20"/>
          <w:szCs w:val="20"/>
        </w:rPr>
        <w:t>El presente contrato entrará en vigencia a partir de su suscripción y se extenderá hasta que ambas partes hayan dado cumplimiento a todas las condiciones y estipulaciones contenidas en el presente contrato o se produzca su resolución.</w:t>
      </w:r>
    </w:p>
    <w:p w14:paraId="1CBC48D3" w14:textId="77777777" w:rsidR="00B76747" w:rsidRPr="00D0596D" w:rsidRDefault="00B76747" w:rsidP="00B76747">
      <w:pPr>
        <w:tabs>
          <w:tab w:val="left" w:pos="-720"/>
        </w:tabs>
        <w:jc w:val="both"/>
        <w:rPr>
          <w:sz w:val="20"/>
          <w:szCs w:val="20"/>
        </w:rPr>
      </w:pPr>
      <w:r w:rsidRPr="00D0596D">
        <w:rPr>
          <w:rFonts w:ascii="Arial" w:hAnsi="Arial" w:cs="Arial"/>
          <w:b/>
          <w:bCs/>
          <w:sz w:val="20"/>
          <w:szCs w:val="20"/>
        </w:rPr>
        <w:t xml:space="preserve">OCTAVA: (DOCUMENTOS DE CONTRATO): </w:t>
      </w:r>
      <w:r w:rsidRPr="00D0596D">
        <w:rPr>
          <w:rFonts w:ascii="Arial" w:hAnsi="Arial" w:cs="Arial"/>
          <w:sz w:val="20"/>
          <w:szCs w:val="20"/>
        </w:rPr>
        <w:t>Para el cumplimiento de lo estipulado en el presente contrato, forman parte del mismo los siguientes documentos:</w:t>
      </w:r>
    </w:p>
    <w:p w14:paraId="7E4282AB" w14:textId="77777777" w:rsidR="00B76747" w:rsidRPr="00D0596D" w:rsidRDefault="00B76747" w:rsidP="00F3143A">
      <w:pPr>
        <w:numPr>
          <w:ilvl w:val="0"/>
          <w:numId w:val="35"/>
        </w:numPr>
        <w:tabs>
          <w:tab w:val="left" w:pos="-720"/>
          <w:tab w:val="left" w:pos="360"/>
        </w:tabs>
        <w:suppressAutoHyphens/>
        <w:autoSpaceDN w:val="0"/>
        <w:spacing w:after="0" w:line="240" w:lineRule="auto"/>
        <w:ind w:left="720"/>
        <w:jc w:val="both"/>
        <w:textAlignment w:val="baseline"/>
        <w:rPr>
          <w:rFonts w:ascii="Arial" w:hAnsi="Arial" w:cs="Arial"/>
          <w:sz w:val="20"/>
          <w:szCs w:val="20"/>
        </w:rPr>
      </w:pPr>
      <w:r w:rsidRPr="00D0596D">
        <w:rPr>
          <w:rFonts w:ascii="Arial" w:hAnsi="Arial" w:cs="Arial"/>
          <w:sz w:val="20"/>
          <w:szCs w:val="20"/>
        </w:rPr>
        <w:t xml:space="preserve">Informe de Calificación XXXXXXX de XXXXXXXX de 20XXXX de los </w:t>
      </w:r>
      <w:proofErr w:type="gramStart"/>
      <w:r w:rsidRPr="00D0596D">
        <w:rPr>
          <w:rFonts w:ascii="Arial" w:hAnsi="Arial" w:cs="Arial"/>
          <w:sz w:val="20"/>
          <w:szCs w:val="20"/>
        </w:rPr>
        <w:t>Responsables</w:t>
      </w:r>
      <w:proofErr w:type="gramEnd"/>
      <w:r w:rsidRPr="00D0596D">
        <w:rPr>
          <w:rFonts w:ascii="Arial" w:hAnsi="Arial" w:cs="Arial"/>
          <w:sz w:val="20"/>
          <w:szCs w:val="20"/>
        </w:rPr>
        <w:t xml:space="preserve"> de Calificación.</w:t>
      </w:r>
    </w:p>
    <w:p w14:paraId="589BC6EA" w14:textId="77777777" w:rsidR="00B76747" w:rsidRPr="00D0596D" w:rsidRDefault="00B76747" w:rsidP="00F3143A">
      <w:pPr>
        <w:numPr>
          <w:ilvl w:val="0"/>
          <w:numId w:val="34"/>
        </w:numPr>
        <w:tabs>
          <w:tab w:val="left" w:pos="-720"/>
          <w:tab w:val="left" w:pos="360"/>
        </w:tabs>
        <w:suppressAutoHyphens/>
        <w:autoSpaceDN w:val="0"/>
        <w:spacing w:after="0" w:line="240" w:lineRule="auto"/>
        <w:ind w:left="720"/>
        <w:jc w:val="both"/>
        <w:textAlignment w:val="baseline"/>
        <w:rPr>
          <w:sz w:val="20"/>
          <w:szCs w:val="20"/>
        </w:rPr>
      </w:pPr>
      <w:r w:rsidRPr="00D0596D">
        <w:rPr>
          <w:rFonts w:ascii="Arial" w:hAnsi="Arial" w:cs="Arial"/>
          <w:sz w:val="20"/>
          <w:szCs w:val="20"/>
        </w:rPr>
        <w:t xml:space="preserve">Propuesta adjudicada del </w:t>
      </w:r>
      <w:r w:rsidRPr="00D0596D">
        <w:rPr>
          <w:rFonts w:ascii="Arial" w:hAnsi="Arial" w:cs="Arial"/>
          <w:b/>
          <w:bCs/>
          <w:sz w:val="20"/>
          <w:szCs w:val="20"/>
        </w:rPr>
        <w:t>PROVEEDOR</w:t>
      </w:r>
      <w:r w:rsidRPr="00D0596D">
        <w:rPr>
          <w:rFonts w:ascii="Arial" w:hAnsi="Arial" w:cs="Arial"/>
          <w:sz w:val="20"/>
          <w:szCs w:val="20"/>
        </w:rPr>
        <w:t>.</w:t>
      </w:r>
    </w:p>
    <w:p w14:paraId="6B2AF551" w14:textId="77777777" w:rsidR="00B76747" w:rsidRPr="00D0596D" w:rsidRDefault="00B76747" w:rsidP="00F3143A">
      <w:pPr>
        <w:numPr>
          <w:ilvl w:val="0"/>
          <w:numId w:val="34"/>
        </w:numPr>
        <w:tabs>
          <w:tab w:val="left" w:pos="-720"/>
          <w:tab w:val="left" w:pos="360"/>
        </w:tabs>
        <w:suppressAutoHyphens/>
        <w:autoSpaceDN w:val="0"/>
        <w:spacing w:after="0" w:line="240" w:lineRule="auto"/>
        <w:ind w:left="720"/>
        <w:jc w:val="both"/>
        <w:textAlignment w:val="baseline"/>
        <w:rPr>
          <w:sz w:val="20"/>
          <w:szCs w:val="20"/>
        </w:rPr>
      </w:pPr>
      <w:r w:rsidRPr="00D0596D">
        <w:rPr>
          <w:rFonts w:ascii="Arial" w:hAnsi="Arial" w:cs="Arial"/>
          <w:sz w:val="20"/>
          <w:szCs w:val="20"/>
        </w:rPr>
        <w:t>Adjudicación XXXXXXXXXXXXXXXXXX</w:t>
      </w:r>
    </w:p>
    <w:p w14:paraId="6A121D5C" w14:textId="77777777" w:rsidR="00B76747" w:rsidRPr="00D0596D" w:rsidRDefault="00B76747" w:rsidP="00F3143A">
      <w:pPr>
        <w:numPr>
          <w:ilvl w:val="0"/>
          <w:numId w:val="34"/>
        </w:numPr>
        <w:tabs>
          <w:tab w:val="left" w:pos="-720"/>
          <w:tab w:val="left" w:pos="360"/>
        </w:tabs>
        <w:suppressAutoHyphens/>
        <w:autoSpaceDN w:val="0"/>
        <w:spacing w:after="0" w:line="240" w:lineRule="auto"/>
        <w:ind w:left="720"/>
        <w:jc w:val="both"/>
        <w:textAlignment w:val="baseline"/>
        <w:rPr>
          <w:sz w:val="20"/>
          <w:szCs w:val="20"/>
        </w:rPr>
      </w:pPr>
      <w:r w:rsidRPr="00D0596D">
        <w:rPr>
          <w:rFonts w:ascii="Arial" w:hAnsi="Arial" w:cs="Arial"/>
          <w:sz w:val="20"/>
          <w:szCs w:val="20"/>
        </w:rPr>
        <w:t xml:space="preserve">Pliego Especifico de Condiciones </w:t>
      </w:r>
    </w:p>
    <w:p w14:paraId="53FD32DB" w14:textId="77777777" w:rsidR="00B76747" w:rsidRPr="00D0596D" w:rsidRDefault="00B76747" w:rsidP="00F3143A">
      <w:pPr>
        <w:numPr>
          <w:ilvl w:val="0"/>
          <w:numId w:val="34"/>
        </w:numPr>
        <w:tabs>
          <w:tab w:val="left" w:pos="-720"/>
          <w:tab w:val="left" w:pos="360"/>
        </w:tabs>
        <w:suppressAutoHyphens/>
        <w:autoSpaceDN w:val="0"/>
        <w:spacing w:after="0" w:line="240" w:lineRule="auto"/>
        <w:ind w:left="720"/>
        <w:jc w:val="both"/>
        <w:textAlignment w:val="baseline"/>
        <w:rPr>
          <w:sz w:val="20"/>
          <w:szCs w:val="20"/>
        </w:rPr>
      </w:pPr>
      <w:r w:rsidRPr="00D0596D">
        <w:rPr>
          <w:rFonts w:ascii="Arial" w:hAnsi="Arial" w:cs="Arial"/>
          <w:sz w:val="20"/>
          <w:szCs w:val="20"/>
        </w:rPr>
        <w:t xml:space="preserve">Documentos legales de constitución de la empresa del </w:t>
      </w:r>
      <w:r w:rsidRPr="00D0596D">
        <w:rPr>
          <w:rFonts w:ascii="Arial" w:hAnsi="Arial" w:cs="Arial"/>
          <w:b/>
          <w:sz w:val="20"/>
          <w:szCs w:val="20"/>
        </w:rPr>
        <w:t>PROVEEDOR</w:t>
      </w:r>
    </w:p>
    <w:p w14:paraId="3394CCA2" w14:textId="77777777" w:rsidR="00B76747" w:rsidRPr="00D0596D" w:rsidRDefault="00B76747" w:rsidP="00B76747">
      <w:pPr>
        <w:tabs>
          <w:tab w:val="left" w:pos="-720"/>
          <w:tab w:val="left" w:pos="0"/>
          <w:tab w:val="left" w:pos="720"/>
        </w:tabs>
        <w:jc w:val="both"/>
        <w:rPr>
          <w:sz w:val="20"/>
          <w:szCs w:val="20"/>
        </w:rPr>
      </w:pPr>
      <w:r w:rsidRPr="00D0596D">
        <w:rPr>
          <w:rFonts w:ascii="Arial" w:hAnsi="Arial" w:cs="Arial"/>
          <w:b/>
          <w:bCs/>
          <w:sz w:val="20"/>
          <w:szCs w:val="20"/>
        </w:rPr>
        <w:t xml:space="preserve">NOVENA: (DERECHOS DEL PROVEEDOR): </w:t>
      </w:r>
      <w:r w:rsidRPr="00D0596D">
        <w:rPr>
          <w:rFonts w:ascii="Arial" w:hAnsi="Arial" w:cs="Arial"/>
          <w:sz w:val="20"/>
          <w:szCs w:val="20"/>
        </w:rPr>
        <w:t xml:space="preserve">El </w:t>
      </w:r>
      <w:r w:rsidRPr="00D0596D">
        <w:rPr>
          <w:rFonts w:ascii="Arial" w:hAnsi="Arial" w:cs="Arial"/>
          <w:b/>
          <w:bCs/>
          <w:sz w:val="20"/>
          <w:szCs w:val="20"/>
        </w:rPr>
        <w:t>PROVEEDOR</w:t>
      </w:r>
      <w:r w:rsidRPr="00D0596D">
        <w:rPr>
          <w:rFonts w:ascii="Arial" w:hAnsi="Arial" w:cs="Arial"/>
          <w:sz w:val="20"/>
          <w:szCs w:val="20"/>
        </w:rPr>
        <w:t xml:space="preserve">, tiene derecho a plantear las reclamaciones que considere correctas, las mismas que deberán ser comunicadas por escrito y de forma documentada a la </w:t>
      </w:r>
      <w:r w:rsidRPr="00D0596D">
        <w:rPr>
          <w:rFonts w:ascii="Arial" w:hAnsi="Arial" w:cs="Arial"/>
          <w:b/>
          <w:bCs/>
          <w:sz w:val="20"/>
          <w:szCs w:val="20"/>
        </w:rPr>
        <w:t xml:space="preserve">CSBP, </w:t>
      </w:r>
      <w:r w:rsidRPr="00D0596D">
        <w:rPr>
          <w:rFonts w:ascii="Arial" w:hAnsi="Arial" w:cs="Arial"/>
          <w:sz w:val="20"/>
          <w:szCs w:val="20"/>
        </w:rPr>
        <w:t xml:space="preserve">hasta cinco (5) días calendario, posteriores a la fecha en que sucedió el hecho que da lugar al reclamo. </w:t>
      </w:r>
      <w:r w:rsidRPr="00D0596D">
        <w:rPr>
          <w:rFonts w:ascii="Arial" w:hAnsi="Arial" w:cs="Arial"/>
          <w:sz w:val="20"/>
          <w:szCs w:val="20"/>
          <w:u w:val="single"/>
        </w:rPr>
        <w:t xml:space="preserve">Vencido este plazo, la </w:t>
      </w:r>
      <w:r w:rsidRPr="00D0596D">
        <w:rPr>
          <w:rFonts w:ascii="Arial" w:hAnsi="Arial" w:cs="Arial"/>
          <w:b/>
          <w:bCs/>
          <w:sz w:val="20"/>
          <w:szCs w:val="20"/>
          <w:u w:val="single"/>
        </w:rPr>
        <w:t xml:space="preserve">CSBP </w:t>
      </w:r>
      <w:r w:rsidRPr="00D0596D">
        <w:rPr>
          <w:rFonts w:ascii="Arial" w:hAnsi="Arial" w:cs="Arial"/>
          <w:sz w:val="20"/>
          <w:szCs w:val="20"/>
          <w:u w:val="single"/>
        </w:rPr>
        <w:t>no atenderá reclamación alguna</w:t>
      </w:r>
      <w:r w:rsidRPr="00D0596D">
        <w:rPr>
          <w:rFonts w:ascii="Arial" w:hAnsi="Arial" w:cs="Arial"/>
          <w:sz w:val="20"/>
          <w:szCs w:val="20"/>
        </w:rPr>
        <w:t>.</w:t>
      </w:r>
    </w:p>
    <w:p w14:paraId="062802C2" w14:textId="77777777" w:rsidR="00B76747" w:rsidRPr="00D0596D" w:rsidRDefault="00B76747" w:rsidP="00B76747">
      <w:pPr>
        <w:tabs>
          <w:tab w:val="left" w:pos="-720"/>
          <w:tab w:val="left" w:pos="0"/>
          <w:tab w:val="left" w:pos="720"/>
        </w:tabs>
        <w:jc w:val="both"/>
        <w:rPr>
          <w:sz w:val="20"/>
          <w:szCs w:val="20"/>
        </w:rPr>
      </w:pPr>
      <w:r w:rsidRPr="00D0596D">
        <w:rPr>
          <w:rFonts w:ascii="Arial" w:hAnsi="Arial" w:cs="Arial"/>
          <w:sz w:val="20"/>
          <w:szCs w:val="20"/>
        </w:rPr>
        <w:t xml:space="preserve">La </w:t>
      </w:r>
      <w:r w:rsidRPr="00D0596D">
        <w:rPr>
          <w:rFonts w:ascii="Arial" w:hAnsi="Arial" w:cs="Arial"/>
          <w:b/>
          <w:bCs/>
          <w:sz w:val="20"/>
          <w:szCs w:val="20"/>
        </w:rPr>
        <w:t xml:space="preserve">CSBP </w:t>
      </w:r>
      <w:r w:rsidRPr="00D0596D">
        <w:rPr>
          <w:rFonts w:ascii="Arial" w:hAnsi="Arial" w:cs="Arial"/>
          <w:bCs/>
          <w:sz w:val="20"/>
          <w:szCs w:val="20"/>
        </w:rPr>
        <w:t xml:space="preserve">responderá por escrito a la reclamación planteada por el </w:t>
      </w:r>
      <w:r w:rsidRPr="00D0596D">
        <w:rPr>
          <w:rFonts w:ascii="Arial" w:hAnsi="Arial" w:cs="Arial"/>
          <w:b/>
          <w:bCs/>
          <w:sz w:val="20"/>
          <w:szCs w:val="20"/>
        </w:rPr>
        <w:t>PROVEEDOR</w:t>
      </w:r>
      <w:r w:rsidRPr="00D0596D">
        <w:rPr>
          <w:rFonts w:ascii="Arial" w:hAnsi="Arial" w:cs="Arial"/>
          <w:bCs/>
          <w:sz w:val="20"/>
          <w:szCs w:val="20"/>
        </w:rPr>
        <w:t>,</w:t>
      </w:r>
      <w:r w:rsidRPr="00D0596D">
        <w:rPr>
          <w:rFonts w:ascii="Arial" w:hAnsi="Arial" w:cs="Arial"/>
          <w:b/>
          <w:bCs/>
          <w:sz w:val="20"/>
          <w:szCs w:val="20"/>
        </w:rPr>
        <w:t xml:space="preserve"> </w:t>
      </w:r>
      <w:r w:rsidRPr="00D0596D">
        <w:rPr>
          <w:rFonts w:ascii="Arial" w:hAnsi="Arial" w:cs="Arial"/>
          <w:bCs/>
          <w:sz w:val="20"/>
          <w:szCs w:val="20"/>
        </w:rPr>
        <w:t>en un plazo máximo de 5 días calendario,</w:t>
      </w:r>
      <w:r w:rsidRPr="00D0596D">
        <w:rPr>
          <w:rFonts w:ascii="Arial" w:hAnsi="Arial" w:cs="Arial"/>
          <w:b/>
          <w:bCs/>
          <w:sz w:val="20"/>
          <w:szCs w:val="20"/>
        </w:rPr>
        <w:t xml:space="preserve"> </w:t>
      </w:r>
      <w:r w:rsidRPr="00D0596D">
        <w:rPr>
          <w:rFonts w:ascii="Arial" w:hAnsi="Arial" w:cs="Arial"/>
          <w:bCs/>
          <w:sz w:val="20"/>
          <w:szCs w:val="20"/>
        </w:rPr>
        <w:t xml:space="preserve">computables a partir de la fecha de ingreso a los registros de la </w:t>
      </w:r>
      <w:r w:rsidRPr="00D0596D">
        <w:rPr>
          <w:rFonts w:ascii="Arial" w:hAnsi="Arial" w:cs="Arial"/>
          <w:b/>
          <w:bCs/>
          <w:sz w:val="20"/>
          <w:szCs w:val="20"/>
        </w:rPr>
        <w:t>CSBP</w:t>
      </w:r>
      <w:r w:rsidRPr="00D0596D">
        <w:rPr>
          <w:rFonts w:ascii="Arial" w:hAnsi="Arial" w:cs="Arial"/>
          <w:bCs/>
          <w:sz w:val="20"/>
          <w:szCs w:val="20"/>
        </w:rPr>
        <w:t xml:space="preserve">. </w:t>
      </w:r>
      <w:r w:rsidRPr="00D0596D">
        <w:rPr>
          <w:rFonts w:ascii="Arial" w:hAnsi="Arial" w:cs="Arial"/>
          <w:sz w:val="20"/>
          <w:szCs w:val="20"/>
        </w:rPr>
        <w:t xml:space="preserve"> </w:t>
      </w:r>
    </w:p>
    <w:p w14:paraId="06F022CD" w14:textId="77777777" w:rsidR="00B76747" w:rsidRPr="00D0596D" w:rsidRDefault="00B76747" w:rsidP="00B76747">
      <w:pPr>
        <w:tabs>
          <w:tab w:val="left" w:pos="-720"/>
        </w:tabs>
        <w:jc w:val="both"/>
        <w:rPr>
          <w:sz w:val="20"/>
          <w:szCs w:val="20"/>
        </w:rPr>
      </w:pPr>
      <w:r w:rsidRPr="00D0596D">
        <w:rPr>
          <w:rFonts w:ascii="Arial" w:hAnsi="Arial" w:cs="Arial"/>
          <w:b/>
          <w:sz w:val="20"/>
          <w:szCs w:val="20"/>
        </w:rPr>
        <w:t>DECIMA: (OBLIGACIONES DE LAS PARTES):</w:t>
      </w:r>
      <w:r w:rsidRPr="00D0596D">
        <w:rPr>
          <w:rFonts w:ascii="Arial" w:hAnsi="Arial" w:cs="Arial"/>
          <w:sz w:val="20"/>
          <w:szCs w:val="20"/>
        </w:rPr>
        <w:t xml:space="preserve"> Las partes contratantes se comprometen y obligan a dar cumplimiento a todas y cada una de las cláusulas del presente contrato. Por su parte, el </w:t>
      </w:r>
      <w:r w:rsidRPr="00D0596D">
        <w:rPr>
          <w:rFonts w:ascii="Arial" w:hAnsi="Arial" w:cs="Arial"/>
          <w:b/>
          <w:sz w:val="20"/>
          <w:szCs w:val="20"/>
        </w:rPr>
        <w:t>PROVEEDOR</w:t>
      </w:r>
      <w:r w:rsidRPr="00D0596D">
        <w:rPr>
          <w:rFonts w:ascii="Arial" w:hAnsi="Arial" w:cs="Arial"/>
          <w:sz w:val="20"/>
          <w:szCs w:val="20"/>
        </w:rPr>
        <w:t xml:space="preserve"> se compromete a cumplir con las siguientes obligaciones:</w:t>
      </w:r>
    </w:p>
    <w:p w14:paraId="4573D861" w14:textId="77777777" w:rsidR="00B76747" w:rsidRPr="00D0596D" w:rsidRDefault="00B76747" w:rsidP="00F3143A">
      <w:pPr>
        <w:numPr>
          <w:ilvl w:val="0"/>
          <w:numId w:val="36"/>
        </w:numPr>
        <w:tabs>
          <w:tab w:val="left" w:pos="-720"/>
        </w:tabs>
        <w:suppressAutoHyphens/>
        <w:autoSpaceDN w:val="0"/>
        <w:spacing w:after="0" w:line="240" w:lineRule="auto"/>
        <w:ind w:left="709" w:hanging="283"/>
        <w:jc w:val="both"/>
        <w:textAlignment w:val="baseline"/>
        <w:rPr>
          <w:sz w:val="20"/>
          <w:szCs w:val="20"/>
        </w:rPr>
      </w:pPr>
      <w:r w:rsidRPr="00D0596D">
        <w:rPr>
          <w:rFonts w:ascii="Arial" w:hAnsi="Arial" w:cs="Arial"/>
          <w:sz w:val="20"/>
          <w:szCs w:val="20"/>
        </w:rPr>
        <w:t xml:space="preserve">Realizar la entrega del </w:t>
      </w:r>
      <w:r w:rsidRPr="00D0596D">
        <w:rPr>
          <w:rFonts w:ascii="Arial" w:hAnsi="Arial" w:cs="Arial"/>
          <w:b/>
          <w:sz w:val="20"/>
          <w:szCs w:val="20"/>
        </w:rPr>
        <w:t>BIEN</w:t>
      </w:r>
      <w:r w:rsidRPr="00D0596D">
        <w:rPr>
          <w:rFonts w:ascii="Arial" w:hAnsi="Arial" w:cs="Arial"/>
          <w:sz w:val="20"/>
          <w:szCs w:val="20"/>
        </w:rPr>
        <w:t xml:space="preserve"> objeto del presente contrato, de acuerdo con lo establecido en la solicitud de Cotización, así como las condiciones de su oferta.</w:t>
      </w:r>
    </w:p>
    <w:p w14:paraId="0840ED24" w14:textId="77777777" w:rsidR="00B76747" w:rsidRPr="00D0596D" w:rsidRDefault="00B76747" w:rsidP="00F3143A">
      <w:pPr>
        <w:numPr>
          <w:ilvl w:val="0"/>
          <w:numId w:val="36"/>
        </w:numPr>
        <w:tabs>
          <w:tab w:val="left" w:pos="-720"/>
          <w:tab w:val="left" w:pos="709"/>
        </w:tabs>
        <w:suppressAutoHyphens/>
        <w:autoSpaceDN w:val="0"/>
        <w:spacing w:after="0" w:line="240" w:lineRule="auto"/>
        <w:ind w:left="709" w:hanging="283"/>
        <w:jc w:val="both"/>
        <w:textAlignment w:val="baseline"/>
        <w:rPr>
          <w:sz w:val="20"/>
          <w:szCs w:val="20"/>
        </w:rPr>
      </w:pPr>
      <w:r w:rsidRPr="00D0596D">
        <w:rPr>
          <w:rFonts w:ascii="Arial" w:hAnsi="Arial" w:cs="Arial"/>
          <w:sz w:val="20"/>
          <w:szCs w:val="20"/>
        </w:rPr>
        <w:t xml:space="preserve">El </w:t>
      </w:r>
      <w:r w:rsidRPr="00D0596D">
        <w:rPr>
          <w:rFonts w:ascii="Arial" w:hAnsi="Arial" w:cs="Arial"/>
          <w:b/>
          <w:sz w:val="20"/>
          <w:szCs w:val="20"/>
        </w:rPr>
        <w:t>BIEN</w:t>
      </w:r>
      <w:r w:rsidRPr="00D0596D">
        <w:rPr>
          <w:rFonts w:ascii="Arial" w:hAnsi="Arial" w:cs="Arial"/>
          <w:sz w:val="20"/>
          <w:szCs w:val="20"/>
        </w:rPr>
        <w:t xml:space="preserve">, objeto del presente contrato deberá ser entregado en forma eficiente, oportuna y en el lugar de destino convenido con las características técnicas ofertadas y aceptadas. </w:t>
      </w:r>
    </w:p>
    <w:p w14:paraId="3DD620C5" w14:textId="77777777" w:rsidR="00B76747" w:rsidRPr="00D0596D" w:rsidRDefault="00B76747" w:rsidP="00F3143A">
      <w:pPr>
        <w:numPr>
          <w:ilvl w:val="0"/>
          <w:numId w:val="36"/>
        </w:numPr>
        <w:tabs>
          <w:tab w:val="left" w:pos="-720"/>
          <w:tab w:val="left" w:pos="709"/>
        </w:tabs>
        <w:suppressAutoHyphens/>
        <w:autoSpaceDN w:val="0"/>
        <w:spacing w:after="0" w:line="240" w:lineRule="auto"/>
        <w:ind w:left="709" w:hanging="283"/>
        <w:jc w:val="both"/>
        <w:textAlignment w:val="baseline"/>
        <w:rPr>
          <w:rFonts w:ascii="Arial" w:hAnsi="Arial" w:cs="Arial"/>
          <w:sz w:val="20"/>
          <w:szCs w:val="20"/>
        </w:rPr>
      </w:pPr>
      <w:r w:rsidRPr="00D0596D">
        <w:rPr>
          <w:rFonts w:ascii="Arial" w:hAnsi="Arial" w:cs="Arial"/>
          <w:sz w:val="20"/>
          <w:szCs w:val="20"/>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5AB4033A" w14:textId="77777777" w:rsidR="00B76747" w:rsidRPr="00D0596D" w:rsidRDefault="00B76747" w:rsidP="00F3143A">
      <w:pPr>
        <w:numPr>
          <w:ilvl w:val="0"/>
          <w:numId w:val="36"/>
        </w:numPr>
        <w:tabs>
          <w:tab w:val="left" w:pos="-720"/>
        </w:tabs>
        <w:suppressAutoHyphens/>
        <w:autoSpaceDN w:val="0"/>
        <w:spacing w:after="0" w:line="240" w:lineRule="auto"/>
        <w:ind w:left="709" w:hanging="283"/>
        <w:jc w:val="both"/>
        <w:textAlignment w:val="baseline"/>
        <w:rPr>
          <w:rFonts w:ascii="Arial" w:hAnsi="Arial" w:cs="Arial"/>
          <w:sz w:val="20"/>
          <w:szCs w:val="20"/>
        </w:rPr>
      </w:pPr>
      <w:r w:rsidRPr="00D0596D">
        <w:rPr>
          <w:rFonts w:ascii="Arial" w:hAnsi="Arial" w:cs="Arial"/>
          <w:sz w:val="20"/>
          <w:szCs w:val="20"/>
        </w:rPr>
        <w:t>Mantener vigentes las garantías presentadas.</w:t>
      </w:r>
    </w:p>
    <w:p w14:paraId="46ECA3DB" w14:textId="77777777" w:rsidR="00B76747" w:rsidRPr="00D0596D" w:rsidRDefault="00B76747" w:rsidP="00F3143A">
      <w:pPr>
        <w:numPr>
          <w:ilvl w:val="0"/>
          <w:numId w:val="36"/>
        </w:numPr>
        <w:tabs>
          <w:tab w:val="left" w:pos="-720"/>
        </w:tabs>
        <w:suppressAutoHyphens/>
        <w:autoSpaceDN w:val="0"/>
        <w:spacing w:after="0" w:line="240" w:lineRule="auto"/>
        <w:ind w:left="709" w:hanging="283"/>
        <w:jc w:val="both"/>
        <w:textAlignment w:val="baseline"/>
        <w:rPr>
          <w:rFonts w:ascii="Arial" w:hAnsi="Arial" w:cs="Arial"/>
          <w:sz w:val="20"/>
          <w:szCs w:val="20"/>
        </w:rPr>
      </w:pPr>
      <w:r w:rsidRPr="00D0596D">
        <w:rPr>
          <w:rFonts w:ascii="Arial" w:hAnsi="Arial" w:cs="Arial"/>
          <w:sz w:val="20"/>
          <w:szCs w:val="20"/>
        </w:rPr>
        <w:t xml:space="preserve">Cumplir cada una de las cláusulas del presente contrato. </w:t>
      </w:r>
    </w:p>
    <w:p w14:paraId="7F56F5F3" w14:textId="77777777" w:rsidR="00B76747" w:rsidRPr="00D0596D" w:rsidRDefault="00B76747" w:rsidP="00D0596D">
      <w:pPr>
        <w:pStyle w:val="Sinespaciado"/>
      </w:pPr>
    </w:p>
    <w:p w14:paraId="462672F9" w14:textId="77777777" w:rsidR="00B76747" w:rsidRPr="00D0596D" w:rsidRDefault="00B76747" w:rsidP="00B76747">
      <w:pPr>
        <w:tabs>
          <w:tab w:val="left" w:pos="-720"/>
        </w:tabs>
        <w:jc w:val="both"/>
        <w:rPr>
          <w:sz w:val="20"/>
          <w:szCs w:val="20"/>
        </w:rPr>
      </w:pPr>
      <w:r w:rsidRPr="00D0596D">
        <w:rPr>
          <w:rFonts w:ascii="Arial" w:hAnsi="Arial" w:cs="Arial"/>
          <w:sz w:val="20"/>
          <w:szCs w:val="20"/>
        </w:rPr>
        <w:t xml:space="preserve">Por su parte, la </w:t>
      </w:r>
      <w:r w:rsidRPr="00D0596D">
        <w:rPr>
          <w:rFonts w:ascii="Arial" w:hAnsi="Arial" w:cs="Arial"/>
          <w:b/>
          <w:sz w:val="20"/>
          <w:szCs w:val="20"/>
        </w:rPr>
        <w:t>CSBP</w:t>
      </w:r>
      <w:r w:rsidRPr="00D0596D">
        <w:rPr>
          <w:rFonts w:ascii="Arial" w:hAnsi="Arial" w:cs="Arial"/>
          <w:sz w:val="20"/>
          <w:szCs w:val="20"/>
        </w:rPr>
        <w:t xml:space="preserve"> se compromete a cumplir con las siguientes obligaciones: </w:t>
      </w:r>
    </w:p>
    <w:p w14:paraId="29F0FC4B" w14:textId="77777777" w:rsidR="00B76747" w:rsidRPr="00D0596D" w:rsidRDefault="00B76747" w:rsidP="00F3143A">
      <w:pPr>
        <w:numPr>
          <w:ilvl w:val="0"/>
          <w:numId w:val="37"/>
        </w:numPr>
        <w:tabs>
          <w:tab w:val="left" w:pos="-720"/>
        </w:tabs>
        <w:suppressAutoHyphens/>
        <w:autoSpaceDN w:val="0"/>
        <w:spacing w:after="0" w:line="240" w:lineRule="auto"/>
        <w:ind w:left="709" w:hanging="283"/>
        <w:jc w:val="both"/>
        <w:textAlignment w:val="baseline"/>
        <w:rPr>
          <w:rFonts w:ascii="Arial" w:hAnsi="Arial" w:cs="Arial"/>
          <w:sz w:val="20"/>
          <w:szCs w:val="20"/>
        </w:rPr>
      </w:pPr>
      <w:r w:rsidRPr="00D0596D">
        <w:rPr>
          <w:rFonts w:ascii="Arial" w:hAnsi="Arial" w:cs="Arial"/>
          <w:sz w:val="20"/>
          <w:szCs w:val="20"/>
        </w:rPr>
        <w:t xml:space="preserve">Dar conformidad a los servicios prestados de acuerdo con las condiciones establecidas en el PEC, así como las condiciones de la propuesta adjudicada. </w:t>
      </w:r>
    </w:p>
    <w:p w14:paraId="1D0BA3C3" w14:textId="29D5BE37" w:rsidR="00B76747" w:rsidRPr="00D0596D" w:rsidRDefault="00B76747" w:rsidP="00F3143A">
      <w:pPr>
        <w:numPr>
          <w:ilvl w:val="0"/>
          <w:numId w:val="37"/>
        </w:numPr>
        <w:tabs>
          <w:tab w:val="left" w:pos="-720"/>
        </w:tabs>
        <w:suppressAutoHyphens/>
        <w:autoSpaceDN w:val="0"/>
        <w:spacing w:after="0" w:line="240" w:lineRule="auto"/>
        <w:ind w:left="709" w:hanging="283"/>
        <w:jc w:val="both"/>
        <w:textAlignment w:val="baseline"/>
        <w:rPr>
          <w:sz w:val="20"/>
          <w:szCs w:val="20"/>
        </w:rPr>
      </w:pPr>
      <w:r w:rsidRPr="00D0596D">
        <w:rPr>
          <w:rFonts w:ascii="Arial" w:hAnsi="Arial" w:cs="Arial"/>
          <w:sz w:val="20"/>
          <w:szCs w:val="20"/>
        </w:rPr>
        <w:t>Emitir el documento de conformidad de los servicios prestados por el</w:t>
      </w:r>
      <w:r w:rsidRPr="00D0596D">
        <w:rPr>
          <w:rFonts w:ascii="Arial" w:hAnsi="Arial" w:cs="Arial"/>
          <w:b/>
          <w:sz w:val="20"/>
          <w:szCs w:val="20"/>
        </w:rPr>
        <w:t xml:space="preserve"> PROVEEDOR</w:t>
      </w:r>
      <w:r w:rsidRPr="00D0596D">
        <w:rPr>
          <w:rFonts w:ascii="Arial" w:hAnsi="Arial" w:cs="Arial"/>
          <w:sz w:val="20"/>
          <w:szCs w:val="20"/>
        </w:rPr>
        <w:t xml:space="preserve">. </w:t>
      </w:r>
    </w:p>
    <w:p w14:paraId="22EE44E5" w14:textId="77777777" w:rsidR="00B76747" w:rsidRPr="00D0596D" w:rsidRDefault="00B76747" w:rsidP="00D0596D">
      <w:pPr>
        <w:pStyle w:val="Sinespaciado"/>
      </w:pPr>
    </w:p>
    <w:p w14:paraId="3742902A" w14:textId="148DE747" w:rsidR="00B76747" w:rsidRPr="00D0596D" w:rsidRDefault="00B76747" w:rsidP="00B76747">
      <w:pPr>
        <w:tabs>
          <w:tab w:val="left" w:pos="-720"/>
        </w:tabs>
        <w:jc w:val="both"/>
        <w:rPr>
          <w:sz w:val="20"/>
          <w:szCs w:val="20"/>
        </w:rPr>
      </w:pPr>
      <w:r w:rsidRPr="00D0596D">
        <w:rPr>
          <w:rFonts w:ascii="Arial" w:hAnsi="Arial" w:cs="Arial"/>
          <w:b/>
          <w:bCs/>
          <w:sz w:val="20"/>
          <w:szCs w:val="20"/>
        </w:rPr>
        <w:t xml:space="preserve">DECIMO PRIMERA: (INTRANSFERIBILIDAD DEL CONTRATO): </w:t>
      </w:r>
      <w:r w:rsidRPr="00D0596D">
        <w:rPr>
          <w:rFonts w:ascii="Arial" w:hAnsi="Arial" w:cs="Arial"/>
          <w:sz w:val="20"/>
          <w:szCs w:val="20"/>
        </w:rPr>
        <w:t xml:space="preserve">El </w:t>
      </w:r>
      <w:r w:rsidRPr="00D0596D">
        <w:rPr>
          <w:rFonts w:ascii="Arial" w:hAnsi="Arial" w:cs="Arial"/>
          <w:b/>
          <w:bCs/>
          <w:sz w:val="20"/>
          <w:szCs w:val="20"/>
        </w:rPr>
        <w:t>PROVEEDOR</w:t>
      </w:r>
      <w:r w:rsidRPr="00D0596D">
        <w:rPr>
          <w:rFonts w:ascii="Arial" w:hAnsi="Arial" w:cs="Arial"/>
          <w:sz w:val="20"/>
          <w:szCs w:val="20"/>
        </w:rPr>
        <w:t xml:space="preserve"> bajo ningún título podrá ceder, transferir, subrogar, total o parcialmente este contrato, salvo autorización expresa y escrita de la </w:t>
      </w:r>
      <w:r w:rsidRPr="00D0596D">
        <w:rPr>
          <w:rFonts w:ascii="Arial" w:hAnsi="Arial" w:cs="Arial"/>
          <w:b/>
          <w:bCs/>
          <w:sz w:val="20"/>
          <w:szCs w:val="20"/>
        </w:rPr>
        <w:t>CSBP</w:t>
      </w:r>
      <w:r w:rsidRPr="00D0596D">
        <w:rPr>
          <w:rFonts w:ascii="Arial" w:hAnsi="Arial" w:cs="Arial"/>
          <w:sz w:val="20"/>
          <w:szCs w:val="20"/>
        </w:rPr>
        <w:t>.</w:t>
      </w:r>
    </w:p>
    <w:p w14:paraId="3ED9DFFB" w14:textId="07EF003A" w:rsidR="00B76747" w:rsidRPr="00D0596D" w:rsidRDefault="00B76747" w:rsidP="00B76747">
      <w:pPr>
        <w:tabs>
          <w:tab w:val="left" w:pos="-720"/>
          <w:tab w:val="left" w:pos="0"/>
        </w:tabs>
        <w:jc w:val="both"/>
        <w:rPr>
          <w:sz w:val="20"/>
          <w:szCs w:val="20"/>
        </w:rPr>
      </w:pPr>
      <w:r w:rsidRPr="00D0596D">
        <w:rPr>
          <w:rFonts w:ascii="Arial" w:hAnsi="Arial" w:cs="Arial"/>
          <w:sz w:val="20"/>
          <w:szCs w:val="20"/>
        </w:rPr>
        <w:t> </w:t>
      </w:r>
      <w:r w:rsidRPr="00D0596D">
        <w:rPr>
          <w:rFonts w:ascii="Arial" w:hAnsi="Arial" w:cs="Arial"/>
          <w:b/>
          <w:bCs/>
          <w:sz w:val="20"/>
          <w:szCs w:val="20"/>
        </w:rPr>
        <w:t xml:space="preserve">DECIMO SEGUNDA: (ESTIPULACIONES SOBRE IMPUESTOS): </w:t>
      </w:r>
      <w:r w:rsidRPr="00D0596D">
        <w:rPr>
          <w:rFonts w:ascii="Arial" w:hAnsi="Arial" w:cs="Arial"/>
          <w:bCs/>
          <w:sz w:val="20"/>
          <w:szCs w:val="20"/>
        </w:rPr>
        <w:t xml:space="preserve">Correrá por cuenta del </w:t>
      </w:r>
      <w:r w:rsidRPr="00D0596D">
        <w:rPr>
          <w:rFonts w:ascii="Arial" w:hAnsi="Arial" w:cs="Arial"/>
          <w:b/>
          <w:bCs/>
          <w:sz w:val="20"/>
          <w:szCs w:val="20"/>
        </w:rPr>
        <w:t>PROVEEDOR</w:t>
      </w:r>
      <w:r w:rsidRPr="00D0596D">
        <w:rPr>
          <w:rFonts w:ascii="Arial" w:hAnsi="Arial" w:cs="Arial"/>
          <w:bCs/>
          <w:sz w:val="20"/>
          <w:szCs w:val="20"/>
        </w:rPr>
        <w:t xml:space="preserve"> el pago de todos los impuestos vigentes en el país, a la fecha de presentación de la propuesta.</w:t>
      </w:r>
    </w:p>
    <w:p w14:paraId="0CA096CA" w14:textId="77777777" w:rsidR="00B76747" w:rsidRPr="00D0596D" w:rsidRDefault="00B76747" w:rsidP="00B76747">
      <w:pPr>
        <w:jc w:val="both"/>
        <w:rPr>
          <w:sz w:val="20"/>
          <w:szCs w:val="20"/>
        </w:rPr>
      </w:pPr>
      <w:r w:rsidRPr="00D0596D">
        <w:rPr>
          <w:rFonts w:ascii="Arial" w:hAnsi="Arial" w:cs="Arial"/>
          <w:b/>
          <w:sz w:val="20"/>
          <w:szCs w:val="20"/>
          <w:lang w:val="es-MX"/>
        </w:rPr>
        <w:t xml:space="preserve">DECIMO TERCERA: (TERMINACIÓN DEL CONTRATO): </w:t>
      </w:r>
      <w:r w:rsidRPr="00D0596D">
        <w:rPr>
          <w:rFonts w:ascii="Arial" w:hAnsi="Arial" w:cs="Arial"/>
          <w:sz w:val="20"/>
          <w:szCs w:val="20"/>
          <w:lang w:val="es-MX"/>
        </w:rPr>
        <w:t xml:space="preserve">El presente contrato concluirá por una de las siguientes causas: </w:t>
      </w:r>
    </w:p>
    <w:p w14:paraId="3BE0F971" w14:textId="77777777" w:rsidR="00B76747" w:rsidRPr="00D0596D" w:rsidRDefault="00B76747" w:rsidP="00B76747">
      <w:pPr>
        <w:ind w:left="708" w:hanging="705"/>
        <w:jc w:val="both"/>
        <w:rPr>
          <w:sz w:val="20"/>
          <w:szCs w:val="20"/>
        </w:rPr>
      </w:pPr>
      <w:r w:rsidRPr="00D0596D">
        <w:rPr>
          <w:rFonts w:ascii="Arial" w:hAnsi="Arial" w:cs="Arial"/>
          <w:b/>
          <w:sz w:val="20"/>
          <w:szCs w:val="20"/>
          <w:lang w:val="es-MX"/>
        </w:rPr>
        <w:t>13.1.</w:t>
      </w:r>
      <w:r w:rsidRPr="00D0596D">
        <w:rPr>
          <w:rFonts w:ascii="Arial" w:hAnsi="Arial" w:cs="Arial"/>
          <w:b/>
          <w:sz w:val="20"/>
          <w:szCs w:val="20"/>
          <w:lang w:val="es-MX"/>
        </w:rPr>
        <w:tab/>
        <w:t>Por Cumplimiento del Contrato:</w:t>
      </w:r>
      <w:r w:rsidRPr="00D0596D">
        <w:rPr>
          <w:rFonts w:ascii="Arial" w:hAnsi="Arial" w:cs="Arial"/>
          <w:sz w:val="20"/>
          <w:szCs w:val="20"/>
          <w:lang w:val="es-MX"/>
        </w:rPr>
        <w:t xml:space="preserve"> De forma normal, tanto la </w:t>
      </w:r>
      <w:r w:rsidRPr="00D0596D">
        <w:rPr>
          <w:rFonts w:ascii="Arial" w:hAnsi="Arial" w:cs="Arial"/>
          <w:b/>
          <w:sz w:val="20"/>
          <w:szCs w:val="20"/>
          <w:lang w:val="es-MX"/>
        </w:rPr>
        <w:t>CSBP</w:t>
      </w:r>
      <w:r w:rsidRPr="00D0596D">
        <w:rPr>
          <w:rFonts w:ascii="Arial" w:hAnsi="Arial" w:cs="Arial"/>
          <w:sz w:val="20"/>
          <w:szCs w:val="20"/>
          <w:lang w:val="es-MX"/>
        </w:rPr>
        <w:t xml:space="preserve"> como el </w:t>
      </w:r>
      <w:r w:rsidRPr="00D0596D">
        <w:rPr>
          <w:rFonts w:ascii="Arial" w:hAnsi="Arial" w:cs="Arial"/>
          <w:b/>
          <w:sz w:val="20"/>
          <w:szCs w:val="20"/>
          <w:lang w:val="es-MX"/>
        </w:rPr>
        <w:t xml:space="preserve">PROVEEDOR </w:t>
      </w:r>
      <w:r w:rsidRPr="00D0596D">
        <w:rPr>
          <w:rFonts w:ascii="Arial" w:hAnsi="Arial" w:cs="Arial"/>
          <w:sz w:val="20"/>
          <w:szCs w:val="20"/>
          <w:lang w:val="es-MX"/>
        </w:rPr>
        <w:t xml:space="preserve">darán por terminado el presente Contrato, una vez que ambas partes hayan dado cumplimiento a todas las condiciones y estipulaciones contenidas en el mismo. </w:t>
      </w:r>
    </w:p>
    <w:p w14:paraId="4228C363" w14:textId="46511E3C" w:rsidR="00B76747" w:rsidRPr="00D0596D" w:rsidRDefault="00B76747" w:rsidP="00B76747">
      <w:pPr>
        <w:ind w:left="705" w:hanging="705"/>
        <w:jc w:val="both"/>
        <w:rPr>
          <w:rFonts w:ascii="Arial" w:hAnsi="Arial" w:cs="Arial"/>
          <w:sz w:val="20"/>
          <w:szCs w:val="20"/>
          <w:lang w:val="es-MX"/>
        </w:rPr>
      </w:pPr>
      <w:r w:rsidRPr="00D0596D">
        <w:rPr>
          <w:rFonts w:ascii="Arial" w:hAnsi="Arial" w:cs="Arial"/>
          <w:b/>
          <w:sz w:val="20"/>
          <w:szCs w:val="20"/>
          <w:lang w:val="es-MX"/>
        </w:rPr>
        <w:t>13.2.</w:t>
      </w:r>
      <w:r w:rsidRPr="00D0596D">
        <w:rPr>
          <w:rFonts w:ascii="Arial" w:hAnsi="Arial" w:cs="Arial"/>
          <w:b/>
          <w:sz w:val="20"/>
          <w:szCs w:val="20"/>
          <w:lang w:val="es-MX"/>
        </w:rPr>
        <w:tab/>
        <w:t>Por Resolución del Contrato:</w:t>
      </w:r>
      <w:r w:rsidRPr="00D0596D">
        <w:rPr>
          <w:rFonts w:ascii="Arial" w:hAnsi="Arial" w:cs="Arial"/>
          <w:sz w:val="20"/>
          <w:szCs w:val="20"/>
          <w:lang w:val="es-MX"/>
        </w:rPr>
        <w:t xml:space="preserve"> Si se diera el caso y como una forma excepcional de terminar el contrato, a los efectos legales correspondientes, la </w:t>
      </w:r>
      <w:r w:rsidRPr="00D0596D">
        <w:rPr>
          <w:rFonts w:ascii="Arial" w:hAnsi="Arial" w:cs="Arial"/>
          <w:b/>
          <w:sz w:val="20"/>
          <w:szCs w:val="20"/>
          <w:lang w:val="es-MX"/>
        </w:rPr>
        <w:t>CSBP</w:t>
      </w:r>
      <w:r w:rsidRPr="00D0596D">
        <w:rPr>
          <w:rFonts w:ascii="Arial" w:hAnsi="Arial" w:cs="Arial"/>
          <w:sz w:val="20"/>
          <w:szCs w:val="20"/>
          <w:lang w:val="es-MX"/>
        </w:rPr>
        <w:t xml:space="preserve"> y el </w:t>
      </w:r>
      <w:r w:rsidRPr="00D0596D">
        <w:rPr>
          <w:rFonts w:ascii="Arial" w:hAnsi="Arial" w:cs="Arial"/>
          <w:b/>
          <w:sz w:val="20"/>
          <w:szCs w:val="20"/>
          <w:lang w:val="es-MX"/>
        </w:rPr>
        <w:t>PROVEEDOR</w:t>
      </w:r>
      <w:r w:rsidRPr="00D0596D">
        <w:rPr>
          <w:rFonts w:ascii="Arial" w:hAnsi="Arial" w:cs="Arial"/>
          <w:sz w:val="20"/>
          <w:szCs w:val="20"/>
          <w:lang w:val="es-MX"/>
        </w:rPr>
        <w:t xml:space="preserve">, acuerdan las siguientes causales para procesar la resolución del contrato: </w:t>
      </w:r>
    </w:p>
    <w:p w14:paraId="15CACE6B" w14:textId="1F00CA7A" w:rsidR="00B76747" w:rsidRPr="00D0596D" w:rsidRDefault="00B76747" w:rsidP="00B76747">
      <w:pPr>
        <w:ind w:left="1410" w:hanging="705"/>
        <w:jc w:val="both"/>
        <w:rPr>
          <w:rFonts w:ascii="Arial" w:hAnsi="Arial" w:cs="Arial"/>
          <w:sz w:val="20"/>
          <w:szCs w:val="20"/>
          <w:lang w:val="es-MX"/>
        </w:rPr>
      </w:pPr>
      <w:r w:rsidRPr="00D0596D">
        <w:rPr>
          <w:rFonts w:ascii="Arial" w:hAnsi="Arial" w:cs="Arial"/>
          <w:b/>
          <w:sz w:val="20"/>
          <w:szCs w:val="20"/>
          <w:lang w:val="es-MX"/>
        </w:rPr>
        <w:t>13.2.1</w:t>
      </w:r>
      <w:r w:rsidRPr="00D0596D">
        <w:rPr>
          <w:rFonts w:ascii="Arial" w:hAnsi="Arial" w:cs="Arial"/>
          <w:b/>
          <w:sz w:val="20"/>
          <w:szCs w:val="20"/>
          <w:lang w:val="es-MX"/>
        </w:rPr>
        <w:tab/>
        <w:t>Por Resolución a requerimiento de la CSBP</w:t>
      </w:r>
      <w:r w:rsidRPr="00D0596D">
        <w:rPr>
          <w:rFonts w:ascii="Arial" w:hAnsi="Arial" w:cs="Arial"/>
          <w:sz w:val="20"/>
          <w:szCs w:val="20"/>
          <w:lang w:val="es-MX"/>
        </w:rPr>
        <w:t xml:space="preserve">: Por las siguientes causales atribuibles al </w:t>
      </w:r>
      <w:r w:rsidRPr="00D0596D">
        <w:rPr>
          <w:rFonts w:ascii="Arial" w:hAnsi="Arial" w:cs="Arial"/>
          <w:b/>
          <w:sz w:val="20"/>
          <w:szCs w:val="20"/>
          <w:lang w:val="es-MX"/>
        </w:rPr>
        <w:t>PROVEEDOR</w:t>
      </w:r>
      <w:r w:rsidRPr="00D0596D">
        <w:rPr>
          <w:rFonts w:ascii="Arial" w:hAnsi="Arial" w:cs="Arial"/>
          <w:sz w:val="20"/>
          <w:szCs w:val="20"/>
          <w:lang w:val="es-MX"/>
        </w:rPr>
        <w:t xml:space="preserve">:  </w:t>
      </w:r>
    </w:p>
    <w:p w14:paraId="205D9A11" w14:textId="77777777" w:rsidR="00B76747" w:rsidRPr="00D0596D" w:rsidRDefault="00B76747" w:rsidP="00D0596D">
      <w:pPr>
        <w:pStyle w:val="Sinespaciado"/>
        <w:ind w:left="1843" w:hanging="425"/>
        <w:rPr>
          <w:rFonts w:ascii="Arial" w:hAnsi="Arial" w:cs="Arial"/>
          <w:sz w:val="20"/>
          <w:szCs w:val="20"/>
        </w:rPr>
      </w:pPr>
      <w:r w:rsidRPr="00D0596D">
        <w:rPr>
          <w:lang w:val="es-MX"/>
        </w:rPr>
        <w:t>a)</w:t>
      </w:r>
      <w:r w:rsidRPr="00D0596D">
        <w:rPr>
          <w:lang w:val="es-MX"/>
        </w:rPr>
        <w:tab/>
      </w:r>
      <w:r w:rsidRPr="00D0596D">
        <w:rPr>
          <w:rFonts w:ascii="Arial" w:hAnsi="Arial" w:cs="Arial"/>
          <w:sz w:val="20"/>
          <w:szCs w:val="20"/>
          <w:lang w:val="es-MX"/>
        </w:rPr>
        <w:t xml:space="preserve">Por disolución del </w:t>
      </w:r>
      <w:r w:rsidRPr="00D0596D">
        <w:rPr>
          <w:rFonts w:ascii="Arial" w:hAnsi="Arial" w:cs="Arial"/>
          <w:b/>
          <w:sz w:val="20"/>
          <w:szCs w:val="20"/>
          <w:lang w:val="es-MX"/>
        </w:rPr>
        <w:t xml:space="preserve">PROVEEDOR. </w:t>
      </w:r>
      <w:r w:rsidRPr="00D0596D">
        <w:rPr>
          <w:rFonts w:ascii="Arial" w:hAnsi="Arial" w:cs="Arial"/>
          <w:sz w:val="20"/>
          <w:szCs w:val="20"/>
          <w:lang w:val="es-MX"/>
        </w:rPr>
        <w:t xml:space="preserve"> </w:t>
      </w:r>
    </w:p>
    <w:p w14:paraId="41EC44AF" w14:textId="77777777" w:rsidR="00B76747" w:rsidRPr="00D0596D" w:rsidRDefault="00B76747" w:rsidP="00D0596D">
      <w:pPr>
        <w:pStyle w:val="Sinespaciado"/>
        <w:ind w:left="1843" w:hanging="425"/>
        <w:rPr>
          <w:rFonts w:ascii="Arial" w:hAnsi="Arial" w:cs="Arial"/>
          <w:sz w:val="20"/>
          <w:szCs w:val="20"/>
        </w:rPr>
      </w:pPr>
      <w:r w:rsidRPr="00D0596D">
        <w:rPr>
          <w:rFonts w:ascii="Arial" w:hAnsi="Arial" w:cs="Arial"/>
          <w:sz w:val="20"/>
          <w:szCs w:val="20"/>
          <w:lang w:val="es-MX"/>
        </w:rPr>
        <w:t>b)</w:t>
      </w:r>
      <w:r w:rsidRPr="00D0596D">
        <w:rPr>
          <w:rFonts w:ascii="Arial" w:hAnsi="Arial" w:cs="Arial"/>
          <w:sz w:val="20"/>
          <w:szCs w:val="20"/>
          <w:lang w:val="es-MX"/>
        </w:rPr>
        <w:tab/>
        <w:t xml:space="preserve">Por quiebra declarada del </w:t>
      </w:r>
      <w:r w:rsidRPr="00D0596D">
        <w:rPr>
          <w:rFonts w:ascii="Arial" w:hAnsi="Arial" w:cs="Arial"/>
          <w:b/>
          <w:sz w:val="20"/>
          <w:szCs w:val="20"/>
          <w:lang w:val="es-MX"/>
        </w:rPr>
        <w:t>PROVEEDOR</w:t>
      </w:r>
      <w:r w:rsidRPr="00D0596D">
        <w:rPr>
          <w:rFonts w:ascii="Arial" w:hAnsi="Arial" w:cs="Arial"/>
          <w:sz w:val="20"/>
          <w:szCs w:val="20"/>
          <w:lang w:val="es-MX"/>
        </w:rPr>
        <w:t xml:space="preserve">. </w:t>
      </w:r>
    </w:p>
    <w:p w14:paraId="2013C47E" w14:textId="77777777" w:rsidR="00B76747" w:rsidRPr="00D0596D" w:rsidRDefault="00B76747" w:rsidP="00D0596D">
      <w:pPr>
        <w:pStyle w:val="Sinespaciado"/>
        <w:ind w:left="1843" w:hanging="425"/>
        <w:rPr>
          <w:rFonts w:ascii="Arial" w:hAnsi="Arial" w:cs="Arial"/>
          <w:sz w:val="20"/>
          <w:szCs w:val="20"/>
        </w:rPr>
      </w:pPr>
      <w:r w:rsidRPr="00D0596D">
        <w:rPr>
          <w:rFonts w:ascii="Arial" w:hAnsi="Arial" w:cs="Arial"/>
          <w:sz w:val="20"/>
          <w:szCs w:val="20"/>
          <w:lang w:val="es-MX"/>
        </w:rPr>
        <w:t>c)</w:t>
      </w:r>
      <w:r w:rsidRPr="00D0596D">
        <w:rPr>
          <w:rFonts w:ascii="Arial" w:hAnsi="Arial" w:cs="Arial"/>
          <w:sz w:val="20"/>
          <w:szCs w:val="20"/>
          <w:lang w:val="es-MX"/>
        </w:rPr>
        <w:tab/>
        <w:t xml:space="preserve">Por suspensión de la provisión de </w:t>
      </w:r>
      <w:r w:rsidRPr="00D0596D">
        <w:rPr>
          <w:rFonts w:ascii="Arial" w:hAnsi="Arial" w:cs="Arial"/>
          <w:b/>
          <w:sz w:val="20"/>
          <w:szCs w:val="20"/>
          <w:lang w:val="es-MX"/>
        </w:rPr>
        <w:t xml:space="preserve">BIEN </w:t>
      </w:r>
      <w:r w:rsidRPr="00D0596D">
        <w:rPr>
          <w:rFonts w:ascii="Arial" w:hAnsi="Arial" w:cs="Arial"/>
          <w:sz w:val="20"/>
          <w:szCs w:val="20"/>
          <w:lang w:val="es-MX"/>
        </w:rPr>
        <w:t xml:space="preserve">sin justificación. </w:t>
      </w:r>
    </w:p>
    <w:p w14:paraId="3165E439" w14:textId="77777777" w:rsidR="00B76747" w:rsidRPr="00D0596D" w:rsidRDefault="00B76747" w:rsidP="00D0596D">
      <w:pPr>
        <w:pStyle w:val="Sinespaciado"/>
        <w:ind w:left="1843" w:hanging="425"/>
        <w:rPr>
          <w:rFonts w:ascii="Arial" w:hAnsi="Arial" w:cs="Arial"/>
          <w:sz w:val="20"/>
          <w:szCs w:val="20"/>
        </w:rPr>
      </w:pPr>
      <w:r w:rsidRPr="00D0596D">
        <w:rPr>
          <w:rFonts w:ascii="Arial" w:hAnsi="Arial" w:cs="Arial"/>
          <w:sz w:val="20"/>
          <w:szCs w:val="20"/>
          <w:lang w:val="es-MX"/>
        </w:rPr>
        <w:t>d)</w:t>
      </w:r>
      <w:r w:rsidRPr="00D0596D">
        <w:rPr>
          <w:rFonts w:ascii="Arial" w:hAnsi="Arial" w:cs="Arial"/>
          <w:sz w:val="20"/>
          <w:szCs w:val="20"/>
          <w:lang w:val="es-MX"/>
        </w:rPr>
        <w:tab/>
        <w:t xml:space="preserve">Por incumplimiento injustificado del plazo de entrega conforme al cronograma de prestación de servicios sin que el </w:t>
      </w:r>
      <w:r w:rsidRPr="00D0596D">
        <w:rPr>
          <w:rFonts w:ascii="Arial" w:hAnsi="Arial" w:cs="Arial"/>
          <w:b/>
          <w:sz w:val="20"/>
          <w:szCs w:val="20"/>
          <w:lang w:val="es-MX"/>
        </w:rPr>
        <w:t>PROVEEDOR</w:t>
      </w:r>
      <w:r w:rsidRPr="00D0596D">
        <w:rPr>
          <w:rFonts w:ascii="Arial" w:hAnsi="Arial" w:cs="Arial"/>
          <w:sz w:val="20"/>
          <w:szCs w:val="20"/>
          <w:lang w:val="es-MX"/>
        </w:rPr>
        <w:t xml:space="preserve"> adopte medidas necesarias y oportunas para recuperar su demora y asegurar la conclusión de la entrega y prestación del servicio dentro del plazo acordado. </w:t>
      </w:r>
    </w:p>
    <w:p w14:paraId="3E18B8C3" w14:textId="3101AD87" w:rsidR="00B76747" w:rsidRPr="00D0596D" w:rsidRDefault="00B76747" w:rsidP="00D0596D">
      <w:pPr>
        <w:pStyle w:val="Sinespaciado"/>
        <w:ind w:left="1843" w:hanging="425"/>
        <w:rPr>
          <w:rFonts w:ascii="Arial" w:hAnsi="Arial" w:cs="Arial"/>
          <w:sz w:val="20"/>
          <w:szCs w:val="20"/>
          <w:lang w:val="es-MX"/>
        </w:rPr>
      </w:pPr>
      <w:r w:rsidRPr="00D0596D">
        <w:rPr>
          <w:rFonts w:ascii="Arial" w:hAnsi="Arial" w:cs="Arial"/>
          <w:sz w:val="20"/>
          <w:szCs w:val="20"/>
          <w:lang w:val="es-MX"/>
        </w:rPr>
        <w:t>e)</w:t>
      </w:r>
      <w:r w:rsidRPr="00D0596D">
        <w:rPr>
          <w:rFonts w:ascii="Arial" w:hAnsi="Arial" w:cs="Arial"/>
          <w:sz w:val="20"/>
          <w:szCs w:val="20"/>
          <w:lang w:val="es-MX"/>
        </w:rPr>
        <w:tab/>
        <w:t xml:space="preserve">Cuando el monto de la multa, alcance el diez por ciento (10%) del monto total del contrato, decisión optativa, o el veinte por ciento (20%), de forma obligatoria.  </w:t>
      </w:r>
    </w:p>
    <w:p w14:paraId="029538CA" w14:textId="286AE3B2" w:rsidR="00B76747" w:rsidRPr="00D0596D" w:rsidRDefault="00B76747" w:rsidP="00B76747">
      <w:pPr>
        <w:ind w:left="1413" w:hanging="705"/>
        <w:jc w:val="both"/>
        <w:rPr>
          <w:rFonts w:ascii="Arial" w:hAnsi="Arial" w:cs="Arial"/>
          <w:sz w:val="20"/>
          <w:szCs w:val="20"/>
          <w:lang w:val="es-MX"/>
        </w:rPr>
      </w:pPr>
      <w:r w:rsidRPr="00D0596D">
        <w:rPr>
          <w:rFonts w:ascii="Arial" w:hAnsi="Arial" w:cs="Arial"/>
          <w:b/>
          <w:sz w:val="20"/>
          <w:szCs w:val="20"/>
          <w:lang w:val="es-MX"/>
        </w:rPr>
        <w:t>13.2.2</w:t>
      </w:r>
      <w:r w:rsidRPr="00D0596D">
        <w:rPr>
          <w:rFonts w:ascii="Arial" w:hAnsi="Arial" w:cs="Arial"/>
          <w:b/>
          <w:sz w:val="20"/>
          <w:szCs w:val="20"/>
          <w:lang w:val="es-MX"/>
        </w:rPr>
        <w:tab/>
        <w:t xml:space="preserve">Por Resolución a requerimiento del PROVEEDOR: </w:t>
      </w:r>
      <w:r w:rsidRPr="00D0596D">
        <w:rPr>
          <w:rFonts w:ascii="Arial" w:hAnsi="Arial" w:cs="Arial"/>
          <w:sz w:val="20"/>
          <w:szCs w:val="20"/>
          <w:lang w:val="es-MX"/>
        </w:rPr>
        <w:t xml:space="preserve">por causales atribuibles a la </w:t>
      </w:r>
      <w:r w:rsidRPr="00D0596D">
        <w:rPr>
          <w:rFonts w:ascii="Arial" w:hAnsi="Arial" w:cs="Arial"/>
          <w:b/>
          <w:sz w:val="20"/>
          <w:szCs w:val="20"/>
          <w:lang w:val="es-MX"/>
        </w:rPr>
        <w:t>CSBP</w:t>
      </w:r>
      <w:r w:rsidRPr="00D0596D">
        <w:rPr>
          <w:rFonts w:ascii="Arial" w:hAnsi="Arial" w:cs="Arial"/>
          <w:sz w:val="20"/>
          <w:szCs w:val="20"/>
          <w:lang w:val="es-MX"/>
        </w:rPr>
        <w:t xml:space="preserve">:  </w:t>
      </w:r>
    </w:p>
    <w:p w14:paraId="31B05B93" w14:textId="77777777" w:rsidR="00B76747" w:rsidRPr="00D0596D" w:rsidRDefault="00B76747" w:rsidP="00B76747">
      <w:pPr>
        <w:ind w:left="1843" w:hanging="425"/>
        <w:jc w:val="both"/>
        <w:rPr>
          <w:sz w:val="20"/>
          <w:szCs w:val="20"/>
        </w:rPr>
      </w:pPr>
      <w:r w:rsidRPr="00D0596D">
        <w:rPr>
          <w:rFonts w:ascii="Arial" w:hAnsi="Arial" w:cs="Arial"/>
          <w:sz w:val="20"/>
          <w:szCs w:val="20"/>
          <w:lang w:val="es-MX"/>
        </w:rPr>
        <w:t>a)</w:t>
      </w:r>
      <w:r w:rsidRPr="00D0596D">
        <w:rPr>
          <w:rFonts w:ascii="Arial" w:hAnsi="Arial" w:cs="Arial"/>
          <w:sz w:val="20"/>
          <w:szCs w:val="20"/>
          <w:lang w:val="es-MX"/>
        </w:rPr>
        <w:tab/>
        <w:t xml:space="preserve">Por instrucciones injustificadas emanadas de la </w:t>
      </w:r>
      <w:r w:rsidRPr="00D0596D">
        <w:rPr>
          <w:rFonts w:ascii="Arial" w:hAnsi="Arial" w:cs="Arial"/>
          <w:b/>
          <w:sz w:val="20"/>
          <w:szCs w:val="20"/>
          <w:lang w:val="es-MX"/>
        </w:rPr>
        <w:t>CSBP</w:t>
      </w:r>
      <w:r w:rsidRPr="00D0596D">
        <w:rPr>
          <w:rFonts w:ascii="Arial" w:hAnsi="Arial" w:cs="Arial"/>
          <w:sz w:val="20"/>
          <w:szCs w:val="20"/>
          <w:lang w:val="es-MX"/>
        </w:rPr>
        <w:t xml:space="preserve"> para la suspensión de la provisión del </w:t>
      </w:r>
      <w:r w:rsidRPr="00D0596D">
        <w:rPr>
          <w:rFonts w:ascii="Arial" w:hAnsi="Arial" w:cs="Arial"/>
          <w:b/>
          <w:sz w:val="20"/>
          <w:szCs w:val="20"/>
          <w:lang w:val="es-MX"/>
        </w:rPr>
        <w:t>BIEN</w:t>
      </w:r>
      <w:r w:rsidRPr="00D0596D">
        <w:rPr>
          <w:rFonts w:ascii="Arial" w:hAnsi="Arial" w:cs="Arial"/>
          <w:sz w:val="20"/>
          <w:szCs w:val="20"/>
          <w:lang w:val="es-MX"/>
        </w:rPr>
        <w:t xml:space="preserve"> por más de treinta (30) días calendario. </w:t>
      </w:r>
    </w:p>
    <w:p w14:paraId="55B5E71A" w14:textId="77777777" w:rsidR="00B76747" w:rsidRPr="00D0596D" w:rsidRDefault="00B76747" w:rsidP="00B76747">
      <w:pPr>
        <w:ind w:left="1843" w:hanging="425"/>
        <w:jc w:val="both"/>
        <w:rPr>
          <w:sz w:val="20"/>
          <w:szCs w:val="20"/>
        </w:rPr>
      </w:pPr>
      <w:r w:rsidRPr="00D0596D">
        <w:rPr>
          <w:rFonts w:ascii="Arial" w:hAnsi="Arial" w:cs="Arial"/>
          <w:sz w:val="20"/>
          <w:szCs w:val="20"/>
          <w:lang w:val="es-MX"/>
        </w:rPr>
        <w:t>b)</w:t>
      </w:r>
      <w:r w:rsidRPr="00D0596D">
        <w:rPr>
          <w:rFonts w:ascii="Arial" w:hAnsi="Arial" w:cs="Arial"/>
          <w:sz w:val="20"/>
          <w:szCs w:val="20"/>
          <w:lang w:val="es-MX"/>
        </w:rPr>
        <w:tab/>
        <w:t xml:space="preserve">Si apartándose de los términos del contrato, la </w:t>
      </w:r>
      <w:r w:rsidRPr="00D0596D">
        <w:rPr>
          <w:rFonts w:ascii="Arial" w:hAnsi="Arial" w:cs="Arial"/>
          <w:b/>
          <w:sz w:val="20"/>
          <w:szCs w:val="20"/>
          <w:lang w:val="es-MX"/>
        </w:rPr>
        <w:t>CSBP</w:t>
      </w:r>
      <w:r w:rsidRPr="00D0596D">
        <w:rPr>
          <w:rFonts w:ascii="Arial" w:hAnsi="Arial" w:cs="Arial"/>
          <w:sz w:val="20"/>
          <w:szCs w:val="20"/>
          <w:lang w:val="es-MX"/>
        </w:rPr>
        <w:t xml:space="preserve"> pretende efectuar aumento o disminución en el </w:t>
      </w:r>
      <w:r w:rsidRPr="00D0596D">
        <w:rPr>
          <w:rFonts w:ascii="Arial" w:hAnsi="Arial" w:cs="Arial"/>
          <w:b/>
          <w:sz w:val="20"/>
          <w:szCs w:val="20"/>
          <w:lang w:val="es-MX"/>
        </w:rPr>
        <w:t>BIEN</w:t>
      </w:r>
      <w:r w:rsidRPr="00D0596D">
        <w:rPr>
          <w:rFonts w:ascii="Arial" w:hAnsi="Arial" w:cs="Arial"/>
          <w:sz w:val="20"/>
          <w:szCs w:val="20"/>
          <w:lang w:val="es-MX"/>
        </w:rPr>
        <w:t xml:space="preserve">, sin la emisión del necesario Contrato Modificatorio. </w:t>
      </w:r>
    </w:p>
    <w:p w14:paraId="5E31F530" w14:textId="27ADDA5D" w:rsidR="00B76747" w:rsidRPr="00D0596D" w:rsidRDefault="00B76747" w:rsidP="00B76747">
      <w:pPr>
        <w:ind w:left="1843" w:hanging="425"/>
        <w:jc w:val="both"/>
        <w:rPr>
          <w:sz w:val="20"/>
          <w:szCs w:val="20"/>
        </w:rPr>
      </w:pPr>
      <w:r w:rsidRPr="00D0596D">
        <w:rPr>
          <w:rFonts w:ascii="Arial" w:hAnsi="Arial" w:cs="Arial"/>
          <w:sz w:val="20"/>
          <w:szCs w:val="20"/>
          <w:lang w:val="es-MX"/>
        </w:rPr>
        <w:t>c)</w:t>
      </w:r>
      <w:r w:rsidRPr="00D0596D">
        <w:rPr>
          <w:rFonts w:ascii="Arial" w:hAnsi="Arial" w:cs="Arial"/>
          <w:sz w:val="20"/>
          <w:szCs w:val="20"/>
          <w:lang w:val="es-MX"/>
        </w:rPr>
        <w:tab/>
        <w:t xml:space="preserve">Por incumplimiento injustificado en el pago parcial o total, por más de cuarenta y cinco (45) días calendario computables a partir de la fecha de entrega definitiva del servicio en la </w:t>
      </w:r>
      <w:r w:rsidRPr="00D0596D">
        <w:rPr>
          <w:rFonts w:ascii="Arial" w:hAnsi="Arial" w:cs="Arial"/>
          <w:b/>
          <w:sz w:val="20"/>
          <w:szCs w:val="20"/>
          <w:lang w:val="es-MX"/>
        </w:rPr>
        <w:t>CSBP</w:t>
      </w:r>
      <w:r w:rsidRPr="00D0596D">
        <w:rPr>
          <w:rFonts w:ascii="Arial" w:hAnsi="Arial" w:cs="Arial"/>
          <w:sz w:val="20"/>
          <w:szCs w:val="20"/>
          <w:lang w:val="es-MX"/>
        </w:rPr>
        <w:t xml:space="preserve">. </w:t>
      </w:r>
    </w:p>
    <w:p w14:paraId="3D982082" w14:textId="77777777" w:rsidR="00B76747" w:rsidRPr="00D0596D" w:rsidRDefault="00B76747" w:rsidP="00B76747">
      <w:pPr>
        <w:tabs>
          <w:tab w:val="left" w:pos="-720"/>
        </w:tabs>
        <w:ind w:left="705" w:hanging="705"/>
        <w:jc w:val="both"/>
        <w:rPr>
          <w:sz w:val="20"/>
          <w:szCs w:val="20"/>
        </w:rPr>
      </w:pPr>
      <w:r w:rsidRPr="00D0596D">
        <w:rPr>
          <w:rFonts w:ascii="Arial" w:hAnsi="Arial" w:cs="Arial"/>
          <w:b/>
          <w:bCs/>
          <w:sz w:val="20"/>
          <w:szCs w:val="20"/>
        </w:rPr>
        <w:t>13.3</w:t>
      </w:r>
      <w:r w:rsidRPr="00D0596D">
        <w:rPr>
          <w:rFonts w:ascii="Arial" w:hAnsi="Arial" w:cs="Arial"/>
          <w:b/>
          <w:bCs/>
          <w:sz w:val="20"/>
          <w:szCs w:val="20"/>
        </w:rPr>
        <w:tab/>
        <w:t>Reglas aplicables a la Resolución:</w:t>
      </w:r>
      <w:r w:rsidRPr="00D0596D">
        <w:rPr>
          <w:rFonts w:ascii="Arial" w:hAnsi="Arial" w:cs="Arial"/>
          <w:sz w:val="20"/>
          <w:szCs w:val="20"/>
        </w:rPr>
        <w:t xml:space="preserve"> </w:t>
      </w:r>
      <w:r w:rsidRPr="00D0596D">
        <w:rPr>
          <w:rFonts w:ascii="Arial" w:hAnsi="Arial" w:cs="Arial"/>
          <w:sz w:val="20"/>
          <w:szCs w:val="20"/>
          <w:lang w:val="es"/>
        </w:rPr>
        <w:t xml:space="preserve">Para procesar la resolución del contrato por cualquiera de las causales señaladas, la </w:t>
      </w:r>
      <w:r w:rsidRPr="00D0596D">
        <w:rPr>
          <w:rFonts w:ascii="Arial" w:hAnsi="Arial" w:cs="Arial"/>
          <w:b/>
          <w:sz w:val="20"/>
          <w:szCs w:val="20"/>
          <w:lang w:val="es"/>
        </w:rPr>
        <w:t xml:space="preserve">CSBP </w:t>
      </w:r>
      <w:r w:rsidRPr="00D0596D">
        <w:rPr>
          <w:rFonts w:ascii="Arial" w:hAnsi="Arial" w:cs="Arial"/>
          <w:sz w:val="20"/>
          <w:szCs w:val="20"/>
          <w:lang w:val="es"/>
        </w:rPr>
        <w:t xml:space="preserve">o el </w:t>
      </w:r>
      <w:r w:rsidRPr="00D0596D">
        <w:rPr>
          <w:rFonts w:ascii="Arial" w:hAnsi="Arial" w:cs="Arial"/>
          <w:b/>
          <w:sz w:val="20"/>
          <w:szCs w:val="20"/>
          <w:lang w:val="es"/>
        </w:rPr>
        <w:t xml:space="preserve">PROVEEDOR, </w:t>
      </w:r>
      <w:r w:rsidRPr="00D0596D">
        <w:rPr>
          <w:rFonts w:ascii="Arial" w:hAnsi="Arial" w:cs="Arial"/>
          <w:sz w:val="20"/>
          <w:szCs w:val="20"/>
          <w:lang w:val="es"/>
        </w:rPr>
        <w:t>según corresponda, dará aviso escrito mediante carta notariada, a la otra parte, de su intención de resolver el contrato, estableciendo claramente la causal que se aduce.</w:t>
      </w:r>
    </w:p>
    <w:p w14:paraId="40BE87BC" w14:textId="77777777" w:rsidR="00B76747" w:rsidRPr="00D0596D" w:rsidRDefault="00B76747" w:rsidP="00B76747">
      <w:pPr>
        <w:ind w:left="708"/>
        <w:jc w:val="both"/>
        <w:rPr>
          <w:rFonts w:ascii="Arial" w:hAnsi="Arial" w:cs="Arial"/>
          <w:sz w:val="20"/>
          <w:szCs w:val="20"/>
          <w:lang w:val="es"/>
        </w:rPr>
      </w:pPr>
      <w:r w:rsidRPr="00D0596D">
        <w:rPr>
          <w:rFonts w:ascii="Arial" w:hAnsi="Arial" w:cs="Arial"/>
          <w:sz w:val="20"/>
          <w:szCs w:val="20"/>
          <w:lang w:val="es"/>
        </w:rPr>
        <w:t xml:space="preserve">Si dentro de los cinco (5) días hábiles siguientes de la fecha de notificación, se enmendaran las fallas, se normalizará el desarrollo de la provisión y se tomarán las medidas necesarias para continuar normalmente con las estipulaciones del contrato. El requirente de la resolución </w:t>
      </w:r>
      <w:r w:rsidRPr="00D0596D">
        <w:rPr>
          <w:rFonts w:ascii="Arial" w:hAnsi="Arial" w:cs="Arial"/>
          <w:sz w:val="20"/>
          <w:szCs w:val="20"/>
          <w:lang w:val="es"/>
        </w:rPr>
        <w:lastRenderedPageBreak/>
        <w:t>expresará por escrito su conformidad a la solución y el aviso de intención de resolución será retirado.</w:t>
      </w:r>
    </w:p>
    <w:p w14:paraId="47400779" w14:textId="77777777" w:rsidR="00B76747" w:rsidRPr="00D0596D" w:rsidRDefault="00B76747" w:rsidP="00B76747">
      <w:pPr>
        <w:ind w:left="708"/>
        <w:jc w:val="both"/>
        <w:rPr>
          <w:sz w:val="20"/>
          <w:szCs w:val="20"/>
        </w:rPr>
      </w:pPr>
      <w:r w:rsidRPr="00D0596D">
        <w:rPr>
          <w:rFonts w:ascii="Arial" w:hAnsi="Arial" w:cs="Arial"/>
          <w:sz w:val="20"/>
          <w:szCs w:val="20"/>
          <w:lang w:val="es"/>
        </w:rPr>
        <w:t xml:space="preserve">En caso de que al vencimiento del término de los cinco (5) días hábiles no existiese ninguna respuesta, el proceso de resolución continuará, a cuyo fin la </w:t>
      </w:r>
      <w:r w:rsidRPr="00D0596D">
        <w:rPr>
          <w:rFonts w:ascii="Arial" w:hAnsi="Arial" w:cs="Arial"/>
          <w:b/>
          <w:sz w:val="20"/>
          <w:szCs w:val="20"/>
          <w:lang w:val="es"/>
        </w:rPr>
        <w:t xml:space="preserve">CSBP </w:t>
      </w:r>
      <w:r w:rsidRPr="00D0596D">
        <w:rPr>
          <w:rFonts w:ascii="Arial" w:hAnsi="Arial" w:cs="Arial"/>
          <w:sz w:val="20"/>
          <w:szCs w:val="20"/>
          <w:lang w:val="es"/>
        </w:rPr>
        <w:t xml:space="preserve">o el </w:t>
      </w:r>
      <w:r w:rsidRPr="00D0596D">
        <w:rPr>
          <w:rFonts w:ascii="Arial" w:hAnsi="Arial" w:cs="Arial"/>
          <w:b/>
          <w:sz w:val="20"/>
          <w:szCs w:val="20"/>
          <w:lang w:val="es"/>
        </w:rPr>
        <w:t xml:space="preserve">PROVEEDOR, </w:t>
      </w:r>
      <w:r w:rsidRPr="00D0596D">
        <w:rPr>
          <w:rFonts w:ascii="Arial" w:hAnsi="Arial" w:cs="Arial"/>
          <w:sz w:val="20"/>
          <w:szCs w:val="20"/>
          <w:lang w:val="es"/>
        </w:rPr>
        <w:t>según quién haya requerido la Resolución del Contrato, notificará mediante carta notariada a la otra parte, que la resolución del contrato se ha hecho efectivo.</w:t>
      </w:r>
    </w:p>
    <w:p w14:paraId="003B7979" w14:textId="77777777" w:rsidR="00B76747" w:rsidRPr="00D0596D" w:rsidRDefault="00B76747" w:rsidP="00B76747">
      <w:pPr>
        <w:ind w:left="708"/>
        <w:jc w:val="both"/>
        <w:rPr>
          <w:sz w:val="20"/>
          <w:szCs w:val="20"/>
        </w:rPr>
      </w:pPr>
      <w:r w:rsidRPr="00D0596D">
        <w:rPr>
          <w:rFonts w:ascii="Arial" w:hAnsi="Arial" w:cs="Arial"/>
          <w:sz w:val="20"/>
          <w:szCs w:val="20"/>
          <w:lang w:val="es"/>
        </w:rPr>
        <w:t xml:space="preserve">En caso, que el monto de la multa alcance al veinte por ciento (20%) del monto total del contrato, la </w:t>
      </w:r>
      <w:r w:rsidRPr="00D0596D">
        <w:rPr>
          <w:rFonts w:ascii="Arial" w:hAnsi="Arial" w:cs="Arial"/>
          <w:b/>
          <w:sz w:val="20"/>
          <w:szCs w:val="20"/>
          <w:lang w:val="es"/>
        </w:rPr>
        <w:t>CSBP</w:t>
      </w:r>
      <w:r w:rsidRPr="00D0596D">
        <w:rPr>
          <w:rFonts w:ascii="Arial" w:hAnsi="Arial" w:cs="Arial"/>
          <w:sz w:val="20"/>
          <w:szCs w:val="20"/>
          <w:lang w:val="es"/>
        </w:rPr>
        <w:t xml:space="preserve"> deberá notificar mediante carta notariada que la resolución de contrato se ha hecho efectiva. </w:t>
      </w:r>
    </w:p>
    <w:p w14:paraId="65CAE372" w14:textId="77777777" w:rsidR="00B76747" w:rsidRPr="00D0596D" w:rsidRDefault="00B76747" w:rsidP="00B76747">
      <w:pPr>
        <w:ind w:left="708"/>
        <w:jc w:val="both"/>
        <w:rPr>
          <w:sz w:val="20"/>
          <w:szCs w:val="20"/>
        </w:rPr>
      </w:pPr>
      <w:r w:rsidRPr="00D0596D">
        <w:rPr>
          <w:rFonts w:ascii="Arial" w:hAnsi="Arial" w:cs="Arial"/>
          <w:sz w:val="20"/>
          <w:szCs w:val="20"/>
          <w:lang w:val="es"/>
        </w:rPr>
        <w:t xml:space="preserve">La </w:t>
      </w:r>
      <w:r w:rsidRPr="00D0596D">
        <w:rPr>
          <w:rFonts w:ascii="Arial" w:hAnsi="Arial" w:cs="Arial"/>
          <w:b/>
          <w:sz w:val="20"/>
          <w:szCs w:val="20"/>
          <w:lang w:val="es"/>
        </w:rPr>
        <w:t xml:space="preserve">CSBP </w:t>
      </w:r>
      <w:r w:rsidRPr="00D0596D">
        <w:rPr>
          <w:rFonts w:ascii="Arial" w:hAnsi="Arial" w:cs="Arial"/>
          <w:sz w:val="20"/>
          <w:szCs w:val="20"/>
          <w:lang w:val="es"/>
        </w:rPr>
        <w:t xml:space="preserve">procederá a establecer los montos reembolsables al </w:t>
      </w:r>
      <w:r w:rsidRPr="00D0596D">
        <w:rPr>
          <w:rFonts w:ascii="Arial" w:hAnsi="Arial" w:cs="Arial"/>
          <w:b/>
          <w:sz w:val="20"/>
          <w:szCs w:val="20"/>
          <w:lang w:val="es"/>
        </w:rPr>
        <w:t xml:space="preserve">PROVEEDOR </w:t>
      </w:r>
      <w:r w:rsidRPr="00D0596D">
        <w:rPr>
          <w:rFonts w:ascii="Arial" w:hAnsi="Arial" w:cs="Arial"/>
          <w:sz w:val="20"/>
          <w:szCs w:val="20"/>
          <w:lang w:val="es"/>
        </w:rPr>
        <w:t xml:space="preserve">por concepto de provisión del </w:t>
      </w:r>
      <w:r w:rsidRPr="00D0596D">
        <w:rPr>
          <w:rFonts w:ascii="Arial" w:hAnsi="Arial" w:cs="Arial"/>
          <w:b/>
          <w:sz w:val="20"/>
          <w:szCs w:val="20"/>
          <w:lang w:val="es"/>
        </w:rPr>
        <w:t>BIEN</w:t>
      </w:r>
      <w:r w:rsidRPr="00D0596D">
        <w:rPr>
          <w:rFonts w:ascii="Arial" w:hAnsi="Arial" w:cs="Arial"/>
          <w:sz w:val="20"/>
          <w:szCs w:val="20"/>
          <w:lang w:val="es"/>
        </w:rPr>
        <w:t>, satisfactoriamente efectuado.</w:t>
      </w:r>
    </w:p>
    <w:p w14:paraId="7C66AFE7" w14:textId="77777777" w:rsidR="00B76747" w:rsidRPr="00D0596D" w:rsidRDefault="00B76747" w:rsidP="00F3143A">
      <w:pPr>
        <w:numPr>
          <w:ilvl w:val="1"/>
          <w:numId w:val="38"/>
        </w:numPr>
        <w:tabs>
          <w:tab w:val="left" w:pos="709"/>
        </w:tabs>
        <w:suppressAutoHyphens/>
        <w:autoSpaceDN w:val="0"/>
        <w:spacing w:after="0" w:line="240" w:lineRule="auto"/>
        <w:ind w:left="709" w:hanging="709"/>
        <w:jc w:val="both"/>
        <w:textAlignment w:val="baseline"/>
        <w:rPr>
          <w:rFonts w:ascii="Arial" w:hAnsi="Arial" w:cs="Arial"/>
          <w:b/>
          <w:sz w:val="20"/>
          <w:szCs w:val="20"/>
          <w:lang w:val="es"/>
        </w:rPr>
      </w:pPr>
      <w:r w:rsidRPr="00D0596D">
        <w:rPr>
          <w:rFonts w:ascii="Arial" w:hAnsi="Arial" w:cs="Arial"/>
          <w:b/>
          <w:sz w:val="20"/>
          <w:szCs w:val="20"/>
          <w:lang w:val="es"/>
        </w:rPr>
        <w:t>Resolución por causas de fuerza mayor o caso fortuito que afecten a la CSBP o al PROVEEDOR.</w:t>
      </w:r>
    </w:p>
    <w:p w14:paraId="66C1ACC8" w14:textId="77777777" w:rsidR="00D0596D" w:rsidRDefault="00D0596D" w:rsidP="00D0596D">
      <w:pPr>
        <w:pStyle w:val="Sinespaciado"/>
        <w:rPr>
          <w:lang w:val="es"/>
        </w:rPr>
      </w:pPr>
    </w:p>
    <w:p w14:paraId="1A8759DF" w14:textId="0CC117FB" w:rsidR="00B76747" w:rsidRPr="00D0596D" w:rsidRDefault="00B76747" w:rsidP="00B76747">
      <w:pPr>
        <w:ind w:left="709"/>
        <w:jc w:val="both"/>
        <w:rPr>
          <w:sz w:val="20"/>
          <w:szCs w:val="20"/>
        </w:rPr>
      </w:pPr>
      <w:r w:rsidRPr="00D0596D">
        <w:rPr>
          <w:rFonts w:ascii="Arial" w:hAnsi="Arial" w:cs="Arial"/>
          <w:sz w:val="20"/>
          <w:szCs w:val="20"/>
          <w:lang w:val="es"/>
        </w:rPr>
        <w:t xml:space="preserve">Si en cualquier momento antes de la terminación de la provisión del </w:t>
      </w:r>
      <w:r w:rsidRPr="00D0596D">
        <w:rPr>
          <w:rFonts w:ascii="Arial" w:hAnsi="Arial" w:cs="Arial"/>
          <w:b/>
          <w:sz w:val="20"/>
          <w:szCs w:val="20"/>
          <w:lang w:val="es"/>
        </w:rPr>
        <w:t>BIEN</w:t>
      </w:r>
      <w:r w:rsidRPr="00D0596D">
        <w:rPr>
          <w:rFonts w:ascii="Arial" w:hAnsi="Arial" w:cs="Arial"/>
          <w:sz w:val="20"/>
          <w:szCs w:val="20"/>
          <w:lang w:val="es"/>
        </w:rPr>
        <w:t>, objeto del presente contrato, la</w:t>
      </w:r>
      <w:r w:rsidRPr="00D0596D">
        <w:rPr>
          <w:rFonts w:ascii="Arial" w:hAnsi="Arial" w:cs="Arial"/>
          <w:b/>
          <w:sz w:val="20"/>
          <w:szCs w:val="20"/>
          <w:lang w:val="es"/>
        </w:rPr>
        <w:t xml:space="preserve"> CSBP</w:t>
      </w:r>
      <w:r w:rsidRPr="00D0596D">
        <w:rPr>
          <w:rFonts w:ascii="Arial" w:hAnsi="Arial" w:cs="Arial"/>
          <w:sz w:val="20"/>
          <w:szCs w:val="20"/>
          <w:lang w:val="es"/>
        </w:rPr>
        <w:t xml:space="preserve"> </w:t>
      </w:r>
      <w:r w:rsidRPr="00D0596D">
        <w:rPr>
          <w:rFonts w:ascii="Arial" w:hAnsi="Arial" w:cs="Arial"/>
          <w:b/>
          <w:sz w:val="20"/>
          <w:szCs w:val="20"/>
          <w:lang w:val="es"/>
        </w:rPr>
        <w:t xml:space="preserve">o el PROVEEDOR </w:t>
      </w:r>
      <w:r w:rsidRPr="00D0596D">
        <w:rPr>
          <w:rFonts w:ascii="Arial" w:hAnsi="Arial" w:cs="Arial"/>
          <w:sz w:val="20"/>
          <w:szCs w:val="20"/>
          <w:lang w:val="es"/>
        </w:rPr>
        <w:t>se encontrase con situaciones no atribuibles a su voluntad, por causas de fuerza mayor o caso fortuito que imposibiliten la provisión de los</w:t>
      </w:r>
      <w:r w:rsidRPr="00D0596D">
        <w:rPr>
          <w:rFonts w:ascii="Arial" w:hAnsi="Arial" w:cs="Arial"/>
          <w:b/>
          <w:sz w:val="20"/>
          <w:szCs w:val="20"/>
          <w:lang w:val="es"/>
        </w:rPr>
        <w:t xml:space="preserve"> BIENES</w:t>
      </w:r>
      <w:r w:rsidRPr="00D0596D">
        <w:rPr>
          <w:rFonts w:ascii="Arial" w:hAnsi="Arial" w:cs="Arial"/>
          <w:sz w:val="20"/>
          <w:szCs w:val="20"/>
          <w:lang w:val="es"/>
        </w:rPr>
        <w:t xml:space="preserve"> o vayan contra los intereses de la </w:t>
      </w:r>
      <w:r w:rsidRPr="00D0596D">
        <w:rPr>
          <w:rFonts w:ascii="Arial" w:hAnsi="Arial" w:cs="Arial"/>
          <w:b/>
          <w:sz w:val="20"/>
          <w:szCs w:val="20"/>
          <w:lang w:val="es"/>
        </w:rPr>
        <w:t>CSBP</w:t>
      </w:r>
      <w:r w:rsidRPr="00D0596D">
        <w:rPr>
          <w:rFonts w:ascii="Arial" w:hAnsi="Arial" w:cs="Arial"/>
          <w:sz w:val="20"/>
          <w:szCs w:val="20"/>
          <w:lang w:val="es"/>
        </w:rPr>
        <w:t>, la parte afectada</w:t>
      </w:r>
      <w:r w:rsidRPr="00D0596D">
        <w:rPr>
          <w:rFonts w:ascii="Arial" w:hAnsi="Arial" w:cs="Arial"/>
          <w:b/>
          <w:sz w:val="20"/>
          <w:szCs w:val="20"/>
          <w:lang w:val="es"/>
        </w:rPr>
        <w:t>,</w:t>
      </w:r>
      <w:r w:rsidRPr="00D0596D">
        <w:rPr>
          <w:rFonts w:ascii="Arial" w:hAnsi="Arial" w:cs="Arial"/>
          <w:sz w:val="20"/>
          <w:szCs w:val="20"/>
          <w:lang w:val="es"/>
        </w:rPr>
        <w:t xml:space="preserve"> comunicará por escrito su intención de resolver el Contrato, justificando la causa.</w:t>
      </w:r>
    </w:p>
    <w:p w14:paraId="7A87FD01" w14:textId="77777777" w:rsidR="00B76747" w:rsidRPr="00D0596D" w:rsidRDefault="00B76747" w:rsidP="00B76747">
      <w:pPr>
        <w:ind w:left="709"/>
        <w:jc w:val="both"/>
        <w:rPr>
          <w:sz w:val="20"/>
          <w:szCs w:val="20"/>
        </w:rPr>
      </w:pPr>
      <w:r w:rsidRPr="00D0596D">
        <w:rPr>
          <w:rFonts w:ascii="Arial" w:hAnsi="Arial" w:cs="Arial"/>
          <w:sz w:val="20"/>
          <w:szCs w:val="20"/>
          <w:lang w:val="es"/>
        </w:rPr>
        <w:t xml:space="preserve">La </w:t>
      </w:r>
      <w:r w:rsidRPr="00D0596D">
        <w:rPr>
          <w:rFonts w:ascii="Arial" w:hAnsi="Arial" w:cs="Arial"/>
          <w:b/>
          <w:sz w:val="20"/>
          <w:szCs w:val="20"/>
          <w:lang w:val="es"/>
        </w:rPr>
        <w:t>CSBP</w:t>
      </w:r>
      <w:r w:rsidRPr="00D0596D">
        <w:rPr>
          <w:rFonts w:ascii="Arial" w:hAnsi="Arial" w:cs="Arial"/>
          <w:sz w:val="20"/>
          <w:szCs w:val="20"/>
          <w:lang w:val="es"/>
        </w:rPr>
        <w:t xml:space="preserve"> mediante carta notariada dirigida al </w:t>
      </w:r>
      <w:r w:rsidRPr="00D0596D">
        <w:rPr>
          <w:rFonts w:ascii="Arial" w:hAnsi="Arial" w:cs="Arial"/>
          <w:b/>
          <w:sz w:val="20"/>
          <w:szCs w:val="20"/>
          <w:lang w:val="es"/>
        </w:rPr>
        <w:t xml:space="preserve">PROVEEDOR, </w:t>
      </w:r>
      <w:r w:rsidRPr="00D0596D">
        <w:rPr>
          <w:rFonts w:ascii="Arial" w:hAnsi="Arial" w:cs="Arial"/>
          <w:sz w:val="20"/>
          <w:szCs w:val="20"/>
          <w:lang w:val="es"/>
        </w:rPr>
        <w:t xml:space="preserve">suspenderá la provisión y resolverá el contrato total o parcialmente. A la entrega de dicha comunicación oficial de resolución, el </w:t>
      </w:r>
      <w:r w:rsidRPr="00D0596D">
        <w:rPr>
          <w:rFonts w:ascii="Arial" w:hAnsi="Arial" w:cs="Arial"/>
          <w:b/>
          <w:sz w:val="20"/>
          <w:szCs w:val="20"/>
          <w:lang w:val="es"/>
        </w:rPr>
        <w:t xml:space="preserve">PROVEEDOR </w:t>
      </w:r>
      <w:r w:rsidRPr="00D0596D">
        <w:rPr>
          <w:rFonts w:ascii="Arial" w:hAnsi="Arial" w:cs="Arial"/>
          <w:sz w:val="20"/>
          <w:szCs w:val="20"/>
          <w:lang w:val="es"/>
        </w:rPr>
        <w:t xml:space="preserve">suspenderá la provisión de acuerdo a las instrucciones escritas que al efecto emita la </w:t>
      </w:r>
      <w:r w:rsidRPr="00D0596D">
        <w:rPr>
          <w:rFonts w:ascii="Arial" w:hAnsi="Arial" w:cs="Arial"/>
          <w:b/>
          <w:sz w:val="20"/>
          <w:szCs w:val="20"/>
          <w:lang w:val="es"/>
        </w:rPr>
        <w:t>CSBP.</w:t>
      </w:r>
    </w:p>
    <w:p w14:paraId="3CA9870D" w14:textId="77777777" w:rsidR="00B76747" w:rsidRPr="00D0596D" w:rsidRDefault="00B76747" w:rsidP="00B76747">
      <w:pPr>
        <w:ind w:left="709"/>
        <w:jc w:val="both"/>
        <w:rPr>
          <w:sz w:val="20"/>
          <w:szCs w:val="20"/>
        </w:rPr>
      </w:pPr>
      <w:r w:rsidRPr="00D0596D">
        <w:rPr>
          <w:rFonts w:ascii="Arial" w:hAnsi="Arial" w:cs="Arial"/>
          <w:sz w:val="20"/>
          <w:szCs w:val="20"/>
          <w:lang w:val="es"/>
        </w:rPr>
        <w:t xml:space="preserve">Se liquidarán los costos proporcionales que demandase el cierre de la adquisición y algunos otros gastos que a juicio de la </w:t>
      </w:r>
      <w:r w:rsidRPr="00D0596D">
        <w:rPr>
          <w:rFonts w:ascii="Arial" w:hAnsi="Arial" w:cs="Arial"/>
          <w:b/>
          <w:sz w:val="20"/>
          <w:szCs w:val="20"/>
          <w:lang w:val="es"/>
        </w:rPr>
        <w:t>CSBP</w:t>
      </w:r>
      <w:r w:rsidRPr="00D0596D">
        <w:rPr>
          <w:rFonts w:ascii="Arial" w:hAnsi="Arial" w:cs="Arial"/>
          <w:sz w:val="20"/>
          <w:szCs w:val="20"/>
          <w:lang w:val="es"/>
        </w:rPr>
        <w:t xml:space="preserve"> fueran considerados sujetos a reembolso.</w:t>
      </w:r>
    </w:p>
    <w:p w14:paraId="245FA32F" w14:textId="77777777" w:rsidR="00B76747" w:rsidRPr="00D0596D" w:rsidRDefault="00B76747" w:rsidP="00B76747">
      <w:pPr>
        <w:ind w:left="709"/>
        <w:jc w:val="both"/>
        <w:rPr>
          <w:sz w:val="20"/>
          <w:szCs w:val="20"/>
        </w:rPr>
      </w:pPr>
      <w:r w:rsidRPr="00D0596D">
        <w:rPr>
          <w:rFonts w:ascii="Arial" w:hAnsi="Arial" w:cs="Arial"/>
          <w:sz w:val="20"/>
          <w:szCs w:val="20"/>
          <w:lang w:val="es"/>
        </w:rPr>
        <w:t xml:space="preserve">Con estos datos la </w:t>
      </w:r>
      <w:r w:rsidRPr="00D0596D">
        <w:rPr>
          <w:rFonts w:ascii="Arial" w:hAnsi="Arial" w:cs="Arial"/>
          <w:b/>
          <w:sz w:val="20"/>
          <w:szCs w:val="20"/>
          <w:lang w:val="es"/>
        </w:rPr>
        <w:t xml:space="preserve">CSBP </w:t>
      </w:r>
      <w:r w:rsidRPr="00D0596D">
        <w:rPr>
          <w:rFonts w:ascii="Arial" w:hAnsi="Arial" w:cs="Arial"/>
          <w:sz w:val="20"/>
          <w:szCs w:val="20"/>
          <w:lang w:val="es"/>
        </w:rPr>
        <w:t>elaborará la liquidación final y el trámite del pago correspondiente.</w:t>
      </w:r>
    </w:p>
    <w:p w14:paraId="2B9E9DF8" w14:textId="77777777" w:rsidR="00B76747" w:rsidRPr="00D0596D" w:rsidRDefault="00B76747" w:rsidP="00B76747">
      <w:pPr>
        <w:tabs>
          <w:tab w:val="left" w:pos="-720"/>
        </w:tabs>
        <w:jc w:val="both"/>
        <w:rPr>
          <w:sz w:val="20"/>
          <w:szCs w:val="20"/>
        </w:rPr>
      </w:pPr>
      <w:r w:rsidRPr="00D0596D">
        <w:rPr>
          <w:rFonts w:ascii="Arial" w:hAnsi="Arial" w:cs="Arial"/>
          <w:b/>
          <w:bCs/>
          <w:sz w:val="20"/>
          <w:szCs w:val="20"/>
        </w:rPr>
        <w:t>DECIMO CUARTA: (SOLUCION DE CONTROVERSIAS):</w:t>
      </w:r>
      <w:r w:rsidRPr="00D0596D">
        <w:rPr>
          <w:rFonts w:ascii="Arial" w:hAnsi="Arial" w:cs="Arial"/>
          <w:sz w:val="20"/>
          <w:szCs w:val="20"/>
        </w:rPr>
        <w:t xml:space="preserve"> En caso de surgir controversias entre la </w:t>
      </w:r>
      <w:r w:rsidRPr="00D0596D">
        <w:rPr>
          <w:rFonts w:ascii="Arial" w:hAnsi="Arial" w:cs="Arial"/>
          <w:b/>
          <w:bCs/>
          <w:sz w:val="20"/>
          <w:szCs w:val="20"/>
        </w:rPr>
        <w:t>CSBP</w:t>
      </w:r>
      <w:r w:rsidRPr="00D0596D">
        <w:rPr>
          <w:rFonts w:ascii="Arial" w:hAnsi="Arial" w:cs="Arial"/>
          <w:sz w:val="20"/>
          <w:szCs w:val="20"/>
        </w:rPr>
        <w:t xml:space="preserve"> y el </w:t>
      </w:r>
      <w:r w:rsidRPr="00D0596D">
        <w:rPr>
          <w:rFonts w:ascii="Arial" w:hAnsi="Arial" w:cs="Arial"/>
          <w:b/>
          <w:bCs/>
          <w:sz w:val="20"/>
          <w:szCs w:val="20"/>
        </w:rPr>
        <w:t xml:space="preserve">PROVEEDOR </w:t>
      </w:r>
      <w:r w:rsidRPr="00D0596D">
        <w:rPr>
          <w:rFonts w:ascii="Arial" w:hAnsi="Arial" w:cs="Arial"/>
          <w:sz w:val="20"/>
          <w:szCs w:val="20"/>
        </w:rPr>
        <w:t>que no puedan ser solucionadas por la vía de la concertación, las partes están facultadas para acudir a la vía judicial correspondiente y seguir la acción que más les convenga.</w:t>
      </w:r>
    </w:p>
    <w:p w14:paraId="609CD3E8" w14:textId="77777777" w:rsidR="00B76747" w:rsidRPr="00D0596D" w:rsidRDefault="00B76747" w:rsidP="00B76747">
      <w:pPr>
        <w:tabs>
          <w:tab w:val="left" w:pos="-720"/>
        </w:tabs>
        <w:jc w:val="both"/>
        <w:rPr>
          <w:sz w:val="20"/>
          <w:szCs w:val="20"/>
        </w:rPr>
      </w:pPr>
      <w:r w:rsidRPr="00D0596D">
        <w:rPr>
          <w:rFonts w:ascii="Arial" w:hAnsi="Arial" w:cs="Arial"/>
          <w:b/>
          <w:sz w:val="20"/>
          <w:szCs w:val="20"/>
        </w:rPr>
        <w:t>DECIMO QUINTA: (MODIFICACIONES AL CONTRATO):</w:t>
      </w:r>
      <w:r w:rsidRPr="00D0596D">
        <w:rPr>
          <w:rFonts w:ascii="Arial" w:hAnsi="Arial" w:cs="Arial"/>
          <w:sz w:val="20"/>
          <w:szCs w:val="20"/>
        </w:rPr>
        <w:t xml:space="preserve"> El contrato podrá ser modificado por uno o varios contratos modificatorios, mismos que pueden afectar el alcance, monto y/o plazo. El monto de cada contrato modificatorio no deberá exceder el diez por ciento (10%) del monto del presente contrato; asimismo, la suma de los montos de los contratos modificatorios no deberá exceder el diez por ciento (10%) del monto del presente contrato.</w:t>
      </w:r>
    </w:p>
    <w:p w14:paraId="1EC5B066" w14:textId="77777777" w:rsidR="00B76747" w:rsidRPr="00D0596D" w:rsidRDefault="00B76747" w:rsidP="00B76747">
      <w:pPr>
        <w:tabs>
          <w:tab w:val="left" w:pos="-720"/>
        </w:tabs>
        <w:jc w:val="both"/>
        <w:rPr>
          <w:sz w:val="20"/>
          <w:szCs w:val="20"/>
        </w:rPr>
      </w:pPr>
      <w:r w:rsidRPr="00D0596D">
        <w:rPr>
          <w:rFonts w:ascii="Arial" w:hAnsi="Arial" w:cs="Arial"/>
          <w:b/>
          <w:bCs/>
          <w:sz w:val="20"/>
          <w:szCs w:val="20"/>
        </w:rPr>
        <w:t>DECIMO SEXTA: (MOROSIDAD Y SUS PENALIDADES):</w:t>
      </w:r>
      <w:r w:rsidRPr="00D0596D">
        <w:rPr>
          <w:rFonts w:ascii="Arial" w:hAnsi="Arial" w:cs="Arial"/>
          <w:sz w:val="20"/>
          <w:szCs w:val="20"/>
        </w:rPr>
        <w:t xml:space="preserve"> El </w:t>
      </w:r>
      <w:r w:rsidRPr="00D0596D">
        <w:rPr>
          <w:rFonts w:ascii="Arial" w:hAnsi="Arial" w:cs="Arial"/>
          <w:b/>
          <w:sz w:val="20"/>
          <w:szCs w:val="20"/>
        </w:rPr>
        <w:t>PROVEEDOR</w:t>
      </w:r>
      <w:r w:rsidRPr="00D0596D">
        <w:rPr>
          <w:rFonts w:ascii="Arial" w:hAnsi="Arial" w:cs="Arial"/>
          <w:sz w:val="20"/>
          <w:szCs w:val="20"/>
        </w:rPr>
        <w:t xml:space="preserve"> se obliga a cumplir con el cronograma y el plazo establecido en la cláusula quinta del presente Contrato, caso contrario será pasible a una multa del 0,3% por día de retraso. La suma de las multas no podrá exceder en ningún caso el veinte por ciento (20%) del monto total del contrato sin perjuicio de resolver el mismo. </w:t>
      </w:r>
    </w:p>
    <w:p w14:paraId="4B1647AD" w14:textId="77777777" w:rsidR="00B76747" w:rsidRPr="00D0596D" w:rsidRDefault="00B76747" w:rsidP="00B76747">
      <w:pPr>
        <w:tabs>
          <w:tab w:val="left" w:pos="-720"/>
          <w:tab w:val="left" w:pos="0"/>
        </w:tabs>
        <w:jc w:val="both"/>
        <w:rPr>
          <w:sz w:val="20"/>
          <w:szCs w:val="20"/>
        </w:rPr>
      </w:pPr>
      <w:r w:rsidRPr="00D0596D">
        <w:rPr>
          <w:rFonts w:ascii="Arial" w:hAnsi="Arial" w:cs="Arial"/>
          <w:b/>
          <w:sz w:val="20"/>
          <w:szCs w:val="20"/>
        </w:rPr>
        <w:t>DECIMO SEPTIMA: (CAUSAS DE FUERZA MAYOR y/o CASO FORTUITO):</w:t>
      </w:r>
      <w:r w:rsidRPr="00D0596D">
        <w:rPr>
          <w:rFonts w:ascii="Arial" w:hAnsi="Arial" w:cs="Arial"/>
          <w:sz w:val="20"/>
          <w:szCs w:val="20"/>
        </w:rPr>
        <w:t xml:space="preserve"> Con el fin de exceptuar al </w:t>
      </w:r>
      <w:r w:rsidRPr="00D0596D">
        <w:rPr>
          <w:rFonts w:ascii="Arial" w:hAnsi="Arial" w:cs="Arial"/>
          <w:b/>
          <w:bCs/>
          <w:sz w:val="20"/>
          <w:szCs w:val="20"/>
        </w:rPr>
        <w:t>PROVEEDOR</w:t>
      </w:r>
      <w:r w:rsidRPr="00D0596D">
        <w:rPr>
          <w:rFonts w:ascii="Arial" w:hAnsi="Arial" w:cs="Arial"/>
          <w:sz w:val="20"/>
          <w:szCs w:val="20"/>
        </w:rPr>
        <w:t xml:space="preserve"> de determinadas responsabilidades por incumplimiento durante la vigencia del presente </w:t>
      </w:r>
      <w:r w:rsidRPr="00D0596D">
        <w:rPr>
          <w:rFonts w:ascii="Arial" w:hAnsi="Arial" w:cs="Arial"/>
          <w:sz w:val="20"/>
          <w:szCs w:val="20"/>
        </w:rPr>
        <w:lastRenderedPageBreak/>
        <w:t xml:space="preserve">contrato, la </w:t>
      </w:r>
      <w:r w:rsidRPr="00D0596D">
        <w:rPr>
          <w:rFonts w:ascii="Arial" w:hAnsi="Arial" w:cs="Arial"/>
          <w:b/>
          <w:bCs/>
          <w:sz w:val="20"/>
          <w:szCs w:val="20"/>
        </w:rPr>
        <w:t>CSBP</w:t>
      </w:r>
      <w:r w:rsidRPr="00D0596D">
        <w:rPr>
          <w:rFonts w:ascii="Arial" w:hAnsi="Arial" w:cs="Arial"/>
          <w:sz w:val="20"/>
          <w:szCs w:val="20"/>
        </w:rPr>
        <w:t xml:space="preserve"> tendrá la facultad de calificar las causas de fuerza mayor y/o caso fortuito, que pudieran incidir sobre el cumplimiento del contrato. </w:t>
      </w:r>
    </w:p>
    <w:p w14:paraId="19F159F5" w14:textId="77777777" w:rsidR="00B76747" w:rsidRPr="00D0596D" w:rsidRDefault="00B76747" w:rsidP="00B76747">
      <w:pPr>
        <w:tabs>
          <w:tab w:val="left" w:pos="-720"/>
          <w:tab w:val="left" w:pos="0"/>
        </w:tabs>
        <w:jc w:val="both"/>
        <w:rPr>
          <w:rFonts w:ascii="Arial" w:hAnsi="Arial" w:cs="Arial"/>
          <w:sz w:val="20"/>
          <w:szCs w:val="20"/>
        </w:rPr>
      </w:pPr>
      <w:r w:rsidRPr="00D0596D">
        <w:rPr>
          <w:rFonts w:ascii="Arial" w:hAnsi="Arial" w:cs="Arial"/>
          <w:sz w:val="20"/>
          <w:szCs w:val="20"/>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46B4DB56" w14:textId="77777777" w:rsidR="00B76747" w:rsidRPr="00D0596D" w:rsidRDefault="00B76747" w:rsidP="00B76747">
      <w:pPr>
        <w:tabs>
          <w:tab w:val="left" w:pos="-720"/>
          <w:tab w:val="left" w:pos="0"/>
        </w:tabs>
        <w:jc w:val="both"/>
        <w:rPr>
          <w:sz w:val="20"/>
          <w:szCs w:val="20"/>
        </w:rPr>
      </w:pPr>
      <w:r w:rsidRPr="00D0596D">
        <w:rPr>
          <w:rFonts w:ascii="Arial" w:hAnsi="Arial" w:cs="Arial"/>
          <w:sz w:val="20"/>
          <w:szCs w:val="20"/>
        </w:rPr>
        <w:t xml:space="preserve">Para que cualquiera de estos hechos pueda constituir justificación de impedimento en la entrega o demora en el cumplimiento del plazo de entrega, el </w:t>
      </w:r>
      <w:r w:rsidRPr="00D0596D">
        <w:rPr>
          <w:rFonts w:ascii="Arial" w:hAnsi="Arial" w:cs="Arial"/>
          <w:b/>
          <w:bCs/>
          <w:sz w:val="20"/>
          <w:szCs w:val="20"/>
        </w:rPr>
        <w:t xml:space="preserve">PROVEEDOR </w:t>
      </w:r>
      <w:r w:rsidRPr="00D0596D">
        <w:rPr>
          <w:rFonts w:ascii="Arial" w:hAnsi="Arial" w:cs="Arial"/>
          <w:sz w:val="20"/>
          <w:szCs w:val="20"/>
        </w:rPr>
        <w:t xml:space="preserve">deberá presentar necesaria, inexcusable e imprescindiblemente justificación válida documentada, la misma que podrá ser aceptada por la </w:t>
      </w:r>
      <w:r w:rsidRPr="00D0596D">
        <w:rPr>
          <w:rFonts w:ascii="Arial" w:hAnsi="Arial" w:cs="Arial"/>
          <w:b/>
          <w:bCs/>
          <w:sz w:val="20"/>
          <w:szCs w:val="20"/>
        </w:rPr>
        <w:t>CSBP</w:t>
      </w:r>
      <w:r w:rsidRPr="00D0596D">
        <w:rPr>
          <w:rFonts w:ascii="Arial" w:hAnsi="Arial" w:cs="Arial"/>
          <w:sz w:val="20"/>
          <w:szCs w:val="20"/>
        </w:rPr>
        <w:t xml:space="preserve">, hasta </w:t>
      </w:r>
      <w:r w:rsidRPr="00D0596D">
        <w:rPr>
          <w:rFonts w:ascii="Arial" w:hAnsi="Arial" w:cs="Arial"/>
          <w:b/>
          <w:bCs/>
          <w:sz w:val="20"/>
          <w:szCs w:val="20"/>
        </w:rPr>
        <w:t>cinco (5) días hábiles posteriores al evento que se invoca como fuerza mayo o caso fortuito.</w:t>
      </w:r>
      <w:r w:rsidRPr="00D0596D">
        <w:rPr>
          <w:rFonts w:ascii="Arial" w:hAnsi="Arial" w:cs="Arial"/>
          <w:sz w:val="20"/>
          <w:szCs w:val="20"/>
        </w:rPr>
        <w:t xml:space="preserve"> </w:t>
      </w:r>
      <w:r w:rsidRPr="00D0596D">
        <w:rPr>
          <w:rFonts w:ascii="Arial" w:hAnsi="Arial" w:cs="Arial"/>
          <w:sz w:val="20"/>
          <w:szCs w:val="20"/>
          <w:u w:val="single"/>
        </w:rPr>
        <w:t>Cumplido dicho plazo no se aceptarán solicitud alguna referida a las causales citadas, para fines de ampliación de plazo del contrato, solicitud de exención en el pago de penalidades y/o la intención de la Resolución del Contrato</w:t>
      </w:r>
      <w:r w:rsidRPr="00D0596D">
        <w:rPr>
          <w:rFonts w:ascii="Arial" w:hAnsi="Arial" w:cs="Arial"/>
          <w:sz w:val="20"/>
          <w:szCs w:val="20"/>
        </w:rPr>
        <w:t xml:space="preserve">. </w:t>
      </w:r>
    </w:p>
    <w:p w14:paraId="36097D93" w14:textId="77777777" w:rsidR="00B76747" w:rsidRPr="00D0596D" w:rsidRDefault="00B76747" w:rsidP="00B76747">
      <w:pPr>
        <w:tabs>
          <w:tab w:val="left" w:pos="-720"/>
          <w:tab w:val="left" w:pos="0"/>
        </w:tabs>
        <w:jc w:val="both"/>
        <w:rPr>
          <w:sz w:val="20"/>
          <w:szCs w:val="20"/>
        </w:rPr>
      </w:pPr>
      <w:r w:rsidRPr="00D0596D">
        <w:rPr>
          <w:rFonts w:ascii="Arial" w:hAnsi="Arial" w:cs="Arial"/>
          <w:sz w:val="20"/>
          <w:szCs w:val="20"/>
        </w:rPr>
        <w:t xml:space="preserve">Analizada la justificación por la </w:t>
      </w:r>
      <w:r w:rsidRPr="00D0596D">
        <w:rPr>
          <w:rFonts w:ascii="Arial" w:hAnsi="Arial" w:cs="Arial"/>
          <w:b/>
          <w:bCs/>
          <w:sz w:val="20"/>
          <w:szCs w:val="20"/>
        </w:rPr>
        <w:t xml:space="preserve">CSBP, </w:t>
      </w:r>
      <w:r w:rsidRPr="00D0596D">
        <w:rPr>
          <w:rFonts w:ascii="Arial" w:hAnsi="Arial" w:cs="Arial"/>
          <w:sz w:val="20"/>
          <w:szCs w:val="20"/>
        </w:rPr>
        <w:t xml:space="preserve">ésta podrá aceptar o no la solicitud del </w:t>
      </w:r>
      <w:r w:rsidRPr="00D0596D">
        <w:rPr>
          <w:rFonts w:ascii="Arial" w:hAnsi="Arial" w:cs="Arial"/>
          <w:b/>
          <w:sz w:val="20"/>
          <w:szCs w:val="20"/>
        </w:rPr>
        <w:t>PROVEEDOR</w:t>
      </w:r>
      <w:r w:rsidRPr="00D0596D">
        <w:rPr>
          <w:rFonts w:ascii="Arial" w:hAnsi="Arial" w:cs="Arial"/>
          <w:sz w:val="20"/>
          <w:szCs w:val="20"/>
        </w:rPr>
        <w:t xml:space="preserve"> y en caso de ser aceptada, se suscribirá </w:t>
      </w:r>
      <w:proofErr w:type="gramStart"/>
      <w:r w:rsidRPr="00D0596D">
        <w:rPr>
          <w:rFonts w:ascii="Arial" w:hAnsi="Arial" w:cs="Arial"/>
          <w:sz w:val="20"/>
          <w:szCs w:val="20"/>
        </w:rPr>
        <w:t>el  correspondiente</w:t>
      </w:r>
      <w:proofErr w:type="gramEnd"/>
      <w:r w:rsidRPr="00D0596D">
        <w:rPr>
          <w:rFonts w:ascii="Arial" w:hAnsi="Arial" w:cs="Arial"/>
          <w:sz w:val="20"/>
          <w:szCs w:val="20"/>
        </w:rPr>
        <w:t xml:space="preserve"> Contrato Modificatorio.</w:t>
      </w:r>
    </w:p>
    <w:p w14:paraId="558DC213" w14:textId="77777777" w:rsidR="00B76747" w:rsidRPr="00D0596D" w:rsidRDefault="00B76747" w:rsidP="00B76747">
      <w:pPr>
        <w:tabs>
          <w:tab w:val="left" w:pos="-720"/>
        </w:tabs>
        <w:jc w:val="both"/>
        <w:rPr>
          <w:sz w:val="20"/>
          <w:szCs w:val="20"/>
        </w:rPr>
      </w:pPr>
      <w:r w:rsidRPr="00D0596D">
        <w:rPr>
          <w:rFonts w:ascii="Arial" w:hAnsi="Arial" w:cs="Arial"/>
          <w:b/>
          <w:sz w:val="20"/>
          <w:szCs w:val="20"/>
        </w:rPr>
        <w:t>DECIMO OCTAVA: (EXONERACIÓN A LA CSBP DE RESPONSABILIDADES POR DAÑO A TERCEROS):</w:t>
      </w:r>
      <w:r w:rsidRPr="00D0596D">
        <w:rPr>
          <w:rFonts w:ascii="Arial" w:hAnsi="Arial" w:cs="Arial"/>
          <w:sz w:val="20"/>
          <w:szCs w:val="20"/>
        </w:rPr>
        <w:t xml:space="preserve"> El </w:t>
      </w:r>
      <w:r w:rsidRPr="00D0596D">
        <w:rPr>
          <w:rFonts w:ascii="Arial" w:hAnsi="Arial" w:cs="Arial"/>
          <w:b/>
          <w:sz w:val="20"/>
          <w:szCs w:val="20"/>
        </w:rPr>
        <w:t>PROVEEDOR</w:t>
      </w:r>
      <w:r w:rsidRPr="00D0596D">
        <w:rPr>
          <w:rFonts w:ascii="Arial" w:hAnsi="Arial" w:cs="Arial"/>
          <w:sz w:val="20"/>
          <w:szCs w:val="20"/>
        </w:rPr>
        <w:t xml:space="preserve"> se obliga a tomar todas las previsiones que pudiesen surgir por daño a terceros. Se exonera de estas obligaciones a la </w:t>
      </w:r>
      <w:r w:rsidRPr="00D0596D">
        <w:rPr>
          <w:rFonts w:ascii="Arial" w:hAnsi="Arial" w:cs="Arial"/>
          <w:b/>
          <w:sz w:val="20"/>
          <w:szCs w:val="20"/>
        </w:rPr>
        <w:t>CSBP</w:t>
      </w:r>
      <w:r w:rsidRPr="00D0596D">
        <w:rPr>
          <w:rFonts w:ascii="Arial" w:hAnsi="Arial" w:cs="Arial"/>
          <w:sz w:val="20"/>
          <w:szCs w:val="20"/>
        </w:rPr>
        <w:t xml:space="preserve">. </w:t>
      </w:r>
    </w:p>
    <w:p w14:paraId="5806B8BA" w14:textId="77777777" w:rsidR="00B76747" w:rsidRPr="00D0596D" w:rsidRDefault="00B76747" w:rsidP="00B76747">
      <w:pPr>
        <w:tabs>
          <w:tab w:val="left" w:pos="-720"/>
        </w:tabs>
        <w:jc w:val="both"/>
        <w:rPr>
          <w:sz w:val="20"/>
          <w:szCs w:val="20"/>
        </w:rPr>
      </w:pPr>
      <w:r w:rsidRPr="00D0596D">
        <w:rPr>
          <w:rFonts w:ascii="Arial" w:hAnsi="Arial" w:cs="Arial"/>
          <w:b/>
          <w:sz w:val="20"/>
          <w:szCs w:val="20"/>
        </w:rPr>
        <w:t>DECIMO NOVENA: (EXONERACIÓN DE LAS CARGAS LABORALES Y SOCIALES A LA CSBP):</w:t>
      </w:r>
      <w:r w:rsidRPr="00D0596D">
        <w:rPr>
          <w:rFonts w:ascii="Arial" w:hAnsi="Arial" w:cs="Arial"/>
          <w:sz w:val="20"/>
          <w:szCs w:val="20"/>
        </w:rPr>
        <w:t xml:space="preserve"> El </w:t>
      </w:r>
      <w:r w:rsidRPr="00D0596D">
        <w:rPr>
          <w:rFonts w:ascii="Arial" w:hAnsi="Arial" w:cs="Arial"/>
          <w:b/>
          <w:sz w:val="20"/>
          <w:szCs w:val="20"/>
        </w:rPr>
        <w:t>PROVEEDOR</w:t>
      </w:r>
      <w:r w:rsidRPr="00D0596D">
        <w:rPr>
          <w:rFonts w:ascii="Arial" w:hAnsi="Arial" w:cs="Arial"/>
          <w:sz w:val="20"/>
          <w:szCs w:val="20"/>
        </w:rPr>
        <w:t xml:space="preserve"> corre con las obligaciones que emerjan del objeto del presente Contrato, respecto a las cargas laborales y sociales con el personal de su dependencia. Se exonera de estas obligaciones a la </w:t>
      </w:r>
      <w:r w:rsidRPr="00D0596D">
        <w:rPr>
          <w:rFonts w:ascii="Arial" w:hAnsi="Arial" w:cs="Arial"/>
          <w:b/>
          <w:sz w:val="20"/>
          <w:szCs w:val="20"/>
        </w:rPr>
        <w:t>CSBP</w:t>
      </w:r>
      <w:r w:rsidRPr="00D0596D">
        <w:rPr>
          <w:rFonts w:ascii="Arial" w:hAnsi="Arial" w:cs="Arial"/>
          <w:sz w:val="20"/>
          <w:szCs w:val="20"/>
        </w:rPr>
        <w:t>.</w:t>
      </w:r>
    </w:p>
    <w:p w14:paraId="61B56135" w14:textId="77777777" w:rsidR="00B76747" w:rsidRPr="00D0596D" w:rsidRDefault="00B76747" w:rsidP="00B76747">
      <w:pPr>
        <w:tabs>
          <w:tab w:val="left" w:pos="-720"/>
        </w:tabs>
        <w:jc w:val="both"/>
        <w:rPr>
          <w:sz w:val="20"/>
          <w:szCs w:val="20"/>
        </w:rPr>
      </w:pPr>
      <w:r w:rsidRPr="00D0596D">
        <w:rPr>
          <w:rFonts w:ascii="Arial" w:hAnsi="Arial" w:cs="Arial"/>
          <w:b/>
          <w:bCs/>
          <w:sz w:val="20"/>
          <w:szCs w:val="20"/>
        </w:rPr>
        <w:t xml:space="preserve">VIGESIMA: (DOMICILIO A EFECTOS DE NOTIFICACIÓN): </w:t>
      </w:r>
      <w:r w:rsidRPr="00D0596D">
        <w:rPr>
          <w:rFonts w:ascii="Arial" w:hAnsi="Arial" w:cs="Arial"/>
          <w:sz w:val="20"/>
          <w:szCs w:val="20"/>
        </w:rPr>
        <w:t>Cualquier aviso o notificación que tengan que darse las partes bajo este contrato será enviada:</w:t>
      </w:r>
    </w:p>
    <w:p w14:paraId="0AE822CD" w14:textId="12D7D571" w:rsidR="00B76747" w:rsidRPr="00D0596D" w:rsidRDefault="00B76747" w:rsidP="00B76747">
      <w:pPr>
        <w:tabs>
          <w:tab w:val="left" w:pos="-720"/>
          <w:tab w:val="left" w:pos="0"/>
        </w:tabs>
        <w:jc w:val="both"/>
        <w:rPr>
          <w:sz w:val="20"/>
          <w:szCs w:val="20"/>
        </w:rPr>
      </w:pPr>
      <w:r w:rsidRPr="00D0596D">
        <w:rPr>
          <w:rFonts w:ascii="Arial" w:hAnsi="Arial" w:cs="Arial"/>
          <w:sz w:val="20"/>
          <w:szCs w:val="20"/>
        </w:rPr>
        <w:t>Al</w:t>
      </w:r>
      <w:r w:rsidRPr="00D0596D">
        <w:rPr>
          <w:rFonts w:ascii="Arial" w:hAnsi="Arial" w:cs="Arial"/>
          <w:b/>
          <w:bCs/>
          <w:sz w:val="20"/>
          <w:szCs w:val="20"/>
        </w:rPr>
        <w:t xml:space="preserve"> PROVEEDOR</w:t>
      </w:r>
      <w:r w:rsidRPr="00D0596D">
        <w:rPr>
          <w:rFonts w:ascii="Arial" w:hAnsi="Arial" w:cs="Arial"/>
          <w:sz w:val="20"/>
          <w:szCs w:val="20"/>
        </w:rPr>
        <w:t xml:space="preserve">: </w:t>
      </w:r>
      <w:proofErr w:type="spellStart"/>
      <w:r w:rsidRPr="00D0596D">
        <w:rPr>
          <w:rFonts w:ascii="Arial" w:hAnsi="Arial" w:cs="Arial"/>
          <w:spacing w:val="-6"/>
          <w:sz w:val="20"/>
          <w:szCs w:val="20"/>
          <w:lang w:val="es"/>
        </w:rPr>
        <w:t>xxxxxxxxxxxxxxxxxxxxx</w:t>
      </w:r>
      <w:proofErr w:type="spellEnd"/>
      <w:r w:rsidRPr="00D0596D">
        <w:rPr>
          <w:rFonts w:ascii="Arial" w:hAnsi="Arial" w:cs="Arial"/>
          <w:spacing w:val="-6"/>
          <w:sz w:val="20"/>
          <w:szCs w:val="20"/>
          <w:lang w:val="es"/>
        </w:rPr>
        <w:t xml:space="preserve">, zona </w:t>
      </w:r>
      <w:proofErr w:type="spellStart"/>
      <w:r w:rsidRPr="00D0596D">
        <w:rPr>
          <w:rFonts w:ascii="Arial" w:hAnsi="Arial" w:cs="Arial"/>
          <w:spacing w:val="-6"/>
          <w:sz w:val="20"/>
          <w:szCs w:val="20"/>
          <w:lang w:val="es"/>
        </w:rPr>
        <w:t>xxxxxxxxxx</w:t>
      </w:r>
      <w:proofErr w:type="spellEnd"/>
      <w:r w:rsidRPr="00D0596D">
        <w:rPr>
          <w:rFonts w:ascii="Arial" w:hAnsi="Arial" w:cs="Arial"/>
          <w:spacing w:val="-6"/>
          <w:sz w:val="20"/>
          <w:szCs w:val="20"/>
          <w:lang w:val="es"/>
        </w:rPr>
        <w:t xml:space="preserve"> de esta ciudad, teléfono: </w:t>
      </w:r>
      <w:proofErr w:type="spellStart"/>
      <w:r w:rsidRPr="00D0596D">
        <w:rPr>
          <w:rFonts w:ascii="Arial" w:hAnsi="Arial" w:cs="Arial"/>
          <w:spacing w:val="-6"/>
          <w:sz w:val="20"/>
          <w:szCs w:val="20"/>
          <w:lang w:val="es"/>
        </w:rPr>
        <w:t>xxxxxxxxxxxxxx</w:t>
      </w:r>
      <w:proofErr w:type="spellEnd"/>
    </w:p>
    <w:p w14:paraId="3DD66EB0" w14:textId="77777777" w:rsidR="00B76747" w:rsidRPr="00D0596D" w:rsidRDefault="00B76747" w:rsidP="00B76747">
      <w:pPr>
        <w:pStyle w:val="Textosinformato"/>
        <w:jc w:val="both"/>
      </w:pPr>
      <w:r w:rsidRPr="00D0596D">
        <w:rPr>
          <w:rFonts w:ascii="Arial" w:hAnsi="Arial" w:cs="Arial"/>
          <w:lang w:val="es-BO"/>
        </w:rPr>
        <w:t>A la</w:t>
      </w:r>
      <w:r w:rsidRPr="00D0596D">
        <w:rPr>
          <w:rFonts w:ascii="Arial" w:hAnsi="Arial" w:cs="Arial"/>
          <w:b/>
          <w:bCs/>
          <w:lang w:val="es-BO"/>
        </w:rPr>
        <w:t xml:space="preserve"> CSBP: </w:t>
      </w:r>
      <w:r w:rsidRPr="00D0596D">
        <w:rPr>
          <w:rFonts w:ascii="Arial" w:hAnsi="Arial" w:cs="Arial"/>
          <w:lang w:val="es-AR"/>
        </w:rPr>
        <w:t xml:space="preserve">calle Reyes Ortiz, Edif. </w:t>
      </w:r>
      <w:proofErr w:type="spellStart"/>
      <w:r w:rsidRPr="00D0596D">
        <w:rPr>
          <w:rFonts w:ascii="Arial" w:hAnsi="Arial" w:cs="Arial"/>
          <w:lang w:val="es-AR"/>
        </w:rPr>
        <w:t>Gundlach</w:t>
      </w:r>
      <w:proofErr w:type="spellEnd"/>
      <w:r w:rsidRPr="00D0596D">
        <w:rPr>
          <w:rFonts w:ascii="Arial" w:hAnsi="Arial" w:cs="Arial"/>
          <w:lang w:val="es-AR"/>
        </w:rPr>
        <w:t xml:space="preserve"> Torre Oeste - Piso 23, zona Central de esta ciudad.</w:t>
      </w:r>
    </w:p>
    <w:p w14:paraId="75C2DCCC" w14:textId="77777777" w:rsidR="00D0596D" w:rsidRDefault="00D0596D" w:rsidP="00D0596D">
      <w:pPr>
        <w:pStyle w:val="Textosinformato"/>
        <w:jc w:val="both"/>
        <w:rPr>
          <w:rFonts w:ascii="Arial" w:hAnsi="Arial" w:cs="Arial"/>
          <w:b/>
          <w:bCs/>
        </w:rPr>
      </w:pPr>
    </w:p>
    <w:p w14:paraId="51D6EDF5" w14:textId="35353C1C" w:rsidR="00B76747" w:rsidRDefault="00B76747" w:rsidP="00D0596D">
      <w:pPr>
        <w:pStyle w:val="Sinespaciado"/>
        <w:rPr>
          <w:rFonts w:ascii="Arial" w:hAnsi="Arial" w:cs="Arial"/>
          <w:sz w:val="20"/>
          <w:szCs w:val="20"/>
        </w:rPr>
      </w:pPr>
      <w:r w:rsidRPr="00D0596D">
        <w:rPr>
          <w:rFonts w:ascii="Arial" w:hAnsi="Arial" w:cs="Arial"/>
          <w:b/>
          <w:bCs/>
          <w:sz w:val="20"/>
          <w:szCs w:val="20"/>
        </w:rPr>
        <w:t xml:space="preserve">VIGESIMO PRIMERA: (CONFORMIDAD): </w:t>
      </w:r>
      <w:r w:rsidRPr="00D0596D">
        <w:rPr>
          <w:rFonts w:ascii="Arial" w:hAnsi="Arial" w:cs="Arial"/>
          <w:sz w:val="20"/>
          <w:szCs w:val="20"/>
        </w:rPr>
        <w:t xml:space="preserve">En señal de conformidad y para su fiel y estricto cumplimiento firman el presente contrato en dos ejemplares de un mismo tenor y validez en la ciudad de La Paz, a los </w:t>
      </w:r>
      <w:proofErr w:type="spellStart"/>
      <w:r w:rsidRPr="00D0596D">
        <w:rPr>
          <w:rFonts w:ascii="Arial" w:hAnsi="Arial" w:cs="Arial"/>
          <w:sz w:val="20"/>
          <w:szCs w:val="20"/>
        </w:rPr>
        <w:t>xxxx</w:t>
      </w:r>
      <w:proofErr w:type="spellEnd"/>
      <w:r w:rsidRPr="00D0596D">
        <w:rPr>
          <w:rFonts w:ascii="Arial" w:hAnsi="Arial" w:cs="Arial"/>
          <w:sz w:val="20"/>
          <w:szCs w:val="20"/>
        </w:rPr>
        <w:t xml:space="preserve"> días del mes de </w:t>
      </w:r>
      <w:proofErr w:type="spellStart"/>
      <w:r w:rsidRPr="00D0596D">
        <w:rPr>
          <w:rFonts w:ascii="Arial" w:hAnsi="Arial" w:cs="Arial"/>
          <w:sz w:val="20"/>
          <w:szCs w:val="20"/>
        </w:rPr>
        <w:t>xxx</w:t>
      </w:r>
      <w:proofErr w:type="spellEnd"/>
      <w:r w:rsidRPr="00D0596D">
        <w:rPr>
          <w:rFonts w:ascii="Arial" w:hAnsi="Arial" w:cs="Arial"/>
          <w:sz w:val="20"/>
          <w:szCs w:val="20"/>
        </w:rPr>
        <w:t xml:space="preserve"> del año dos mil </w:t>
      </w:r>
      <w:proofErr w:type="spellStart"/>
      <w:r w:rsidRPr="00D0596D">
        <w:rPr>
          <w:rFonts w:ascii="Arial" w:hAnsi="Arial" w:cs="Arial"/>
          <w:sz w:val="20"/>
          <w:szCs w:val="20"/>
        </w:rPr>
        <w:t>xxxxxx</w:t>
      </w:r>
      <w:proofErr w:type="spellEnd"/>
    </w:p>
    <w:p w14:paraId="564FCE92" w14:textId="4EB48D0E" w:rsidR="00D0596D" w:rsidRDefault="00D0596D" w:rsidP="00D0596D">
      <w:pPr>
        <w:pStyle w:val="Sinespaciado"/>
        <w:rPr>
          <w:rFonts w:ascii="Arial" w:hAnsi="Arial" w:cs="Arial"/>
          <w:sz w:val="20"/>
          <w:szCs w:val="20"/>
        </w:rPr>
      </w:pPr>
    </w:p>
    <w:p w14:paraId="7F944001" w14:textId="7568521B" w:rsidR="00D0596D" w:rsidRDefault="00D0596D" w:rsidP="00D0596D">
      <w:pPr>
        <w:pStyle w:val="Sinespaciado"/>
        <w:rPr>
          <w:rFonts w:ascii="Arial" w:hAnsi="Arial" w:cs="Arial"/>
          <w:sz w:val="20"/>
          <w:szCs w:val="20"/>
        </w:rPr>
      </w:pPr>
    </w:p>
    <w:p w14:paraId="3E22DDCE" w14:textId="77777777" w:rsidR="00D0596D" w:rsidRPr="00D0596D" w:rsidRDefault="00D0596D" w:rsidP="00D0596D">
      <w:pPr>
        <w:pStyle w:val="Sinespaciado"/>
        <w:rPr>
          <w:sz w:val="20"/>
          <w:szCs w:val="20"/>
        </w:rPr>
      </w:pPr>
    </w:p>
    <w:p w14:paraId="7320D3F3" w14:textId="6EB2864B" w:rsidR="00B76747" w:rsidRPr="00D0596D" w:rsidRDefault="00B76747" w:rsidP="00B76747">
      <w:pPr>
        <w:pStyle w:val="Ttulo2"/>
        <w:spacing w:after="0"/>
        <w:rPr>
          <w:sz w:val="20"/>
          <w:szCs w:val="20"/>
        </w:rPr>
      </w:pPr>
      <w:r w:rsidRPr="00D0596D">
        <w:rPr>
          <w:sz w:val="20"/>
          <w:szCs w:val="20"/>
        </w:rPr>
        <w:t xml:space="preserve">               PROVEEDOR    </w:t>
      </w:r>
      <w:r w:rsidRPr="00D0596D">
        <w:rPr>
          <w:sz w:val="20"/>
          <w:szCs w:val="20"/>
        </w:rPr>
        <w:tab/>
      </w:r>
      <w:r w:rsidRPr="00D0596D">
        <w:rPr>
          <w:sz w:val="20"/>
          <w:szCs w:val="20"/>
        </w:rPr>
        <w:tab/>
      </w:r>
      <w:r w:rsidRPr="00D0596D">
        <w:rPr>
          <w:sz w:val="20"/>
          <w:szCs w:val="20"/>
        </w:rPr>
        <w:tab/>
      </w:r>
      <w:r w:rsidRPr="00D0596D">
        <w:rPr>
          <w:sz w:val="20"/>
          <w:szCs w:val="20"/>
        </w:rPr>
        <w:tab/>
      </w:r>
      <w:r w:rsidRPr="00D0596D">
        <w:rPr>
          <w:sz w:val="20"/>
          <w:szCs w:val="20"/>
        </w:rPr>
        <w:tab/>
        <w:t>GERENTE GENERAL</w:t>
      </w:r>
    </w:p>
    <w:p w14:paraId="4D7008CA" w14:textId="77777777" w:rsidR="00B76747" w:rsidRPr="00D0596D" w:rsidRDefault="00B76747" w:rsidP="00B76747">
      <w:pPr>
        <w:pStyle w:val="Ttulo2"/>
        <w:spacing w:after="0"/>
        <w:rPr>
          <w:sz w:val="20"/>
          <w:szCs w:val="20"/>
        </w:rPr>
      </w:pPr>
      <w:r w:rsidRPr="00D0596D">
        <w:rPr>
          <w:sz w:val="20"/>
          <w:szCs w:val="20"/>
        </w:rPr>
        <w:t xml:space="preserve">                         </w:t>
      </w:r>
      <w:r w:rsidRPr="00D0596D">
        <w:rPr>
          <w:sz w:val="20"/>
          <w:szCs w:val="20"/>
        </w:rPr>
        <w:tab/>
        <w:t xml:space="preserve"> </w:t>
      </w:r>
      <w:r w:rsidRPr="00D0596D">
        <w:rPr>
          <w:sz w:val="20"/>
          <w:szCs w:val="20"/>
        </w:rPr>
        <w:tab/>
      </w:r>
      <w:r w:rsidRPr="00D0596D">
        <w:rPr>
          <w:sz w:val="20"/>
          <w:szCs w:val="20"/>
        </w:rPr>
        <w:tab/>
      </w:r>
      <w:r w:rsidRPr="00D0596D">
        <w:rPr>
          <w:sz w:val="20"/>
          <w:szCs w:val="20"/>
        </w:rPr>
        <w:tab/>
      </w:r>
      <w:r w:rsidRPr="00D0596D">
        <w:rPr>
          <w:sz w:val="20"/>
          <w:szCs w:val="20"/>
        </w:rPr>
        <w:tab/>
        <w:t xml:space="preserve">       CSBP</w:t>
      </w:r>
    </w:p>
    <w:p w14:paraId="27AB611B" w14:textId="74B90739" w:rsidR="00CF23DA" w:rsidRPr="00D0596D" w:rsidRDefault="00CF23DA" w:rsidP="00CF23DA">
      <w:pPr>
        <w:pStyle w:val="Sinespaciado"/>
        <w:rPr>
          <w:sz w:val="20"/>
          <w:szCs w:val="20"/>
        </w:rPr>
      </w:pPr>
    </w:p>
    <w:p w14:paraId="7956FB4E" w14:textId="18F3EB3B" w:rsidR="00CF23DA" w:rsidRPr="00D0596D" w:rsidRDefault="00CF23DA" w:rsidP="00CF23DA">
      <w:pPr>
        <w:pStyle w:val="Sinespaciado"/>
        <w:rPr>
          <w:sz w:val="20"/>
          <w:szCs w:val="20"/>
        </w:rPr>
      </w:pPr>
    </w:p>
    <w:p w14:paraId="54F81C7A" w14:textId="77777777" w:rsidR="00CF23DA" w:rsidRPr="00D0596D" w:rsidRDefault="00CF23DA" w:rsidP="00CF23DA">
      <w:pPr>
        <w:pStyle w:val="Sinespaciado"/>
        <w:rPr>
          <w:sz w:val="20"/>
          <w:szCs w:val="20"/>
        </w:rPr>
      </w:pPr>
    </w:p>
    <w:sectPr w:rsidR="00CF23DA" w:rsidRPr="00D0596D" w:rsidSect="003A7A61">
      <w:headerReference w:type="default" r:id="rId10"/>
      <w:footerReference w:type="default" r:id="rId11"/>
      <w:pgSz w:w="12242" w:h="15842" w:code="1"/>
      <w:pgMar w:top="1702" w:right="124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CA3F8" w14:textId="77777777" w:rsidR="00531D1B" w:rsidRDefault="00531D1B" w:rsidP="009349EF">
      <w:pPr>
        <w:spacing w:after="0" w:line="240" w:lineRule="auto"/>
      </w:pPr>
      <w:r>
        <w:separator/>
      </w:r>
    </w:p>
  </w:endnote>
  <w:endnote w:type="continuationSeparator" w:id="0">
    <w:p w14:paraId="12F6BAB5" w14:textId="77777777" w:rsidR="00531D1B" w:rsidRDefault="00531D1B"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CE2B" w14:textId="77777777" w:rsidR="000B38BE" w:rsidRPr="00B3363D" w:rsidRDefault="000B38BE">
    <w:pPr>
      <w:tabs>
        <w:tab w:val="center" w:pos="4550"/>
        <w:tab w:val="left" w:pos="5818"/>
      </w:tabs>
      <w:ind w:right="260"/>
      <w:jc w:val="right"/>
      <w:rPr>
        <w:rFonts w:ascii="Arial" w:hAnsi="Arial" w:cs="Arial"/>
        <w:color w:val="0F243E" w:themeColor="text2" w:themeShade="80"/>
        <w:sz w:val="20"/>
        <w:szCs w:val="20"/>
      </w:rPr>
    </w:pPr>
    <w:r w:rsidRPr="00B3363D">
      <w:rPr>
        <w:rFonts w:ascii="Arial" w:hAnsi="Arial" w:cs="Arial"/>
        <w:color w:val="548DD4" w:themeColor="text2" w:themeTint="99"/>
        <w:spacing w:val="60"/>
        <w:sz w:val="20"/>
        <w:szCs w:val="20"/>
        <w:lang w:val="es-ES"/>
      </w:rPr>
      <w:t>Página</w:t>
    </w:r>
    <w:r w:rsidRPr="00B3363D">
      <w:rPr>
        <w:rFonts w:ascii="Arial" w:hAnsi="Arial" w:cs="Arial"/>
        <w:color w:val="548DD4" w:themeColor="text2" w:themeTint="99"/>
        <w:sz w:val="20"/>
        <w:szCs w:val="20"/>
        <w:lang w:val="es-ES"/>
      </w:rPr>
      <w:t xml:space="preserve"> </w:t>
    </w:r>
    <w:r w:rsidRPr="00B3363D">
      <w:rPr>
        <w:rFonts w:ascii="Arial" w:hAnsi="Arial" w:cs="Arial"/>
        <w:color w:val="17365D" w:themeColor="text2" w:themeShade="BF"/>
        <w:sz w:val="20"/>
        <w:szCs w:val="20"/>
      </w:rPr>
      <w:fldChar w:fldCharType="begin"/>
    </w:r>
    <w:r w:rsidRPr="00B3363D">
      <w:rPr>
        <w:rFonts w:ascii="Arial" w:hAnsi="Arial" w:cs="Arial"/>
        <w:color w:val="17365D" w:themeColor="text2" w:themeShade="BF"/>
        <w:sz w:val="20"/>
        <w:szCs w:val="20"/>
      </w:rPr>
      <w:instrText>PAGE   \* MERGEFORMAT</w:instrText>
    </w:r>
    <w:r w:rsidRPr="00B3363D">
      <w:rPr>
        <w:rFonts w:ascii="Arial" w:hAnsi="Arial" w:cs="Arial"/>
        <w:color w:val="17365D" w:themeColor="text2" w:themeShade="BF"/>
        <w:sz w:val="20"/>
        <w:szCs w:val="20"/>
      </w:rPr>
      <w:fldChar w:fldCharType="separate"/>
    </w:r>
    <w:r w:rsidRPr="00B3363D">
      <w:rPr>
        <w:rFonts w:ascii="Arial" w:hAnsi="Arial" w:cs="Arial"/>
        <w:color w:val="17365D" w:themeColor="text2" w:themeShade="BF"/>
        <w:sz w:val="20"/>
        <w:szCs w:val="20"/>
        <w:lang w:val="es-ES"/>
      </w:rPr>
      <w:t>1</w:t>
    </w:r>
    <w:r w:rsidRPr="00B3363D">
      <w:rPr>
        <w:rFonts w:ascii="Arial" w:hAnsi="Arial" w:cs="Arial"/>
        <w:color w:val="17365D" w:themeColor="text2" w:themeShade="BF"/>
        <w:sz w:val="20"/>
        <w:szCs w:val="20"/>
      </w:rPr>
      <w:fldChar w:fldCharType="end"/>
    </w:r>
    <w:r w:rsidRPr="00B3363D">
      <w:rPr>
        <w:rFonts w:ascii="Arial" w:hAnsi="Arial" w:cs="Arial"/>
        <w:color w:val="17365D" w:themeColor="text2" w:themeShade="BF"/>
        <w:sz w:val="20"/>
        <w:szCs w:val="20"/>
        <w:lang w:val="es-ES"/>
      </w:rPr>
      <w:t xml:space="preserve"> | </w:t>
    </w:r>
    <w:r w:rsidRPr="00B3363D">
      <w:rPr>
        <w:rFonts w:ascii="Arial" w:hAnsi="Arial" w:cs="Arial"/>
        <w:color w:val="17365D" w:themeColor="text2" w:themeShade="BF"/>
        <w:sz w:val="20"/>
        <w:szCs w:val="20"/>
      </w:rPr>
      <w:fldChar w:fldCharType="begin"/>
    </w:r>
    <w:r w:rsidRPr="00B3363D">
      <w:rPr>
        <w:rFonts w:ascii="Arial" w:hAnsi="Arial" w:cs="Arial"/>
        <w:color w:val="17365D" w:themeColor="text2" w:themeShade="BF"/>
        <w:sz w:val="20"/>
        <w:szCs w:val="20"/>
      </w:rPr>
      <w:instrText>NUMPAGES  \* Arabic  \* MERGEFORMAT</w:instrText>
    </w:r>
    <w:r w:rsidRPr="00B3363D">
      <w:rPr>
        <w:rFonts w:ascii="Arial" w:hAnsi="Arial" w:cs="Arial"/>
        <w:color w:val="17365D" w:themeColor="text2" w:themeShade="BF"/>
        <w:sz w:val="20"/>
        <w:szCs w:val="20"/>
      </w:rPr>
      <w:fldChar w:fldCharType="separate"/>
    </w:r>
    <w:r w:rsidRPr="00B3363D">
      <w:rPr>
        <w:rFonts w:ascii="Arial" w:hAnsi="Arial" w:cs="Arial"/>
        <w:color w:val="17365D" w:themeColor="text2" w:themeShade="BF"/>
        <w:sz w:val="20"/>
        <w:szCs w:val="20"/>
        <w:lang w:val="es-ES"/>
      </w:rPr>
      <w:t>1</w:t>
    </w:r>
    <w:r w:rsidRPr="00B3363D">
      <w:rPr>
        <w:rFonts w:ascii="Arial" w:hAnsi="Arial" w:cs="Arial"/>
        <w:color w:val="17365D" w:themeColor="text2" w:themeShade="BF"/>
        <w:sz w:val="20"/>
        <w:szCs w:val="20"/>
      </w:rPr>
      <w:fldChar w:fldCharType="end"/>
    </w:r>
  </w:p>
  <w:p w14:paraId="4E94C5D3" w14:textId="77777777" w:rsidR="000B38BE" w:rsidRDefault="000B38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78A6E" w14:textId="77777777" w:rsidR="00531D1B" w:rsidRDefault="00531D1B" w:rsidP="009349EF">
      <w:pPr>
        <w:spacing w:after="0" w:line="240" w:lineRule="auto"/>
      </w:pPr>
      <w:r>
        <w:separator/>
      </w:r>
    </w:p>
  </w:footnote>
  <w:footnote w:type="continuationSeparator" w:id="0">
    <w:p w14:paraId="60492AC3" w14:textId="77777777" w:rsidR="00531D1B" w:rsidRDefault="00531D1B" w:rsidP="0093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456B" w14:textId="40E666A1" w:rsidR="000B38BE" w:rsidRDefault="000B38BE" w:rsidP="009349EF">
    <w:pPr>
      <w:pStyle w:val="Encabezado"/>
    </w:pPr>
    <w:r>
      <w:rPr>
        <w:noProof/>
      </w:rPr>
      <w:drawing>
        <wp:anchor distT="0" distB="0" distL="114300" distR="114300" simplePos="0" relativeHeight="251659264" behindDoc="0" locked="0" layoutInCell="1" allowOverlap="1" wp14:anchorId="61FC10B8" wp14:editId="622E0A77">
          <wp:simplePos x="0" y="0"/>
          <wp:positionH relativeFrom="column">
            <wp:posOffset>4572000</wp:posOffset>
          </wp:positionH>
          <wp:positionV relativeFrom="paragraph">
            <wp:posOffset>-256667</wp:posOffset>
          </wp:positionV>
          <wp:extent cx="1990725" cy="72390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0725" cy="723900"/>
                  </a:xfrm>
                  <a:prstGeom prst="rect">
                    <a:avLst/>
                  </a:prstGeom>
                </pic:spPr>
              </pic:pic>
            </a:graphicData>
          </a:graphic>
          <wp14:sizeRelH relativeFrom="page">
            <wp14:pctWidth>0</wp14:pctWidth>
          </wp14:sizeRelH>
          <wp14:sizeRelV relativeFrom="page">
            <wp14:pctHeight>0</wp14:pctHeight>
          </wp14:sizeRelV>
        </wp:anchor>
      </w:drawing>
    </w:r>
  </w:p>
  <w:p w14:paraId="0D08FC8E" w14:textId="77777777" w:rsidR="000B38BE" w:rsidRDefault="000B38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1A3C29"/>
    <w:multiLevelType w:val="hybridMultilevel"/>
    <w:tmpl w:val="1292D57A"/>
    <w:lvl w:ilvl="0" w:tplc="37DA06F2">
      <w:start w:val="1"/>
      <w:numFmt w:val="lowerLetter"/>
      <w:lvlText w:val="%1)"/>
      <w:lvlJc w:val="left"/>
      <w:pPr>
        <w:ind w:left="1494" w:hanging="360"/>
      </w:pPr>
      <w:rPr>
        <w:rFonts w:hint="default"/>
        <w:b/>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 w15:restartNumberingAfterBreak="0">
    <w:nsid w:val="04B55567"/>
    <w:multiLevelType w:val="multilevel"/>
    <w:tmpl w:val="20B88C12"/>
    <w:lvl w:ilvl="0">
      <w:start w:val="45"/>
      <w:numFmt w:val="decimal"/>
      <w:lvlText w:val="%1."/>
      <w:lvlJc w:val="left"/>
      <w:pPr>
        <w:ind w:left="480" w:hanging="480"/>
      </w:pPr>
      <w:rPr>
        <w:rFonts w:hint="default"/>
        <w:b/>
        <w:u w:val="single"/>
      </w:rPr>
    </w:lvl>
    <w:lvl w:ilvl="1">
      <w:start w:val="1"/>
      <w:numFmt w:val="decimal"/>
      <w:lvlText w:val="%1.%2."/>
      <w:lvlJc w:val="left"/>
      <w:pPr>
        <w:ind w:left="1146" w:hanging="720"/>
      </w:pPr>
      <w:rPr>
        <w:rFonts w:hint="default"/>
        <w:b/>
        <w:u w:val="none"/>
      </w:rPr>
    </w:lvl>
    <w:lvl w:ilvl="2">
      <w:start w:val="1"/>
      <w:numFmt w:val="decimal"/>
      <w:lvlText w:val="%1.%2.%3."/>
      <w:lvlJc w:val="left"/>
      <w:pPr>
        <w:ind w:left="1572" w:hanging="720"/>
      </w:pPr>
      <w:rPr>
        <w:rFonts w:hint="default"/>
        <w:b/>
        <w:u w:val="single"/>
      </w:rPr>
    </w:lvl>
    <w:lvl w:ilvl="3">
      <w:start w:val="1"/>
      <w:numFmt w:val="decimal"/>
      <w:lvlText w:val="%1.%2.%3.%4."/>
      <w:lvlJc w:val="left"/>
      <w:pPr>
        <w:ind w:left="2358" w:hanging="1080"/>
      </w:pPr>
      <w:rPr>
        <w:rFonts w:hint="default"/>
        <w:b/>
        <w:u w:val="single"/>
      </w:rPr>
    </w:lvl>
    <w:lvl w:ilvl="4">
      <w:start w:val="1"/>
      <w:numFmt w:val="decimal"/>
      <w:lvlText w:val="%1.%2.%3.%4.%5."/>
      <w:lvlJc w:val="left"/>
      <w:pPr>
        <w:ind w:left="2784" w:hanging="1080"/>
      </w:pPr>
      <w:rPr>
        <w:rFonts w:hint="default"/>
        <w:b/>
        <w:u w:val="single"/>
      </w:rPr>
    </w:lvl>
    <w:lvl w:ilvl="5">
      <w:start w:val="1"/>
      <w:numFmt w:val="decimal"/>
      <w:lvlText w:val="%1.%2.%3.%4.%5.%6."/>
      <w:lvlJc w:val="left"/>
      <w:pPr>
        <w:ind w:left="3570" w:hanging="1440"/>
      </w:pPr>
      <w:rPr>
        <w:rFonts w:hint="default"/>
        <w:b/>
        <w:u w:val="single"/>
      </w:rPr>
    </w:lvl>
    <w:lvl w:ilvl="6">
      <w:start w:val="1"/>
      <w:numFmt w:val="decimal"/>
      <w:lvlText w:val="%1.%2.%3.%4.%5.%6.%7."/>
      <w:lvlJc w:val="left"/>
      <w:pPr>
        <w:ind w:left="3996" w:hanging="1440"/>
      </w:pPr>
      <w:rPr>
        <w:rFonts w:hint="default"/>
        <w:b/>
        <w:u w:val="single"/>
      </w:rPr>
    </w:lvl>
    <w:lvl w:ilvl="7">
      <w:start w:val="1"/>
      <w:numFmt w:val="decimal"/>
      <w:lvlText w:val="%1.%2.%3.%4.%5.%6.%7.%8."/>
      <w:lvlJc w:val="left"/>
      <w:pPr>
        <w:ind w:left="4782" w:hanging="1800"/>
      </w:pPr>
      <w:rPr>
        <w:rFonts w:hint="default"/>
        <w:b/>
        <w:u w:val="single"/>
      </w:rPr>
    </w:lvl>
    <w:lvl w:ilvl="8">
      <w:start w:val="1"/>
      <w:numFmt w:val="decimal"/>
      <w:lvlText w:val="%1.%2.%3.%4.%5.%6.%7.%8.%9."/>
      <w:lvlJc w:val="left"/>
      <w:pPr>
        <w:ind w:left="5208" w:hanging="1800"/>
      </w:pPr>
      <w:rPr>
        <w:rFonts w:hint="default"/>
        <w:b/>
        <w:u w:val="single"/>
      </w:rPr>
    </w:lvl>
  </w:abstractNum>
  <w:abstractNum w:abstractNumId="4" w15:restartNumberingAfterBreak="0">
    <w:nsid w:val="05E96A2D"/>
    <w:multiLevelType w:val="multilevel"/>
    <w:tmpl w:val="96781248"/>
    <w:lvl w:ilvl="0">
      <w:start w:val="1"/>
      <w:numFmt w:val="bullet"/>
      <w:lvlText w:val=""/>
      <w:lvlJc w:val="left"/>
      <w:pPr>
        <w:ind w:left="1776" w:hanging="360"/>
      </w:pPr>
      <w:rPr>
        <w:rFonts w:ascii="Symbol" w:hAnsi="Symbol" w:hint="default"/>
        <w:b/>
        <w:color w:val="auto"/>
      </w:rPr>
    </w:lvl>
    <w:lvl w:ilvl="1">
      <w:start w:val="1"/>
      <w:numFmt w:val="decimal"/>
      <w:isLgl/>
      <w:lvlText w:val="%1.%2"/>
      <w:lvlJc w:val="left"/>
      <w:pPr>
        <w:ind w:left="2136" w:hanging="360"/>
      </w:pPr>
      <w:rPr>
        <w:rFonts w:hint="default"/>
        <w:b/>
      </w:rPr>
    </w:lvl>
    <w:lvl w:ilvl="2">
      <w:start w:val="1"/>
      <w:numFmt w:val="decimal"/>
      <w:isLgl/>
      <w:lvlText w:val="%1.%2.%3"/>
      <w:lvlJc w:val="left"/>
      <w:pPr>
        <w:ind w:left="2496" w:hanging="720"/>
      </w:pPr>
      <w:rPr>
        <w:rFonts w:hint="default"/>
      </w:rPr>
    </w:lvl>
    <w:lvl w:ilvl="3">
      <w:start w:val="1"/>
      <w:numFmt w:val="decimal"/>
      <w:isLgl/>
      <w:lvlText w:val="%1.%2.%3.%4"/>
      <w:lvlJc w:val="left"/>
      <w:pPr>
        <w:ind w:left="249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2856" w:hanging="108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216" w:hanging="1440"/>
      </w:pPr>
      <w:rPr>
        <w:rFonts w:hint="default"/>
      </w:rPr>
    </w:lvl>
    <w:lvl w:ilvl="8">
      <w:start w:val="1"/>
      <w:numFmt w:val="decimal"/>
      <w:isLgl/>
      <w:lvlText w:val="%1.%2.%3.%4.%5.%6.%7.%8.%9"/>
      <w:lvlJc w:val="left"/>
      <w:pPr>
        <w:ind w:left="3576" w:hanging="1800"/>
      </w:pPr>
      <w:rPr>
        <w:rFonts w:hint="default"/>
      </w:rPr>
    </w:lvl>
  </w:abstractNum>
  <w:abstractNum w:abstractNumId="5" w15:restartNumberingAfterBreak="0">
    <w:nsid w:val="082939D5"/>
    <w:multiLevelType w:val="multilevel"/>
    <w:tmpl w:val="EA1256C8"/>
    <w:lvl w:ilvl="0">
      <w:start w:val="1"/>
      <w:numFmt w:val="bullet"/>
      <w:lvlText w:val=""/>
      <w:lvlJc w:val="left"/>
      <w:pPr>
        <w:ind w:left="1068" w:hanging="360"/>
      </w:pPr>
      <w:rPr>
        <w:rFonts w:ascii="Symbol" w:hAnsi="Symbol" w:hint="default"/>
        <w:b/>
      </w:rPr>
    </w:lvl>
    <w:lvl w:ilvl="1">
      <w:start w:val="1"/>
      <w:numFmt w:val="decimal"/>
      <w:isLgl/>
      <w:lvlText w:val="%1.%2"/>
      <w:lvlJc w:val="left"/>
      <w:pPr>
        <w:ind w:left="1428" w:hanging="360"/>
      </w:pPr>
      <w:rPr>
        <w:rFonts w:hint="default"/>
        <w:b/>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9B52401"/>
    <w:multiLevelType w:val="multilevel"/>
    <w:tmpl w:val="CFC426E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EC7567"/>
    <w:multiLevelType w:val="multilevel"/>
    <w:tmpl w:val="8D0A21B4"/>
    <w:lvl w:ilvl="0">
      <w:start w:val="35"/>
      <w:numFmt w:val="decimal"/>
      <w:lvlText w:val="%1"/>
      <w:lvlJc w:val="left"/>
      <w:pPr>
        <w:ind w:left="375" w:hanging="375"/>
      </w:pPr>
      <w:rPr>
        <w:rFonts w:hint="default"/>
      </w:rPr>
    </w:lvl>
    <w:lvl w:ilvl="1">
      <w:start w:val="6"/>
      <w:numFmt w:val="decimal"/>
      <w:lvlText w:val="%1.%2"/>
      <w:lvlJc w:val="left"/>
      <w:pPr>
        <w:ind w:left="1095" w:hanging="375"/>
      </w:pPr>
      <w:rPr>
        <w:rFonts w:hint="default"/>
        <w:b/>
        <w:bCs/>
      </w:rPr>
    </w:lvl>
    <w:lvl w:ilvl="2">
      <w:start w:val="1"/>
      <w:numFmt w:val="upperLetter"/>
      <w:lvlText w:val="%1.%2.%3"/>
      <w:lvlJc w:val="left"/>
      <w:pPr>
        <w:ind w:left="2160" w:hanging="720"/>
      </w:pPr>
      <w:rPr>
        <w:rFonts w:hint="default"/>
      </w:rPr>
    </w:lvl>
    <w:lvl w:ilvl="3">
      <w:start w:val="1"/>
      <w:numFmt w:val="upp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CEC4BE2"/>
    <w:multiLevelType w:val="hybridMultilevel"/>
    <w:tmpl w:val="544E96FE"/>
    <w:lvl w:ilvl="0" w:tplc="2C24CB22">
      <w:start w:val="1"/>
      <w:numFmt w:val="lowerLetter"/>
      <w:lvlText w:val="%1)"/>
      <w:lvlJc w:val="left"/>
      <w:pPr>
        <w:ind w:left="786" w:hanging="360"/>
      </w:pPr>
      <w:rPr>
        <w:rFonts w:hint="default"/>
        <w:b/>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1" w15:restartNumberingAfterBreak="0">
    <w:nsid w:val="228B5BBE"/>
    <w:multiLevelType w:val="multilevel"/>
    <w:tmpl w:val="9BE8B2AA"/>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14" w15:restartNumberingAfterBreak="0">
    <w:nsid w:val="256C6C80"/>
    <w:multiLevelType w:val="multilevel"/>
    <w:tmpl w:val="7318B8FE"/>
    <w:lvl w:ilvl="0">
      <w:start w:val="1"/>
      <w:numFmt w:val="lowerLetter"/>
      <w:lvlText w:val="%1)"/>
      <w:lvlJc w:val="left"/>
      <w:pPr>
        <w:ind w:left="1211"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28C41096"/>
    <w:multiLevelType w:val="hybridMultilevel"/>
    <w:tmpl w:val="F3CC9E90"/>
    <w:lvl w:ilvl="0" w:tplc="66E2802E">
      <w:start w:val="1"/>
      <w:numFmt w:val="low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C70011B"/>
    <w:multiLevelType w:val="hybridMultilevel"/>
    <w:tmpl w:val="AB80FB70"/>
    <w:lvl w:ilvl="0" w:tplc="B71A0210">
      <w:start w:val="1"/>
      <w:numFmt w:val="lowerLetter"/>
      <w:lvlText w:val="%1)"/>
      <w:lvlJc w:val="left"/>
      <w:pPr>
        <w:ind w:left="720" w:hanging="360"/>
      </w:pPr>
      <w:rPr>
        <w:rFonts w:ascii="Arial" w:eastAsia="Times New Roman" w:hAnsi="Arial" w:cs="Arial"/>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E0F00F8"/>
    <w:multiLevelType w:val="multilevel"/>
    <w:tmpl w:val="7C568D96"/>
    <w:lvl w:ilvl="0">
      <w:start w:val="1"/>
      <w:numFmt w:val="decimal"/>
      <w:lvlText w:val="%1."/>
      <w:lvlJc w:val="left"/>
      <w:pPr>
        <w:ind w:left="360" w:hanging="360"/>
      </w:pPr>
      <w:rPr>
        <w:rFonts w:hint="default"/>
        <w:b/>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634340"/>
    <w:multiLevelType w:val="hybridMultilevel"/>
    <w:tmpl w:val="289EC3F8"/>
    <w:lvl w:ilvl="0" w:tplc="933A7DDA">
      <w:start w:val="1"/>
      <w:numFmt w:val="lowerLetter"/>
      <w:lvlText w:val="%1)"/>
      <w:lvlJc w:val="left"/>
      <w:pPr>
        <w:ind w:left="1494" w:hanging="360"/>
      </w:pPr>
      <w:rPr>
        <w:rFonts w:hint="default"/>
        <w:b/>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0" w15:restartNumberingAfterBreak="0">
    <w:nsid w:val="4BDF6CBA"/>
    <w:multiLevelType w:val="hybridMultilevel"/>
    <w:tmpl w:val="E8D0295C"/>
    <w:lvl w:ilvl="0" w:tplc="8418FE2A">
      <w:start w:val="1"/>
      <w:numFmt w:val="upperRoman"/>
      <w:lvlText w:val="%1."/>
      <w:lvlJc w:val="left"/>
      <w:pPr>
        <w:tabs>
          <w:tab w:val="num" w:pos="1080"/>
        </w:tabs>
        <w:ind w:left="1080" w:hanging="720"/>
      </w:pPr>
      <w:rPr>
        <w:rFonts w:hint="default"/>
      </w:rPr>
    </w:lvl>
    <w:lvl w:ilvl="1" w:tplc="3626C010">
      <w:start w:val="1"/>
      <w:numFmt w:val="lowerLetter"/>
      <w:lvlText w:val="%2)"/>
      <w:lvlJc w:val="left"/>
      <w:pPr>
        <w:tabs>
          <w:tab w:val="num" w:pos="1630"/>
        </w:tabs>
        <w:ind w:left="1630" w:hanging="495"/>
      </w:pPr>
      <w:rPr>
        <w:rFonts w:hint="default"/>
        <w:b/>
      </w:rPr>
    </w:lvl>
    <w:lvl w:ilvl="2" w:tplc="8D4ABF3C">
      <w:start w:val="7"/>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F790DE0"/>
    <w:multiLevelType w:val="hybridMultilevel"/>
    <w:tmpl w:val="E8D611FA"/>
    <w:lvl w:ilvl="0" w:tplc="279048DE">
      <w:start w:val="1"/>
      <w:numFmt w:val="lowerLetter"/>
      <w:lvlText w:val="%1)"/>
      <w:lvlJc w:val="left"/>
      <w:pPr>
        <w:ind w:left="644" w:hanging="360"/>
      </w:pPr>
      <w:rPr>
        <w:rFonts w:hint="default"/>
        <w:b/>
        <w:bCs w:val="0"/>
        <w:i w:val="0"/>
        <w:iCs/>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2" w15:restartNumberingAfterBreak="0">
    <w:nsid w:val="4FF07F4D"/>
    <w:multiLevelType w:val="hybridMultilevel"/>
    <w:tmpl w:val="7998310E"/>
    <w:lvl w:ilvl="0" w:tplc="5E7E91C8">
      <w:start w:val="1"/>
      <w:numFmt w:val="low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50271FA1"/>
    <w:multiLevelType w:val="hybridMultilevel"/>
    <w:tmpl w:val="58728426"/>
    <w:lvl w:ilvl="0" w:tplc="26F4BC46">
      <w:start w:val="1"/>
      <w:numFmt w:val="lowerLetter"/>
      <w:lvlText w:val="%1)"/>
      <w:lvlJc w:val="left"/>
      <w:pPr>
        <w:ind w:left="644" w:hanging="360"/>
      </w:pPr>
      <w:rPr>
        <w:rFonts w:hint="default"/>
        <w:b/>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50B61B98"/>
    <w:multiLevelType w:val="hybridMultilevel"/>
    <w:tmpl w:val="A0C057D4"/>
    <w:lvl w:ilvl="0" w:tplc="27FAF0C8">
      <w:start w:val="1"/>
      <w:numFmt w:val="lowerLetter"/>
      <w:lvlText w:val="%1)"/>
      <w:lvlJc w:val="left"/>
      <w:pPr>
        <w:tabs>
          <w:tab w:val="num" w:pos="435"/>
        </w:tabs>
        <w:ind w:left="435" w:hanging="375"/>
      </w:pPr>
      <w:rPr>
        <w:rFonts w:hint="default"/>
      </w:rPr>
    </w:lvl>
    <w:lvl w:ilvl="1" w:tplc="C292D95E">
      <w:start w:val="1"/>
      <w:numFmt w:val="lowerLetter"/>
      <w:lvlText w:val="%2)"/>
      <w:lvlJc w:val="left"/>
      <w:pPr>
        <w:tabs>
          <w:tab w:val="num" w:pos="1140"/>
        </w:tabs>
        <w:ind w:left="1140" w:hanging="360"/>
      </w:pPr>
      <w:rPr>
        <w:rFonts w:hint="default"/>
        <w:b/>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5" w15:restartNumberingAfterBreak="0">
    <w:nsid w:val="54D7032F"/>
    <w:multiLevelType w:val="hybridMultilevel"/>
    <w:tmpl w:val="081A4A8E"/>
    <w:lvl w:ilvl="0" w:tplc="7DB02E56">
      <w:start w:val="1"/>
      <w:numFmt w:val="lowerLetter"/>
      <w:lvlText w:val="%1)"/>
      <w:lvlJc w:val="left"/>
      <w:pPr>
        <w:ind w:left="644" w:hanging="360"/>
      </w:pPr>
      <w:rPr>
        <w:rFonts w:hint="default"/>
        <w:b/>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5AC02F64"/>
    <w:multiLevelType w:val="multilevel"/>
    <w:tmpl w:val="8CCCEA96"/>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618A44F2"/>
    <w:multiLevelType w:val="hybridMultilevel"/>
    <w:tmpl w:val="9D264AD8"/>
    <w:lvl w:ilvl="0" w:tplc="BBC2B606">
      <w:start w:val="1"/>
      <w:numFmt w:val="lowerLetter"/>
      <w:lvlText w:val="%1)"/>
      <w:lvlJc w:val="left"/>
      <w:pPr>
        <w:ind w:left="1353" w:hanging="360"/>
      </w:pPr>
      <w:rPr>
        <w:rFonts w:hint="default"/>
        <w:b/>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C4E3D23"/>
    <w:multiLevelType w:val="hybridMultilevel"/>
    <w:tmpl w:val="3EAEE30C"/>
    <w:lvl w:ilvl="0" w:tplc="0C0A0001">
      <w:start w:val="1"/>
      <w:numFmt w:val="bullet"/>
      <w:lvlText w:val=""/>
      <w:lvlJc w:val="left"/>
      <w:pPr>
        <w:ind w:left="2415" w:hanging="360"/>
      </w:pPr>
      <w:rPr>
        <w:rFonts w:ascii="Symbol" w:hAnsi="Symbol" w:hint="default"/>
      </w:rPr>
    </w:lvl>
    <w:lvl w:ilvl="1" w:tplc="0C0A0003" w:tentative="1">
      <w:start w:val="1"/>
      <w:numFmt w:val="bullet"/>
      <w:lvlText w:val="o"/>
      <w:lvlJc w:val="left"/>
      <w:pPr>
        <w:ind w:left="3135" w:hanging="360"/>
      </w:pPr>
      <w:rPr>
        <w:rFonts w:ascii="Courier New" w:hAnsi="Courier New" w:cs="Courier New" w:hint="default"/>
      </w:rPr>
    </w:lvl>
    <w:lvl w:ilvl="2" w:tplc="0C0A0005" w:tentative="1">
      <w:start w:val="1"/>
      <w:numFmt w:val="bullet"/>
      <w:lvlText w:val=""/>
      <w:lvlJc w:val="left"/>
      <w:pPr>
        <w:ind w:left="3855" w:hanging="360"/>
      </w:pPr>
      <w:rPr>
        <w:rFonts w:ascii="Wingdings" w:hAnsi="Wingdings" w:hint="default"/>
      </w:rPr>
    </w:lvl>
    <w:lvl w:ilvl="3" w:tplc="0C0A0001" w:tentative="1">
      <w:start w:val="1"/>
      <w:numFmt w:val="bullet"/>
      <w:lvlText w:val=""/>
      <w:lvlJc w:val="left"/>
      <w:pPr>
        <w:ind w:left="4575" w:hanging="360"/>
      </w:pPr>
      <w:rPr>
        <w:rFonts w:ascii="Symbol" w:hAnsi="Symbol" w:hint="default"/>
      </w:rPr>
    </w:lvl>
    <w:lvl w:ilvl="4" w:tplc="0C0A0003" w:tentative="1">
      <w:start w:val="1"/>
      <w:numFmt w:val="bullet"/>
      <w:lvlText w:val="o"/>
      <w:lvlJc w:val="left"/>
      <w:pPr>
        <w:ind w:left="5295" w:hanging="360"/>
      </w:pPr>
      <w:rPr>
        <w:rFonts w:ascii="Courier New" w:hAnsi="Courier New" w:cs="Courier New" w:hint="default"/>
      </w:rPr>
    </w:lvl>
    <w:lvl w:ilvl="5" w:tplc="0C0A0005" w:tentative="1">
      <w:start w:val="1"/>
      <w:numFmt w:val="bullet"/>
      <w:lvlText w:val=""/>
      <w:lvlJc w:val="left"/>
      <w:pPr>
        <w:ind w:left="6015" w:hanging="360"/>
      </w:pPr>
      <w:rPr>
        <w:rFonts w:ascii="Wingdings" w:hAnsi="Wingdings" w:hint="default"/>
      </w:rPr>
    </w:lvl>
    <w:lvl w:ilvl="6" w:tplc="0C0A0001" w:tentative="1">
      <w:start w:val="1"/>
      <w:numFmt w:val="bullet"/>
      <w:lvlText w:val=""/>
      <w:lvlJc w:val="left"/>
      <w:pPr>
        <w:ind w:left="6735" w:hanging="360"/>
      </w:pPr>
      <w:rPr>
        <w:rFonts w:ascii="Symbol" w:hAnsi="Symbol" w:hint="default"/>
      </w:rPr>
    </w:lvl>
    <w:lvl w:ilvl="7" w:tplc="0C0A0003" w:tentative="1">
      <w:start w:val="1"/>
      <w:numFmt w:val="bullet"/>
      <w:lvlText w:val="o"/>
      <w:lvlJc w:val="left"/>
      <w:pPr>
        <w:ind w:left="7455" w:hanging="360"/>
      </w:pPr>
      <w:rPr>
        <w:rFonts w:ascii="Courier New" w:hAnsi="Courier New" w:cs="Courier New" w:hint="default"/>
      </w:rPr>
    </w:lvl>
    <w:lvl w:ilvl="8" w:tplc="0C0A0005" w:tentative="1">
      <w:start w:val="1"/>
      <w:numFmt w:val="bullet"/>
      <w:lvlText w:val=""/>
      <w:lvlJc w:val="left"/>
      <w:pPr>
        <w:ind w:left="8175" w:hanging="360"/>
      </w:pPr>
      <w:rPr>
        <w:rFonts w:ascii="Wingdings" w:hAnsi="Wingdings" w:hint="default"/>
      </w:rPr>
    </w:lvl>
  </w:abstractNum>
  <w:abstractNum w:abstractNumId="31" w15:restartNumberingAfterBreak="0">
    <w:nsid w:val="72CC5A9A"/>
    <w:multiLevelType w:val="hybridMultilevel"/>
    <w:tmpl w:val="D71282D8"/>
    <w:lvl w:ilvl="0" w:tplc="3AD42B8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73804A02"/>
    <w:multiLevelType w:val="hybridMultilevel"/>
    <w:tmpl w:val="A8AEACBE"/>
    <w:lvl w:ilvl="0" w:tplc="7CE61F50">
      <w:start w:val="1"/>
      <w:numFmt w:val="lowerLetter"/>
      <w:lvlText w:val="%1)"/>
      <w:lvlJc w:val="left"/>
      <w:pPr>
        <w:ind w:left="644" w:hanging="360"/>
      </w:pPr>
      <w:rPr>
        <w:rFonts w:hint="default"/>
        <w:b w:val="0"/>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757D1601"/>
    <w:multiLevelType w:val="multilevel"/>
    <w:tmpl w:val="BB764DC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7424A8"/>
    <w:multiLevelType w:val="multilevel"/>
    <w:tmpl w:val="100E4C9C"/>
    <w:lvl w:ilvl="0">
      <w:start w:val="1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36" w15:restartNumberingAfterBreak="0">
    <w:nsid w:val="7B983747"/>
    <w:multiLevelType w:val="hybridMultilevel"/>
    <w:tmpl w:val="D2D004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7" w15:restartNumberingAfterBreak="0">
    <w:nsid w:val="7F6C1FF4"/>
    <w:multiLevelType w:val="hybridMultilevel"/>
    <w:tmpl w:val="09D696B2"/>
    <w:lvl w:ilvl="0" w:tplc="E90C18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num w:numId="1">
    <w:abstractNumId w:val="18"/>
  </w:num>
  <w:num w:numId="2">
    <w:abstractNumId w:val="10"/>
  </w:num>
  <w:num w:numId="3">
    <w:abstractNumId w:val="35"/>
  </w:num>
  <w:num w:numId="4">
    <w:abstractNumId w:val="24"/>
  </w:num>
  <w:num w:numId="5">
    <w:abstractNumId w:val="17"/>
  </w:num>
  <w:num w:numId="6">
    <w:abstractNumId w:val="32"/>
  </w:num>
  <w:num w:numId="7">
    <w:abstractNumId w:val="29"/>
  </w:num>
  <w:num w:numId="8">
    <w:abstractNumId w:val="12"/>
  </w:num>
  <w:num w:numId="9">
    <w:abstractNumId w:val="19"/>
  </w:num>
  <w:num w:numId="10">
    <w:abstractNumId w:val="2"/>
  </w:num>
  <w:num w:numId="11">
    <w:abstractNumId w:val="15"/>
  </w:num>
  <w:num w:numId="12">
    <w:abstractNumId w:val="23"/>
  </w:num>
  <w:num w:numId="13">
    <w:abstractNumId w:val="22"/>
  </w:num>
  <w:num w:numId="14">
    <w:abstractNumId w:val="25"/>
  </w:num>
  <w:num w:numId="15">
    <w:abstractNumId w:val="27"/>
  </w:num>
  <w:num w:numId="16">
    <w:abstractNumId w:val="31"/>
  </w:num>
  <w:num w:numId="17">
    <w:abstractNumId w:val="13"/>
  </w:num>
  <w:num w:numId="18">
    <w:abstractNumId w:val="1"/>
  </w:num>
  <w:num w:numId="19">
    <w:abstractNumId w:val="8"/>
  </w:num>
  <w:num w:numId="20">
    <w:abstractNumId w:val="36"/>
  </w:num>
  <w:num w:numId="21">
    <w:abstractNumId w:val="28"/>
  </w:num>
  <w:num w:numId="22">
    <w:abstractNumId w:val="6"/>
  </w:num>
  <w:num w:numId="23">
    <w:abstractNumId w:val="20"/>
  </w:num>
  <w:num w:numId="24">
    <w:abstractNumId w:val="30"/>
  </w:num>
  <w:num w:numId="25">
    <w:abstractNumId w:val="16"/>
  </w:num>
  <w:num w:numId="26">
    <w:abstractNumId w:val="4"/>
  </w:num>
  <w:num w:numId="27">
    <w:abstractNumId w:val="5"/>
  </w:num>
  <w:num w:numId="28">
    <w:abstractNumId w:val="3"/>
  </w:num>
  <w:num w:numId="29">
    <w:abstractNumId w:val="21"/>
  </w:num>
  <w:num w:numId="30">
    <w:abstractNumId w:val="9"/>
  </w:num>
  <w:num w:numId="31">
    <w:abstractNumId w:val="37"/>
  </w:num>
  <w:num w:numId="32">
    <w:abstractNumId w:val="33"/>
  </w:num>
  <w:num w:numId="33">
    <w:abstractNumId w:val="7"/>
  </w:num>
  <w:num w:numId="34">
    <w:abstractNumId w:val="11"/>
  </w:num>
  <w:num w:numId="35">
    <w:abstractNumId w:val="11"/>
    <w:lvlOverride w:ilvl="0">
      <w:startOverride w:val="1"/>
    </w:lvlOverride>
  </w:num>
  <w:num w:numId="36">
    <w:abstractNumId w:val="14"/>
  </w:num>
  <w:num w:numId="37">
    <w:abstractNumId w:val="26"/>
  </w:num>
  <w:num w:numId="38">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25"/>
    <w:rsid w:val="00001E3D"/>
    <w:rsid w:val="000031AB"/>
    <w:rsid w:val="00003280"/>
    <w:rsid w:val="00005310"/>
    <w:rsid w:val="000076C0"/>
    <w:rsid w:val="00011E16"/>
    <w:rsid w:val="00016E3F"/>
    <w:rsid w:val="00020FDB"/>
    <w:rsid w:val="00025B90"/>
    <w:rsid w:val="00025D7B"/>
    <w:rsid w:val="00037936"/>
    <w:rsid w:val="00043FFC"/>
    <w:rsid w:val="000444EC"/>
    <w:rsid w:val="00053689"/>
    <w:rsid w:val="000622C8"/>
    <w:rsid w:val="00065D13"/>
    <w:rsid w:val="00067162"/>
    <w:rsid w:val="00071F65"/>
    <w:rsid w:val="000720D5"/>
    <w:rsid w:val="00072110"/>
    <w:rsid w:val="00074455"/>
    <w:rsid w:val="000744DA"/>
    <w:rsid w:val="00092C14"/>
    <w:rsid w:val="00093F8D"/>
    <w:rsid w:val="000A0EED"/>
    <w:rsid w:val="000B142A"/>
    <w:rsid w:val="000B1551"/>
    <w:rsid w:val="000B38BE"/>
    <w:rsid w:val="000B49DA"/>
    <w:rsid w:val="000B5CAB"/>
    <w:rsid w:val="000C1BCB"/>
    <w:rsid w:val="000C326F"/>
    <w:rsid w:val="000C7193"/>
    <w:rsid w:val="000D6EF7"/>
    <w:rsid w:val="000E03F1"/>
    <w:rsid w:val="000E0DB5"/>
    <w:rsid w:val="000E5DCA"/>
    <w:rsid w:val="000E6131"/>
    <w:rsid w:val="000F7E02"/>
    <w:rsid w:val="00103B08"/>
    <w:rsid w:val="001110B7"/>
    <w:rsid w:val="00112D7A"/>
    <w:rsid w:val="0012454E"/>
    <w:rsid w:val="00125EA7"/>
    <w:rsid w:val="00133046"/>
    <w:rsid w:val="00134123"/>
    <w:rsid w:val="001348B5"/>
    <w:rsid w:val="00142A8A"/>
    <w:rsid w:val="00143A7A"/>
    <w:rsid w:val="00156849"/>
    <w:rsid w:val="0015775D"/>
    <w:rsid w:val="00162769"/>
    <w:rsid w:val="001660A0"/>
    <w:rsid w:val="00167516"/>
    <w:rsid w:val="001719BD"/>
    <w:rsid w:val="00174C37"/>
    <w:rsid w:val="0017790E"/>
    <w:rsid w:val="001802D8"/>
    <w:rsid w:val="00180331"/>
    <w:rsid w:val="00180C49"/>
    <w:rsid w:val="001946A0"/>
    <w:rsid w:val="00197272"/>
    <w:rsid w:val="001B5935"/>
    <w:rsid w:val="001B5F53"/>
    <w:rsid w:val="001C380B"/>
    <w:rsid w:val="001C38CD"/>
    <w:rsid w:val="001C5225"/>
    <w:rsid w:val="001D31D3"/>
    <w:rsid w:val="001E2A7E"/>
    <w:rsid w:val="001F160D"/>
    <w:rsid w:val="001F1A97"/>
    <w:rsid w:val="001F5176"/>
    <w:rsid w:val="001F6828"/>
    <w:rsid w:val="001F7CC7"/>
    <w:rsid w:val="002005B3"/>
    <w:rsid w:val="00206515"/>
    <w:rsid w:val="00215D03"/>
    <w:rsid w:val="00217E5F"/>
    <w:rsid w:val="0022796D"/>
    <w:rsid w:val="00230514"/>
    <w:rsid w:val="00232BFC"/>
    <w:rsid w:val="00245261"/>
    <w:rsid w:val="00251968"/>
    <w:rsid w:val="002519B2"/>
    <w:rsid w:val="0026072E"/>
    <w:rsid w:val="002616EE"/>
    <w:rsid w:val="0026490E"/>
    <w:rsid w:val="002664D9"/>
    <w:rsid w:val="00275E32"/>
    <w:rsid w:val="00284036"/>
    <w:rsid w:val="0028561C"/>
    <w:rsid w:val="0029242C"/>
    <w:rsid w:val="002A1A70"/>
    <w:rsid w:val="002B4727"/>
    <w:rsid w:val="002B5E0E"/>
    <w:rsid w:val="002C2179"/>
    <w:rsid w:val="002D28F4"/>
    <w:rsid w:val="002D3248"/>
    <w:rsid w:val="002D32C0"/>
    <w:rsid w:val="002E34D9"/>
    <w:rsid w:val="002E356F"/>
    <w:rsid w:val="002E42C7"/>
    <w:rsid w:val="002F211D"/>
    <w:rsid w:val="002F4FC4"/>
    <w:rsid w:val="002F5780"/>
    <w:rsid w:val="002F5789"/>
    <w:rsid w:val="003010AC"/>
    <w:rsid w:val="00313929"/>
    <w:rsid w:val="00315F8A"/>
    <w:rsid w:val="00317821"/>
    <w:rsid w:val="00317830"/>
    <w:rsid w:val="003222CE"/>
    <w:rsid w:val="003247B4"/>
    <w:rsid w:val="00324A74"/>
    <w:rsid w:val="00326730"/>
    <w:rsid w:val="00341AC4"/>
    <w:rsid w:val="00341D1C"/>
    <w:rsid w:val="0035037F"/>
    <w:rsid w:val="003529EA"/>
    <w:rsid w:val="00353B4E"/>
    <w:rsid w:val="00357689"/>
    <w:rsid w:val="00372B28"/>
    <w:rsid w:val="003738A2"/>
    <w:rsid w:val="00375EC5"/>
    <w:rsid w:val="0037690D"/>
    <w:rsid w:val="00385BB8"/>
    <w:rsid w:val="00390418"/>
    <w:rsid w:val="00391822"/>
    <w:rsid w:val="003978B3"/>
    <w:rsid w:val="003A06F6"/>
    <w:rsid w:val="003A420A"/>
    <w:rsid w:val="003A7A61"/>
    <w:rsid w:val="003B0FA7"/>
    <w:rsid w:val="003B6705"/>
    <w:rsid w:val="003C0D96"/>
    <w:rsid w:val="003C42D9"/>
    <w:rsid w:val="003D06E5"/>
    <w:rsid w:val="003D64CA"/>
    <w:rsid w:val="003E7403"/>
    <w:rsid w:val="003F0570"/>
    <w:rsid w:val="003F3066"/>
    <w:rsid w:val="00403D43"/>
    <w:rsid w:val="00406947"/>
    <w:rsid w:val="004112D9"/>
    <w:rsid w:val="00424070"/>
    <w:rsid w:val="00426C4B"/>
    <w:rsid w:val="0043030A"/>
    <w:rsid w:val="004316CD"/>
    <w:rsid w:val="0044095B"/>
    <w:rsid w:val="00445D07"/>
    <w:rsid w:val="004627D9"/>
    <w:rsid w:val="00473E45"/>
    <w:rsid w:val="00473F4D"/>
    <w:rsid w:val="004762B9"/>
    <w:rsid w:val="0048142A"/>
    <w:rsid w:val="00486817"/>
    <w:rsid w:val="004A29CA"/>
    <w:rsid w:val="004A4B71"/>
    <w:rsid w:val="004B006C"/>
    <w:rsid w:val="004B031B"/>
    <w:rsid w:val="004B3AD8"/>
    <w:rsid w:val="004C0577"/>
    <w:rsid w:val="004C1C20"/>
    <w:rsid w:val="004C2437"/>
    <w:rsid w:val="004C2CAA"/>
    <w:rsid w:val="004C41CE"/>
    <w:rsid w:val="004D2ACB"/>
    <w:rsid w:val="004D36B9"/>
    <w:rsid w:val="004D3C9D"/>
    <w:rsid w:val="004E126B"/>
    <w:rsid w:val="004E1AC7"/>
    <w:rsid w:val="004E3554"/>
    <w:rsid w:val="004E5B16"/>
    <w:rsid w:val="004E5D77"/>
    <w:rsid w:val="004E6E38"/>
    <w:rsid w:val="004F21CC"/>
    <w:rsid w:val="004F29EF"/>
    <w:rsid w:val="005047C8"/>
    <w:rsid w:val="00510BC4"/>
    <w:rsid w:val="00511065"/>
    <w:rsid w:val="00511F8C"/>
    <w:rsid w:val="00516554"/>
    <w:rsid w:val="00516ADC"/>
    <w:rsid w:val="00522199"/>
    <w:rsid w:val="00526E53"/>
    <w:rsid w:val="005311B6"/>
    <w:rsid w:val="00531D1B"/>
    <w:rsid w:val="005337A0"/>
    <w:rsid w:val="0053685C"/>
    <w:rsid w:val="005410CF"/>
    <w:rsid w:val="00543C72"/>
    <w:rsid w:val="005663B4"/>
    <w:rsid w:val="0056684B"/>
    <w:rsid w:val="0057185F"/>
    <w:rsid w:val="00573577"/>
    <w:rsid w:val="00575421"/>
    <w:rsid w:val="00576A60"/>
    <w:rsid w:val="00576C79"/>
    <w:rsid w:val="0057765A"/>
    <w:rsid w:val="005841C6"/>
    <w:rsid w:val="00584852"/>
    <w:rsid w:val="00590980"/>
    <w:rsid w:val="00593B0B"/>
    <w:rsid w:val="005A019E"/>
    <w:rsid w:val="005A11B6"/>
    <w:rsid w:val="005A2ECA"/>
    <w:rsid w:val="005B1C3B"/>
    <w:rsid w:val="005B55C2"/>
    <w:rsid w:val="005B7F7B"/>
    <w:rsid w:val="005C7E3F"/>
    <w:rsid w:val="005D302B"/>
    <w:rsid w:val="005D7495"/>
    <w:rsid w:val="005E1213"/>
    <w:rsid w:val="005E3957"/>
    <w:rsid w:val="005F1A8D"/>
    <w:rsid w:val="005F35CA"/>
    <w:rsid w:val="00600A3C"/>
    <w:rsid w:val="00601E3E"/>
    <w:rsid w:val="006031D6"/>
    <w:rsid w:val="006050D6"/>
    <w:rsid w:val="00605E89"/>
    <w:rsid w:val="006077D8"/>
    <w:rsid w:val="006137BF"/>
    <w:rsid w:val="006243B0"/>
    <w:rsid w:val="00624B09"/>
    <w:rsid w:val="0062739B"/>
    <w:rsid w:val="00635A68"/>
    <w:rsid w:val="00642E2C"/>
    <w:rsid w:val="00644457"/>
    <w:rsid w:val="00650E0C"/>
    <w:rsid w:val="006616A8"/>
    <w:rsid w:val="00663F0E"/>
    <w:rsid w:val="006719DB"/>
    <w:rsid w:val="0067264A"/>
    <w:rsid w:val="00680887"/>
    <w:rsid w:val="0069216C"/>
    <w:rsid w:val="00693A24"/>
    <w:rsid w:val="00695830"/>
    <w:rsid w:val="006A67CA"/>
    <w:rsid w:val="006A7E97"/>
    <w:rsid w:val="006B21E7"/>
    <w:rsid w:val="006B3F75"/>
    <w:rsid w:val="006C1855"/>
    <w:rsid w:val="006C3CA2"/>
    <w:rsid w:val="006C5743"/>
    <w:rsid w:val="006D4F39"/>
    <w:rsid w:val="006D5BFA"/>
    <w:rsid w:val="006E072D"/>
    <w:rsid w:val="006F047C"/>
    <w:rsid w:val="006F15D1"/>
    <w:rsid w:val="006F4354"/>
    <w:rsid w:val="006F770D"/>
    <w:rsid w:val="0070239B"/>
    <w:rsid w:val="00703D10"/>
    <w:rsid w:val="007111FC"/>
    <w:rsid w:val="007119D1"/>
    <w:rsid w:val="0072085A"/>
    <w:rsid w:val="00731821"/>
    <w:rsid w:val="007325B1"/>
    <w:rsid w:val="00733DD1"/>
    <w:rsid w:val="00741834"/>
    <w:rsid w:val="007465D6"/>
    <w:rsid w:val="007468DD"/>
    <w:rsid w:val="00750BD5"/>
    <w:rsid w:val="00751487"/>
    <w:rsid w:val="007574A5"/>
    <w:rsid w:val="00762AA2"/>
    <w:rsid w:val="00766244"/>
    <w:rsid w:val="007745F9"/>
    <w:rsid w:val="007804AE"/>
    <w:rsid w:val="00780691"/>
    <w:rsid w:val="00784B7D"/>
    <w:rsid w:val="007850F2"/>
    <w:rsid w:val="00786BBF"/>
    <w:rsid w:val="00790167"/>
    <w:rsid w:val="00791511"/>
    <w:rsid w:val="007A63AB"/>
    <w:rsid w:val="007B09EC"/>
    <w:rsid w:val="007B1236"/>
    <w:rsid w:val="007B139F"/>
    <w:rsid w:val="007C3D00"/>
    <w:rsid w:val="007C570C"/>
    <w:rsid w:val="007D48A2"/>
    <w:rsid w:val="007E256D"/>
    <w:rsid w:val="007E3F70"/>
    <w:rsid w:val="007F2F6B"/>
    <w:rsid w:val="007F3254"/>
    <w:rsid w:val="007F4A3F"/>
    <w:rsid w:val="008024B9"/>
    <w:rsid w:val="00805429"/>
    <w:rsid w:val="00806366"/>
    <w:rsid w:val="00811520"/>
    <w:rsid w:val="0082334E"/>
    <w:rsid w:val="00827C40"/>
    <w:rsid w:val="00827F94"/>
    <w:rsid w:val="008359E3"/>
    <w:rsid w:val="00837BF4"/>
    <w:rsid w:val="00846178"/>
    <w:rsid w:val="00846AAE"/>
    <w:rsid w:val="00847519"/>
    <w:rsid w:val="00852208"/>
    <w:rsid w:val="00852AF4"/>
    <w:rsid w:val="00855CC0"/>
    <w:rsid w:val="00860941"/>
    <w:rsid w:val="00861F0B"/>
    <w:rsid w:val="00863FC4"/>
    <w:rsid w:val="00873557"/>
    <w:rsid w:val="00873773"/>
    <w:rsid w:val="00885278"/>
    <w:rsid w:val="00890D7D"/>
    <w:rsid w:val="00893954"/>
    <w:rsid w:val="00894F65"/>
    <w:rsid w:val="00895FCA"/>
    <w:rsid w:val="008A3E87"/>
    <w:rsid w:val="008B022E"/>
    <w:rsid w:val="008B28BC"/>
    <w:rsid w:val="008B3B79"/>
    <w:rsid w:val="008B6A6B"/>
    <w:rsid w:val="008C03CF"/>
    <w:rsid w:val="008D13E1"/>
    <w:rsid w:val="008D2B9C"/>
    <w:rsid w:val="008D3680"/>
    <w:rsid w:val="008D5B6C"/>
    <w:rsid w:val="008D627C"/>
    <w:rsid w:val="008D79DA"/>
    <w:rsid w:val="008F4409"/>
    <w:rsid w:val="00903604"/>
    <w:rsid w:val="00903AE2"/>
    <w:rsid w:val="009048B0"/>
    <w:rsid w:val="00906D7D"/>
    <w:rsid w:val="00907946"/>
    <w:rsid w:val="00907FCC"/>
    <w:rsid w:val="0091184D"/>
    <w:rsid w:val="0091189B"/>
    <w:rsid w:val="0091699A"/>
    <w:rsid w:val="00920A55"/>
    <w:rsid w:val="00921FC5"/>
    <w:rsid w:val="00922675"/>
    <w:rsid w:val="009305D1"/>
    <w:rsid w:val="0093367A"/>
    <w:rsid w:val="009349EF"/>
    <w:rsid w:val="00937AE7"/>
    <w:rsid w:val="009414AF"/>
    <w:rsid w:val="00941C61"/>
    <w:rsid w:val="0094433D"/>
    <w:rsid w:val="00944FAD"/>
    <w:rsid w:val="00946553"/>
    <w:rsid w:val="00946B74"/>
    <w:rsid w:val="00956237"/>
    <w:rsid w:val="009637BF"/>
    <w:rsid w:val="00966247"/>
    <w:rsid w:val="00970CA1"/>
    <w:rsid w:val="00971733"/>
    <w:rsid w:val="009728BC"/>
    <w:rsid w:val="009730D7"/>
    <w:rsid w:val="00976505"/>
    <w:rsid w:val="00987E66"/>
    <w:rsid w:val="00996FF8"/>
    <w:rsid w:val="009A1F5A"/>
    <w:rsid w:val="009A22E3"/>
    <w:rsid w:val="009A2B9E"/>
    <w:rsid w:val="009A606A"/>
    <w:rsid w:val="009D0934"/>
    <w:rsid w:val="009D408C"/>
    <w:rsid w:val="009E2E1A"/>
    <w:rsid w:val="009E2E77"/>
    <w:rsid w:val="009E4665"/>
    <w:rsid w:val="009E4962"/>
    <w:rsid w:val="009E7038"/>
    <w:rsid w:val="00A01C5A"/>
    <w:rsid w:val="00A064CD"/>
    <w:rsid w:val="00A07F7A"/>
    <w:rsid w:val="00A120A5"/>
    <w:rsid w:val="00A2777F"/>
    <w:rsid w:val="00A359D2"/>
    <w:rsid w:val="00A42E3C"/>
    <w:rsid w:val="00A54E4C"/>
    <w:rsid w:val="00A6268A"/>
    <w:rsid w:val="00A63BB6"/>
    <w:rsid w:val="00A76252"/>
    <w:rsid w:val="00A81868"/>
    <w:rsid w:val="00A867D9"/>
    <w:rsid w:val="00AB3038"/>
    <w:rsid w:val="00AC05BF"/>
    <w:rsid w:val="00AC0B71"/>
    <w:rsid w:val="00AC2D08"/>
    <w:rsid w:val="00AD0717"/>
    <w:rsid w:val="00AD4BC9"/>
    <w:rsid w:val="00AD538D"/>
    <w:rsid w:val="00AD7C72"/>
    <w:rsid w:val="00AE00AC"/>
    <w:rsid w:val="00AE3E05"/>
    <w:rsid w:val="00AF2F81"/>
    <w:rsid w:val="00AF32C6"/>
    <w:rsid w:val="00AF4578"/>
    <w:rsid w:val="00AF686A"/>
    <w:rsid w:val="00B0008C"/>
    <w:rsid w:val="00B025B3"/>
    <w:rsid w:val="00B106CA"/>
    <w:rsid w:val="00B15968"/>
    <w:rsid w:val="00B16081"/>
    <w:rsid w:val="00B207FE"/>
    <w:rsid w:val="00B23E54"/>
    <w:rsid w:val="00B24FCF"/>
    <w:rsid w:val="00B2504A"/>
    <w:rsid w:val="00B254DB"/>
    <w:rsid w:val="00B25892"/>
    <w:rsid w:val="00B25CAE"/>
    <w:rsid w:val="00B269B3"/>
    <w:rsid w:val="00B2795B"/>
    <w:rsid w:val="00B27994"/>
    <w:rsid w:val="00B27CD0"/>
    <w:rsid w:val="00B30A11"/>
    <w:rsid w:val="00B3363D"/>
    <w:rsid w:val="00B33A01"/>
    <w:rsid w:val="00B45302"/>
    <w:rsid w:val="00B46422"/>
    <w:rsid w:val="00B5213E"/>
    <w:rsid w:val="00B54D50"/>
    <w:rsid w:val="00B57961"/>
    <w:rsid w:val="00B6030D"/>
    <w:rsid w:val="00B6054F"/>
    <w:rsid w:val="00B66D63"/>
    <w:rsid w:val="00B67D91"/>
    <w:rsid w:val="00B70ADF"/>
    <w:rsid w:val="00B7470F"/>
    <w:rsid w:val="00B76747"/>
    <w:rsid w:val="00B76CFF"/>
    <w:rsid w:val="00B82CE8"/>
    <w:rsid w:val="00B853B0"/>
    <w:rsid w:val="00B96543"/>
    <w:rsid w:val="00B97601"/>
    <w:rsid w:val="00BA10B7"/>
    <w:rsid w:val="00BA1DE2"/>
    <w:rsid w:val="00BA6B0F"/>
    <w:rsid w:val="00BA7E09"/>
    <w:rsid w:val="00BB30C4"/>
    <w:rsid w:val="00BB3681"/>
    <w:rsid w:val="00BB3C78"/>
    <w:rsid w:val="00BC3CE6"/>
    <w:rsid w:val="00BC6118"/>
    <w:rsid w:val="00BD5D3B"/>
    <w:rsid w:val="00BE371A"/>
    <w:rsid w:val="00BE57B5"/>
    <w:rsid w:val="00BE663E"/>
    <w:rsid w:val="00BE732D"/>
    <w:rsid w:val="00BF0766"/>
    <w:rsid w:val="00BF2F38"/>
    <w:rsid w:val="00BF47E4"/>
    <w:rsid w:val="00BF644E"/>
    <w:rsid w:val="00BF773A"/>
    <w:rsid w:val="00BF786C"/>
    <w:rsid w:val="00C03450"/>
    <w:rsid w:val="00C1290A"/>
    <w:rsid w:val="00C15B5D"/>
    <w:rsid w:val="00C16FCC"/>
    <w:rsid w:val="00C24A8A"/>
    <w:rsid w:val="00C26725"/>
    <w:rsid w:val="00C442BA"/>
    <w:rsid w:val="00C53FEE"/>
    <w:rsid w:val="00C54110"/>
    <w:rsid w:val="00C54680"/>
    <w:rsid w:val="00C61D73"/>
    <w:rsid w:val="00C62A6A"/>
    <w:rsid w:val="00C7070F"/>
    <w:rsid w:val="00C70A71"/>
    <w:rsid w:val="00C731AA"/>
    <w:rsid w:val="00C738E9"/>
    <w:rsid w:val="00C75B0F"/>
    <w:rsid w:val="00C82E01"/>
    <w:rsid w:val="00C87B51"/>
    <w:rsid w:val="00C87E4A"/>
    <w:rsid w:val="00C90648"/>
    <w:rsid w:val="00CA1675"/>
    <w:rsid w:val="00CA3109"/>
    <w:rsid w:val="00CA3371"/>
    <w:rsid w:val="00CA5CBA"/>
    <w:rsid w:val="00CB161C"/>
    <w:rsid w:val="00CB1773"/>
    <w:rsid w:val="00CB6FCF"/>
    <w:rsid w:val="00CC132F"/>
    <w:rsid w:val="00CC5E59"/>
    <w:rsid w:val="00CD27BC"/>
    <w:rsid w:val="00CD3449"/>
    <w:rsid w:val="00CD5E4F"/>
    <w:rsid w:val="00CF23DA"/>
    <w:rsid w:val="00CF6027"/>
    <w:rsid w:val="00D00FDF"/>
    <w:rsid w:val="00D013CB"/>
    <w:rsid w:val="00D038EF"/>
    <w:rsid w:val="00D03F87"/>
    <w:rsid w:val="00D05486"/>
    <w:rsid w:val="00D0596D"/>
    <w:rsid w:val="00D10E67"/>
    <w:rsid w:val="00D11623"/>
    <w:rsid w:val="00D24106"/>
    <w:rsid w:val="00D259A3"/>
    <w:rsid w:val="00D25FAE"/>
    <w:rsid w:val="00D277A6"/>
    <w:rsid w:val="00D31B03"/>
    <w:rsid w:val="00D36A23"/>
    <w:rsid w:val="00D53DD5"/>
    <w:rsid w:val="00D53ECE"/>
    <w:rsid w:val="00D54A47"/>
    <w:rsid w:val="00D55371"/>
    <w:rsid w:val="00D567DE"/>
    <w:rsid w:val="00D57B4C"/>
    <w:rsid w:val="00D60E0F"/>
    <w:rsid w:val="00D61E82"/>
    <w:rsid w:val="00D648BB"/>
    <w:rsid w:val="00D66309"/>
    <w:rsid w:val="00D71B34"/>
    <w:rsid w:val="00D72A10"/>
    <w:rsid w:val="00D731AB"/>
    <w:rsid w:val="00D77833"/>
    <w:rsid w:val="00D77E64"/>
    <w:rsid w:val="00D8449C"/>
    <w:rsid w:val="00D90259"/>
    <w:rsid w:val="00D90682"/>
    <w:rsid w:val="00D90BB2"/>
    <w:rsid w:val="00D92824"/>
    <w:rsid w:val="00D96EE0"/>
    <w:rsid w:val="00D9714D"/>
    <w:rsid w:val="00DA192A"/>
    <w:rsid w:val="00DA2C9A"/>
    <w:rsid w:val="00DB0A24"/>
    <w:rsid w:val="00DB0EE4"/>
    <w:rsid w:val="00DB201D"/>
    <w:rsid w:val="00DB2530"/>
    <w:rsid w:val="00DB336A"/>
    <w:rsid w:val="00DB61D0"/>
    <w:rsid w:val="00DC5F1A"/>
    <w:rsid w:val="00DC74A8"/>
    <w:rsid w:val="00DD0A81"/>
    <w:rsid w:val="00DD2CFA"/>
    <w:rsid w:val="00DD49BB"/>
    <w:rsid w:val="00DD6268"/>
    <w:rsid w:val="00DE2464"/>
    <w:rsid w:val="00DF0DFA"/>
    <w:rsid w:val="00DF46D2"/>
    <w:rsid w:val="00DF63E5"/>
    <w:rsid w:val="00E01AD4"/>
    <w:rsid w:val="00E03CD8"/>
    <w:rsid w:val="00E05E51"/>
    <w:rsid w:val="00E11CE5"/>
    <w:rsid w:val="00E15DDA"/>
    <w:rsid w:val="00E21564"/>
    <w:rsid w:val="00E26611"/>
    <w:rsid w:val="00E277B0"/>
    <w:rsid w:val="00E279F4"/>
    <w:rsid w:val="00E30E1D"/>
    <w:rsid w:val="00E43C3D"/>
    <w:rsid w:val="00E5131A"/>
    <w:rsid w:val="00E54C8B"/>
    <w:rsid w:val="00E57639"/>
    <w:rsid w:val="00E63424"/>
    <w:rsid w:val="00E67683"/>
    <w:rsid w:val="00E67FC5"/>
    <w:rsid w:val="00E71344"/>
    <w:rsid w:val="00E74042"/>
    <w:rsid w:val="00E76873"/>
    <w:rsid w:val="00E86833"/>
    <w:rsid w:val="00E92C3C"/>
    <w:rsid w:val="00E96FB7"/>
    <w:rsid w:val="00EA226A"/>
    <w:rsid w:val="00EA5210"/>
    <w:rsid w:val="00EB7CD9"/>
    <w:rsid w:val="00EC1B0B"/>
    <w:rsid w:val="00EC7C0B"/>
    <w:rsid w:val="00EE5411"/>
    <w:rsid w:val="00EF1847"/>
    <w:rsid w:val="00EF5C42"/>
    <w:rsid w:val="00F046B9"/>
    <w:rsid w:val="00F105CB"/>
    <w:rsid w:val="00F16FA2"/>
    <w:rsid w:val="00F25439"/>
    <w:rsid w:val="00F26121"/>
    <w:rsid w:val="00F26656"/>
    <w:rsid w:val="00F30D86"/>
    <w:rsid w:val="00F3143A"/>
    <w:rsid w:val="00F31ECC"/>
    <w:rsid w:val="00F320EB"/>
    <w:rsid w:val="00F32359"/>
    <w:rsid w:val="00F33A8F"/>
    <w:rsid w:val="00F33F4A"/>
    <w:rsid w:val="00F35236"/>
    <w:rsid w:val="00F3540A"/>
    <w:rsid w:val="00F35EE0"/>
    <w:rsid w:val="00F411F9"/>
    <w:rsid w:val="00F41634"/>
    <w:rsid w:val="00F447C6"/>
    <w:rsid w:val="00F4641A"/>
    <w:rsid w:val="00F46624"/>
    <w:rsid w:val="00F5483C"/>
    <w:rsid w:val="00F550F5"/>
    <w:rsid w:val="00F56E19"/>
    <w:rsid w:val="00F627DC"/>
    <w:rsid w:val="00F74B00"/>
    <w:rsid w:val="00F75C43"/>
    <w:rsid w:val="00F76134"/>
    <w:rsid w:val="00F805A5"/>
    <w:rsid w:val="00F85313"/>
    <w:rsid w:val="00F91E7C"/>
    <w:rsid w:val="00F940CA"/>
    <w:rsid w:val="00F9481C"/>
    <w:rsid w:val="00F955FF"/>
    <w:rsid w:val="00FB1CAA"/>
    <w:rsid w:val="00FB2CC6"/>
    <w:rsid w:val="00FB6828"/>
    <w:rsid w:val="00FC5674"/>
    <w:rsid w:val="00FC677E"/>
    <w:rsid w:val="00FC73F7"/>
    <w:rsid w:val="00FE05D9"/>
    <w:rsid w:val="00FE2212"/>
    <w:rsid w:val="00FE3DA4"/>
    <w:rsid w:val="00FE7B04"/>
    <w:rsid w:val="00FF2CAB"/>
    <w:rsid w:val="00FF36D1"/>
    <w:rsid w:val="00FF43E5"/>
    <w:rsid w:val="00FF46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AD6DF"/>
  <w15:docId w15:val="{EED49F1B-8952-437C-8B9C-2E9C2B36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23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qFormat/>
    <w:rsid w:val="00893954"/>
    <w:pPr>
      <w:keepNext/>
      <w:keepLines/>
      <w:widowControl w:val="0"/>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jc w:val="both"/>
      <w:outlineLvl w:val="2"/>
    </w:pPr>
    <w:rPr>
      <w:rFonts w:ascii="Arial" w:eastAsia="Times New Roman" w:hAnsi="Arial" w:cs="Times New Roman"/>
      <w:snapToGrid w:val="0"/>
      <w:spacing w:val="-2"/>
      <w:sz w:val="20"/>
      <w:szCs w:val="20"/>
      <w:lang w:val="es-ES" w:eastAsia="es-ES"/>
    </w:rPr>
  </w:style>
  <w:style w:type="paragraph" w:styleId="Ttulo6">
    <w:name w:val="heading 6"/>
    <w:basedOn w:val="Normal"/>
    <w:next w:val="Normal"/>
    <w:link w:val="Ttulo6Car"/>
    <w:uiPriority w:val="9"/>
    <w:unhideWhenUsed/>
    <w:qFormat/>
    <w:rsid w:val="00D1162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B605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DE246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aliases w:val="Sub Apartado Rojo Obscuro,Párrafo,de,lista,TIT 2 IND,GRÁFICOS,GRAFICO,MAPA,List Paragraph,RAFO"/>
    <w:basedOn w:val="Normal"/>
    <w:link w:val="PrrafodelistaCar"/>
    <w:uiPriority w:val="34"/>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semiHidden/>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semiHidden/>
    <w:rsid w:val="00941C61"/>
    <w:rPr>
      <w:rFonts w:ascii="Times New Roman" w:eastAsia="Times New Roman" w:hAnsi="Times New Roman" w:cs="Times New Roman"/>
      <w:sz w:val="16"/>
      <w:szCs w:val="16"/>
    </w:rPr>
  </w:style>
  <w:style w:type="character" w:customStyle="1" w:styleId="Ttulo6Car">
    <w:name w:val="Título 6 Car"/>
    <w:basedOn w:val="Fuentedeprrafopredeter"/>
    <w:link w:val="Ttulo6"/>
    <w:uiPriority w:val="9"/>
    <w:rsid w:val="00D11623"/>
    <w:rPr>
      <w:rFonts w:asciiTheme="majorHAnsi" w:eastAsiaTheme="majorEastAsia" w:hAnsiTheme="majorHAnsi" w:cstheme="majorBidi"/>
      <w:i/>
      <w:iCs/>
      <w:color w:val="243F60" w:themeColor="accent1" w:themeShade="7F"/>
    </w:rPr>
  </w:style>
  <w:style w:type="paragraph" w:styleId="ndice1">
    <w:name w:val="index 1"/>
    <w:basedOn w:val="Normal"/>
    <w:next w:val="Normal"/>
    <w:autoRedefine/>
    <w:uiPriority w:val="99"/>
    <w:semiHidden/>
    <w:unhideWhenUsed/>
    <w:rsid w:val="00D11623"/>
    <w:pPr>
      <w:spacing w:after="0" w:line="240" w:lineRule="auto"/>
      <w:ind w:left="220" w:hanging="220"/>
    </w:pPr>
  </w:style>
  <w:style w:type="paragraph" w:styleId="Ttulodendice">
    <w:name w:val="index heading"/>
    <w:basedOn w:val="Normal"/>
    <w:rsid w:val="00D11623"/>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D11623"/>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Textodebloque">
    <w:name w:val="Block Text"/>
    <w:basedOn w:val="Normal"/>
    <w:semiHidden/>
    <w:rsid w:val="00BB3C78"/>
    <w:pPr>
      <w:spacing w:after="0" w:line="240" w:lineRule="auto"/>
      <w:ind w:left="1276" w:right="931"/>
      <w:jc w:val="center"/>
    </w:pPr>
    <w:rPr>
      <w:rFonts w:ascii="Times New Roman" w:eastAsia="Times New Roman" w:hAnsi="Times New Roman" w:cs="Times New Roman"/>
      <w:szCs w:val="20"/>
    </w:rPr>
  </w:style>
  <w:style w:type="paragraph" w:customStyle="1" w:styleId="WW-Textosinformato">
    <w:name w:val="WW-Texto sin formato"/>
    <w:basedOn w:val="Normal"/>
    <w:rsid w:val="00BB3C78"/>
    <w:pPr>
      <w:suppressAutoHyphens/>
      <w:spacing w:after="0" w:line="240" w:lineRule="auto"/>
    </w:pPr>
    <w:rPr>
      <w:rFonts w:ascii="Courier New" w:eastAsia="MS Mincho" w:hAnsi="Courier New" w:cs="Times New Roman"/>
      <w:sz w:val="20"/>
      <w:szCs w:val="20"/>
      <w:lang w:val="es-PE" w:eastAsia="es-ES"/>
    </w:rPr>
  </w:style>
  <w:style w:type="character" w:customStyle="1" w:styleId="Ttulo7Car">
    <w:name w:val="Título 7 Car"/>
    <w:basedOn w:val="Fuentedeprrafopredeter"/>
    <w:link w:val="Ttulo7"/>
    <w:uiPriority w:val="99"/>
    <w:semiHidden/>
    <w:rsid w:val="00B6054F"/>
    <w:rPr>
      <w:rFonts w:asciiTheme="majorHAnsi" w:eastAsiaTheme="majorEastAsia" w:hAnsiTheme="majorHAnsi" w:cstheme="majorBidi"/>
      <w:i/>
      <w:iCs/>
      <w:color w:val="404040" w:themeColor="text1" w:themeTint="BF"/>
    </w:rPr>
  </w:style>
  <w:style w:type="paragraph" w:styleId="Textoindependiente">
    <w:name w:val="Body Text"/>
    <w:basedOn w:val="Normal"/>
    <w:link w:val="TextoindependienteCar"/>
    <w:uiPriority w:val="99"/>
    <w:unhideWhenUsed/>
    <w:rsid w:val="00B6054F"/>
    <w:pPr>
      <w:spacing w:after="120"/>
    </w:pPr>
  </w:style>
  <w:style w:type="character" w:customStyle="1" w:styleId="TextoindependienteCar">
    <w:name w:val="Texto independiente Car"/>
    <w:basedOn w:val="Fuentedeprrafopredeter"/>
    <w:link w:val="Textoindependiente"/>
    <w:uiPriority w:val="99"/>
    <w:rsid w:val="00B6054F"/>
  </w:style>
  <w:style w:type="paragraph" w:customStyle="1" w:styleId="Sangra3detindependiente1">
    <w:name w:val="Sangría 3 de t. independiente1"/>
    <w:basedOn w:val="Normal"/>
    <w:rsid w:val="00353B4E"/>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
    <w:name w:val="bodytext21"/>
    <w:basedOn w:val="Normal"/>
    <w:rsid w:val="002D3248"/>
    <w:pPr>
      <w:snapToGrid w:val="0"/>
      <w:spacing w:after="0" w:line="240" w:lineRule="auto"/>
      <w:jc w:val="both"/>
    </w:pPr>
    <w:rPr>
      <w:rFonts w:ascii="Times New Roman" w:eastAsia="Times New Roman" w:hAnsi="Times New Roman" w:cs="Times New Roman"/>
      <w:spacing w:val="-3"/>
      <w:sz w:val="24"/>
      <w:szCs w:val="24"/>
      <w:lang w:eastAsia="es-ES"/>
    </w:rPr>
  </w:style>
  <w:style w:type="paragraph" w:customStyle="1" w:styleId="BodyText210">
    <w:name w:val="Body Text 21"/>
    <w:basedOn w:val="Normal"/>
    <w:rsid w:val="00A76252"/>
    <w:pPr>
      <w:widowControl w:val="0"/>
      <w:suppressAutoHyphens/>
      <w:spacing w:after="0" w:line="240" w:lineRule="auto"/>
      <w:jc w:val="both"/>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7F2F6B"/>
    <w:rPr>
      <w:sz w:val="16"/>
      <w:szCs w:val="16"/>
    </w:rPr>
  </w:style>
  <w:style w:type="paragraph" w:styleId="Textocomentario">
    <w:name w:val="annotation text"/>
    <w:basedOn w:val="Normal"/>
    <w:link w:val="TextocomentarioCar"/>
    <w:uiPriority w:val="99"/>
    <w:semiHidden/>
    <w:unhideWhenUsed/>
    <w:rsid w:val="007F2F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2F6B"/>
    <w:rPr>
      <w:sz w:val="20"/>
      <w:szCs w:val="20"/>
    </w:rPr>
  </w:style>
  <w:style w:type="paragraph" w:styleId="Asuntodelcomentario">
    <w:name w:val="annotation subject"/>
    <w:basedOn w:val="Textocomentario"/>
    <w:next w:val="Textocomentario"/>
    <w:link w:val="AsuntodelcomentarioCar"/>
    <w:uiPriority w:val="99"/>
    <w:semiHidden/>
    <w:unhideWhenUsed/>
    <w:rsid w:val="007F2F6B"/>
    <w:rPr>
      <w:b/>
      <w:bCs/>
    </w:rPr>
  </w:style>
  <w:style w:type="character" w:customStyle="1" w:styleId="AsuntodelcomentarioCar">
    <w:name w:val="Asunto del comentario Car"/>
    <w:basedOn w:val="TextocomentarioCar"/>
    <w:link w:val="Asuntodelcomentario"/>
    <w:uiPriority w:val="99"/>
    <w:semiHidden/>
    <w:rsid w:val="007F2F6B"/>
    <w:rPr>
      <w:b/>
      <w:bCs/>
      <w:sz w:val="20"/>
      <w:szCs w:val="20"/>
    </w:rPr>
  </w:style>
  <w:style w:type="character" w:styleId="Hipervnculo">
    <w:name w:val="Hyperlink"/>
    <w:basedOn w:val="Fuentedeprrafopredeter"/>
    <w:uiPriority w:val="99"/>
    <w:unhideWhenUsed/>
    <w:rsid w:val="00071F65"/>
    <w:rPr>
      <w:color w:val="0000FF" w:themeColor="hyperlink"/>
      <w:u w:val="single"/>
    </w:rPr>
  </w:style>
  <w:style w:type="paragraph" w:customStyle="1" w:styleId="Default">
    <w:name w:val="Default"/>
    <w:rsid w:val="00584852"/>
    <w:pPr>
      <w:autoSpaceDE w:val="0"/>
      <w:autoSpaceDN w:val="0"/>
      <w:adjustRightInd w:val="0"/>
      <w:spacing w:after="0" w:line="240" w:lineRule="auto"/>
    </w:pPr>
    <w:rPr>
      <w:rFonts w:ascii="Century Gothic" w:hAnsi="Century Gothic" w:cs="Century Gothic"/>
      <w:color w:val="000000"/>
      <w:sz w:val="24"/>
      <w:szCs w:val="24"/>
      <w:lang w:val="es-ES"/>
    </w:rPr>
  </w:style>
  <w:style w:type="character" w:customStyle="1" w:styleId="Ttulo8Car">
    <w:name w:val="Título 8 Car"/>
    <w:basedOn w:val="Fuentedeprrafopredeter"/>
    <w:link w:val="Ttulo8"/>
    <w:uiPriority w:val="9"/>
    <w:rsid w:val="00DE2464"/>
    <w:rPr>
      <w:rFonts w:asciiTheme="majorHAnsi" w:eastAsiaTheme="majorEastAsia" w:hAnsiTheme="majorHAnsi" w:cstheme="majorBidi"/>
      <w:color w:val="404040" w:themeColor="text1" w:themeTint="BF"/>
      <w:sz w:val="20"/>
      <w:szCs w:val="20"/>
    </w:rPr>
  </w:style>
  <w:style w:type="paragraph" w:styleId="Sinespaciado">
    <w:name w:val="No Spacing"/>
    <w:link w:val="SinespaciadoCar"/>
    <w:uiPriority w:val="1"/>
    <w:qFormat/>
    <w:rsid w:val="00B3363D"/>
    <w:pPr>
      <w:spacing w:after="0" w:line="240" w:lineRule="auto"/>
    </w:pPr>
  </w:style>
  <w:style w:type="character" w:customStyle="1" w:styleId="Ttulo1Car">
    <w:name w:val="Título 1 Car"/>
    <w:basedOn w:val="Fuentedeprrafopredeter"/>
    <w:link w:val="Ttulo1"/>
    <w:uiPriority w:val="9"/>
    <w:rsid w:val="00F32359"/>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893954"/>
    <w:rPr>
      <w:rFonts w:ascii="Arial" w:eastAsia="Times New Roman" w:hAnsi="Arial" w:cs="Times New Roman"/>
      <w:snapToGrid w:val="0"/>
      <w:spacing w:val="-2"/>
      <w:sz w:val="20"/>
      <w:szCs w:val="20"/>
      <w:lang w:val="es-ES" w:eastAsia="es-ES"/>
    </w:rPr>
  </w:style>
  <w:style w:type="paragraph" w:styleId="Sangradetextonormal">
    <w:name w:val="Body Text Indent"/>
    <w:basedOn w:val="Normal"/>
    <w:link w:val="SangradetextonormalCar"/>
    <w:rsid w:val="00893954"/>
    <w:pPr>
      <w:spacing w:after="120" w:line="240" w:lineRule="auto"/>
      <w:ind w:left="283"/>
    </w:pPr>
    <w:rPr>
      <w:rFonts w:ascii="Times New Roman" w:eastAsia="Calibri"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893954"/>
    <w:rPr>
      <w:rFonts w:ascii="Times New Roman" w:eastAsia="Calibri" w:hAnsi="Times New Roman" w:cs="Times New Roman"/>
      <w:sz w:val="24"/>
      <w:szCs w:val="24"/>
      <w:lang w:val="es-ES" w:eastAsia="es-ES"/>
    </w:rPr>
  </w:style>
  <w:style w:type="paragraph" w:customStyle="1" w:styleId="DE7B8801F2B1483F98D539CC92927118">
    <w:name w:val="DE7B8801F2B1483F98D539CC92927118"/>
    <w:rsid w:val="00893954"/>
  </w:style>
  <w:style w:type="paragraph" w:styleId="Ttulo">
    <w:name w:val="Title"/>
    <w:basedOn w:val="Normal"/>
    <w:next w:val="Normal"/>
    <w:link w:val="TtuloCar"/>
    <w:uiPriority w:val="10"/>
    <w:qFormat/>
    <w:rsid w:val="008939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sid w:val="00893954"/>
    <w:rPr>
      <w:rFonts w:asciiTheme="majorHAnsi" w:eastAsiaTheme="majorEastAsia" w:hAnsiTheme="majorHAnsi" w:cstheme="majorBidi"/>
      <w:color w:val="17365D" w:themeColor="text2" w:themeShade="BF"/>
      <w:spacing w:val="5"/>
      <w:kern w:val="28"/>
      <w:sz w:val="52"/>
      <w:szCs w:val="52"/>
      <w:lang w:eastAsia="en-US"/>
    </w:rPr>
  </w:style>
  <w:style w:type="paragraph" w:styleId="TtuloTDC">
    <w:name w:val="TOC Heading"/>
    <w:basedOn w:val="Ttulo1"/>
    <w:next w:val="Normal"/>
    <w:uiPriority w:val="39"/>
    <w:unhideWhenUsed/>
    <w:qFormat/>
    <w:rsid w:val="00893954"/>
    <w:pPr>
      <w:spacing w:line="259" w:lineRule="auto"/>
      <w:outlineLvl w:val="9"/>
    </w:pPr>
  </w:style>
  <w:style w:type="paragraph" w:styleId="TDC1">
    <w:name w:val="toc 1"/>
    <w:basedOn w:val="Normal"/>
    <w:next w:val="Normal"/>
    <w:autoRedefine/>
    <w:uiPriority w:val="39"/>
    <w:unhideWhenUsed/>
    <w:rsid w:val="00893954"/>
    <w:pPr>
      <w:spacing w:after="100"/>
    </w:pPr>
    <w:rPr>
      <w:rFonts w:eastAsiaTheme="minorHAnsi"/>
      <w:lang w:eastAsia="en-US"/>
    </w:rPr>
  </w:style>
  <w:style w:type="character" w:customStyle="1" w:styleId="SinespaciadoCar">
    <w:name w:val="Sin espaciado Car"/>
    <w:basedOn w:val="Fuentedeprrafopredeter"/>
    <w:link w:val="Sinespaciado"/>
    <w:uiPriority w:val="1"/>
    <w:rsid w:val="00893954"/>
  </w:style>
  <w:style w:type="character" w:customStyle="1" w:styleId="Textodemarcadordeposicin">
    <w:name w:val="Texto de marcador de posición"/>
    <w:basedOn w:val="Fuentedeprrafopredeter"/>
    <w:uiPriority w:val="99"/>
    <w:semiHidden/>
    <w:rsid w:val="00893954"/>
    <w:rPr>
      <w:color w:val="808080"/>
    </w:rPr>
  </w:style>
  <w:style w:type="paragraph" w:styleId="Textosinformato">
    <w:name w:val="Plain Text"/>
    <w:basedOn w:val="Normal"/>
    <w:link w:val="TextosinformatoCar"/>
    <w:rsid w:val="00CF23DA"/>
    <w:pPr>
      <w:suppressAutoHyphens/>
      <w:autoSpaceDN w:val="0"/>
      <w:spacing w:after="0" w:line="240" w:lineRule="auto"/>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CF23DA"/>
    <w:rPr>
      <w:rFonts w:ascii="Courier New" w:eastAsia="Times New Roman" w:hAnsi="Courier New" w:cs="Times New Roman"/>
      <w:sz w:val="20"/>
      <w:szCs w:val="20"/>
      <w:lang w:val="es-ES" w:eastAsia="es-ES"/>
    </w:rPr>
  </w:style>
  <w:style w:type="paragraph" w:styleId="Textoindependienteprimerasangra">
    <w:name w:val="Body Text First Indent"/>
    <w:basedOn w:val="Textoindependiente"/>
    <w:link w:val="TextoindependienteprimerasangraCar"/>
    <w:uiPriority w:val="99"/>
    <w:unhideWhenUsed/>
    <w:rsid w:val="00DB0EE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DB0EE4"/>
  </w:style>
  <w:style w:type="character" w:customStyle="1" w:styleId="PrrafodelistaCar">
    <w:name w:val="Párrafo de lista Car"/>
    <w:aliases w:val="Sub Apartado Rojo Obscuro Car,Párrafo Car,de Car,lista Car,TIT 2 IND Car,GRÁFICOS Car,GRAFICO Car,MAPA Car,List Paragraph Car,RAFO Car"/>
    <w:link w:val="Prrafodelista"/>
    <w:uiPriority w:val="34"/>
    <w:rsid w:val="00FC7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993">
      <w:bodyDiv w:val="1"/>
      <w:marLeft w:val="0"/>
      <w:marRight w:val="0"/>
      <w:marTop w:val="0"/>
      <w:marBottom w:val="0"/>
      <w:divBdr>
        <w:top w:val="none" w:sz="0" w:space="0" w:color="auto"/>
        <w:left w:val="none" w:sz="0" w:space="0" w:color="auto"/>
        <w:bottom w:val="none" w:sz="0" w:space="0" w:color="auto"/>
        <w:right w:val="none" w:sz="0" w:space="0" w:color="auto"/>
      </w:divBdr>
    </w:div>
    <w:div w:id="166869873">
      <w:bodyDiv w:val="1"/>
      <w:marLeft w:val="0"/>
      <w:marRight w:val="0"/>
      <w:marTop w:val="0"/>
      <w:marBottom w:val="0"/>
      <w:divBdr>
        <w:top w:val="none" w:sz="0" w:space="0" w:color="auto"/>
        <w:left w:val="none" w:sz="0" w:space="0" w:color="auto"/>
        <w:bottom w:val="none" w:sz="0" w:space="0" w:color="auto"/>
        <w:right w:val="none" w:sz="0" w:space="0" w:color="auto"/>
      </w:divBdr>
    </w:div>
    <w:div w:id="182522105">
      <w:bodyDiv w:val="1"/>
      <w:marLeft w:val="0"/>
      <w:marRight w:val="0"/>
      <w:marTop w:val="0"/>
      <w:marBottom w:val="0"/>
      <w:divBdr>
        <w:top w:val="none" w:sz="0" w:space="0" w:color="auto"/>
        <w:left w:val="none" w:sz="0" w:space="0" w:color="auto"/>
        <w:bottom w:val="none" w:sz="0" w:space="0" w:color="auto"/>
        <w:right w:val="none" w:sz="0" w:space="0" w:color="auto"/>
      </w:divBdr>
    </w:div>
    <w:div w:id="328824610">
      <w:bodyDiv w:val="1"/>
      <w:marLeft w:val="0"/>
      <w:marRight w:val="0"/>
      <w:marTop w:val="0"/>
      <w:marBottom w:val="0"/>
      <w:divBdr>
        <w:top w:val="none" w:sz="0" w:space="0" w:color="auto"/>
        <w:left w:val="none" w:sz="0" w:space="0" w:color="auto"/>
        <w:bottom w:val="none" w:sz="0" w:space="0" w:color="auto"/>
        <w:right w:val="none" w:sz="0" w:space="0" w:color="auto"/>
      </w:divBdr>
    </w:div>
    <w:div w:id="344938606">
      <w:bodyDiv w:val="1"/>
      <w:marLeft w:val="0"/>
      <w:marRight w:val="0"/>
      <w:marTop w:val="0"/>
      <w:marBottom w:val="0"/>
      <w:divBdr>
        <w:top w:val="none" w:sz="0" w:space="0" w:color="auto"/>
        <w:left w:val="none" w:sz="0" w:space="0" w:color="auto"/>
        <w:bottom w:val="none" w:sz="0" w:space="0" w:color="auto"/>
        <w:right w:val="none" w:sz="0" w:space="0" w:color="auto"/>
      </w:divBdr>
    </w:div>
    <w:div w:id="769593464">
      <w:bodyDiv w:val="1"/>
      <w:marLeft w:val="0"/>
      <w:marRight w:val="0"/>
      <w:marTop w:val="0"/>
      <w:marBottom w:val="0"/>
      <w:divBdr>
        <w:top w:val="none" w:sz="0" w:space="0" w:color="auto"/>
        <w:left w:val="none" w:sz="0" w:space="0" w:color="auto"/>
        <w:bottom w:val="none" w:sz="0" w:space="0" w:color="auto"/>
        <w:right w:val="none" w:sz="0" w:space="0" w:color="auto"/>
      </w:divBdr>
    </w:div>
    <w:div w:id="859048829">
      <w:bodyDiv w:val="1"/>
      <w:marLeft w:val="0"/>
      <w:marRight w:val="0"/>
      <w:marTop w:val="0"/>
      <w:marBottom w:val="0"/>
      <w:divBdr>
        <w:top w:val="none" w:sz="0" w:space="0" w:color="auto"/>
        <w:left w:val="none" w:sz="0" w:space="0" w:color="auto"/>
        <w:bottom w:val="none" w:sz="0" w:space="0" w:color="auto"/>
        <w:right w:val="none" w:sz="0" w:space="0" w:color="auto"/>
      </w:divBdr>
    </w:div>
    <w:div w:id="990258850">
      <w:bodyDiv w:val="1"/>
      <w:marLeft w:val="0"/>
      <w:marRight w:val="0"/>
      <w:marTop w:val="0"/>
      <w:marBottom w:val="0"/>
      <w:divBdr>
        <w:top w:val="none" w:sz="0" w:space="0" w:color="auto"/>
        <w:left w:val="none" w:sz="0" w:space="0" w:color="auto"/>
        <w:bottom w:val="none" w:sz="0" w:space="0" w:color="auto"/>
        <w:right w:val="none" w:sz="0" w:space="0" w:color="auto"/>
      </w:divBdr>
    </w:div>
    <w:div w:id="1213417909">
      <w:bodyDiv w:val="1"/>
      <w:marLeft w:val="0"/>
      <w:marRight w:val="0"/>
      <w:marTop w:val="0"/>
      <w:marBottom w:val="0"/>
      <w:divBdr>
        <w:top w:val="none" w:sz="0" w:space="0" w:color="auto"/>
        <w:left w:val="none" w:sz="0" w:space="0" w:color="auto"/>
        <w:bottom w:val="none" w:sz="0" w:space="0" w:color="auto"/>
        <w:right w:val="none" w:sz="0" w:space="0" w:color="auto"/>
      </w:divBdr>
    </w:div>
    <w:div w:id="1291738924">
      <w:bodyDiv w:val="1"/>
      <w:marLeft w:val="0"/>
      <w:marRight w:val="0"/>
      <w:marTop w:val="0"/>
      <w:marBottom w:val="0"/>
      <w:divBdr>
        <w:top w:val="none" w:sz="0" w:space="0" w:color="auto"/>
        <w:left w:val="none" w:sz="0" w:space="0" w:color="auto"/>
        <w:bottom w:val="none" w:sz="0" w:space="0" w:color="auto"/>
        <w:right w:val="none" w:sz="0" w:space="0" w:color="auto"/>
      </w:divBdr>
    </w:div>
    <w:div w:id="1426921582">
      <w:bodyDiv w:val="1"/>
      <w:marLeft w:val="0"/>
      <w:marRight w:val="0"/>
      <w:marTop w:val="0"/>
      <w:marBottom w:val="0"/>
      <w:divBdr>
        <w:top w:val="none" w:sz="0" w:space="0" w:color="auto"/>
        <w:left w:val="none" w:sz="0" w:space="0" w:color="auto"/>
        <w:bottom w:val="none" w:sz="0" w:space="0" w:color="auto"/>
        <w:right w:val="none" w:sz="0" w:space="0" w:color="auto"/>
      </w:divBdr>
    </w:div>
    <w:div w:id="1568952507">
      <w:bodyDiv w:val="1"/>
      <w:marLeft w:val="0"/>
      <w:marRight w:val="0"/>
      <w:marTop w:val="0"/>
      <w:marBottom w:val="0"/>
      <w:divBdr>
        <w:top w:val="none" w:sz="0" w:space="0" w:color="auto"/>
        <w:left w:val="none" w:sz="0" w:space="0" w:color="auto"/>
        <w:bottom w:val="none" w:sz="0" w:space="0" w:color="auto"/>
        <w:right w:val="none" w:sz="0" w:space="0" w:color="auto"/>
      </w:divBdr>
    </w:div>
    <w:div w:id="1577590186">
      <w:bodyDiv w:val="1"/>
      <w:marLeft w:val="0"/>
      <w:marRight w:val="0"/>
      <w:marTop w:val="0"/>
      <w:marBottom w:val="0"/>
      <w:divBdr>
        <w:top w:val="none" w:sz="0" w:space="0" w:color="auto"/>
        <w:left w:val="none" w:sz="0" w:space="0" w:color="auto"/>
        <w:bottom w:val="none" w:sz="0" w:space="0" w:color="auto"/>
        <w:right w:val="none" w:sz="0" w:space="0" w:color="auto"/>
      </w:divBdr>
    </w:div>
    <w:div w:id="1814179012">
      <w:bodyDiv w:val="1"/>
      <w:marLeft w:val="0"/>
      <w:marRight w:val="0"/>
      <w:marTop w:val="0"/>
      <w:marBottom w:val="0"/>
      <w:divBdr>
        <w:top w:val="none" w:sz="0" w:space="0" w:color="auto"/>
        <w:left w:val="none" w:sz="0" w:space="0" w:color="auto"/>
        <w:bottom w:val="none" w:sz="0" w:space="0" w:color="auto"/>
        <w:right w:val="none" w:sz="0" w:space="0" w:color="auto"/>
      </w:divBdr>
    </w:div>
    <w:div w:id="1851916330">
      <w:bodyDiv w:val="1"/>
      <w:marLeft w:val="0"/>
      <w:marRight w:val="0"/>
      <w:marTop w:val="0"/>
      <w:marBottom w:val="0"/>
      <w:divBdr>
        <w:top w:val="none" w:sz="0" w:space="0" w:color="auto"/>
        <w:left w:val="none" w:sz="0" w:space="0" w:color="auto"/>
        <w:bottom w:val="none" w:sz="0" w:space="0" w:color="auto"/>
        <w:right w:val="none" w:sz="0" w:space="0" w:color="auto"/>
      </w:divBdr>
    </w:div>
    <w:div w:id="2043287061">
      <w:bodyDiv w:val="1"/>
      <w:marLeft w:val="0"/>
      <w:marRight w:val="0"/>
      <w:marTop w:val="0"/>
      <w:marBottom w:val="0"/>
      <w:divBdr>
        <w:top w:val="none" w:sz="0" w:space="0" w:color="auto"/>
        <w:left w:val="none" w:sz="0" w:space="0" w:color="auto"/>
        <w:bottom w:val="none" w:sz="0" w:space="0" w:color="auto"/>
        <w:right w:val="none" w:sz="0" w:space="0" w:color="auto"/>
      </w:divBdr>
    </w:div>
    <w:div w:id="2067295308">
      <w:bodyDiv w:val="1"/>
      <w:marLeft w:val="0"/>
      <w:marRight w:val="0"/>
      <w:marTop w:val="0"/>
      <w:marBottom w:val="0"/>
      <w:divBdr>
        <w:top w:val="none" w:sz="0" w:space="0" w:color="auto"/>
        <w:left w:val="none" w:sz="0" w:space="0" w:color="auto"/>
        <w:bottom w:val="none" w:sz="0" w:space="0" w:color="auto"/>
        <w:right w:val="none" w:sz="0" w:space="0" w:color="auto"/>
      </w:divBdr>
    </w:div>
    <w:div w:id="212908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veedores@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29A9D-E78B-4D16-B9FF-4A1C602EE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9658</Words>
  <Characters>53119</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62652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NORMA2</dc:creator>
  <cp:lastModifiedBy>GIANNINA BREYZKA CLAROS MIRANDA</cp:lastModifiedBy>
  <cp:revision>2</cp:revision>
  <cp:lastPrinted>2013-04-23T00:58:00Z</cp:lastPrinted>
  <dcterms:created xsi:type="dcterms:W3CDTF">2021-10-25T16:44:00Z</dcterms:created>
  <dcterms:modified xsi:type="dcterms:W3CDTF">2021-10-25T16:44:00Z</dcterms:modified>
</cp:coreProperties>
</file>