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A165" w14:textId="4D5D914F" w:rsidR="0001574B" w:rsidRPr="00EC269E" w:rsidRDefault="0001574B" w:rsidP="00E34669">
      <w:pPr>
        <w:pStyle w:val="2"/>
        <w:rPr>
          <w:rFonts w:asciiTheme="minorHAnsi" w:hAnsiTheme="minorHAnsi" w:cstheme="minorHAnsi"/>
        </w:rPr>
      </w:pPr>
    </w:p>
    <w:p w14:paraId="199C7179" w14:textId="21B9F1DF" w:rsidR="00376420" w:rsidRPr="00EC269E" w:rsidRDefault="00376420" w:rsidP="0001574B">
      <w:pPr>
        <w:spacing w:after="160" w:line="259" w:lineRule="auto"/>
        <w:rPr>
          <w:rFonts w:asciiTheme="minorHAnsi" w:hAnsiTheme="minorHAnsi" w:cstheme="minorHAnsi"/>
          <w:b/>
          <w:sz w:val="28"/>
          <w:szCs w:val="28"/>
        </w:rPr>
      </w:pPr>
    </w:p>
    <w:p w14:paraId="7580B35A" w14:textId="77777777" w:rsidR="00376420" w:rsidRPr="00EC269E" w:rsidRDefault="00376420" w:rsidP="0001574B">
      <w:pPr>
        <w:spacing w:after="160" w:line="259" w:lineRule="auto"/>
        <w:rPr>
          <w:rFonts w:asciiTheme="minorHAnsi" w:hAnsiTheme="minorHAnsi" w:cstheme="minorHAnsi"/>
          <w:b/>
          <w:sz w:val="28"/>
          <w:szCs w:val="28"/>
        </w:rPr>
      </w:pPr>
    </w:p>
    <w:p w14:paraId="71407050" w14:textId="4D2551D1" w:rsidR="0001574B" w:rsidRPr="00EC269E" w:rsidRDefault="00DE0E0A" w:rsidP="0001574B">
      <w:pPr>
        <w:pStyle w:val="Ttulodendice"/>
        <w:rPr>
          <w:rFonts w:asciiTheme="minorHAnsi" w:hAnsiTheme="minorHAnsi" w:cstheme="minorHAnsi"/>
          <w:sz w:val="22"/>
          <w:szCs w:val="22"/>
        </w:rPr>
      </w:pPr>
      <w:r w:rsidRPr="00EC269E">
        <w:rPr>
          <w:rFonts w:asciiTheme="minorHAnsi" w:hAnsiTheme="minorHAnsi" w:cstheme="minorHAnsi"/>
          <w:noProof/>
          <w:lang w:eastAsia="es-BO"/>
        </w:rPr>
        <w:drawing>
          <wp:anchor distT="0" distB="0" distL="114300" distR="114300" simplePos="0" relativeHeight="251665408" behindDoc="0" locked="0" layoutInCell="1" allowOverlap="1" wp14:anchorId="2179E052" wp14:editId="7D06AEE9">
            <wp:simplePos x="0" y="0"/>
            <wp:positionH relativeFrom="margin">
              <wp:posOffset>1443990</wp:posOffset>
            </wp:positionH>
            <wp:positionV relativeFrom="paragraph">
              <wp:posOffset>29845</wp:posOffset>
            </wp:positionV>
            <wp:extent cx="3570605" cy="339788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3570605" cy="3397885"/>
                    </a:xfrm>
                    <a:prstGeom prst="rect">
                      <a:avLst/>
                    </a:prstGeom>
                  </pic:spPr>
                </pic:pic>
              </a:graphicData>
            </a:graphic>
            <wp14:sizeRelH relativeFrom="page">
              <wp14:pctWidth>0</wp14:pctWidth>
            </wp14:sizeRelH>
            <wp14:sizeRelV relativeFrom="page">
              <wp14:pctHeight>0</wp14:pctHeight>
            </wp14:sizeRelV>
          </wp:anchor>
        </w:drawing>
      </w:r>
    </w:p>
    <w:p w14:paraId="502197FC" w14:textId="5B96C55C" w:rsidR="0001574B" w:rsidRPr="00EC269E" w:rsidRDefault="0001574B" w:rsidP="0001574B">
      <w:pPr>
        <w:pStyle w:val="Ttulodendice"/>
        <w:rPr>
          <w:rFonts w:asciiTheme="minorHAnsi" w:hAnsiTheme="minorHAnsi" w:cstheme="minorHAnsi"/>
          <w:sz w:val="22"/>
          <w:szCs w:val="22"/>
        </w:rPr>
      </w:pPr>
    </w:p>
    <w:p w14:paraId="33D0802E" w14:textId="5795BE91" w:rsidR="0001574B" w:rsidRPr="00EC269E" w:rsidRDefault="0001574B" w:rsidP="0001574B">
      <w:pPr>
        <w:pStyle w:val="Ttulodendice"/>
        <w:rPr>
          <w:rFonts w:asciiTheme="minorHAnsi" w:hAnsiTheme="minorHAnsi" w:cstheme="minorHAnsi"/>
          <w:sz w:val="22"/>
          <w:szCs w:val="22"/>
        </w:rPr>
      </w:pPr>
    </w:p>
    <w:p w14:paraId="60D2322F" w14:textId="77777777" w:rsidR="0001574B" w:rsidRPr="00EC269E" w:rsidRDefault="0001574B" w:rsidP="0001574B">
      <w:pPr>
        <w:jc w:val="center"/>
        <w:rPr>
          <w:rFonts w:asciiTheme="minorHAnsi" w:hAnsiTheme="minorHAnsi" w:cstheme="minorHAnsi"/>
          <w:b/>
          <w:color w:val="0000FF"/>
          <w:sz w:val="28"/>
          <w:szCs w:val="28"/>
        </w:rPr>
      </w:pPr>
    </w:p>
    <w:p w14:paraId="7ADC2E3B" w14:textId="77777777" w:rsidR="0001574B" w:rsidRPr="00EC269E" w:rsidRDefault="0001574B" w:rsidP="0001574B">
      <w:pPr>
        <w:jc w:val="center"/>
        <w:rPr>
          <w:rFonts w:asciiTheme="minorHAnsi" w:hAnsiTheme="minorHAnsi" w:cstheme="minorHAnsi"/>
          <w:b/>
          <w:color w:val="0000FF"/>
          <w:sz w:val="28"/>
          <w:szCs w:val="28"/>
        </w:rPr>
      </w:pPr>
    </w:p>
    <w:p w14:paraId="6BE6829E" w14:textId="77777777" w:rsidR="0001574B" w:rsidRPr="00EC269E" w:rsidRDefault="0001574B" w:rsidP="0001574B">
      <w:pPr>
        <w:jc w:val="center"/>
        <w:rPr>
          <w:rFonts w:asciiTheme="minorHAnsi" w:hAnsiTheme="minorHAnsi" w:cstheme="minorHAnsi"/>
          <w:b/>
          <w:color w:val="0000FF"/>
          <w:sz w:val="28"/>
          <w:szCs w:val="28"/>
        </w:rPr>
      </w:pPr>
    </w:p>
    <w:p w14:paraId="052DEAE7" w14:textId="77777777" w:rsidR="0001574B" w:rsidRPr="00EC269E" w:rsidRDefault="0001574B" w:rsidP="0001574B">
      <w:pPr>
        <w:jc w:val="center"/>
        <w:rPr>
          <w:rFonts w:asciiTheme="minorHAnsi" w:hAnsiTheme="minorHAnsi" w:cstheme="minorHAnsi"/>
          <w:b/>
          <w:color w:val="0000FF"/>
          <w:sz w:val="28"/>
          <w:szCs w:val="28"/>
        </w:rPr>
      </w:pPr>
    </w:p>
    <w:p w14:paraId="4D994B00" w14:textId="77777777" w:rsidR="0001574B" w:rsidRPr="00EC269E" w:rsidRDefault="0001574B" w:rsidP="0001574B">
      <w:pPr>
        <w:jc w:val="center"/>
        <w:rPr>
          <w:rFonts w:asciiTheme="minorHAnsi" w:hAnsiTheme="minorHAnsi" w:cstheme="minorHAnsi"/>
          <w:b/>
          <w:color w:val="0000FF"/>
          <w:sz w:val="28"/>
          <w:szCs w:val="28"/>
        </w:rPr>
      </w:pPr>
    </w:p>
    <w:p w14:paraId="0CDF29DA" w14:textId="77777777" w:rsidR="0001574B" w:rsidRPr="00EC269E" w:rsidRDefault="0001574B" w:rsidP="0001574B">
      <w:pPr>
        <w:pStyle w:val="Ttulo3"/>
        <w:framePr w:w="9552" w:hSpace="141" w:wrap="around" w:vAnchor="page" w:hAnchor="page" w:x="1537" w:y="6500"/>
        <w:jc w:val="center"/>
        <w:rPr>
          <w:rStyle w:val="Hipervnculo"/>
          <w:rFonts w:asciiTheme="minorHAnsi" w:eastAsiaTheme="minorEastAsia" w:hAnsiTheme="minorHAnsi" w:cstheme="minorHAnsi"/>
          <w:bCs w:val="0"/>
          <w:sz w:val="44"/>
          <w:szCs w:val="44"/>
        </w:rPr>
      </w:pPr>
    </w:p>
    <w:p w14:paraId="2902F464" w14:textId="77777777" w:rsidR="00C926DC" w:rsidRPr="0067609D" w:rsidRDefault="00C926DC" w:rsidP="00C926DC">
      <w:pPr>
        <w:framePr w:w="9552" w:hSpace="141" w:wrap="around" w:vAnchor="page" w:hAnchor="page" w:x="1537" w:y="6500"/>
        <w:spacing w:after="240"/>
        <w:jc w:val="center"/>
        <w:rPr>
          <w:rFonts w:ascii="Arial" w:hAnsi="Arial" w:cs="Arial"/>
          <w:b/>
          <w:bCs/>
          <w:sz w:val="32"/>
        </w:rPr>
      </w:pPr>
      <w:r w:rsidRPr="0067609D">
        <w:rPr>
          <w:rFonts w:ascii="Arial" w:hAnsi="Arial" w:cs="Arial"/>
          <w:b/>
          <w:bCs/>
          <w:sz w:val="32"/>
        </w:rPr>
        <w:t>INVITACI</w:t>
      </w:r>
      <w:r>
        <w:rPr>
          <w:rFonts w:ascii="Arial" w:hAnsi="Arial" w:cs="Arial"/>
          <w:b/>
          <w:bCs/>
          <w:sz w:val="32"/>
        </w:rPr>
        <w:t>Ó</w:t>
      </w:r>
      <w:r w:rsidRPr="0067609D">
        <w:rPr>
          <w:rFonts w:ascii="Arial" w:hAnsi="Arial" w:cs="Arial"/>
          <w:b/>
          <w:bCs/>
          <w:sz w:val="32"/>
        </w:rPr>
        <w:t>N P</w:t>
      </w:r>
      <w:r>
        <w:rPr>
          <w:rFonts w:ascii="Arial" w:hAnsi="Arial" w:cs="Arial"/>
          <w:b/>
          <w:bCs/>
          <w:sz w:val="32"/>
        </w:rPr>
        <w:t>Ú</w:t>
      </w:r>
      <w:r w:rsidRPr="0067609D">
        <w:rPr>
          <w:rFonts w:ascii="Arial" w:hAnsi="Arial" w:cs="Arial"/>
          <w:b/>
          <w:bCs/>
          <w:sz w:val="32"/>
        </w:rPr>
        <w:t>BLICA</w:t>
      </w:r>
    </w:p>
    <w:p w14:paraId="71665FDD" w14:textId="10513861" w:rsidR="00C926DC" w:rsidRPr="00D93CD0" w:rsidRDefault="00BE133E" w:rsidP="00C926DC">
      <w:pPr>
        <w:framePr w:w="9552" w:hSpace="141" w:wrap="around" w:vAnchor="page" w:hAnchor="page" w:x="1537" w:y="6500"/>
        <w:spacing w:after="120"/>
        <w:jc w:val="center"/>
        <w:rPr>
          <w:rStyle w:val="Hipervnculo"/>
          <w:rFonts w:asciiTheme="minorHAnsi" w:eastAsiaTheme="minorEastAsia" w:hAnsiTheme="minorHAnsi" w:cs="Arial"/>
          <w:b/>
          <w:color w:val="0070C0"/>
          <w:sz w:val="36"/>
          <w:szCs w:val="36"/>
        </w:rPr>
      </w:pPr>
      <w:r>
        <w:rPr>
          <w:rStyle w:val="Hipervnculo"/>
          <w:rFonts w:asciiTheme="minorHAnsi" w:eastAsiaTheme="minorEastAsia" w:hAnsiTheme="minorHAnsi" w:cs="Arial"/>
          <w:b/>
          <w:color w:val="0070C0"/>
          <w:sz w:val="36"/>
          <w:szCs w:val="36"/>
        </w:rPr>
        <w:t>ON</w:t>
      </w:r>
      <w:r w:rsidR="00C926DC" w:rsidRPr="00D93CD0">
        <w:rPr>
          <w:rStyle w:val="Hipervnculo"/>
          <w:rFonts w:asciiTheme="minorHAnsi" w:eastAsiaTheme="minorEastAsia" w:hAnsiTheme="minorHAnsi" w:cs="Arial"/>
          <w:b/>
          <w:color w:val="0070C0"/>
          <w:sz w:val="36"/>
          <w:szCs w:val="36"/>
        </w:rPr>
        <w:t>-IP-00</w:t>
      </w:r>
      <w:r>
        <w:rPr>
          <w:rStyle w:val="Hipervnculo"/>
          <w:rFonts w:asciiTheme="minorHAnsi" w:eastAsiaTheme="minorEastAsia" w:hAnsiTheme="minorHAnsi" w:cs="Arial"/>
          <w:b/>
          <w:color w:val="0070C0"/>
          <w:sz w:val="36"/>
          <w:szCs w:val="36"/>
        </w:rPr>
        <w:t>5</w:t>
      </w:r>
      <w:r w:rsidR="00B75454">
        <w:rPr>
          <w:rStyle w:val="Hipervnculo"/>
          <w:rFonts w:asciiTheme="minorHAnsi" w:eastAsiaTheme="minorEastAsia" w:hAnsiTheme="minorHAnsi" w:cs="Arial"/>
          <w:b/>
          <w:color w:val="0070C0"/>
          <w:sz w:val="36"/>
          <w:szCs w:val="36"/>
        </w:rPr>
        <w:t>C</w:t>
      </w:r>
      <w:r w:rsidR="00C926DC" w:rsidRPr="00D93CD0">
        <w:rPr>
          <w:rStyle w:val="Hipervnculo"/>
          <w:rFonts w:asciiTheme="minorHAnsi" w:eastAsiaTheme="minorEastAsia" w:hAnsiTheme="minorHAnsi" w:cs="Arial"/>
          <w:b/>
          <w:color w:val="0070C0"/>
          <w:sz w:val="36"/>
          <w:szCs w:val="36"/>
        </w:rPr>
        <w:t>-202</w:t>
      </w:r>
      <w:r w:rsidR="00D93CD0">
        <w:rPr>
          <w:rStyle w:val="Hipervnculo"/>
          <w:rFonts w:asciiTheme="minorHAnsi" w:eastAsiaTheme="minorEastAsia" w:hAnsiTheme="minorHAnsi" w:cs="Arial"/>
          <w:b/>
          <w:color w:val="0070C0"/>
          <w:sz w:val="36"/>
          <w:szCs w:val="36"/>
        </w:rPr>
        <w:t>6</w:t>
      </w:r>
    </w:p>
    <w:p w14:paraId="7F78A2AF" w14:textId="77777777" w:rsidR="00C926DC" w:rsidRPr="0067609D" w:rsidRDefault="00C926DC" w:rsidP="00C926DC">
      <w:pPr>
        <w:framePr w:w="9552" w:hSpace="141" w:wrap="around" w:vAnchor="page" w:hAnchor="page" w:x="1537" w:y="6500"/>
        <w:rPr>
          <w:rFonts w:ascii="Arial" w:eastAsiaTheme="minorEastAsia" w:hAnsi="Arial" w:cs="Arial"/>
        </w:rPr>
      </w:pPr>
    </w:p>
    <w:p w14:paraId="52060816" w14:textId="35C464A3" w:rsidR="00C926DC" w:rsidRPr="0067609D" w:rsidRDefault="00C926DC" w:rsidP="00C926DC">
      <w:pPr>
        <w:framePr w:w="9552" w:hSpace="141" w:wrap="around" w:vAnchor="page" w:hAnchor="page" w:x="1537" w:y="6500"/>
        <w:jc w:val="center"/>
        <w:rPr>
          <w:rFonts w:ascii="Arial" w:hAnsi="Arial" w:cs="Arial"/>
          <w:b/>
          <w:iCs/>
          <w:sz w:val="32"/>
          <w:bdr w:val="single" w:sz="4" w:space="0" w:color="auto" w:shadow="1"/>
        </w:rPr>
      </w:pPr>
      <w:r w:rsidRPr="0067609D">
        <w:rPr>
          <w:rFonts w:ascii="Arial" w:hAnsi="Arial" w:cs="Arial"/>
          <w:b/>
          <w:iCs/>
          <w:sz w:val="32"/>
          <w:bdr w:val="single" w:sz="4" w:space="0" w:color="auto" w:shadow="1"/>
        </w:rPr>
        <w:t xml:space="preserve"> </w:t>
      </w:r>
      <w:r w:rsidR="00B75454">
        <w:rPr>
          <w:rFonts w:ascii="Arial" w:hAnsi="Arial" w:cs="Arial"/>
          <w:b/>
          <w:iCs/>
          <w:sz w:val="32"/>
          <w:bdr w:val="single" w:sz="4" w:space="0" w:color="auto" w:shadow="1"/>
        </w:rPr>
        <w:t>TERCERA</w:t>
      </w:r>
      <w:r w:rsidRPr="0067609D">
        <w:rPr>
          <w:rFonts w:ascii="Arial" w:hAnsi="Arial" w:cs="Arial"/>
          <w:b/>
          <w:iCs/>
          <w:sz w:val="32"/>
          <w:bdr w:val="single" w:sz="4" w:space="0" w:color="auto" w:shadow="1"/>
        </w:rPr>
        <w:t xml:space="preserve"> CONVOCATORIA </w:t>
      </w:r>
    </w:p>
    <w:p w14:paraId="49F32BCF" w14:textId="77777777" w:rsidR="0001574B" w:rsidRPr="00EC269E" w:rsidRDefault="0001574B" w:rsidP="0001574B">
      <w:pPr>
        <w:framePr w:w="9552" w:hSpace="141" w:wrap="around" w:vAnchor="page" w:hAnchor="page" w:x="1537" w:y="6500"/>
        <w:jc w:val="center"/>
        <w:rPr>
          <w:rFonts w:asciiTheme="minorHAnsi" w:hAnsiTheme="minorHAnsi" w:cstheme="minorHAnsi"/>
          <w:iCs/>
          <w:sz w:val="32"/>
          <w:szCs w:val="22"/>
        </w:rPr>
      </w:pPr>
      <w:r w:rsidRPr="00EC269E">
        <w:rPr>
          <w:rFonts w:asciiTheme="minorHAnsi" w:hAnsiTheme="minorHAnsi" w:cstheme="minorHAnsi"/>
          <w:b/>
          <w:iCs/>
          <w:sz w:val="32"/>
          <w:szCs w:val="22"/>
          <w:bdr w:val="single" w:sz="4" w:space="0" w:color="auto" w:shadow="1"/>
        </w:rPr>
        <w:t xml:space="preserve">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0"/>
      </w:tblGrid>
      <w:tr w:rsidR="0001574B" w:rsidRPr="00EC269E" w14:paraId="4E7CBDC7" w14:textId="77777777" w:rsidTr="00C753DA">
        <w:tc>
          <w:tcPr>
            <w:tcW w:w="8460" w:type="dxa"/>
          </w:tcPr>
          <w:p w14:paraId="10E4886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color w:val="0070C0"/>
                <w:sz w:val="44"/>
                <w:szCs w:val="44"/>
                <w:lang w:val="es-ES"/>
              </w:rPr>
            </w:pPr>
          </w:p>
          <w:p w14:paraId="2A50C576" w14:textId="37E442B3" w:rsidR="0001574B" w:rsidRPr="00EC269E" w:rsidRDefault="0001574B" w:rsidP="00C753DA">
            <w:pPr>
              <w:pStyle w:val="Document1"/>
              <w:keepNext w:val="0"/>
              <w:keepLines w:val="0"/>
              <w:framePr w:w="9552" w:hSpace="141" w:wrap="around" w:vAnchor="page" w:hAnchor="page" w:x="1537" w:y="6500"/>
              <w:suppressAutoHyphens w:val="0"/>
              <w:jc w:val="center"/>
              <w:rPr>
                <w:rStyle w:val="Hipervnculo"/>
                <w:rFonts w:asciiTheme="minorHAnsi" w:eastAsiaTheme="minorEastAsia" w:hAnsiTheme="minorHAnsi" w:cstheme="minorHAnsi"/>
                <w:b/>
                <w:snapToGrid/>
                <w:color w:val="0070C0"/>
                <w:sz w:val="44"/>
                <w:szCs w:val="44"/>
                <w:lang w:val="es-BO" w:eastAsia="es-BO"/>
              </w:rPr>
            </w:pPr>
            <w:r w:rsidRPr="00EC269E">
              <w:rPr>
                <w:rStyle w:val="Hipervnculo"/>
                <w:rFonts w:asciiTheme="minorHAnsi" w:eastAsiaTheme="minorEastAsia" w:hAnsiTheme="minorHAnsi" w:cstheme="minorHAnsi"/>
                <w:b/>
                <w:snapToGrid/>
                <w:color w:val="0070C0"/>
                <w:sz w:val="44"/>
                <w:szCs w:val="44"/>
                <w:lang w:val="es-BO" w:eastAsia="es-BO"/>
              </w:rPr>
              <w:t>“</w:t>
            </w:r>
            <w:r w:rsidR="00BE133E" w:rsidRPr="00BE133E">
              <w:rPr>
                <w:rFonts w:asciiTheme="minorHAnsi" w:eastAsiaTheme="minorEastAsia" w:hAnsiTheme="minorHAnsi" w:cstheme="minorHAnsi"/>
                <w:b/>
                <w:snapToGrid/>
                <w:color w:val="0070C0"/>
                <w:sz w:val="44"/>
                <w:szCs w:val="44"/>
                <w:u w:val="single"/>
                <w:lang w:val="es-ES" w:eastAsia="es-BO"/>
              </w:rPr>
              <w:t>COMPRA DE GENERADOR DE ENERGIA (GRUPO ELECTRÓGENO) PARA EL DATA CENTER DE LA OFICINA NACIONAL</w:t>
            </w:r>
            <w:r w:rsidR="00417E6F" w:rsidRPr="00EC269E">
              <w:rPr>
                <w:rStyle w:val="Hipervnculo"/>
                <w:rFonts w:asciiTheme="minorHAnsi" w:eastAsiaTheme="minorEastAsia" w:hAnsiTheme="minorHAnsi" w:cstheme="minorHAnsi"/>
                <w:b/>
                <w:snapToGrid/>
                <w:color w:val="0070C0"/>
                <w:sz w:val="44"/>
                <w:szCs w:val="44"/>
                <w:lang w:val="es-BO" w:eastAsia="es-BO"/>
              </w:rPr>
              <w:t>”</w:t>
            </w:r>
          </w:p>
          <w:p w14:paraId="77B3F9A2" w14:textId="77777777" w:rsidR="0001574B" w:rsidRPr="00EC269E" w:rsidRDefault="0001574B" w:rsidP="00C753DA">
            <w:pPr>
              <w:pStyle w:val="Document1"/>
              <w:keepNext w:val="0"/>
              <w:keepLines w:val="0"/>
              <w:framePr w:w="9552" w:hSpace="141" w:wrap="around" w:vAnchor="page" w:hAnchor="page" w:x="1537" w:y="6500"/>
              <w:suppressAutoHyphens w:val="0"/>
              <w:jc w:val="center"/>
              <w:rPr>
                <w:rFonts w:asciiTheme="minorHAnsi" w:hAnsiTheme="minorHAnsi" w:cstheme="minorHAnsi"/>
                <w:b/>
                <w:iCs/>
                <w:sz w:val="44"/>
                <w:szCs w:val="44"/>
                <w:lang w:val="es-ES"/>
              </w:rPr>
            </w:pPr>
          </w:p>
        </w:tc>
      </w:tr>
    </w:tbl>
    <w:p w14:paraId="228953EF" w14:textId="14415959"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2A0D6135" w14:textId="77777777" w:rsidR="00417E6F" w:rsidRPr="00EC269E" w:rsidRDefault="00417E6F"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32"/>
          <w:szCs w:val="22"/>
          <w:lang w:val="es-BO"/>
        </w:rPr>
      </w:pPr>
    </w:p>
    <w:p w14:paraId="0965CD19" w14:textId="14162073" w:rsidR="0001574B" w:rsidRPr="00EC269E" w:rsidRDefault="0001574B" w:rsidP="0001574B">
      <w:pPr>
        <w:pStyle w:val="Document1"/>
        <w:keepNext w:val="0"/>
        <w:keepLines w:val="0"/>
        <w:framePr w:w="9552" w:hSpace="141" w:wrap="around" w:vAnchor="page" w:hAnchor="page" w:x="1537" w:y="6500"/>
        <w:suppressAutoHyphens w:val="0"/>
        <w:jc w:val="center"/>
        <w:rPr>
          <w:rFonts w:asciiTheme="minorHAnsi" w:hAnsiTheme="minorHAnsi" w:cstheme="minorHAnsi"/>
          <w:b/>
          <w:iCs/>
          <w:sz w:val="22"/>
          <w:szCs w:val="22"/>
          <w:lang w:val="es-ES"/>
        </w:rPr>
      </w:pPr>
      <w:r w:rsidRPr="00EC269E">
        <w:rPr>
          <w:rFonts w:asciiTheme="minorHAnsi" w:hAnsiTheme="minorHAnsi" w:cstheme="minorHAnsi"/>
          <w:b/>
          <w:iCs/>
          <w:sz w:val="32"/>
          <w:szCs w:val="22"/>
          <w:lang w:val="es-ES"/>
        </w:rPr>
        <w:t xml:space="preserve"> </w:t>
      </w:r>
      <w:r w:rsidRPr="00EC269E">
        <w:rPr>
          <w:rFonts w:asciiTheme="minorHAnsi" w:hAnsiTheme="minorHAnsi" w:cstheme="minorHAnsi"/>
          <w:b/>
          <w:iCs/>
          <w:sz w:val="22"/>
          <w:szCs w:val="22"/>
          <w:lang w:val="es-ES"/>
        </w:rPr>
        <w:t>La Paz</w:t>
      </w:r>
      <w:r w:rsidR="00A543B8" w:rsidRPr="00EC269E">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 xml:space="preserve"> </w:t>
      </w:r>
      <w:r w:rsidR="00B75454">
        <w:rPr>
          <w:rFonts w:asciiTheme="minorHAnsi" w:hAnsiTheme="minorHAnsi" w:cstheme="minorHAnsi"/>
          <w:b/>
          <w:iCs/>
          <w:sz w:val="22"/>
          <w:szCs w:val="22"/>
          <w:lang w:val="es-ES"/>
        </w:rPr>
        <w:t>Octubre</w:t>
      </w:r>
      <w:r w:rsidR="00D93CD0">
        <w:rPr>
          <w:rFonts w:asciiTheme="minorHAnsi" w:hAnsiTheme="minorHAnsi" w:cstheme="minorHAnsi"/>
          <w:b/>
          <w:iCs/>
          <w:sz w:val="22"/>
          <w:szCs w:val="22"/>
          <w:lang w:val="es-ES"/>
        </w:rPr>
        <w:t xml:space="preserve"> </w:t>
      </w:r>
      <w:r w:rsidR="00602878" w:rsidRPr="00EC269E">
        <w:rPr>
          <w:rFonts w:asciiTheme="minorHAnsi" w:hAnsiTheme="minorHAnsi" w:cstheme="minorHAnsi"/>
          <w:b/>
          <w:iCs/>
          <w:sz w:val="22"/>
          <w:szCs w:val="22"/>
          <w:lang w:val="es-ES"/>
        </w:rPr>
        <w:t>202</w:t>
      </w:r>
      <w:r w:rsidR="00EB081B" w:rsidRPr="00EC269E">
        <w:rPr>
          <w:rFonts w:asciiTheme="minorHAnsi" w:hAnsiTheme="minorHAnsi" w:cstheme="minorHAnsi"/>
          <w:b/>
          <w:iCs/>
          <w:sz w:val="22"/>
          <w:szCs w:val="22"/>
          <w:lang w:val="es-ES"/>
        </w:rPr>
        <w:t>6</w:t>
      </w:r>
    </w:p>
    <w:p w14:paraId="7D05AD7B" w14:textId="5DDD40C4" w:rsidR="0001574B" w:rsidRPr="00EC269E" w:rsidRDefault="0001574B" w:rsidP="00AA655C">
      <w:pPr>
        <w:rPr>
          <w:rFonts w:asciiTheme="minorHAnsi" w:hAnsiTheme="minorHAnsi" w:cstheme="minorHAnsi"/>
          <w:b/>
          <w:sz w:val="28"/>
          <w:szCs w:val="28"/>
        </w:rPr>
      </w:pPr>
    </w:p>
    <w:p w14:paraId="54D7462A" w14:textId="2D0A9C6C" w:rsidR="000F2477" w:rsidRPr="00EC269E" w:rsidRDefault="000F2477" w:rsidP="000F2477">
      <w:pPr>
        <w:jc w:val="center"/>
        <w:rPr>
          <w:rFonts w:asciiTheme="minorHAnsi" w:hAnsiTheme="minorHAnsi" w:cstheme="minorHAnsi"/>
          <w:b/>
          <w:sz w:val="24"/>
          <w:szCs w:val="24"/>
        </w:rPr>
      </w:pPr>
    </w:p>
    <w:p w14:paraId="0B1FA591" w14:textId="0EE3A2D5" w:rsidR="0001574B" w:rsidRPr="00EC269E" w:rsidRDefault="0001574B" w:rsidP="000F2477">
      <w:pPr>
        <w:jc w:val="center"/>
        <w:rPr>
          <w:rFonts w:asciiTheme="minorHAnsi" w:hAnsiTheme="minorHAnsi" w:cstheme="minorHAnsi"/>
          <w:b/>
          <w:sz w:val="24"/>
          <w:szCs w:val="24"/>
        </w:rPr>
      </w:pPr>
    </w:p>
    <w:p w14:paraId="4DEA71F6" w14:textId="3622C721" w:rsidR="0001574B" w:rsidRPr="00EC269E" w:rsidRDefault="0001574B" w:rsidP="000F2477">
      <w:pPr>
        <w:jc w:val="center"/>
        <w:rPr>
          <w:rFonts w:asciiTheme="minorHAnsi" w:hAnsiTheme="minorHAnsi" w:cstheme="minorHAnsi"/>
          <w:b/>
          <w:sz w:val="24"/>
          <w:szCs w:val="24"/>
        </w:rPr>
      </w:pPr>
    </w:p>
    <w:p w14:paraId="6F3E11E1" w14:textId="4DFB98B1" w:rsidR="0001574B" w:rsidRPr="00EC269E" w:rsidRDefault="0001574B" w:rsidP="000F2477">
      <w:pPr>
        <w:jc w:val="center"/>
        <w:rPr>
          <w:rFonts w:asciiTheme="minorHAnsi" w:hAnsiTheme="minorHAnsi" w:cstheme="minorHAnsi"/>
          <w:b/>
          <w:sz w:val="24"/>
          <w:szCs w:val="24"/>
        </w:rPr>
      </w:pPr>
    </w:p>
    <w:p w14:paraId="481DAE8B" w14:textId="35BDE815" w:rsidR="00417E6F" w:rsidRPr="00EC269E" w:rsidRDefault="00417E6F" w:rsidP="000F2477">
      <w:pPr>
        <w:jc w:val="center"/>
        <w:rPr>
          <w:rFonts w:asciiTheme="minorHAnsi" w:hAnsiTheme="minorHAnsi" w:cstheme="minorHAnsi"/>
          <w:b/>
          <w:sz w:val="24"/>
          <w:szCs w:val="24"/>
        </w:rPr>
      </w:pPr>
    </w:p>
    <w:p w14:paraId="517D4272" w14:textId="4D6B00EE" w:rsidR="00417E6F" w:rsidRPr="00EC269E" w:rsidRDefault="00417E6F" w:rsidP="000F2477">
      <w:pPr>
        <w:jc w:val="center"/>
        <w:rPr>
          <w:rFonts w:asciiTheme="minorHAnsi" w:hAnsiTheme="minorHAnsi" w:cstheme="minorHAnsi"/>
          <w:b/>
          <w:sz w:val="24"/>
          <w:szCs w:val="24"/>
        </w:rPr>
      </w:pPr>
    </w:p>
    <w:p w14:paraId="1D0F8B6C" w14:textId="77777777" w:rsidR="00417E6F" w:rsidRPr="00EC269E" w:rsidRDefault="00417E6F" w:rsidP="000F2477">
      <w:pPr>
        <w:jc w:val="center"/>
        <w:rPr>
          <w:rFonts w:asciiTheme="minorHAnsi" w:hAnsiTheme="minorHAnsi" w:cstheme="minorHAnsi"/>
          <w:b/>
          <w:sz w:val="24"/>
          <w:szCs w:val="24"/>
        </w:rPr>
      </w:pPr>
    </w:p>
    <w:p w14:paraId="1983BC08" w14:textId="78EB6904" w:rsidR="001251F5" w:rsidRPr="00EC269E" w:rsidRDefault="001251F5" w:rsidP="001514BD">
      <w:pPr>
        <w:jc w:val="center"/>
        <w:rPr>
          <w:rFonts w:asciiTheme="minorHAnsi" w:hAnsiTheme="minorHAnsi" w:cstheme="minorHAnsi"/>
          <w:b/>
          <w:bCs/>
          <w:color w:val="000000"/>
          <w:sz w:val="24"/>
          <w:szCs w:val="24"/>
        </w:rPr>
      </w:pPr>
    </w:p>
    <w:p w14:paraId="7A28B0A5" w14:textId="060D93F8" w:rsidR="000F2477" w:rsidRPr="00EC269E" w:rsidRDefault="000F2477" w:rsidP="001514BD">
      <w:pPr>
        <w:jc w:val="center"/>
        <w:rPr>
          <w:rFonts w:asciiTheme="minorHAnsi" w:hAnsiTheme="minorHAnsi" w:cstheme="minorHAnsi"/>
          <w:b/>
          <w:bCs/>
          <w:color w:val="000000"/>
          <w:sz w:val="24"/>
          <w:szCs w:val="24"/>
        </w:rPr>
      </w:pPr>
    </w:p>
    <w:p w14:paraId="51F24578" w14:textId="565FE528" w:rsidR="000F2477" w:rsidRPr="00EC269E" w:rsidRDefault="000F2477" w:rsidP="001514BD">
      <w:pPr>
        <w:jc w:val="center"/>
        <w:rPr>
          <w:rFonts w:asciiTheme="minorHAnsi" w:hAnsiTheme="minorHAnsi" w:cstheme="minorHAnsi"/>
          <w:b/>
          <w:bCs/>
          <w:color w:val="000000"/>
          <w:sz w:val="24"/>
          <w:szCs w:val="24"/>
        </w:rPr>
      </w:pPr>
    </w:p>
    <w:tbl>
      <w:tblPr>
        <w:tblStyle w:val="Tablaconcuadrcula"/>
        <w:tblW w:w="0" w:type="auto"/>
        <w:jc w:val="center"/>
        <w:tblLook w:val="04A0" w:firstRow="1" w:lastRow="0" w:firstColumn="1" w:lastColumn="0" w:noHBand="0" w:noVBand="1"/>
      </w:tblPr>
      <w:tblGrid>
        <w:gridCol w:w="8830"/>
      </w:tblGrid>
      <w:tr w:rsidR="00C926DC" w:rsidRPr="0067609D" w14:paraId="6889EDBF" w14:textId="77777777" w:rsidTr="00C61B87">
        <w:trPr>
          <w:trHeight w:val="2944"/>
          <w:jc w:val="center"/>
        </w:trPr>
        <w:tc>
          <w:tcPr>
            <w:tcW w:w="8830" w:type="dxa"/>
          </w:tcPr>
          <w:p w14:paraId="6B8AD945"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noProof/>
                <w:lang w:eastAsia="es-BO"/>
              </w:rPr>
              <w:lastRenderedPageBreak/>
              <w:drawing>
                <wp:anchor distT="0" distB="0" distL="114300" distR="114300" simplePos="0" relativeHeight="251669504" behindDoc="1" locked="0" layoutInCell="1" allowOverlap="1" wp14:anchorId="4CE6C1FF" wp14:editId="4BAD2E3A">
                  <wp:simplePos x="0" y="0"/>
                  <wp:positionH relativeFrom="margin">
                    <wp:posOffset>-8890</wp:posOffset>
                  </wp:positionH>
                  <wp:positionV relativeFrom="paragraph">
                    <wp:posOffset>3175</wp:posOffset>
                  </wp:positionV>
                  <wp:extent cx="1472216" cy="485775"/>
                  <wp:effectExtent l="0" t="0" r="0" b="0"/>
                  <wp:wrapNone/>
                  <wp:docPr id="338459302" name="Imagen 33845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76163" cy="487077"/>
                          </a:xfrm>
                          <a:prstGeom prst="rect">
                            <a:avLst/>
                          </a:prstGeom>
                        </pic:spPr>
                      </pic:pic>
                    </a:graphicData>
                  </a:graphic>
                  <wp14:sizeRelH relativeFrom="margin">
                    <wp14:pctWidth>0</wp14:pctWidth>
                  </wp14:sizeRelH>
                  <wp14:sizeRelV relativeFrom="margin">
                    <wp14:pctHeight>0</wp14:pctHeight>
                  </wp14:sizeRelV>
                </wp:anchor>
              </w:drawing>
            </w:r>
          </w:p>
          <w:p w14:paraId="48BE29DF" w14:textId="77777777" w:rsidR="00C926DC" w:rsidRPr="00AF109C" w:rsidRDefault="00C926DC" w:rsidP="00C61B87">
            <w:pPr>
              <w:jc w:val="center"/>
              <w:rPr>
                <w:rFonts w:asciiTheme="minorHAnsi" w:hAnsiTheme="minorHAnsi" w:cstheme="minorHAnsi"/>
              </w:rPr>
            </w:pPr>
          </w:p>
          <w:p w14:paraId="425928F4" w14:textId="77777777" w:rsidR="00C926DC" w:rsidRPr="00AF109C" w:rsidRDefault="00C926DC" w:rsidP="00C61B87">
            <w:pPr>
              <w:jc w:val="center"/>
              <w:rPr>
                <w:rFonts w:asciiTheme="minorHAnsi" w:hAnsiTheme="minorHAnsi" w:cstheme="minorHAnsi"/>
              </w:rPr>
            </w:pPr>
          </w:p>
          <w:p w14:paraId="7184E36B" w14:textId="77777777" w:rsidR="00C926DC" w:rsidRPr="00AF109C" w:rsidRDefault="00C926DC" w:rsidP="00C61B87">
            <w:pPr>
              <w:jc w:val="center"/>
              <w:rPr>
                <w:rFonts w:asciiTheme="minorHAnsi" w:hAnsiTheme="minorHAnsi" w:cstheme="minorHAnsi"/>
              </w:rPr>
            </w:pPr>
          </w:p>
          <w:p w14:paraId="1215645A" w14:textId="77777777" w:rsidR="00C926DC" w:rsidRPr="00AF109C" w:rsidRDefault="00C926DC" w:rsidP="00C61B87">
            <w:pPr>
              <w:jc w:val="center"/>
              <w:rPr>
                <w:rFonts w:asciiTheme="minorHAnsi" w:hAnsiTheme="minorHAnsi" w:cstheme="minorHAnsi"/>
                <w:b/>
                <w:sz w:val="28"/>
                <w:szCs w:val="28"/>
              </w:rPr>
            </w:pPr>
            <w:r w:rsidRPr="00AF109C">
              <w:rPr>
                <w:rFonts w:asciiTheme="minorHAnsi" w:hAnsiTheme="minorHAnsi" w:cstheme="minorHAnsi"/>
                <w:b/>
                <w:sz w:val="28"/>
                <w:szCs w:val="28"/>
              </w:rPr>
              <w:t>CAJA DE SALUD DE LA BANCA PRIVADA</w:t>
            </w:r>
          </w:p>
          <w:p w14:paraId="59B79A80" w14:textId="77777777" w:rsidR="00C926DC" w:rsidRPr="00AF109C" w:rsidRDefault="00C926DC" w:rsidP="00C61B87">
            <w:pPr>
              <w:rPr>
                <w:rFonts w:asciiTheme="minorHAnsi" w:hAnsiTheme="minorHAnsi" w:cstheme="minorHAnsi"/>
                <w:b/>
                <w:sz w:val="28"/>
                <w:szCs w:val="28"/>
              </w:rPr>
            </w:pPr>
          </w:p>
          <w:p w14:paraId="73AEF71D" w14:textId="64DF1AB6" w:rsidR="00C926DC" w:rsidRPr="00AF109C" w:rsidRDefault="00C926DC" w:rsidP="00C61B87">
            <w:pPr>
              <w:jc w:val="center"/>
              <w:rPr>
                <w:rFonts w:asciiTheme="minorHAnsi" w:hAnsiTheme="minorHAnsi" w:cstheme="minorHAnsi"/>
                <w:b/>
                <w:sz w:val="24"/>
                <w:szCs w:val="24"/>
              </w:rPr>
            </w:pPr>
            <w:r w:rsidRPr="00AF109C">
              <w:rPr>
                <w:rFonts w:asciiTheme="minorHAnsi" w:hAnsiTheme="minorHAnsi" w:cstheme="minorHAnsi"/>
                <w:b/>
                <w:sz w:val="24"/>
                <w:szCs w:val="24"/>
              </w:rPr>
              <w:t>INVITACIÓN PÚBLICA ON-IP-00</w:t>
            </w:r>
            <w:r w:rsidR="00BE133E">
              <w:rPr>
                <w:rFonts w:asciiTheme="minorHAnsi" w:hAnsiTheme="minorHAnsi" w:cstheme="minorHAnsi"/>
                <w:b/>
                <w:sz w:val="24"/>
                <w:szCs w:val="24"/>
              </w:rPr>
              <w:t>5</w:t>
            </w:r>
            <w:r w:rsidR="00B75454">
              <w:rPr>
                <w:rFonts w:asciiTheme="minorHAnsi" w:hAnsiTheme="minorHAnsi" w:cstheme="minorHAnsi"/>
                <w:b/>
                <w:sz w:val="24"/>
                <w:szCs w:val="24"/>
              </w:rPr>
              <w:t>C</w:t>
            </w:r>
            <w:r w:rsidRPr="00AF109C">
              <w:rPr>
                <w:rFonts w:asciiTheme="minorHAnsi" w:hAnsiTheme="minorHAnsi" w:cstheme="minorHAnsi"/>
                <w:b/>
                <w:sz w:val="24"/>
                <w:szCs w:val="24"/>
              </w:rPr>
              <w:t>-202</w:t>
            </w:r>
            <w:r w:rsidR="00D93CD0">
              <w:rPr>
                <w:rFonts w:asciiTheme="minorHAnsi" w:hAnsiTheme="minorHAnsi" w:cstheme="minorHAnsi"/>
                <w:b/>
                <w:sz w:val="24"/>
                <w:szCs w:val="24"/>
              </w:rPr>
              <w:t>6</w:t>
            </w:r>
          </w:p>
          <w:p w14:paraId="1A4B12D7" w14:textId="64693B11" w:rsidR="00C926DC" w:rsidRPr="00AF109C" w:rsidRDefault="00B75454" w:rsidP="00C61B87">
            <w:pPr>
              <w:jc w:val="center"/>
              <w:rPr>
                <w:rFonts w:asciiTheme="minorHAnsi" w:hAnsiTheme="minorHAnsi" w:cstheme="minorHAnsi"/>
                <w:b/>
                <w:sz w:val="24"/>
                <w:szCs w:val="24"/>
              </w:rPr>
            </w:pPr>
            <w:r>
              <w:rPr>
                <w:rFonts w:asciiTheme="minorHAnsi" w:hAnsiTheme="minorHAnsi" w:cstheme="minorHAnsi"/>
                <w:b/>
                <w:sz w:val="24"/>
                <w:szCs w:val="24"/>
              </w:rPr>
              <w:t>TERCERO</w:t>
            </w:r>
            <w:r w:rsidR="00C926DC" w:rsidRPr="00AF109C">
              <w:rPr>
                <w:rFonts w:asciiTheme="minorHAnsi" w:hAnsiTheme="minorHAnsi" w:cstheme="minorHAnsi"/>
                <w:b/>
                <w:sz w:val="24"/>
                <w:szCs w:val="24"/>
              </w:rPr>
              <w:t xml:space="preserve"> CONVOCATORIA</w:t>
            </w:r>
          </w:p>
          <w:p w14:paraId="4D1E8CF5" w14:textId="77777777" w:rsidR="00C926DC" w:rsidRPr="00AF109C" w:rsidRDefault="00C926DC" w:rsidP="00C61B87">
            <w:pPr>
              <w:rPr>
                <w:rFonts w:asciiTheme="minorHAnsi" w:hAnsiTheme="minorHAnsi" w:cstheme="minorHAnsi"/>
                <w:sz w:val="28"/>
                <w:szCs w:val="28"/>
              </w:rPr>
            </w:pPr>
          </w:p>
          <w:p w14:paraId="28127E74" w14:textId="68D386A9"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La Caja de Salud de la Banca Privada, </w:t>
            </w:r>
            <w:r w:rsidR="00BE133E">
              <w:rPr>
                <w:rFonts w:asciiTheme="minorHAnsi" w:hAnsiTheme="minorHAnsi" w:cstheme="minorHAnsi"/>
              </w:rPr>
              <w:t>Oficina Nacional</w:t>
            </w:r>
            <w:r w:rsidRPr="00AF109C">
              <w:rPr>
                <w:rFonts w:asciiTheme="minorHAnsi" w:hAnsiTheme="minorHAnsi" w:cstheme="minorHAnsi"/>
              </w:rPr>
              <w:t xml:space="preserve"> invita públicamente a proponentes legalmente establecidos a presentar propuestas para:</w:t>
            </w:r>
          </w:p>
        </w:tc>
      </w:tr>
      <w:tr w:rsidR="00C926DC" w:rsidRPr="0067609D" w14:paraId="60A7BB78" w14:textId="77777777" w:rsidTr="00C61B87">
        <w:trPr>
          <w:trHeight w:val="553"/>
          <w:jc w:val="center"/>
        </w:trPr>
        <w:tc>
          <w:tcPr>
            <w:tcW w:w="8830" w:type="dxa"/>
            <w:vAlign w:val="center"/>
          </w:tcPr>
          <w:p w14:paraId="0E72AEC7" w14:textId="49BB5BA4" w:rsidR="00C926DC" w:rsidRPr="00AF109C" w:rsidRDefault="00BE133E" w:rsidP="00C61B87">
            <w:pPr>
              <w:jc w:val="center"/>
              <w:rPr>
                <w:rFonts w:asciiTheme="minorHAnsi" w:hAnsiTheme="minorHAnsi" w:cstheme="minorHAnsi"/>
              </w:rPr>
            </w:pPr>
            <w:r w:rsidRPr="00BE133E">
              <w:rPr>
                <w:rFonts w:asciiTheme="minorHAnsi" w:hAnsiTheme="minorHAnsi" w:cstheme="minorHAnsi"/>
                <w:b/>
                <w:bCs/>
                <w:sz w:val="24"/>
                <w:szCs w:val="24"/>
              </w:rPr>
              <w:t>COMPRA DE GENERADOR DE ENERGIA (GRUPO ELECTRÓGENO) PARA EL DATA CENTER DE LA OFICINA NACIONAL</w:t>
            </w:r>
          </w:p>
        </w:tc>
      </w:tr>
      <w:tr w:rsidR="00C926DC" w:rsidRPr="0067609D" w14:paraId="4708C3FD" w14:textId="77777777" w:rsidTr="00C61B87">
        <w:trPr>
          <w:trHeight w:val="553"/>
          <w:jc w:val="center"/>
        </w:trPr>
        <w:tc>
          <w:tcPr>
            <w:tcW w:w="8830" w:type="dxa"/>
            <w:vAlign w:val="center"/>
          </w:tcPr>
          <w:p w14:paraId="1DCFC6C2"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Tipo de Convocatoria: Invitación Pública</w:t>
            </w:r>
          </w:p>
        </w:tc>
      </w:tr>
      <w:tr w:rsidR="00C926DC" w:rsidRPr="0067609D" w14:paraId="3E6D800E" w14:textId="77777777" w:rsidTr="00C61B87">
        <w:trPr>
          <w:trHeight w:val="509"/>
          <w:jc w:val="center"/>
        </w:trPr>
        <w:tc>
          <w:tcPr>
            <w:tcW w:w="8830" w:type="dxa"/>
            <w:vAlign w:val="center"/>
          </w:tcPr>
          <w:p w14:paraId="36538DA3" w14:textId="77476E2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Forma de adjudicación: Por </w:t>
            </w:r>
            <w:r w:rsidR="00626A18">
              <w:rPr>
                <w:rFonts w:asciiTheme="minorHAnsi" w:hAnsiTheme="minorHAnsi" w:cstheme="minorHAnsi"/>
              </w:rPr>
              <w:t>el total</w:t>
            </w:r>
          </w:p>
        </w:tc>
      </w:tr>
      <w:tr w:rsidR="00C926DC" w:rsidRPr="0067609D" w14:paraId="01CA6DDF" w14:textId="77777777" w:rsidTr="00C61B87">
        <w:trPr>
          <w:trHeight w:val="447"/>
          <w:jc w:val="center"/>
        </w:trPr>
        <w:tc>
          <w:tcPr>
            <w:tcW w:w="8830" w:type="dxa"/>
            <w:vAlign w:val="center"/>
          </w:tcPr>
          <w:p w14:paraId="09D66AC3" w14:textId="77777777" w:rsidR="00C926DC" w:rsidRPr="00AF109C" w:rsidRDefault="00C926DC" w:rsidP="00C61B87">
            <w:pPr>
              <w:jc w:val="center"/>
              <w:rPr>
                <w:rFonts w:asciiTheme="minorHAnsi" w:hAnsiTheme="minorHAnsi" w:cstheme="minorHAnsi"/>
              </w:rPr>
            </w:pPr>
            <w:r w:rsidRPr="00AF109C">
              <w:rPr>
                <w:rFonts w:asciiTheme="minorHAnsi" w:hAnsiTheme="minorHAnsi" w:cstheme="minorHAnsi"/>
              </w:rPr>
              <w:t>Sistema de evaluación y adjudicación: Menor Precio</w:t>
            </w:r>
          </w:p>
        </w:tc>
      </w:tr>
      <w:tr w:rsidR="00C926DC" w:rsidRPr="001574B1" w14:paraId="7EFF7C20" w14:textId="77777777" w:rsidTr="00C61B87">
        <w:trPr>
          <w:trHeight w:val="522"/>
          <w:jc w:val="center"/>
        </w:trPr>
        <w:tc>
          <w:tcPr>
            <w:tcW w:w="8830" w:type="dxa"/>
            <w:vAlign w:val="center"/>
          </w:tcPr>
          <w:p w14:paraId="4DE5ABE0" w14:textId="79FB5438"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Encargados de atender consultas: Lic. </w:t>
            </w:r>
            <w:r w:rsidR="00626A18">
              <w:rPr>
                <w:rFonts w:asciiTheme="minorHAnsi" w:hAnsiTheme="minorHAnsi" w:cstheme="minorHAnsi"/>
              </w:rPr>
              <w:t>Yessica Montoya</w:t>
            </w:r>
          </w:p>
        </w:tc>
      </w:tr>
      <w:tr w:rsidR="00C926DC" w:rsidRPr="0067609D" w14:paraId="6F4861FB" w14:textId="77777777" w:rsidTr="00C61B87">
        <w:trPr>
          <w:trHeight w:val="497"/>
          <w:jc w:val="center"/>
        </w:trPr>
        <w:tc>
          <w:tcPr>
            <w:tcW w:w="8830" w:type="dxa"/>
            <w:vAlign w:val="center"/>
          </w:tcPr>
          <w:p w14:paraId="5D5499C2" w14:textId="77777777" w:rsidR="00626A18" w:rsidRDefault="00C926DC" w:rsidP="00626A18">
            <w:pPr>
              <w:jc w:val="center"/>
            </w:pPr>
            <w:r w:rsidRPr="00AF109C">
              <w:rPr>
                <w:rFonts w:asciiTheme="minorHAnsi" w:hAnsiTheme="minorHAnsi" w:cstheme="minorHAnsi"/>
              </w:rPr>
              <w:t xml:space="preserve">Correo electrónico: </w:t>
            </w:r>
            <w:hyperlink r:id="rId10" w:history="1">
              <w:r w:rsidR="00626A18" w:rsidRPr="000F309B">
                <w:rPr>
                  <w:rStyle w:val="Hipervnculo"/>
                  <w:rFonts w:asciiTheme="minorHAnsi" w:hAnsiTheme="minorHAnsi" w:cs="Arial"/>
                </w:rPr>
                <w:t>yessica.montoya@csbp.com.bo</w:t>
              </w:r>
            </w:hyperlink>
          </w:p>
          <w:p w14:paraId="2A49E0F8" w14:textId="119B7F98" w:rsidR="00C926DC" w:rsidRPr="00AF109C" w:rsidRDefault="00626A18" w:rsidP="00626A18">
            <w:pPr>
              <w:jc w:val="center"/>
              <w:rPr>
                <w:rFonts w:asciiTheme="minorHAnsi" w:hAnsiTheme="minorHAnsi" w:cstheme="minorHAnsi"/>
              </w:rPr>
            </w:pPr>
            <w:r>
              <w:t xml:space="preserve">                         </w:t>
            </w:r>
            <w:r w:rsidRPr="008D4311">
              <w:t xml:space="preserve"> </w:t>
            </w:r>
            <w:hyperlink r:id="rId11" w:history="1">
              <w:r w:rsidRPr="000F309B">
                <w:rPr>
                  <w:rStyle w:val="Hipervnculo"/>
                  <w:rFonts w:asciiTheme="minorHAnsi" w:hAnsiTheme="minorHAnsi" w:cstheme="minorHAnsi"/>
                </w:rPr>
                <w:t>proveedores</w:t>
              </w:r>
              <w:r w:rsidRPr="000F309B">
                <w:rPr>
                  <w:rStyle w:val="Hipervnculo"/>
                  <w:rFonts w:asciiTheme="minorHAnsi" w:hAnsiTheme="minorHAnsi"/>
                </w:rPr>
                <w:t>@c</w:t>
              </w:r>
              <w:r w:rsidRPr="000F309B">
                <w:rPr>
                  <w:rStyle w:val="Hipervnculo"/>
                  <w:rFonts w:asciiTheme="minorHAnsi" w:hAnsiTheme="minorHAnsi" w:cs="Arial"/>
                </w:rPr>
                <w:t>sbp.com.bo</w:t>
              </w:r>
            </w:hyperlink>
            <w:r w:rsidRPr="008D4311">
              <w:t xml:space="preserve">       </w:t>
            </w:r>
          </w:p>
        </w:tc>
      </w:tr>
      <w:tr w:rsidR="00C926DC" w:rsidRPr="0067609D" w14:paraId="2E9CB55F" w14:textId="77777777" w:rsidTr="00C61B87">
        <w:trPr>
          <w:trHeight w:val="527"/>
          <w:jc w:val="center"/>
        </w:trPr>
        <w:tc>
          <w:tcPr>
            <w:tcW w:w="8830" w:type="dxa"/>
            <w:vAlign w:val="center"/>
          </w:tcPr>
          <w:p w14:paraId="46E3DCDC" w14:textId="1AD0BA5F" w:rsidR="00C926DC" w:rsidRPr="00AF109C" w:rsidRDefault="00C926DC" w:rsidP="00C61B87">
            <w:pPr>
              <w:jc w:val="center"/>
              <w:rPr>
                <w:rFonts w:asciiTheme="minorHAnsi" w:hAnsiTheme="minorHAnsi" w:cstheme="minorHAnsi"/>
              </w:rPr>
            </w:pPr>
            <w:r w:rsidRPr="00AF109C">
              <w:rPr>
                <w:rFonts w:asciiTheme="minorHAnsi" w:hAnsiTheme="minorHAnsi" w:cstheme="minorHAnsi"/>
              </w:rPr>
              <w:t xml:space="preserve">Teléfono: 2117018 </w:t>
            </w:r>
            <w:proofErr w:type="spellStart"/>
            <w:r w:rsidRPr="00AF109C">
              <w:rPr>
                <w:rFonts w:asciiTheme="minorHAnsi" w:hAnsiTheme="minorHAnsi" w:cstheme="minorHAnsi"/>
              </w:rPr>
              <w:t>int</w:t>
            </w:r>
            <w:proofErr w:type="spellEnd"/>
            <w:r w:rsidRPr="00AF109C">
              <w:rPr>
                <w:rFonts w:asciiTheme="minorHAnsi" w:hAnsiTheme="minorHAnsi" w:cstheme="minorHAnsi"/>
              </w:rPr>
              <w:t>. 117</w:t>
            </w:r>
            <w:r w:rsidR="00626A18">
              <w:rPr>
                <w:rFonts w:asciiTheme="minorHAnsi" w:hAnsiTheme="minorHAnsi" w:cstheme="minorHAnsi"/>
              </w:rPr>
              <w:t>6</w:t>
            </w:r>
          </w:p>
        </w:tc>
      </w:tr>
    </w:tbl>
    <w:p w14:paraId="37E72432" w14:textId="396464E3" w:rsidR="000F2477" w:rsidRPr="00EC269E" w:rsidRDefault="000F2477" w:rsidP="001514BD">
      <w:pPr>
        <w:jc w:val="center"/>
        <w:rPr>
          <w:rFonts w:asciiTheme="minorHAnsi" w:hAnsiTheme="minorHAnsi" w:cstheme="minorHAnsi"/>
          <w:b/>
          <w:bCs/>
          <w:color w:val="000000"/>
          <w:sz w:val="24"/>
          <w:szCs w:val="24"/>
        </w:rPr>
      </w:pPr>
    </w:p>
    <w:p w14:paraId="5B7F2052" w14:textId="3707CB0C" w:rsidR="000F2477" w:rsidRPr="00EC269E" w:rsidRDefault="000F2477" w:rsidP="001514BD">
      <w:pPr>
        <w:jc w:val="center"/>
        <w:rPr>
          <w:rFonts w:asciiTheme="minorHAnsi" w:hAnsiTheme="minorHAnsi" w:cstheme="minorHAnsi"/>
          <w:b/>
          <w:bCs/>
          <w:color w:val="000000"/>
          <w:sz w:val="24"/>
          <w:szCs w:val="24"/>
        </w:rPr>
      </w:pPr>
    </w:p>
    <w:p w14:paraId="41055C5B" w14:textId="05B4F677" w:rsidR="000F2477" w:rsidRPr="00EC269E" w:rsidRDefault="000F2477" w:rsidP="001514BD">
      <w:pPr>
        <w:jc w:val="center"/>
        <w:rPr>
          <w:rFonts w:asciiTheme="minorHAnsi" w:hAnsiTheme="minorHAnsi" w:cstheme="minorHAnsi"/>
          <w:b/>
          <w:bCs/>
          <w:color w:val="000000"/>
          <w:sz w:val="24"/>
          <w:szCs w:val="24"/>
        </w:rPr>
      </w:pPr>
    </w:p>
    <w:p w14:paraId="0A5FD9D2" w14:textId="1A3415AC" w:rsidR="000F2477" w:rsidRPr="00EC269E" w:rsidRDefault="000F2477" w:rsidP="001514BD">
      <w:pPr>
        <w:jc w:val="center"/>
        <w:rPr>
          <w:rFonts w:asciiTheme="minorHAnsi" w:hAnsiTheme="minorHAnsi" w:cstheme="minorHAnsi"/>
          <w:b/>
          <w:bCs/>
          <w:color w:val="000000"/>
          <w:sz w:val="24"/>
          <w:szCs w:val="24"/>
        </w:rPr>
      </w:pPr>
    </w:p>
    <w:p w14:paraId="5B302CCB" w14:textId="62334242" w:rsidR="000F2477" w:rsidRPr="00EC269E" w:rsidRDefault="000F2477" w:rsidP="001514BD">
      <w:pPr>
        <w:jc w:val="center"/>
        <w:rPr>
          <w:rFonts w:asciiTheme="minorHAnsi" w:hAnsiTheme="minorHAnsi" w:cstheme="minorHAnsi"/>
          <w:b/>
          <w:bCs/>
          <w:color w:val="000000"/>
          <w:sz w:val="24"/>
          <w:szCs w:val="24"/>
        </w:rPr>
      </w:pPr>
    </w:p>
    <w:p w14:paraId="6381C800" w14:textId="04E282AB" w:rsidR="000F2477" w:rsidRPr="00EC269E" w:rsidRDefault="000F2477" w:rsidP="001514BD">
      <w:pPr>
        <w:jc w:val="center"/>
        <w:rPr>
          <w:rFonts w:asciiTheme="minorHAnsi" w:hAnsiTheme="minorHAnsi" w:cstheme="minorHAnsi"/>
          <w:b/>
          <w:bCs/>
          <w:color w:val="000000"/>
          <w:sz w:val="24"/>
          <w:szCs w:val="24"/>
        </w:rPr>
      </w:pPr>
    </w:p>
    <w:p w14:paraId="00BB855C" w14:textId="3B40DD39" w:rsidR="000F2477" w:rsidRPr="00EC269E" w:rsidRDefault="000F2477" w:rsidP="001514BD">
      <w:pPr>
        <w:jc w:val="center"/>
        <w:rPr>
          <w:rFonts w:asciiTheme="minorHAnsi" w:hAnsiTheme="minorHAnsi" w:cstheme="minorHAnsi"/>
          <w:b/>
          <w:bCs/>
          <w:color w:val="000000"/>
          <w:sz w:val="24"/>
          <w:szCs w:val="24"/>
        </w:rPr>
      </w:pPr>
    </w:p>
    <w:p w14:paraId="4273B08B" w14:textId="21C6FD57" w:rsidR="0001574B" w:rsidRPr="00EC269E" w:rsidRDefault="0001574B" w:rsidP="001514BD">
      <w:pPr>
        <w:jc w:val="center"/>
        <w:rPr>
          <w:rFonts w:asciiTheme="minorHAnsi" w:hAnsiTheme="minorHAnsi" w:cstheme="minorHAnsi"/>
          <w:b/>
          <w:bCs/>
          <w:color w:val="000000"/>
          <w:sz w:val="24"/>
          <w:szCs w:val="24"/>
        </w:rPr>
      </w:pPr>
    </w:p>
    <w:p w14:paraId="69F1AEFF" w14:textId="77777777" w:rsidR="00B85872" w:rsidRPr="00EC269E" w:rsidRDefault="00B85872" w:rsidP="001514BD">
      <w:pPr>
        <w:jc w:val="center"/>
        <w:rPr>
          <w:rFonts w:asciiTheme="minorHAnsi" w:hAnsiTheme="minorHAnsi" w:cstheme="minorHAnsi"/>
          <w:b/>
          <w:bCs/>
          <w:color w:val="000000"/>
          <w:sz w:val="24"/>
          <w:szCs w:val="24"/>
        </w:rPr>
      </w:pPr>
    </w:p>
    <w:p w14:paraId="5C3CB76C" w14:textId="20558786" w:rsidR="0001574B" w:rsidRPr="00EC269E" w:rsidRDefault="0001574B" w:rsidP="001514BD">
      <w:pPr>
        <w:jc w:val="center"/>
        <w:rPr>
          <w:rFonts w:asciiTheme="minorHAnsi" w:hAnsiTheme="minorHAnsi" w:cstheme="minorHAnsi"/>
          <w:b/>
          <w:bCs/>
          <w:color w:val="000000"/>
          <w:sz w:val="24"/>
          <w:szCs w:val="24"/>
        </w:rPr>
      </w:pPr>
    </w:p>
    <w:p w14:paraId="461D2B85" w14:textId="325375C1" w:rsidR="00BE4BD4" w:rsidRPr="00EC269E" w:rsidRDefault="00BE4BD4" w:rsidP="00AA655C">
      <w:pPr>
        <w:rPr>
          <w:rFonts w:asciiTheme="minorHAnsi" w:hAnsiTheme="minorHAnsi" w:cstheme="minorHAnsi"/>
          <w:b/>
          <w:bCs/>
          <w:color w:val="000000"/>
          <w:sz w:val="24"/>
          <w:szCs w:val="24"/>
        </w:rPr>
      </w:pPr>
    </w:p>
    <w:p w14:paraId="46D947D0" w14:textId="18A4DED4" w:rsidR="00B85872" w:rsidRPr="00EC269E" w:rsidRDefault="00B85872" w:rsidP="00AA655C">
      <w:pPr>
        <w:rPr>
          <w:rFonts w:asciiTheme="minorHAnsi" w:hAnsiTheme="minorHAnsi" w:cstheme="minorHAnsi"/>
          <w:b/>
          <w:bCs/>
          <w:color w:val="000000"/>
          <w:sz w:val="24"/>
          <w:szCs w:val="24"/>
        </w:rPr>
      </w:pPr>
    </w:p>
    <w:p w14:paraId="08052829" w14:textId="77777777" w:rsidR="00B85872" w:rsidRPr="00EC269E" w:rsidRDefault="00B85872" w:rsidP="00AA655C">
      <w:pPr>
        <w:rPr>
          <w:rFonts w:asciiTheme="minorHAnsi" w:hAnsiTheme="minorHAnsi" w:cstheme="minorHAnsi"/>
          <w:b/>
          <w:bCs/>
          <w:color w:val="000000"/>
          <w:sz w:val="24"/>
          <w:szCs w:val="24"/>
        </w:rPr>
      </w:pPr>
    </w:p>
    <w:p w14:paraId="30D9AC11" w14:textId="77777777" w:rsidR="000F2477" w:rsidRPr="00EC269E" w:rsidRDefault="000F2477" w:rsidP="001514BD">
      <w:pPr>
        <w:jc w:val="center"/>
        <w:rPr>
          <w:rFonts w:asciiTheme="minorHAnsi" w:hAnsiTheme="minorHAnsi" w:cstheme="minorHAnsi"/>
          <w:b/>
          <w:bCs/>
          <w:color w:val="000000"/>
          <w:sz w:val="24"/>
          <w:szCs w:val="24"/>
        </w:rPr>
      </w:pPr>
    </w:p>
    <w:p w14:paraId="26A454ED" w14:textId="77777777" w:rsidR="00C926DC" w:rsidRDefault="00C926DC">
      <w:pPr>
        <w:spacing w:after="160" w:line="259" w:lineRule="auto"/>
        <w:rPr>
          <w:rFonts w:asciiTheme="minorHAnsi" w:hAnsiTheme="minorHAnsi" w:cstheme="minorHAnsi"/>
          <w:b/>
          <w:bCs/>
          <w:sz w:val="24"/>
          <w:szCs w:val="24"/>
        </w:rPr>
      </w:pPr>
      <w:r>
        <w:rPr>
          <w:rFonts w:asciiTheme="minorHAnsi" w:hAnsiTheme="minorHAnsi" w:cstheme="minorHAnsi"/>
          <w:b/>
          <w:bCs/>
          <w:sz w:val="24"/>
          <w:szCs w:val="24"/>
        </w:rPr>
        <w:br w:type="page"/>
      </w:r>
    </w:p>
    <w:p w14:paraId="47D6546D" w14:textId="4CF92192" w:rsidR="00C926DC" w:rsidRPr="00AF109C" w:rsidRDefault="00C926DC" w:rsidP="00C926DC">
      <w:pPr>
        <w:jc w:val="center"/>
        <w:rPr>
          <w:rFonts w:asciiTheme="minorHAnsi" w:hAnsiTheme="minorHAnsi" w:cstheme="minorHAnsi"/>
          <w:b/>
          <w:bCs/>
        </w:rPr>
      </w:pPr>
      <w:r w:rsidRPr="00AF109C">
        <w:rPr>
          <w:rFonts w:asciiTheme="minorHAnsi" w:hAnsiTheme="minorHAnsi" w:cstheme="minorHAnsi"/>
          <w:b/>
          <w:bCs/>
        </w:rPr>
        <w:lastRenderedPageBreak/>
        <w:t>INVITACION PUBLICA</w:t>
      </w:r>
    </w:p>
    <w:p w14:paraId="0471B550" w14:textId="7BA5741D" w:rsidR="00C926DC" w:rsidRPr="00BE133E" w:rsidRDefault="00BE133E" w:rsidP="00C926DC">
      <w:pPr>
        <w:jc w:val="center"/>
        <w:rPr>
          <w:rFonts w:asciiTheme="minorHAnsi" w:hAnsiTheme="minorHAnsi" w:cstheme="minorHAnsi"/>
          <w:b/>
          <w:bCs/>
        </w:rPr>
      </w:pPr>
      <w:r w:rsidRPr="00BE133E">
        <w:rPr>
          <w:rFonts w:asciiTheme="minorHAnsi" w:hAnsiTheme="minorHAnsi" w:cstheme="minorHAnsi"/>
          <w:b/>
          <w:bCs/>
        </w:rPr>
        <w:t>COMPRA DE GENERADOR DE ENERGIA (GRUPO ELECTRÓGENO) PARA EL DATA CENTER DE LA OFICINA NACIONAL</w:t>
      </w:r>
    </w:p>
    <w:p w14:paraId="19457E21" w14:textId="195674A0" w:rsidR="00C926DC" w:rsidRPr="00AF109C" w:rsidRDefault="00B75454" w:rsidP="00C926DC">
      <w:pPr>
        <w:jc w:val="center"/>
        <w:rPr>
          <w:rFonts w:asciiTheme="minorHAnsi" w:hAnsiTheme="minorHAnsi" w:cstheme="minorHAnsi"/>
          <w:b/>
          <w:bCs/>
        </w:rPr>
      </w:pPr>
      <w:r>
        <w:rPr>
          <w:rFonts w:asciiTheme="minorHAnsi" w:hAnsiTheme="minorHAnsi" w:cstheme="minorHAnsi"/>
          <w:b/>
          <w:bCs/>
        </w:rPr>
        <w:t>TERCERA</w:t>
      </w:r>
      <w:r w:rsidR="00C926DC" w:rsidRPr="00AF109C">
        <w:rPr>
          <w:rFonts w:asciiTheme="minorHAnsi" w:hAnsiTheme="minorHAnsi" w:cstheme="minorHAnsi"/>
          <w:b/>
          <w:bCs/>
        </w:rPr>
        <w:t xml:space="preserve"> CONVOCATORIA</w:t>
      </w:r>
    </w:p>
    <w:p w14:paraId="1A047715" w14:textId="77777777" w:rsidR="00C926DC" w:rsidRDefault="00C926DC" w:rsidP="00C926DC">
      <w:pPr>
        <w:rPr>
          <w:rFonts w:ascii="Arial" w:hAnsi="Arial" w:cs="Arial"/>
          <w:sz w:val="18"/>
          <w:szCs w:val="18"/>
          <w:highlight w:val="yellow"/>
        </w:rPr>
      </w:pPr>
    </w:p>
    <w:tbl>
      <w:tblPr>
        <w:tblpPr w:leftFromText="141" w:rightFromText="141" w:vertAnchor="text" w:horzAnchor="margin" w:tblpXSpec="center" w:tblpY="153"/>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
        <w:gridCol w:w="2277"/>
        <w:gridCol w:w="1814"/>
        <w:gridCol w:w="1588"/>
        <w:gridCol w:w="3822"/>
      </w:tblGrid>
      <w:tr w:rsidR="00C926DC" w:rsidRPr="00EC269E" w14:paraId="4C0EE55C" w14:textId="77777777" w:rsidTr="00626A18">
        <w:trPr>
          <w:trHeight w:val="274"/>
        </w:trPr>
        <w:tc>
          <w:tcPr>
            <w:tcW w:w="9913" w:type="dxa"/>
            <w:gridSpan w:val="5"/>
            <w:shd w:val="clear" w:color="auto" w:fill="D9D9D9"/>
            <w:vAlign w:val="center"/>
          </w:tcPr>
          <w:p w14:paraId="385911DC"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CRONOGRAMA DE PLAZOS</w:t>
            </w:r>
          </w:p>
        </w:tc>
      </w:tr>
      <w:tr w:rsidR="00C926DC" w:rsidRPr="00EC269E" w14:paraId="7FFBEF5F" w14:textId="77777777" w:rsidTr="00C61B87">
        <w:trPr>
          <w:trHeight w:val="480"/>
        </w:trPr>
        <w:tc>
          <w:tcPr>
            <w:tcW w:w="412" w:type="dxa"/>
            <w:shd w:val="clear" w:color="auto" w:fill="D9D9D9"/>
            <w:vAlign w:val="center"/>
          </w:tcPr>
          <w:p w14:paraId="7281DC5A" w14:textId="77777777"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N°</w:t>
            </w:r>
            <w:proofErr w:type="spellEnd"/>
          </w:p>
        </w:tc>
        <w:tc>
          <w:tcPr>
            <w:tcW w:w="2277" w:type="dxa"/>
            <w:shd w:val="clear" w:color="auto" w:fill="D9D9D9"/>
            <w:vAlign w:val="center"/>
          </w:tcPr>
          <w:p w14:paraId="7AEF520B"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ACTIVIDAD</w:t>
            </w:r>
          </w:p>
        </w:tc>
        <w:tc>
          <w:tcPr>
            <w:tcW w:w="1814" w:type="dxa"/>
            <w:shd w:val="clear" w:color="auto" w:fill="D9D9D9"/>
            <w:vAlign w:val="center"/>
          </w:tcPr>
          <w:p w14:paraId="4A2B58D2"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FECHA</w:t>
            </w:r>
          </w:p>
        </w:tc>
        <w:tc>
          <w:tcPr>
            <w:tcW w:w="1588" w:type="dxa"/>
            <w:shd w:val="clear" w:color="auto" w:fill="D9D9D9"/>
            <w:vAlign w:val="center"/>
          </w:tcPr>
          <w:p w14:paraId="7BFB4E9F"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HORA</w:t>
            </w:r>
          </w:p>
        </w:tc>
        <w:tc>
          <w:tcPr>
            <w:tcW w:w="3822" w:type="dxa"/>
            <w:shd w:val="clear" w:color="auto" w:fill="D9D9D9"/>
            <w:vAlign w:val="center"/>
          </w:tcPr>
          <w:p w14:paraId="73041DE6" w14:textId="77777777" w:rsidR="00C926DC" w:rsidRPr="00EC269E" w:rsidRDefault="00C926DC" w:rsidP="00C61B87">
            <w:pPr>
              <w:jc w:val="center"/>
              <w:rPr>
                <w:rFonts w:asciiTheme="minorHAnsi" w:hAnsiTheme="minorHAnsi" w:cstheme="minorHAnsi"/>
                <w:b/>
              </w:rPr>
            </w:pPr>
            <w:r w:rsidRPr="00EC269E">
              <w:rPr>
                <w:rFonts w:asciiTheme="minorHAnsi" w:hAnsiTheme="minorHAnsi" w:cstheme="minorHAnsi"/>
                <w:b/>
              </w:rPr>
              <w:t xml:space="preserve">LUGAR Y DIRECCIÓN </w:t>
            </w:r>
          </w:p>
        </w:tc>
      </w:tr>
      <w:tr w:rsidR="00C926DC" w:rsidRPr="00EC269E" w14:paraId="305C01D6" w14:textId="77777777" w:rsidTr="00C61B87">
        <w:trPr>
          <w:trHeight w:val="809"/>
        </w:trPr>
        <w:tc>
          <w:tcPr>
            <w:tcW w:w="412" w:type="dxa"/>
            <w:vAlign w:val="center"/>
          </w:tcPr>
          <w:p w14:paraId="7F1B0239"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p>
        </w:tc>
        <w:tc>
          <w:tcPr>
            <w:tcW w:w="2277" w:type="dxa"/>
            <w:vAlign w:val="center"/>
          </w:tcPr>
          <w:p w14:paraId="4A314881"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Invitación y publicación del Pliego de Condiciones </w:t>
            </w:r>
          </w:p>
        </w:tc>
        <w:tc>
          <w:tcPr>
            <w:tcW w:w="1814" w:type="dxa"/>
            <w:vAlign w:val="center"/>
          </w:tcPr>
          <w:p w14:paraId="5FB76A2F" w14:textId="2CC461F8" w:rsidR="00C926DC" w:rsidRPr="00EC269E" w:rsidRDefault="00BE133E" w:rsidP="00C61B87">
            <w:pPr>
              <w:jc w:val="center"/>
              <w:rPr>
                <w:rFonts w:asciiTheme="minorHAnsi" w:hAnsiTheme="minorHAnsi" w:cstheme="minorHAnsi"/>
              </w:rPr>
            </w:pPr>
            <w:r>
              <w:rPr>
                <w:rFonts w:asciiTheme="minorHAnsi" w:hAnsiTheme="minorHAnsi" w:cstheme="minorHAnsi"/>
              </w:rPr>
              <w:t>30/</w:t>
            </w:r>
            <w:r w:rsidR="00B75454">
              <w:rPr>
                <w:rFonts w:asciiTheme="minorHAnsi" w:hAnsiTheme="minorHAnsi" w:cstheme="minorHAnsi"/>
              </w:rPr>
              <w:t>10</w:t>
            </w:r>
            <w:r w:rsidR="00C926DC" w:rsidRPr="00EC269E">
              <w:rPr>
                <w:rFonts w:asciiTheme="minorHAnsi" w:hAnsiTheme="minorHAnsi" w:cstheme="minorHAnsi"/>
              </w:rPr>
              <w:t>/2026</w:t>
            </w:r>
          </w:p>
        </w:tc>
        <w:tc>
          <w:tcPr>
            <w:tcW w:w="1588" w:type="dxa"/>
            <w:vAlign w:val="center"/>
          </w:tcPr>
          <w:p w14:paraId="1A71677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w:t>
            </w:r>
          </w:p>
        </w:tc>
        <w:tc>
          <w:tcPr>
            <w:tcW w:w="3822" w:type="dxa"/>
            <w:vAlign w:val="center"/>
          </w:tcPr>
          <w:p w14:paraId="0B9A0FC7" w14:textId="77777777" w:rsidR="00C926DC" w:rsidRPr="00EC269E" w:rsidRDefault="00C926DC" w:rsidP="00C61B87">
            <w:pPr>
              <w:jc w:val="both"/>
              <w:rPr>
                <w:rFonts w:asciiTheme="minorHAnsi" w:hAnsiTheme="minorHAnsi" w:cstheme="minorHAnsi"/>
                <w:lang w:val="es-ES_tradnl"/>
              </w:rPr>
            </w:pPr>
            <w:r w:rsidRPr="00EC269E">
              <w:rPr>
                <w:rFonts w:asciiTheme="minorHAnsi" w:hAnsiTheme="minorHAnsi" w:cstheme="minorHAnsi"/>
                <w:lang w:val="es-BO"/>
              </w:rPr>
              <w:t>Página Web:  https://portal.csbp.com.bo/</w:t>
            </w:r>
          </w:p>
        </w:tc>
      </w:tr>
      <w:tr w:rsidR="001E0A3F" w:rsidRPr="00EC269E" w14:paraId="638C53AD" w14:textId="77777777" w:rsidTr="00C61B87">
        <w:trPr>
          <w:trHeight w:val="969"/>
        </w:trPr>
        <w:tc>
          <w:tcPr>
            <w:tcW w:w="412" w:type="dxa"/>
            <w:vAlign w:val="center"/>
          </w:tcPr>
          <w:p w14:paraId="67C6CE7C" w14:textId="5333ABE6" w:rsidR="001E0A3F" w:rsidRPr="00EC269E" w:rsidRDefault="001E0A3F" w:rsidP="001E0A3F">
            <w:pPr>
              <w:jc w:val="center"/>
              <w:rPr>
                <w:rFonts w:asciiTheme="minorHAnsi" w:hAnsiTheme="minorHAnsi" w:cstheme="minorHAnsi"/>
              </w:rPr>
            </w:pPr>
            <w:r>
              <w:rPr>
                <w:rFonts w:asciiTheme="minorHAnsi" w:hAnsiTheme="minorHAnsi" w:cstheme="minorHAnsi"/>
              </w:rPr>
              <w:t>2</w:t>
            </w:r>
          </w:p>
        </w:tc>
        <w:tc>
          <w:tcPr>
            <w:tcW w:w="2277" w:type="dxa"/>
            <w:vAlign w:val="center"/>
          </w:tcPr>
          <w:p w14:paraId="50EC55AB" w14:textId="158CD32B" w:rsidR="001E0A3F" w:rsidRPr="00EC269E" w:rsidRDefault="001E0A3F" w:rsidP="001E0A3F">
            <w:pPr>
              <w:jc w:val="both"/>
              <w:rPr>
                <w:rFonts w:asciiTheme="minorHAnsi" w:hAnsiTheme="minorHAnsi" w:cstheme="minorHAnsi"/>
              </w:rPr>
            </w:pPr>
            <w:r>
              <w:rPr>
                <w:rFonts w:asciiTheme="minorHAnsi" w:hAnsiTheme="minorHAnsi" w:cstheme="minorHAnsi"/>
              </w:rPr>
              <w:t>Inspección Previa</w:t>
            </w:r>
          </w:p>
        </w:tc>
        <w:tc>
          <w:tcPr>
            <w:tcW w:w="1814" w:type="dxa"/>
            <w:vAlign w:val="center"/>
          </w:tcPr>
          <w:p w14:paraId="159F6D2C" w14:textId="167DE26B" w:rsidR="001E0A3F" w:rsidRPr="00EC269E" w:rsidRDefault="00B75454" w:rsidP="001E0A3F">
            <w:pPr>
              <w:jc w:val="center"/>
              <w:rPr>
                <w:rFonts w:asciiTheme="minorHAnsi" w:hAnsiTheme="minorHAnsi" w:cstheme="minorHAnsi"/>
              </w:rPr>
            </w:pPr>
            <w:r>
              <w:rPr>
                <w:rFonts w:asciiTheme="minorHAnsi" w:hAnsiTheme="minorHAnsi" w:cstheme="minorHAnsi"/>
              </w:rPr>
              <w:t>05</w:t>
            </w:r>
            <w:r w:rsidR="001E0A3F">
              <w:rPr>
                <w:rFonts w:asciiTheme="minorHAnsi" w:hAnsiTheme="minorHAnsi" w:cstheme="minorHAnsi"/>
              </w:rPr>
              <w:t>/1</w:t>
            </w:r>
            <w:r>
              <w:rPr>
                <w:rFonts w:asciiTheme="minorHAnsi" w:hAnsiTheme="minorHAnsi" w:cstheme="minorHAnsi"/>
              </w:rPr>
              <w:t>1</w:t>
            </w:r>
            <w:r w:rsidR="001E0A3F">
              <w:rPr>
                <w:rFonts w:asciiTheme="minorHAnsi" w:hAnsiTheme="minorHAnsi" w:cstheme="minorHAnsi"/>
              </w:rPr>
              <w:t>/2026</w:t>
            </w:r>
          </w:p>
        </w:tc>
        <w:tc>
          <w:tcPr>
            <w:tcW w:w="1588" w:type="dxa"/>
            <w:vAlign w:val="center"/>
          </w:tcPr>
          <w:p w14:paraId="1C0C0807" w14:textId="0871789F" w:rsidR="001E0A3F" w:rsidRDefault="001E0A3F" w:rsidP="001E0A3F">
            <w:pPr>
              <w:jc w:val="center"/>
              <w:rPr>
                <w:rFonts w:asciiTheme="minorHAnsi" w:hAnsiTheme="minorHAnsi" w:cstheme="minorHAnsi"/>
              </w:rPr>
            </w:pPr>
            <w:r>
              <w:rPr>
                <w:rFonts w:asciiTheme="minorHAnsi" w:hAnsiTheme="minorHAnsi" w:cstheme="minorHAnsi"/>
              </w:rPr>
              <w:t xml:space="preserve">De: 10:00 </w:t>
            </w:r>
          </w:p>
          <w:p w14:paraId="149CBA74" w14:textId="77777777" w:rsidR="001E0A3F" w:rsidRDefault="001E0A3F" w:rsidP="001E0A3F">
            <w:pPr>
              <w:jc w:val="center"/>
              <w:rPr>
                <w:rFonts w:asciiTheme="minorHAnsi" w:hAnsiTheme="minorHAnsi" w:cstheme="minorHAnsi"/>
              </w:rPr>
            </w:pPr>
            <w:r>
              <w:rPr>
                <w:rFonts w:asciiTheme="minorHAnsi" w:hAnsiTheme="minorHAnsi" w:cstheme="minorHAnsi"/>
              </w:rPr>
              <w:t>A</w:t>
            </w:r>
          </w:p>
          <w:p w14:paraId="202BE19D" w14:textId="042D26BC" w:rsidR="001E0A3F" w:rsidRPr="00EC269E" w:rsidRDefault="001E0A3F" w:rsidP="001E0A3F">
            <w:pPr>
              <w:jc w:val="center"/>
              <w:rPr>
                <w:rFonts w:asciiTheme="minorHAnsi" w:hAnsiTheme="minorHAnsi" w:cstheme="minorHAnsi"/>
              </w:rPr>
            </w:pPr>
            <w:r>
              <w:rPr>
                <w:rFonts w:asciiTheme="minorHAnsi" w:hAnsiTheme="minorHAnsi" w:cstheme="minorHAnsi"/>
              </w:rPr>
              <w:t>12:00</w:t>
            </w:r>
          </w:p>
        </w:tc>
        <w:tc>
          <w:tcPr>
            <w:tcW w:w="3822" w:type="dxa"/>
            <w:vAlign w:val="center"/>
          </w:tcPr>
          <w:p w14:paraId="4E7B1974" w14:textId="1944EAE8" w:rsidR="001E0A3F" w:rsidRPr="00EC269E" w:rsidRDefault="001E0A3F" w:rsidP="001E0A3F">
            <w:pPr>
              <w:jc w:val="both"/>
              <w:rPr>
                <w:rFonts w:asciiTheme="minorHAnsi" w:hAnsiTheme="minorHAnsi" w:cstheme="minorHAnsi"/>
              </w:rPr>
            </w:pPr>
            <w:r>
              <w:rPr>
                <w:rFonts w:asciiTheme="minorHAnsi" w:hAnsiTheme="minorHAnsi" w:cstheme="minorHAnsi"/>
                <w:b/>
              </w:rPr>
              <w:t>Inspección</w:t>
            </w:r>
            <w:r w:rsidRPr="00EC269E">
              <w:rPr>
                <w:rFonts w:asciiTheme="minorHAnsi" w:hAnsiTheme="minorHAnsi" w:cstheme="minorHAnsi"/>
                <w:b/>
              </w:rPr>
              <w:t xml:space="preserve">: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 xml:space="preserve">Calle Reyes Ortiz Edificio Gundlach </w:t>
            </w:r>
            <w:r>
              <w:rPr>
                <w:rFonts w:asciiTheme="minorHAnsi" w:hAnsiTheme="minorHAnsi" w:cstheme="minorHAnsi"/>
                <w:bCs/>
              </w:rPr>
              <w:t xml:space="preserve">(Anexo), coordinación con el Ing. Jose Luis Flores Cel. </w:t>
            </w:r>
            <w:r w:rsidRPr="00ED7A55">
              <w:rPr>
                <w:rFonts w:asciiTheme="minorHAnsi" w:hAnsiTheme="minorHAnsi" w:cstheme="minorHAnsi"/>
                <w:bCs/>
              </w:rPr>
              <w:t>72503777</w:t>
            </w:r>
          </w:p>
        </w:tc>
      </w:tr>
      <w:tr w:rsidR="00C926DC" w:rsidRPr="00EC269E" w14:paraId="7C8F7888" w14:textId="77777777" w:rsidTr="00C61B87">
        <w:trPr>
          <w:trHeight w:val="969"/>
        </w:trPr>
        <w:tc>
          <w:tcPr>
            <w:tcW w:w="412" w:type="dxa"/>
            <w:vAlign w:val="center"/>
          </w:tcPr>
          <w:p w14:paraId="54BF3F97"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3</w:t>
            </w:r>
          </w:p>
        </w:tc>
        <w:tc>
          <w:tcPr>
            <w:tcW w:w="2277" w:type="dxa"/>
            <w:vAlign w:val="center"/>
          </w:tcPr>
          <w:p w14:paraId="47F75D52"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Consultas Escritas</w:t>
            </w:r>
          </w:p>
        </w:tc>
        <w:tc>
          <w:tcPr>
            <w:tcW w:w="1814" w:type="dxa"/>
            <w:vAlign w:val="center"/>
          </w:tcPr>
          <w:p w14:paraId="77C3E7F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31A7762E" w14:textId="2D78BCF7" w:rsidR="00C926DC" w:rsidRPr="00EC269E" w:rsidRDefault="00BE133E" w:rsidP="00C61B87">
            <w:pPr>
              <w:jc w:val="center"/>
              <w:rPr>
                <w:rFonts w:asciiTheme="minorHAnsi" w:hAnsiTheme="minorHAnsi" w:cstheme="minorHAnsi"/>
              </w:rPr>
            </w:pPr>
            <w:r>
              <w:rPr>
                <w:rFonts w:asciiTheme="minorHAnsi" w:hAnsiTheme="minorHAnsi" w:cstheme="minorHAnsi"/>
              </w:rPr>
              <w:t>0</w:t>
            </w:r>
            <w:r w:rsidR="00B75454">
              <w:rPr>
                <w:rFonts w:asciiTheme="minorHAnsi" w:hAnsiTheme="minorHAnsi" w:cstheme="minorHAnsi"/>
              </w:rPr>
              <w:t>6</w:t>
            </w:r>
            <w:r w:rsidR="00626A18">
              <w:rPr>
                <w:rFonts w:asciiTheme="minorHAnsi" w:hAnsiTheme="minorHAnsi" w:cstheme="minorHAnsi"/>
              </w:rPr>
              <w:t>/</w:t>
            </w:r>
            <w:r w:rsidR="001E0A3F">
              <w:rPr>
                <w:rFonts w:asciiTheme="minorHAnsi" w:hAnsiTheme="minorHAnsi" w:cstheme="minorHAnsi"/>
              </w:rPr>
              <w:t>1</w:t>
            </w:r>
            <w:r w:rsidR="00B75454">
              <w:rPr>
                <w:rFonts w:asciiTheme="minorHAnsi" w:hAnsiTheme="minorHAnsi" w:cstheme="minorHAnsi"/>
              </w:rPr>
              <w:t>1</w:t>
            </w:r>
            <w:r w:rsidR="00C926DC" w:rsidRPr="00EC269E">
              <w:rPr>
                <w:rFonts w:asciiTheme="minorHAnsi" w:hAnsiTheme="minorHAnsi" w:cstheme="minorHAnsi"/>
              </w:rPr>
              <w:t>/2026</w:t>
            </w:r>
          </w:p>
        </w:tc>
        <w:tc>
          <w:tcPr>
            <w:tcW w:w="1588" w:type="dxa"/>
            <w:vAlign w:val="center"/>
          </w:tcPr>
          <w:p w14:paraId="006D8F11"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616362D" w14:textId="566432B9" w:rsidR="00C926DC" w:rsidRPr="00EC269E" w:rsidRDefault="00C926DC" w:rsidP="00C61B87">
            <w:pPr>
              <w:jc w:val="center"/>
              <w:rPr>
                <w:rFonts w:asciiTheme="minorHAnsi" w:hAnsiTheme="minorHAnsi" w:cstheme="minorHAnsi"/>
              </w:rPr>
            </w:pPr>
            <w:proofErr w:type="spellStart"/>
            <w:r w:rsidRPr="00EC269E">
              <w:rPr>
                <w:rFonts w:asciiTheme="minorHAnsi" w:hAnsiTheme="minorHAnsi" w:cstheme="minorHAnsi"/>
              </w:rPr>
              <w:t>Hrs</w:t>
            </w:r>
            <w:proofErr w:type="spellEnd"/>
            <w:r w:rsidRPr="00EC269E">
              <w:rPr>
                <w:rFonts w:asciiTheme="minorHAnsi" w:hAnsiTheme="minorHAnsi" w:cstheme="minorHAnsi"/>
              </w:rPr>
              <w:t>. 1</w:t>
            </w:r>
            <w:r w:rsidR="001E0A3F">
              <w:rPr>
                <w:rFonts w:asciiTheme="minorHAnsi" w:hAnsiTheme="minorHAnsi" w:cstheme="minorHAnsi"/>
              </w:rPr>
              <w:t>5</w:t>
            </w:r>
            <w:r w:rsidRPr="00EC269E">
              <w:rPr>
                <w:rFonts w:asciiTheme="minorHAnsi" w:hAnsiTheme="minorHAnsi" w:cstheme="minorHAnsi"/>
              </w:rPr>
              <w:t>:00</w:t>
            </w:r>
          </w:p>
        </w:tc>
        <w:tc>
          <w:tcPr>
            <w:tcW w:w="3822" w:type="dxa"/>
            <w:vAlign w:val="center"/>
          </w:tcPr>
          <w:p w14:paraId="1D291C4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Dirigidas a:</w:t>
            </w:r>
          </w:p>
          <w:p w14:paraId="4D2E195A" w14:textId="2CA9E3C1" w:rsidR="00C926DC" w:rsidRPr="00EC269E" w:rsidRDefault="00626A18" w:rsidP="00C61B87">
            <w:pPr>
              <w:jc w:val="both"/>
              <w:rPr>
                <w:rFonts w:asciiTheme="minorHAnsi" w:hAnsiTheme="minorHAnsi" w:cstheme="minorHAnsi"/>
              </w:rPr>
            </w:pPr>
            <w:r>
              <w:rPr>
                <w:rFonts w:asciiTheme="minorHAnsi" w:hAnsiTheme="minorHAnsi" w:cstheme="minorHAnsi"/>
              </w:rPr>
              <w:t>Yessica.montoya</w:t>
            </w:r>
            <w:r w:rsidR="00C926DC" w:rsidRPr="00EC269E">
              <w:rPr>
                <w:rFonts w:asciiTheme="minorHAnsi" w:hAnsiTheme="minorHAnsi" w:cstheme="minorHAnsi"/>
              </w:rPr>
              <w:t>@csbp.com.bo</w:t>
            </w:r>
          </w:p>
        </w:tc>
      </w:tr>
      <w:tr w:rsidR="00C926DC" w:rsidRPr="00C92ACC" w14:paraId="3698BA04" w14:textId="77777777" w:rsidTr="00C61B87">
        <w:trPr>
          <w:trHeight w:val="1145"/>
        </w:trPr>
        <w:tc>
          <w:tcPr>
            <w:tcW w:w="412" w:type="dxa"/>
            <w:vAlign w:val="center"/>
          </w:tcPr>
          <w:p w14:paraId="270FF20B"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4</w:t>
            </w:r>
          </w:p>
        </w:tc>
        <w:tc>
          <w:tcPr>
            <w:tcW w:w="2277" w:type="dxa"/>
            <w:vAlign w:val="center"/>
          </w:tcPr>
          <w:p w14:paraId="29C5548F"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Reunión de Aclaración</w:t>
            </w:r>
          </w:p>
          <w:p w14:paraId="1249AD25" w14:textId="77777777" w:rsidR="00C926DC" w:rsidRPr="00EC269E" w:rsidRDefault="00C926DC" w:rsidP="00C61B87">
            <w:pPr>
              <w:jc w:val="both"/>
              <w:rPr>
                <w:rFonts w:asciiTheme="minorHAnsi" w:hAnsiTheme="minorHAnsi" w:cstheme="minorHAnsi"/>
              </w:rPr>
            </w:pPr>
          </w:p>
        </w:tc>
        <w:tc>
          <w:tcPr>
            <w:tcW w:w="1814" w:type="dxa"/>
            <w:vAlign w:val="center"/>
          </w:tcPr>
          <w:p w14:paraId="2F842AF3"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C708331" w14:textId="521D59FB" w:rsidR="00C926DC" w:rsidRPr="00EC269E" w:rsidRDefault="00B75454" w:rsidP="00C61B87">
            <w:pPr>
              <w:jc w:val="center"/>
              <w:rPr>
                <w:rFonts w:asciiTheme="minorHAnsi" w:hAnsiTheme="minorHAnsi" w:cstheme="minorHAnsi"/>
              </w:rPr>
            </w:pPr>
            <w:r>
              <w:rPr>
                <w:rFonts w:asciiTheme="minorHAnsi" w:hAnsiTheme="minorHAnsi" w:cstheme="minorHAnsi"/>
              </w:rPr>
              <w:t>10</w:t>
            </w:r>
            <w:r w:rsidR="00C926DC" w:rsidRPr="00EC269E">
              <w:rPr>
                <w:rFonts w:asciiTheme="minorHAnsi" w:hAnsiTheme="minorHAnsi" w:cstheme="minorHAnsi"/>
              </w:rPr>
              <w:t>/</w:t>
            </w:r>
            <w:r w:rsidR="001E0A3F">
              <w:rPr>
                <w:rFonts w:asciiTheme="minorHAnsi" w:hAnsiTheme="minorHAnsi" w:cstheme="minorHAnsi"/>
              </w:rPr>
              <w:t>1</w:t>
            </w:r>
            <w:r>
              <w:rPr>
                <w:rFonts w:asciiTheme="minorHAnsi" w:hAnsiTheme="minorHAnsi" w:cstheme="minorHAnsi"/>
              </w:rPr>
              <w:t>1</w:t>
            </w:r>
            <w:r w:rsidR="00C926DC" w:rsidRPr="00EC269E">
              <w:rPr>
                <w:rFonts w:asciiTheme="minorHAnsi" w:hAnsiTheme="minorHAnsi" w:cstheme="minorHAnsi"/>
              </w:rPr>
              <w:t>/2026</w:t>
            </w:r>
          </w:p>
        </w:tc>
        <w:tc>
          <w:tcPr>
            <w:tcW w:w="1588" w:type="dxa"/>
            <w:vAlign w:val="center"/>
          </w:tcPr>
          <w:p w14:paraId="0365E39E"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76D9DEC4"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Hrs.14:30</w:t>
            </w:r>
          </w:p>
        </w:tc>
        <w:tc>
          <w:tcPr>
            <w:tcW w:w="3822" w:type="dxa"/>
            <w:vAlign w:val="center"/>
          </w:tcPr>
          <w:p w14:paraId="1F43F227"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0CAD79D8" w14:textId="77777777" w:rsidR="00C926DC" w:rsidRPr="00EC269E" w:rsidRDefault="00C926DC" w:rsidP="00C61B87">
            <w:pPr>
              <w:jc w:val="both"/>
              <w:rPr>
                <w:rStyle w:val="Hipervnculo"/>
                <w:rFonts w:asciiTheme="minorHAnsi" w:hAnsiTheme="minorHAnsi" w:cstheme="minorHAnsi"/>
                <w:color w:val="auto"/>
              </w:rPr>
            </w:pPr>
          </w:p>
          <w:p w14:paraId="7628055E"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7862E64C"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0529FB42" w14:textId="77777777" w:rsidR="00C926DC" w:rsidRPr="00C92ACC" w:rsidRDefault="00C926DC" w:rsidP="00C61B87">
            <w:pPr>
              <w:jc w:val="both"/>
              <w:rPr>
                <w:rFonts w:asciiTheme="minorHAnsi" w:hAnsiTheme="minorHAnsi" w:cstheme="minorHAnsi"/>
                <w:u w:val="single"/>
                <w:lang w:val="en-US"/>
              </w:rPr>
            </w:pPr>
            <w:r w:rsidRPr="00C92ACC">
              <w:rPr>
                <w:rStyle w:val="Hipervnculo"/>
                <w:rFonts w:asciiTheme="minorHAnsi" w:hAnsiTheme="minorHAnsi" w:cstheme="minorHAnsi"/>
                <w:color w:val="auto"/>
                <w:lang w:val="en-US"/>
              </w:rPr>
              <w:t xml:space="preserve">Enlace: </w:t>
            </w:r>
            <w:hyperlink r:id="rId12"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69AB50CE" w14:textId="77777777" w:rsidTr="00C61B87">
        <w:trPr>
          <w:trHeight w:val="426"/>
        </w:trPr>
        <w:tc>
          <w:tcPr>
            <w:tcW w:w="412" w:type="dxa"/>
            <w:vAlign w:val="center"/>
          </w:tcPr>
          <w:p w14:paraId="1C24F748" w14:textId="3178988E" w:rsidR="00C926DC" w:rsidRPr="00EC269E" w:rsidRDefault="001E0A3F" w:rsidP="00C61B87">
            <w:pPr>
              <w:jc w:val="center"/>
              <w:rPr>
                <w:rFonts w:asciiTheme="minorHAnsi" w:hAnsiTheme="minorHAnsi" w:cstheme="minorHAnsi"/>
              </w:rPr>
            </w:pPr>
            <w:r>
              <w:rPr>
                <w:rFonts w:asciiTheme="minorHAnsi" w:hAnsiTheme="minorHAnsi" w:cstheme="minorHAnsi"/>
              </w:rPr>
              <w:t>5</w:t>
            </w:r>
          </w:p>
        </w:tc>
        <w:tc>
          <w:tcPr>
            <w:tcW w:w="2277" w:type="dxa"/>
            <w:vAlign w:val="center"/>
          </w:tcPr>
          <w:p w14:paraId="512F581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Presentación de Ofertas.</w:t>
            </w:r>
          </w:p>
        </w:tc>
        <w:tc>
          <w:tcPr>
            <w:tcW w:w="1814" w:type="dxa"/>
            <w:vAlign w:val="center"/>
          </w:tcPr>
          <w:p w14:paraId="2053BA35"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 xml:space="preserve">Hasta: </w:t>
            </w:r>
          </w:p>
          <w:p w14:paraId="471B5826" w14:textId="5CADCB59" w:rsidR="00C926DC" w:rsidRPr="00EC269E" w:rsidRDefault="009B1853" w:rsidP="00C61B87">
            <w:pPr>
              <w:jc w:val="center"/>
              <w:rPr>
                <w:rFonts w:asciiTheme="minorHAnsi" w:hAnsiTheme="minorHAnsi" w:cstheme="minorHAnsi"/>
              </w:rPr>
            </w:pPr>
            <w:r>
              <w:rPr>
                <w:rFonts w:asciiTheme="minorHAnsi" w:hAnsiTheme="minorHAnsi" w:cstheme="minorHAnsi"/>
              </w:rPr>
              <w:t>1</w:t>
            </w:r>
            <w:r w:rsidR="00B75454">
              <w:rPr>
                <w:rFonts w:asciiTheme="minorHAnsi" w:hAnsiTheme="minorHAnsi" w:cstheme="minorHAnsi"/>
              </w:rPr>
              <w:t>7</w:t>
            </w:r>
            <w:r w:rsidR="00C926DC" w:rsidRPr="00EC269E">
              <w:rPr>
                <w:rFonts w:asciiTheme="minorHAnsi" w:hAnsiTheme="minorHAnsi" w:cstheme="minorHAnsi"/>
              </w:rPr>
              <w:t>/</w:t>
            </w:r>
            <w:r w:rsidR="001E0A3F">
              <w:rPr>
                <w:rFonts w:asciiTheme="minorHAnsi" w:hAnsiTheme="minorHAnsi" w:cstheme="minorHAnsi"/>
              </w:rPr>
              <w:t>1</w:t>
            </w:r>
            <w:r w:rsidR="00B75454">
              <w:rPr>
                <w:rFonts w:asciiTheme="minorHAnsi" w:hAnsiTheme="minorHAnsi" w:cstheme="minorHAnsi"/>
              </w:rPr>
              <w:t>1</w:t>
            </w:r>
            <w:r w:rsidR="00C926DC" w:rsidRPr="00EC269E">
              <w:rPr>
                <w:rFonts w:asciiTheme="minorHAnsi" w:hAnsiTheme="minorHAnsi" w:cstheme="minorHAnsi"/>
              </w:rPr>
              <w:t>/2026</w:t>
            </w:r>
          </w:p>
        </w:tc>
        <w:tc>
          <w:tcPr>
            <w:tcW w:w="1588" w:type="dxa"/>
            <w:vAlign w:val="center"/>
          </w:tcPr>
          <w:p w14:paraId="7F117BEC"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5CCC0FEF" w14:textId="2E0D18C4"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626A18">
              <w:rPr>
                <w:rFonts w:asciiTheme="minorHAnsi" w:hAnsiTheme="minorHAnsi" w:cstheme="minorHAnsi"/>
              </w:rPr>
              <w:t>4</w:t>
            </w:r>
            <w:r w:rsidRPr="00EC269E">
              <w:rPr>
                <w:rFonts w:asciiTheme="minorHAnsi" w:hAnsiTheme="minorHAnsi" w:cstheme="minorHAnsi"/>
              </w:rPr>
              <w:t>:</w:t>
            </w:r>
            <w:r w:rsidR="001E0A3F">
              <w:rPr>
                <w:rFonts w:asciiTheme="minorHAnsi" w:hAnsiTheme="minorHAnsi" w:cstheme="minorHAnsi"/>
              </w:rPr>
              <w:t>30</w:t>
            </w:r>
          </w:p>
        </w:tc>
        <w:tc>
          <w:tcPr>
            <w:tcW w:w="3822" w:type="dxa"/>
            <w:vAlign w:val="center"/>
          </w:tcPr>
          <w:p w14:paraId="1B8C1FC4"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b/>
              </w:rPr>
              <w:t xml:space="preserve">Presentación Física: </w:t>
            </w:r>
            <w:r w:rsidRPr="00EC269E">
              <w:rPr>
                <w:rFonts w:asciiTheme="minorHAnsi" w:hAnsiTheme="minorHAnsi" w:cstheme="minorHAnsi"/>
              </w:rPr>
              <w:t xml:space="preserve"> </w:t>
            </w:r>
            <w:r w:rsidRPr="00EC269E">
              <w:rPr>
                <w:rFonts w:asciiTheme="minorHAnsi" w:hAnsiTheme="minorHAnsi" w:cstheme="minorHAnsi"/>
                <w:b/>
              </w:rPr>
              <w:t xml:space="preserve"> </w:t>
            </w:r>
            <w:r w:rsidRPr="00EC269E">
              <w:rPr>
                <w:rFonts w:asciiTheme="minorHAnsi" w:hAnsiTheme="minorHAnsi" w:cstheme="minorHAnsi"/>
                <w:bCs/>
              </w:rPr>
              <w:t>Calle Reyes Ortiz Edificio Gundlach Torre Oeste P22 Unidad de Compras</w:t>
            </w:r>
          </w:p>
        </w:tc>
      </w:tr>
      <w:tr w:rsidR="00C926DC" w:rsidRPr="00C92ACC" w14:paraId="1861EF87" w14:textId="77777777" w:rsidTr="00C61B87">
        <w:trPr>
          <w:trHeight w:val="480"/>
        </w:trPr>
        <w:tc>
          <w:tcPr>
            <w:tcW w:w="412" w:type="dxa"/>
            <w:vAlign w:val="center"/>
          </w:tcPr>
          <w:p w14:paraId="6C47EE49" w14:textId="1C7E9463" w:rsidR="00C926DC" w:rsidRPr="00EC269E" w:rsidRDefault="001E0A3F" w:rsidP="00C61B87">
            <w:pPr>
              <w:jc w:val="center"/>
              <w:rPr>
                <w:rFonts w:asciiTheme="minorHAnsi" w:hAnsiTheme="minorHAnsi" w:cstheme="minorHAnsi"/>
              </w:rPr>
            </w:pPr>
            <w:r>
              <w:rPr>
                <w:rFonts w:asciiTheme="minorHAnsi" w:hAnsiTheme="minorHAnsi" w:cstheme="minorHAnsi"/>
              </w:rPr>
              <w:t>6</w:t>
            </w:r>
          </w:p>
        </w:tc>
        <w:tc>
          <w:tcPr>
            <w:tcW w:w="2277" w:type="dxa"/>
            <w:vAlign w:val="center"/>
          </w:tcPr>
          <w:p w14:paraId="1E8D659A"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Apertura de Ofertas.</w:t>
            </w:r>
          </w:p>
        </w:tc>
        <w:tc>
          <w:tcPr>
            <w:tcW w:w="1814" w:type="dxa"/>
            <w:vAlign w:val="center"/>
          </w:tcPr>
          <w:p w14:paraId="317F7AD2"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029794C6" w14:textId="19EBDFCB" w:rsidR="00C926DC" w:rsidRPr="00EC269E" w:rsidRDefault="001E0A3F" w:rsidP="00C61B87">
            <w:pPr>
              <w:jc w:val="center"/>
              <w:rPr>
                <w:rFonts w:asciiTheme="minorHAnsi" w:hAnsiTheme="minorHAnsi" w:cstheme="minorHAnsi"/>
              </w:rPr>
            </w:pPr>
            <w:r>
              <w:rPr>
                <w:rFonts w:asciiTheme="minorHAnsi" w:hAnsiTheme="minorHAnsi" w:cstheme="minorHAnsi"/>
              </w:rPr>
              <w:t>1</w:t>
            </w:r>
            <w:r w:rsidR="00B75454">
              <w:rPr>
                <w:rFonts w:asciiTheme="minorHAnsi" w:hAnsiTheme="minorHAnsi" w:cstheme="minorHAnsi"/>
              </w:rPr>
              <w:t>7</w:t>
            </w:r>
            <w:r w:rsidR="00C926DC" w:rsidRPr="00EC269E">
              <w:rPr>
                <w:rFonts w:asciiTheme="minorHAnsi" w:hAnsiTheme="minorHAnsi" w:cstheme="minorHAnsi"/>
              </w:rPr>
              <w:t>/</w:t>
            </w:r>
            <w:r>
              <w:rPr>
                <w:rFonts w:asciiTheme="minorHAnsi" w:hAnsiTheme="minorHAnsi" w:cstheme="minorHAnsi"/>
              </w:rPr>
              <w:t>1</w:t>
            </w:r>
            <w:r w:rsidR="00B75454">
              <w:rPr>
                <w:rFonts w:asciiTheme="minorHAnsi" w:hAnsiTheme="minorHAnsi" w:cstheme="minorHAnsi"/>
              </w:rPr>
              <w:t>1</w:t>
            </w:r>
            <w:r w:rsidR="00C926DC" w:rsidRPr="00EC269E">
              <w:rPr>
                <w:rFonts w:asciiTheme="minorHAnsi" w:hAnsiTheme="minorHAnsi" w:cstheme="minorHAnsi"/>
              </w:rPr>
              <w:t>/2026</w:t>
            </w:r>
          </w:p>
        </w:tc>
        <w:tc>
          <w:tcPr>
            <w:tcW w:w="1588" w:type="dxa"/>
            <w:vAlign w:val="center"/>
          </w:tcPr>
          <w:p w14:paraId="0C33122D" w14:textId="77777777" w:rsidR="00C926DC" w:rsidRPr="00EC269E" w:rsidRDefault="00C926DC" w:rsidP="00C61B87">
            <w:pPr>
              <w:jc w:val="center"/>
              <w:rPr>
                <w:rFonts w:asciiTheme="minorHAnsi" w:hAnsiTheme="minorHAnsi" w:cstheme="minorHAnsi"/>
              </w:rPr>
            </w:pPr>
            <w:r w:rsidRPr="00EC269E">
              <w:rPr>
                <w:rFonts w:asciiTheme="minorHAnsi" w:hAnsiTheme="minorHAnsi" w:cstheme="minorHAnsi"/>
              </w:rPr>
              <w:t>Hasta:</w:t>
            </w:r>
          </w:p>
          <w:p w14:paraId="1E4CFC34" w14:textId="28441F90" w:rsidR="00C926DC" w:rsidRPr="00EC269E" w:rsidRDefault="00C926DC" w:rsidP="00C61B87">
            <w:pPr>
              <w:jc w:val="center"/>
              <w:rPr>
                <w:rFonts w:asciiTheme="minorHAnsi" w:hAnsiTheme="minorHAnsi" w:cstheme="minorHAnsi"/>
              </w:rPr>
            </w:pPr>
            <w:r w:rsidRPr="00EC269E">
              <w:rPr>
                <w:rFonts w:asciiTheme="minorHAnsi" w:hAnsiTheme="minorHAnsi" w:cstheme="minorHAnsi"/>
              </w:rPr>
              <w:t>1</w:t>
            </w:r>
            <w:r w:rsidR="001E0A3F">
              <w:rPr>
                <w:rFonts w:asciiTheme="minorHAnsi" w:hAnsiTheme="minorHAnsi" w:cstheme="minorHAnsi"/>
              </w:rPr>
              <w:t>5</w:t>
            </w:r>
            <w:r w:rsidRPr="00EC269E">
              <w:rPr>
                <w:rFonts w:asciiTheme="minorHAnsi" w:hAnsiTheme="minorHAnsi" w:cstheme="minorHAnsi"/>
              </w:rPr>
              <w:t>:</w:t>
            </w:r>
            <w:r w:rsidR="001E0A3F">
              <w:rPr>
                <w:rFonts w:asciiTheme="minorHAnsi" w:hAnsiTheme="minorHAnsi" w:cstheme="minorHAnsi"/>
              </w:rPr>
              <w:t>0</w:t>
            </w:r>
            <w:r w:rsidRPr="00EC269E">
              <w:rPr>
                <w:rFonts w:asciiTheme="minorHAnsi" w:hAnsiTheme="minorHAnsi" w:cstheme="minorHAnsi"/>
              </w:rPr>
              <w:t>0</w:t>
            </w:r>
          </w:p>
        </w:tc>
        <w:tc>
          <w:tcPr>
            <w:tcW w:w="3822" w:type="dxa"/>
            <w:vAlign w:val="center"/>
          </w:tcPr>
          <w:p w14:paraId="0A7415AD"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 xml:space="preserve">Vía Zoom, en la siguiente dirección:  </w:t>
            </w:r>
          </w:p>
          <w:p w14:paraId="22703A52" w14:textId="77777777" w:rsidR="00C926DC" w:rsidRPr="00EC269E" w:rsidRDefault="00C926DC" w:rsidP="00C61B87">
            <w:pPr>
              <w:jc w:val="both"/>
              <w:rPr>
                <w:rStyle w:val="Hipervnculo"/>
                <w:rFonts w:asciiTheme="minorHAnsi" w:hAnsiTheme="minorHAnsi" w:cstheme="minorHAnsi"/>
                <w:color w:val="auto"/>
              </w:rPr>
            </w:pPr>
          </w:p>
          <w:p w14:paraId="467A1AEB"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ID de reunión: 895 4712 5968</w:t>
            </w:r>
          </w:p>
          <w:p w14:paraId="55677144" w14:textId="77777777" w:rsidR="00C926DC" w:rsidRPr="00EC269E" w:rsidRDefault="00C926DC" w:rsidP="00C61B87">
            <w:pPr>
              <w:jc w:val="both"/>
              <w:rPr>
                <w:rStyle w:val="Hipervnculo"/>
                <w:rFonts w:asciiTheme="minorHAnsi" w:hAnsiTheme="minorHAnsi" w:cstheme="minorHAnsi"/>
                <w:color w:val="auto"/>
              </w:rPr>
            </w:pPr>
            <w:r w:rsidRPr="00EC269E">
              <w:rPr>
                <w:rStyle w:val="Hipervnculo"/>
                <w:rFonts w:asciiTheme="minorHAnsi" w:hAnsiTheme="minorHAnsi" w:cstheme="minorHAnsi"/>
                <w:color w:val="auto"/>
              </w:rPr>
              <w:t>Código de acceso: 689096</w:t>
            </w:r>
          </w:p>
          <w:p w14:paraId="7C710F39" w14:textId="77777777" w:rsidR="00C926DC" w:rsidRPr="00C92ACC" w:rsidRDefault="00C926DC" w:rsidP="00C61B87">
            <w:pPr>
              <w:jc w:val="both"/>
              <w:rPr>
                <w:rFonts w:asciiTheme="minorHAnsi" w:hAnsiTheme="minorHAnsi" w:cstheme="minorHAnsi"/>
                <w:lang w:val="en-US"/>
              </w:rPr>
            </w:pPr>
            <w:r w:rsidRPr="00C92ACC">
              <w:rPr>
                <w:rStyle w:val="Hipervnculo"/>
                <w:rFonts w:asciiTheme="minorHAnsi" w:hAnsiTheme="minorHAnsi" w:cstheme="minorHAnsi"/>
                <w:color w:val="auto"/>
                <w:lang w:val="en-US"/>
              </w:rPr>
              <w:t xml:space="preserve">Enlace: </w:t>
            </w:r>
            <w:hyperlink r:id="rId13" w:history="1">
              <w:r w:rsidRPr="00C92ACC">
                <w:rPr>
                  <w:rStyle w:val="Hipervnculo"/>
                  <w:rFonts w:asciiTheme="minorHAnsi" w:hAnsiTheme="minorHAnsi" w:cstheme="minorHAnsi"/>
                  <w:lang w:val="en-US"/>
                </w:rPr>
                <w:t>https://us02web.zoom.us/j/89547125968?pwd=NStuQWVZbUc4bEQyczNLRWFUUjYrdz09</w:t>
              </w:r>
            </w:hyperlink>
          </w:p>
        </w:tc>
      </w:tr>
      <w:tr w:rsidR="00C926DC" w:rsidRPr="00EC269E" w14:paraId="5FFFB236" w14:textId="77777777" w:rsidTr="00C61B87">
        <w:trPr>
          <w:trHeight w:val="661"/>
        </w:trPr>
        <w:tc>
          <w:tcPr>
            <w:tcW w:w="412" w:type="dxa"/>
            <w:vAlign w:val="center"/>
          </w:tcPr>
          <w:p w14:paraId="002EBE3A" w14:textId="48CD1D37" w:rsidR="00C926DC" w:rsidRPr="00EC269E" w:rsidRDefault="001E0A3F" w:rsidP="00C61B87">
            <w:pPr>
              <w:jc w:val="center"/>
              <w:rPr>
                <w:rFonts w:asciiTheme="minorHAnsi" w:hAnsiTheme="minorHAnsi" w:cstheme="minorHAnsi"/>
              </w:rPr>
            </w:pPr>
            <w:r>
              <w:rPr>
                <w:rFonts w:asciiTheme="minorHAnsi" w:hAnsiTheme="minorHAnsi" w:cstheme="minorHAnsi"/>
              </w:rPr>
              <w:t>7</w:t>
            </w:r>
          </w:p>
        </w:tc>
        <w:tc>
          <w:tcPr>
            <w:tcW w:w="2277" w:type="dxa"/>
            <w:vAlign w:val="center"/>
          </w:tcPr>
          <w:p w14:paraId="1C4462AE" w14:textId="77777777" w:rsidR="00C926DC" w:rsidRPr="00EC269E" w:rsidRDefault="00C926DC" w:rsidP="00C61B87">
            <w:pPr>
              <w:jc w:val="both"/>
              <w:rPr>
                <w:rFonts w:asciiTheme="minorHAnsi" w:hAnsiTheme="minorHAnsi" w:cstheme="minorHAnsi"/>
              </w:rPr>
            </w:pPr>
            <w:r w:rsidRPr="00EC269E">
              <w:rPr>
                <w:rFonts w:asciiTheme="minorHAnsi" w:hAnsiTheme="minorHAnsi" w:cstheme="minorHAnsi"/>
              </w:rPr>
              <w:t>Resultado Del Proceso</w:t>
            </w:r>
          </w:p>
        </w:tc>
        <w:tc>
          <w:tcPr>
            <w:tcW w:w="3402" w:type="dxa"/>
            <w:gridSpan w:val="2"/>
            <w:vAlign w:val="center"/>
          </w:tcPr>
          <w:p w14:paraId="068A7C1E" w14:textId="78E16EC9" w:rsidR="00C926DC" w:rsidRPr="00EC269E" w:rsidRDefault="001E0A3F" w:rsidP="00C61B87">
            <w:pPr>
              <w:jc w:val="center"/>
              <w:rPr>
                <w:rFonts w:asciiTheme="minorHAnsi" w:hAnsiTheme="minorHAnsi" w:cstheme="minorHAnsi"/>
              </w:rPr>
            </w:pPr>
            <w:r>
              <w:rPr>
                <w:rFonts w:asciiTheme="minorHAnsi" w:hAnsiTheme="minorHAnsi" w:cstheme="minorHAnsi"/>
              </w:rPr>
              <w:t>2</w:t>
            </w:r>
            <w:r w:rsidR="00B75454">
              <w:rPr>
                <w:rFonts w:asciiTheme="minorHAnsi" w:hAnsiTheme="minorHAnsi" w:cstheme="minorHAnsi"/>
              </w:rPr>
              <w:t>7</w:t>
            </w:r>
            <w:r w:rsidR="00626A18">
              <w:rPr>
                <w:rFonts w:asciiTheme="minorHAnsi" w:hAnsiTheme="minorHAnsi" w:cstheme="minorHAnsi"/>
              </w:rPr>
              <w:t>/</w:t>
            </w:r>
            <w:r>
              <w:rPr>
                <w:rFonts w:asciiTheme="minorHAnsi" w:hAnsiTheme="minorHAnsi" w:cstheme="minorHAnsi"/>
              </w:rPr>
              <w:t>1</w:t>
            </w:r>
            <w:r w:rsidR="00B75454">
              <w:rPr>
                <w:rFonts w:asciiTheme="minorHAnsi" w:hAnsiTheme="minorHAnsi" w:cstheme="minorHAnsi"/>
              </w:rPr>
              <w:t>1</w:t>
            </w:r>
            <w:r w:rsidR="00C926DC" w:rsidRPr="00EC269E">
              <w:rPr>
                <w:rFonts w:asciiTheme="minorHAnsi" w:hAnsiTheme="minorHAnsi" w:cstheme="minorHAnsi"/>
              </w:rPr>
              <w:t>/2026</w:t>
            </w:r>
          </w:p>
        </w:tc>
        <w:tc>
          <w:tcPr>
            <w:tcW w:w="3822" w:type="dxa"/>
            <w:vAlign w:val="center"/>
          </w:tcPr>
          <w:p w14:paraId="09C830AA" w14:textId="77777777" w:rsidR="00C926DC" w:rsidRPr="00EC269E" w:rsidRDefault="00C926DC" w:rsidP="00C61B87">
            <w:pPr>
              <w:jc w:val="center"/>
              <w:rPr>
                <w:rFonts w:asciiTheme="minorHAnsi" w:hAnsiTheme="minorHAnsi" w:cstheme="minorHAnsi"/>
                <w:lang w:val="es-BO"/>
              </w:rPr>
            </w:pPr>
            <w:r w:rsidRPr="00EC269E">
              <w:rPr>
                <w:rFonts w:asciiTheme="minorHAnsi" w:hAnsiTheme="minorHAnsi" w:cstheme="minorHAnsi"/>
                <w:lang w:val="es-BO"/>
              </w:rPr>
              <w:t>Notificación a los proponentes</w:t>
            </w:r>
          </w:p>
        </w:tc>
      </w:tr>
    </w:tbl>
    <w:p w14:paraId="6CEDE69E" w14:textId="77777777" w:rsidR="00C926DC" w:rsidRPr="006B37CE" w:rsidRDefault="00C926DC" w:rsidP="00C926DC">
      <w:pPr>
        <w:rPr>
          <w:rFonts w:ascii="Arial" w:hAnsi="Arial" w:cs="Arial"/>
          <w:sz w:val="18"/>
          <w:szCs w:val="18"/>
        </w:rPr>
      </w:pPr>
      <w:r w:rsidRPr="000E09C5">
        <w:rPr>
          <w:rFonts w:ascii="Arial" w:hAnsi="Arial" w:cs="Arial"/>
          <w:sz w:val="18"/>
          <w:szCs w:val="18"/>
        </w:rPr>
        <w:t>(*) Estas fechas son referenciales y podrán ser modificadas de acuerdo a la necesidad y situaciones que ameriten su modificación.</w:t>
      </w:r>
    </w:p>
    <w:p w14:paraId="3E4491F2" w14:textId="77777777" w:rsidR="00417E6F" w:rsidRDefault="00417E6F">
      <w:pPr>
        <w:spacing w:after="160" w:line="259" w:lineRule="auto"/>
        <w:rPr>
          <w:rFonts w:asciiTheme="minorHAnsi" w:hAnsiTheme="minorHAnsi" w:cstheme="minorHAnsi"/>
        </w:rPr>
      </w:pPr>
    </w:p>
    <w:p w14:paraId="5927C73B" w14:textId="77777777" w:rsidR="00C926DC" w:rsidRDefault="00C926DC">
      <w:pPr>
        <w:spacing w:after="160" w:line="259" w:lineRule="auto"/>
        <w:rPr>
          <w:rFonts w:asciiTheme="minorHAnsi" w:hAnsiTheme="minorHAnsi" w:cstheme="minorHAnsi"/>
        </w:rPr>
      </w:pPr>
    </w:p>
    <w:tbl>
      <w:tblPr>
        <w:tblStyle w:val="Tablaconcuadrcula"/>
        <w:tblW w:w="9640" w:type="dxa"/>
        <w:jc w:val="center"/>
        <w:tblLook w:val="04A0" w:firstRow="1" w:lastRow="0" w:firstColumn="1" w:lastColumn="0" w:noHBand="0" w:noVBand="1"/>
      </w:tblPr>
      <w:tblGrid>
        <w:gridCol w:w="2972"/>
        <w:gridCol w:w="6668"/>
      </w:tblGrid>
      <w:tr w:rsidR="00C926DC" w:rsidRPr="00AF109C" w14:paraId="5614A334" w14:textId="77777777" w:rsidTr="00C926DC">
        <w:trPr>
          <w:trHeight w:val="566"/>
          <w:jc w:val="center"/>
        </w:trPr>
        <w:tc>
          <w:tcPr>
            <w:tcW w:w="9640" w:type="dxa"/>
            <w:gridSpan w:val="2"/>
            <w:shd w:val="clear" w:color="auto" w:fill="D0CECE" w:themeFill="background2" w:themeFillShade="E6"/>
          </w:tcPr>
          <w:p w14:paraId="561283DF"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lastRenderedPageBreak/>
              <w:t>PARTE I</w:t>
            </w:r>
          </w:p>
          <w:p w14:paraId="1F59E0E0" w14:textId="77777777" w:rsidR="00C926DC" w:rsidRPr="00AF109C" w:rsidRDefault="00C926DC" w:rsidP="00C61B87">
            <w:pPr>
              <w:jc w:val="center"/>
              <w:rPr>
                <w:rFonts w:asciiTheme="minorHAnsi" w:hAnsiTheme="minorHAnsi" w:cstheme="minorHAnsi"/>
                <w:b/>
              </w:rPr>
            </w:pPr>
            <w:r w:rsidRPr="00AF109C">
              <w:rPr>
                <w:rFonts w:asciiTheme="minorHAnsi" w:hAnsiTheme="minorHAnsi" w:cstheme="minorHAnsi"/>
                <w:b/>
              </w:rPr>
              <w:t>INFORMACIÓN GENERAL A LOS PROPONENTES</w:t>
            </w:r>
          </w:p>
        </w:tc>
      </w:tr>
      <w:tr w:rsidR="00C926DC" w:rsidRPr="00AF109C" w14:paraId="747DDF78" w14:textId="77777777" w:rsidTr="00C926DC">
        <w:trPr>
          <w:trHeight w:val="545"/>
          <w:jc w:val="center"/>
        </w:trPr>
        <w:tc>
          <w:tcPr>
            <w:tcW w:w="2972" w:type="dxa"/>
          </w:tcPr>
          <w:p w14:paraId="70C5D3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NORMATIVA APLICABLE</w:t>
            </w:r>
          </w:p>
        </w:tc>
        <w:tc>
          <w:tcPr>
            <w:tcW w:w="6668" w:type="dxa"/>
          </w:tcPr>
          <w:p w14:paraId="7057D471" w14:textId="77777777" w:rsidR="00C926DC" w:rsidRPr="00AF109C" w:rsidRDefault="00C926DC" w:rsidP="00C61B87">
            <w:pPr>
              <w:spacing w:after="120"/>
              <w:rPr>
                <w:rFonts w:asciiTheme="minorHAnsi" w:hAnsiTheme="minorHAnsi" w:cstheme="minorHAnsi"/>
              </w:rPr>
            </w:pPr>
            <w:r w:rsidRPr="00AF109C">
              <w:rPr>
                <w:rFonts w:asciiTheme="minorHAnsi" w:hAnsiTheme="minorHAnsi" w:cstheme="minorHAnsi"/>
              </w:rPr>
              <w:t>La Caja de Salud de la Banca Privada (CSBP) en adelante denominada “Convocante”, en el marco de su Reglamento de Compras y Contrataciones, aprobado mediante Resolución de Directorio Nº032/2024 del 28 de junio de 2024, a través del presente proceso, invita a las empresas legalmente establecidas a presentar propuestas, bajo las condiciones del presente Pliego de Condiciones (PC)</w:t>
            </w:r>
          </w:p>
        </w:tc>
      </w:tr>
      <w:tr w:rsidR="00C926DC" w:rsidRPr="00AF109C" w14:paraId="6C400C73" w14:textId="77777777" w:rsidTr="00C926DC">
        <w:trPr>
          <w:trHeight w:val="1247"/>
          <w:jc w:val="center"/>
        </w:trPr>
        <w:tc>
          <w:tcPr>
            <w:tcW w:w="2972" w:type="dxa"/>
          </w:tcPr>
          <w:p w14:paraId="1BF2F88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PROPONENTES ELEGIBLES</w:t>
            </w:r>
          </w:p>
        </w:tc>
        <w:tc>
          <w:tcPr>
            <w:tcW w:w="6668" w:type="dxa"/>
          </w:tcPr>
          <w:p w14:paraId="533434B8"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De conformidad a lo establecido por el Reglamento de Compras de la CSBP, en esta convocatoria podrán participar:</w:t>
            </w:r>
          </w:p>
          <w:p w14:paraId="14D7581B"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Empresas legalmente constituidas en Bolivia.</w:t>
            </w:r>
          </w:p>
          <w:p w14:paraId="245BAE72" w14:textId="77777777" w:rsidR="00C926DC" w:rsidRPr="00AF109C" w:rsidRDefault="00C926DC">
            <w:pPr>
              <w:pStyle w:val="Sinespaciado"/>
              <w:numPr>
                <w:ilvl w:val="0"/>
                <w:numId w:val="21"/>
              </w:numPr>
              <w:tabs>
                <w:tab w:val="left" w:pos="312"/>
              </w:tabs>
              <w:spacing w:after="60" w:line="276" w:lineRule="auto"/>
              <w:ind w:left="312" w:hanging="312"/>
              <w:rPr>
                <w:rFonts w:asciiTheme="minorHAnsi" w:hAnsiTheme="minorHAnsi" w:cstheme="minorHAnsi"/>
              </w:rPr>
            </w:pPr>
            <w:r w:rsidRPr="00AF109C">
              <w:rPr>
                <w:rFonts w:asciiTheme="minorHAnsi" w:hAnsiTheme="minorHAnsi" w:cstheme="minorHAnsi"/>
              </w:rPr>
              <w:t>Asociaciones Accidentales de empresas legalmente constituidas en Bolivia.</w:t>
            </w:r>
          </w:p>
        </w:tc>
      </w:tr>
      <w:tr w:rsidR="00C926DC" w:rsidRPr="00AF109C" w14:paraId="79884A28" w14:textId="77777777" w:rsidTr="00C926DC">
        <w:trPr>
          <w:jc w:val="center"/>
        </w:trPr>
        <w:tc>
          <w:tcPr>
            <w:tcW w:w="2972" w:type="dxa"/>
          </w:tcPr>
          <w:p w14:paraId="702A8B17"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INCOMPATIBILIDAD O IMPEDIDOS PARA PARTICIPAR EN EL PROCESO DE CONTRATACIÓN</w:t>
            </w:r>
          </w:p>
          <w:p w14:paraId="2B26E02D" w14:textId="77777777" w:rsidR="00C926DC" w:rsidRPr="00AF109C" w:rsidRDefault="00C926DC" w:rsidP="00C61B87">
            <w:pPr>
              <w:pStyle w:val="Sinespaciado"/>
              <w:ind w:left="319"/>
              <w:rPr>
                <w:rFonts w:asciiTheme="minorHAnsi" w:hAnsiTheme="minorHAnsi" w:cstheme="minorHAnsi"/>
                <w:b/>
                <w:highlight w:val="yellow"/>
              </w:rPr>
            </w:pPr>
          </w:p>
        </w:tc>
        <w:tc>
          <w:tcPr>
            <w:tcW w:w="6668" w:type="dxa"/>
          </w:tcPr>
          <w:p w14:paraId="0D72EAB4"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Están impedidos de participar de manera directa o indirectamente en procesos de contratación de la CSBP las personas naturales o jurídicas que: </w:t>
            </w:r>
          </w:p>
          <w:p w14:paraId="0CA2B264"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proceso legal pendiente de resolución con la Caja de Salud de la Banca Privada.</w:t>
            </w:r>
          </w:p>
          <w:p w14:paraId="58A2663E"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Resolución de contratos u órdenes de compra o servicio atribuibles al proveedor, en el último año, con excepción de aquellos relacionados a la adquisición de medicamentos, insumos médicos y odontológicos. </w:t>
            </w:r>
          </w:p>
          <w:p w14:paraId="6939300A"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Desistimiento a la suscripción de contrato u orden de compra o servicio atribuibles al proveedor, en el último año, con excepción de aquellos relacionados a la adquisición de medicamentos, insumos médicos y odontológicos. </w:t>
            </w:r>
          </w:p>
          <w:p w14:paraId="51F4CF77"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Tengan sociedad con personal de administración, ejecutivos y directores del CSBP.</w:t>
            </w:r>
          </w:p>
          <w:p w14:paraId="37C7EE49"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Que tengan deudas pendientes u obligaciones en mora con la CSBP.</w:t>
            </w:r>
          </w:p>
          <w:p w14:paraId="0C0D2922"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 xml:space="preserve">Cuenten con parentesco hasta segundo grado de afinidad o consanguineidad entre los socios, accionistas o ejecutivos representantes del proveedor y los ejecutivos del CSBP, trabajadores con atribución de decisión o que participen directamente en los procesos de contratación y los trabajadores del Área de Administración de la Nacional y Regionales. </w:t>
            </w:r>
          </w:p>
          <w:p w14:paraId="6FEFC32F" w14:textId="77777777" w:rsidR="00C926DC" w:rsidRPr="00AF109C" w:rsidRDefault="00C926DC" w:rsidP="001A2055">
            <w:pPr>
              <w:pStyle w:val="Sinespaciado"/>
              <w:numPr>
                <w:ilvl w:val="0"/>
                <w:numId w:val="9"/>
              </w:numPr>
              <w:tabs>
                <w:tab w:val="left" w:pos="312"/>
              </w:tabs>
              <w:autoSpaceDE w:val="0"/>
              <w:autoSpaceDN w:val="0"/>
              <w:adjustRightInd w:val="0"/>
              <w:spacing w:after="120"/>
              <w:ind w:left="312" w:hanging="283"/>
              <w:jc w:val="both"/>
              <w:rPr>
                <w:rFonts w:asciiTheme="minorHAnsi" w:hAnsiTheme="minorHAnsi" w:cstheme="minorHAnsi"/>
                <w:color w:val="000000"/>
              </w:rPr>
            </w:pPr>
            <w:r w:rsidRPr="00AF109C">
              <w:rPr>
                <w:rFonts w:asciiTheme="minorHAnsi" w:hAnsiTheme="minorHAnsi" w:cstheme="minorHAnsi"/>
                <w:color w:val="000000"/>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p w14:paraId="5C1FC700"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Estar sujeto a un conflicto de intereses como se define a continuación:</w:t>
            </w:r>
          </w:p>
          <w:p w14:paraId="4A223E9D"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Sea una persona natural o jurídica, en forma asociada o no, asesore o haya asesorado a la CSBP en cualquier etapa del proceso de contratación que se lleve a cabo.</w:t>
            </w:r>
          </w:p>
          <w:p w14:paraId="1EC8F14B"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lastRenderedPageBreak/>
              <w:t xml:space="preserve">Sea una persona natural o jurídica o sus filiales, que haya sido contratada para la adquisición de bienes, ejecución de obras o prestación de servicios generales a favor de la CSBP, en cuyo caso no podrá prestar servicios de consultoría respecto a los mismos o a la inversa. </w:t>
            </w:r>
          </w:p>
          <w:p w14:paraId="1DDD7F13" w14:textId="77777777" w:rsidR="00C926DC" w:rsidRPr="00AF109C" w:rsidRDefault="00C926DC" w:rsidP="001A2055">
            <w:pPr>
              <w:pStyle w:val="Sinespaciado"/>
              <w:numPr>
                <w:ilvl w:val="0"/>
                <w:numId w:val="9"/>
              </w:numPr>
              <w:tabs>
                <w:tab w:val="left" w:pos="312"/>
              </w:tabs>
              <w:autoSpaceDE w:val="0"/>
              <w:autoSpaceDN w:val="0"/>
              <w:adjustRightInd w:val="0"/>
              <w:spacing w:after="40"/>
              <w:ind w:left="312" w:hanging="283"/>
              <w:jc w:val="both"/>
              <w:rPr>
                <w:rFonts w:asciiTheme="minorHAnsi" w:hAnsiTheme="minorHAnsi" w:cstheme="minorHAnsi"/>
                <w:color w:val="000000"/>
              </w:rPr>
            </w:pPr>
            <w:r w:rsidRPr="00AF109C">
              <w:rPr>
                <w:rFonts w:asciiTheme="minorHAnsi" w:hAnsiTheme="minorHAnsi" w:cstheme="minorHAnsi"/>
                <w:color w:val="000000"/>
              </w:rPr>
              <w:t>Los trabajadores del CSBP, que de cualquier forma participen en un proceso de contratación no podrán dirigir, administrar, asesorar, patrocinar, representar ni prestar servicios, remunerados o no, a personas individuales o jurídicas que asuman la condición de proponentes. En ese sentido, se entenderá que existe conflicto de intereses en toda situación o evento en que los intereses personales de los ejecutivos o funcionarios del CSBP interfieren con las atribuciones o deberes que les competen a estos; o los llevan a actuar por motivaciones diferentes al correcto y real cumplimiento de sus responsabilidades en perjuicio de los intereses de la CSBP.</w:t>
            </w:r>
          </w:p>
          <w:p w14:paraId="5560B18D"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Todo trabajador de la CSBP que se encuentre en situaciones de conflicto de interés tiene la obligación de excusarse formalmente de participar en el proceso de contratación, de manera justificada y ante el inmediato superior o instancia competente de la CSBP, de manera oportuna y con anterioridad a que sus actos causen efecto</w:t>
            </w:r>
          </w:p>
        </w:tc>
      </w:tr>
      <w:tr w:rsidR="00C926DC" w:rsidRPr="00AF109C" w14:paraId="03F04A2F" w14:textId="77777777" w:rsidTr="00C926DC">
        <w:trPr>
          <w:jc w:val="center"/>
        </w:trPr>
        <w:tc>
          <w:tcPr>
            <w:tcW w:w="2972" w:type="dxa"/>
          </w:tcPr>
          <w:p w14:paraId="7C91DBD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RELACIONAMIENTO ENTRE PROPONENTE Y CONVOCANTE</w:t>
            </w:r>
          </w:p>
          <w:p w14:paraId="02AC8687" w14:textId="77777777" w:rsidR="00C926DC" w:rsidRPr="00AF109C" w:rsidRDefault="00C926DC" w:rsidP="00C61B87">
            <w:pPr>
              <w:pStyle w:val="Sinespaciado"/>
              <w:rPr>
                <w:rFonts w:asciiTheme="minorHAnsi" w:hAnsiTheme="minorHAnsi" w:cstheme="minorHAnsi"/>
                <w:b/>
              </w:rPr>
            </w:pPr>
          </w:p>
        </w:tc>
        <w:tc>
          <w:tcPr>
            <w:tcW w:w="6668" w:type="dxa"/>
          </w:tcPr>
          <w:p w14:paraId="2FB1A96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Desde el inicio del proceso hasta la adjudicación:</w:t>
            </w:r>
          </w:p>
          <w:p w14:paraId="4DBCD5B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El relacionamiento entre cualquier proponente o potencial proponente y los empleados de la CSBP, debe guardar los más altos estándares de ética y solamente debe ser realizado en forma escrita en todo lo que se refiere a  la presente convocatoria, con excepción de la reunión de aclaración.</w:t>
            </w:r>
          </w:p>
          <w:p w14:paraId="6060DE7F" w14:textId="77777777" w:rsidR="00C926DC" w:rsidRPr="00AF109C" w:rsidRDefault="00C926DC">
            <w:pPr>
              <w:pStyle w:val="Prrafodelista"/>
              <w:numPr>
                <w:ilvl w:val="1"/>
                <w:numId w:val="23"/>
              </w:numPr>
              <w:tabs>
                <w:tab w:val="left" w:pos="454"/>
              </w:tabs>
              <w:spacing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 la presente convocatoria por parte de cualquier empleado de la CSBP hacia cualquier proponente o potencial proponente que no sea en forma escrita y que sea demostrada ante el Comité de Contrataciones o la autoridad jerárquica superior, según corresponda, motivará la separación del empleado del proceso de contratación y lo someterá a proceso administrativo.</w:t>
            </w:r>
          </w:p>
          <w:p w14:paraId="7F448D5E" w14:textId="77777777" w:rsidR="00C926DC" w:rsidRPr="00AF109C" w:rsidRDefault="00C926DC">
            <w:pPr>
              <w:pStyle w:val="Prrafodelista"/>
              <w:numPr>
                <w:ilvl w:val="1"/>
                <w:numId w:val="23"/>
              </w:numPr>
              <w:tabs>
                <w:tab w:val="left" w:pos="454"/>
              </w:tabs>
              <w:spacing w:before="120" w:after="40" w:line="276" w:lineRule="auto"/>
              <w:ind w:left="454" w:hanging="454"/>
              <w:jc w:val="both"/>
              <w:rPr>
                <w:rFonts w:asciiTheme="minorHAnsi" w:hAnsiTheme="minorHAnsi" w:cstheme="minorHAnsi"/>
              </w:rPr>
            </w:pPr>
            <w:r w:rsidRPr="00AF109C">
              <w:rPr>
                <w:rFonts w:asciiTheme="minorHAnsi" w:hAnsiTheme="minorHAnsi" w:cstheme="minorHAnsi"/>
              </w:rPr>
              <w:t>Cualquier relacionamiento referente al presente proceso de contratación por parte de cualquier funcionario del proponente o potencial proponente hacia cualquier empleado de la CSBP, que no sea en forma escrita y que sea demostrada ante el Comité de Contrataciones o la autoridad jerárquica superior, según corresponda, motivará la inhabilitación del proponente o potencial proponente</w:t>
            </w:r>
          </w:p>
        </w:tc>
      </w:tr>
      <w:tr w:rsidR="00C926DC" w:rsidRPr="00AF109C" w14:paraId="3166E07B" w14:textId="77777777" w:rsidTr="00C926DC">
        <w:trPr>
          <w:jc w:val="center"/>
        </w:trPr>
        <w:tc>
          <w:tcPr>
            <w:tcW w:w="2972" w:type="dxa"/>
          </w:tcPr>
          <w:p w14:paraId="345AAA71"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NÓMINA DE PERSONAL JERÁRQUICO DE LA CSBP</w:t>
            </w:r>
          </w:p>
        </w:tc>
        <w:tc>
          <w:tcPr>
            <w:tcW w:w="6668" w:type="dxa"/>
          </w:tcPr>
          <w:p w14:paraId="154981D4" w14:textId="77777777" w:rsidR="00C926DC" w:rsidRPr="00AF109C" w:rsidRDefault="00C926DC">
            <w:pPr>
              <w:pStyle w:val="Prrafodelista"/>
              <w:numPr>
                <w:ilvl w:val="1"/>
                <w:numId w:val="22"/>
              </w:numPr>
              <w:spacing w:after="200" w:line="276" w:lineRule="auto"/>
              <w:ind w:left="466" w:hanging="425"/>
              <w:rPr>
                <w:rFonts w:asciiTheme="minorHAnsi" w:hAnsiTheme="minorHAnsi" w:cstheme="minorHAnsi"/>
              </w:rPr>
            </w:pPr>
            <w:r w:rsidRPr="00AF109C">
              <w:rPr>
                <w:rFonts w:asciiTheme="minorHAnsi" w:hAnsiTheme="minorHAnsi" w:cstheme="minorHAnsi"/>
              </w:rPr>
              <w:t>Instancia de Aprobación:</w:t>
            </w:r>
          </w:p>
          <w:p w14:paraId="40064E26" w14:textId="77777777" w:rsidR="00C926DC" w:rsidRPr="00AF109C" w:rsidRDefault="00C926DC" w:rsidP="00C61B87">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P.           Gerente Administrativo Financiero</w:t>
            </w:r>
          </w:p>
          <w:p w14:paraId="4CF0E11E" w14:textId="77777777" w:rsidR="00C926DC" w:rsidRPr="00AF109C" w:rsidRDefault="00C926DC" w:rsidP="00C61B87">
            <w:pPr>
              <w:pStyle w:val="Prrafodelista"/>
              <w:spacing w:after="120"/>
              <w:ind w:left="466"/>
              <w:rPr>
                <w:rFonts w:asciiTheme="minorHAnsi" w:hAnsiTheme="minorHAnsi" w:cstheme="minorHAnsi"/>
              </w:rPr>
            </w:pPr>
            <w:r w:rsidRPr="00AF109C">
              <w:rPr>
                <w:rFonts w:asciiTheme="minorHAnsi" w:hAnsiTheme="minorHAnsi" w:cstheme="minorHAnsi"/>
              </w:rPr>
              <w:t>Dra. Maria Luiza Valenzuela    Gerente Medico</w:t>
            </w:r>
          </w:p>
          <w:p w14:paraId="4FF92985" w14:textId="77777777" w:rsidR="00C926DC" w:rsidRPr="00AF109C" w:rsidRDefault="00C926DC" w:rsidP="00C61B87">
            <w:pPr>
              <w:pStyle w:val="Prrafodelista"/>
              <w:ind w:left="284"/>
              <w:rPr>
                <w:rFonts w:asciiTheme="minorHAnsi" w:hAnsiTheme="minorHAnsi" w:cstheme="minorHAnsi"/>
              </w:rPr>
            </w:pPr>
            <w:r w:rsidRPr="00AF109C">
              <w:rPr>
                <w:rFonts w:asciiTheme="minorHAnsi" w:hAnsiTheme="minorHAnsi" w:cstheme="minorHAnsi"/>
              </w:rPr>
              <w:tab/>
            </w:r>
            <w:r w:rsidRPr="00AF109C">
              <w:rPr>
                <w:rFonts w:asciiTheme="minorHAnsi" w:hAnsiTheme="minorHAnsi" w:cstheme="minorHAnsi"/>
              </w:rPr>
              <w:tab/>
            </w:r>
          </w:p>
          <w:p w14:paraId="27135A68" w14:textId="01D00F48" w:rsidR="00C926DC" w:rsidRPr="00626A18" w:rsidRDefault="00C926DC" w:rsidP="00626A18">
            <w:pPr>
              <w:rPr>
                <w:rFonts w:asciiTheme="minorHAnsi" w:hAnsiTheme="minorHAnsi" w:cstheme="minorHAnsi"/>
              </w:rPr>
            </w:pPr>
            <w:r w:rsidRPr="00AF109C">
              <w:rPr>
                <w:rFonts w:asciiTheme="minorHAnsi" w:hAnsiTheme="minorHAnsi" w:cstheme="minorHAnsi"/>
              </w:rPr>
              <w:t>Las autoridades de la CSBP que ocupan cargos ejecutivos son:</w:t>
            </w:r>
          </w:p>
          <w:p w14:paraId="7D739374" w14:textId="77777777" w:rsidR="00694570" w:rsidRPr="00AF109C" w:rsidRDefault="00694570" w:rsidP="00694570">
            <w:pPr>
              <w:pStyle w:val="Prrafodelista"/>
              <w:ind w:left="466"/>
              <w:rPr>
                <w:rFonts w:asciiTheme="minorHAnsi" w:hAnsiTheme="minorHAnsi" w:cstheme="minorHAnsi"/>
              </w:rPr>
            </w:pPr>
            <w:r w:rsidRPr="00AF109C">
              <w:rPr>
                <w:rFonts w:asciiTheme="minorHAnsi" w:hAnsiTheme="minorHAnsi" w:cstheme="minorHAnsi"/>
              </w:rPr>
              <w:t xml:space="preserve">Lic. </w:t>
            </w:r>
            <w:r>
              <w:rPr>
                <w:rFonts w:asciiTheme="minorHAnsi" w:hAnsiTheme="minorHAnsi" w:cstheme="minorHAnsi"/>
              </w:rPr>
              <w:t xml:space="preserve">M. Gerardo A. Saavedra </w:t>
            </w:r>
            <w:r w:rsidRPr="00AF109C">
              <w:rPr>
                <w:rFonts w:asciiTheme="minorHAnsi" w:hAnsiTheme="minorHAnsi" w:cstheme="minorHAnsi"/>
              </w:rPr>
              <w:t xml:space="preserve"> Gerente General </w:t>
            </w:r>
          </w:p>
          <w:p w14:paraId="55ECB1D0" w14:textId="77777777" w:rsidR="00694570" w:rsidRPr="00AF109C" w:rsidRDefault="00694570" w:rsidP="00694570">
            <w:pPr>
              <w:pStyle w:val="Prrafodelista"/>
              <w:ind w:left="466"/>
              <w:rPr>
                <w:rFonts w:asciiTheme="minorHAnsi" w:hAnsiTheme="minorHAnsi" w:cstheme="minorHAnsi"/>
              </w:rPr>
            </w:pPr>
            <w:r w:rsidRPr="00AF109C">
              <w:rPr>
                <w:rFonts w:asciiTheme="minorHAnsi" w:hAnsiTheme="minorHAnsi" w:cstheme="minorHAnsi"/>
              </w:rPr>
              <w:t xml:space="preserve">Lic. </w:t>
            </w:r>
            <w:proofErr w:type="spellStart"/>
            <w:r w:rsidRPr="00AF109C">
              <w:rPr>
                <w:rFonts w:asciiTheme="minorHAnsi" w:hAnsiTheme="minorHAnsi" w:cstheme="minorHAnsi"/>
              </w:rPr>
              <w:t>Alvaro</w:t>
            </w:r>
            <w:proofErr w:type="spellEnd"/>
            <w:r w:rsidRPr="00AF109C">
              <w:rPr>
                <w:rFonts w:asciiTheme="minorHAnsi" w:hAnsiTheme="minorHAnsi" w:cstheme="minorHAnsi"/>
              </w:rPr>
              <w:t xml:space="preserve"> </w:t>
            </w:r>
            <w:proofErr w:type="spellStart"/>
            <w:r w:rsidRPr="00AF109C">
              <w:rPr>
                <w:rFonts w:asciiTheme="minorHAnsi" w:hAnsiTheme="minorHAnsi" w:cstheme="minorHAnsi"/>
              </w:rPr>
              <w:t>Chirveches</w:t>
            </w:r>
            <w:proofErr w:type="spellEnd"/>
            <w:r w:rsidRPr="00AF109C">
              <w:rPr>
                <w:rFonts w:asciiTheme="minorHAnsi" w:hAnsiTheme="minorHAnsi" w:cstheme="minorHAnsi"/>
              </w:rPr>
              <w:t xml:space="preserve">        </w:t>
            </w:r>
            <w:r>
              <w:rPr>
                <w:rFonts w:asciiTheme="minorHAnsi" w:hAnsiTheme="minorHAnsi" w:cstheme="minorHAnsi"/>
              </w:rPr>
              <w:t xml:space="preserve"> </w:t>
            </w:r>
            <w:r w:rsidRPr="00AF109C">
              <w:rPr>
                <w:rFonts w:asciiTheme="minorHAnsi" w:hAnsiTheme="minorHAnsi" w:cstheme="minorHAnsi"/>
              </w:rPr>
              <w:t xml:space="preserve">    Gerente Administrativo Financiero </w:t>
            </w:r>
          </w:p>
          <w:p w14:paraId="3FD6E047" w14:textId="746E6F52" w:rsidR="00C926DC" w:rsidRPr="00AF109C" w:rsidRDefault="00694570" w:rsidP="00694570">
            <w:pPr>
              <w:pStyle w:val="Prrafodelista"/>
              <w:tabs>
                <w:tab w:val="left" w:pos="2864"/>
              </w:tabs>
              <w:spacing w:after="120"/>
              <w:ind w:left="466"/>
              <w:rPr>
                <w:rFonts w:asciiTheme="minorHAnsi" w:hAnsiTheme="minorHAnsi" w:cstheme="minorHAnsi"/>
              </w:rPr>
            </w:pPr>
            <w:r w:rsidRPr="00AF109C">
              <w:rPr>
                <w:rFonts w:asciiTheme="minorHAnsi" w:hAnsiTheme="minorHAnsi" w:cstheme="minorHAnsi"/>
              </w:rPr>
              <w:t xml:space="preserve">Dra. Maria Luiza Valenzuela  </w:t>
            </w:r>
            <w:r>
              <w:rPr>
                <w:rFonts w:asciiTheme="minorHAnsi" w:hAnsiTheme="minorHAnsi" w:cstheme="minorHAnsi"/>
              </w:rPr>
              <w:t xml:space="preserve"> </w:t>
            </w:r>
            <w:r w:rsidRPr="00AF109C">
              <w:rPr>
                <w:rFonts w:asciiTheme="minorHAnsi" w:hAnsiTheme="minorHAnsi" w:cstheme="minorHAnsi"/>
              </w:rPr>
              <w:t>Gerente Medico</w:t>
            </w:r>
          </w:p>
        </w:tc>
      </w:tr>
      <w:tr w:rsidR="00C926DC" w:rsidRPr="00AF109C" w14:paraId="099B6622" w14:textId="77777777" w:rsidTr="00C926DC">
        <w:trPr>
          <w:trHeight w:val="680"/>
          <w:jc w:val="center"/>
        </w:trPr>
        <w:tc>
          <w:tcPr>
            <w:tcW w:w="2972" w:type="dxa"/>
          </w:tcPr>
          <w:p w14:paraId="52BE9C9C"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IDIOMA</w:t>
            </w:r>
          </w:p>
          <w:p w14:paraId="758AE2E9" w14:textId="77777777" w:rsidR="00C926DC" w:rsidRPr="00AF109C" w:rsidRDefault="00C926DC" w:rsidP="00C61B87">
            <w:pPr>
              <w:rPr>
                <w:rFonts w:asciiTheme="minorHAnsi" w:hAnsiTheme="minorHAnsi" w:cstheme="minorHAnsi"/>
                <w:b/>
              </w:rPr>
            </w:pPr>
          </w:p>
        </w:tc>
        <w:tc>
          <w:tcPr>
            <w:tcW w:w="6668" w:type="dxa"/>
          </w:tcPr>
          <w:p w14:paraId="6C300778" w14:textId="77777777" w:rsidR="00C926DC" w:rsidRPr="00AF109C" w:rsidRDefault="00C926DC" w:rsidP="00C61B87">
            <w:pPr>
              <w:pStyle w:val="Sinespaciado"/>
              <w:spacing w:after="120"/>
              <w:rPr>
                <w:rFonts w:asciiTheme="minorHAnsi" w:hAnsiTheme="minorHAnsi" w:cstheme="minorHAnsi"/>
              </w:rPr>
            </w:pPr>
            <w:r w:rsidRPr="00AF109C">
              <w:rPr>
                <w:rFonts w:asciiTheme="minorHAnsi" w:hAnsiTheme="minorHAnsi" w:cstheme="minorHAnsi"/>
              </w:rPr>
              <w:t>La propuesta, los documentos relativos a la misma y toda la correspondencia que se intercambie entre la CSBP deberá ser en idioma español.</w:t>
            </w:r>
          </w:p>
        </w:tc>
      </w:tr>
      <w:tr w:rsidR="00C926DC" w:rsidRPr="00AF109C" w14:paraId="01F80F13" w14:textId="77777777" w:rsidTr="00C926DC">
        <w:trPr>
          <w:trHeight w:val="624"/>
          <w:jc w:val="center"/>
        </w:trPr>
        <w:tc>
          <w:tcPr>
            <w:tcW w:w="2972" w:type="dxa"/>
          </w:tcPr>
          <w:p w14:paraId="29A9CA3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MONEDA</w:t>
            </w:r>
          </w:p>
        </w:tc>
        <w:tc>
          <w:tcPr>
            <w:tcW w:w="6668" w:type="dxa"/>
          </w:tcPr>
          <w:p w14:paraId="71C08696" w14:textId="77777777" w:rsidR="00C926DC" w:rsidRPr="00AF109C" w:rsidRDefault="00C926DC" w:rsidP="00C61B87">
            <w:pPr>
              <w:rPr>
                <w:rFonts w:asciiTheme="minorHAnsi" w:hAnsiTheme="minorHAnsi" w:cstheme="minorHAnsi"/>
                <w:color w:val="000000"/>
              </w:rPr>
            </w:pPr>
            <w:r w:rsidRPr="00AF109C">
              <w:rPr>
                <w:rFonts w:asciiTheme="minorHAnsi" w:hAnsiTheme="minorHAnsi" w:cstheme="minorHAnsi"/>
              </w:rPr>
              <w:t>Los precios de la propuesta, el monto del contrato y los pagos a realizar serán en bolivianos.</w:t>
            </w:r>
          </w:p>
        </w:tc>
      </w:tr>
      <w:tr w:rsidR="00C926DC" w:rsidRPr="00AF109C" w14:paraId="28DA72A0" w14:textId="77777777" w:rsidTr="00C926DC">
        <w:trPr>
          <w:trHeight w:val="1134"/>
          <w:jc w:val="center"/>
        </w:trPr>
        <w:tc>
          <w:tcPr>
            <w:tcW w:w="2972" w:type="dxa"/>
          </w:tcPr>
          <w:p w14:paraId="2466F2A4"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COSTO DE PARTICIPACIÓN EN EL PROCESO DE CONTRATACIÓN </w:t>
            </w:r>
          </w:p>
        </w:tc>
        <w:tc>
          <w:tcPr>
            <w:tcW w:w="6668" w:type="dxa"/>
          </w:tcPr>
          <w:p w14:paraId="1C7753E6" w14:textId="77777777" w:rsidR="00C926DC" w:rsidRPr="00AF109C" w:rsidRDefault="00C926DC" w:rsidP="00C61B87">
            <w:pPr>
              <w:spacing w:before="60" w:after="120"/>
              <w:rPr>
                <w:rFonts w:asciiTheme="minorHAnsi" w:hAnsiTheme="minorHAnsi" w:cstheme="minorHAnsi"/>
              </w:rPr>
            </w:pPr>
            <w:r w:rsidRPr="00AF109C">
              <w:rPr>
                <w:rFonts w:asciiTheme="minorHAnsi" w:hAnsiTheme="minorHAnsi" w:cstheme="minorHAnsi"/>
                <w:lang w:eastAsia="es-ES"/>
              </w:rPr>
              <w:t>Los costos de la elaboración y presentación de propuestas y de cualquier otro costo que demande la participación de un proponente en el proceso de contratación, cualquiera fuese su resultado, serán asumidos exclusivamente por cada proponente, bajo su total responsabilidad y cargo.</w:t>
            </w:r>
          </w:p>
        </w:tc>
      </w:tr>
      <w:tr w:rsidR="00C926DC" w:rsidRPr="00AF109C" w14:paraId="6ACC359C" w14:textId="77777777" w:rsidTr="00C926DC">
        <w:trPr>
          <w:trHeight w:val="3231"/>
          <w:jc w:val="center"/>
        </w:trPr>
        <w:tc>
          <w:tcPr>
            <w:tcW w:w="2972" w:type="dxa"/>
          </w:tcPr>
          <w:p w14:paraId="5F6C3652"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NOTIFICACIÓN</w:t>
            </w:r>
          </w:p>
          <w:p w14:paraId="556CCB98" w14:textId="77777777" w:rsidR="00C926DC" w:rsidRPr="00AF109C" w:rsidRDefault="00C926DC" w:rsidP="00C61B87">
            <w:pPr>
              <w:pStyle w:val="Sinespaciado"/>
              <w:ind w:left="306" w:right="37"/>
              <w:rPr>
                <w:rFonts w:asciiTheme="minorHAnsi" w:hAnsiTheme="minorHAnsi" w:cstheme="minorHAnsi"/>
                <w:b/>
              </w:rPr>
            </w:pPr>
          </w:p>
        </w:tc>
        <w:tc>
          <w:tcPr>
            <w:tcW w:w="6668" w:type="dxa"/>
          </w:tcPr>
          <w:p w14:paraId="49CB5DF6" w14:textId="77777777" w:rsidR="00C926DC" w:rsidRPr="00AF109C" w:rsidRDefault="00C926DC" w:rsidP="00C61B87">
            <w:pPr>
              <w:spacing w:before="60" w:after="60"/>
              <w:rPr>
                <w:rFonts w:asciiTheme="minorHAnsi" w:hAnsiTheme="minorHAnsi" w:cstheme="minorHAnsi"/>
              </w:rPr>
            </w:pPr>
            <w:r w:rsidRPr="00AF109C">
              <w:rPr>
                <w:rFonts w:asciiTheme="minorHAnsi" w:hAnsiTheme="minorHAnsi" w:cstheme="minorHAnsi"/>
              </w:rPr>
              <w:t>Las notificaciones con los resultados de las diferentes actividades llevadas a cabo en el presente proceso de contratación y que deban ser de conocimiento de los potenciales proveedores, se las efectuará:</w:t>
            </w:r>
          </w:p>
          <w:p w14:paraId="19E074BF"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En las oficinas de recepción de documentos de la CSBP a donde podrán apersonarse los proponentes o potenciales proponentes para recibirlas en forma física.</w:t>
            </w:r>
          </w:p>
          <w:p w14:paraId="52EB76B6" w14:textId="77777777" w:rsidR="00C926DC" w:rsidRPr="00AF109C" w:rsidRDefault="00C926DC">
            <w:pPr>
              <w:numPr>
                <w:ilvl w:val="0"/>
                <w:numId w:val="24"/>
              </w:numPr>
              <w:tabs>
                <w:tab w:val="left" w:pos="312"/>
              </w:tabs>
              <w:suppressAutoHyphens/>
              <w:spacing w:after="40"/>
              <w:ind w:left="318" w:hanging="289"/>
              <w:jc w:val="both"/>
              <w:rPr>
                <w:rFonts w:asciiTheme="minorHAnsi" w:hAnsiTheme="minorHAnsi" w:cstheme="minorHAnsi"/>
              </w:rPr>
            </w:pPr>
            <w:r w:rsidRPr="00AF109C">
              <w:rPr>
                <w:rFonts w:asciiTheme="minorHAnsi" w:hAnsiTheme="minorHAnsi" w:cstheme="minorHAnsi"/>
              </w:rPr>
              <w:t>A través de correo electrónico oficial de los participantes. El documento de envío incorporado al expediente del proceso de contratación, acreditará la notificación y se tendrá por realizada en la fecha de su envío.</w:t>
            </w:r>
          </w:p>
          <w:p w14:paraId="2E360E38" w14:textId="77777777" w:rsidR="00C926DC" w:rsidRPr="00AF109C" w:rsidRDefault="00C926DC">
            <w:pPr>
              <w:numPr>
                <w:ilvl w:val="0"/>
                <w:numId w:val="24"/>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En la página web de la CSBP, en cuyo caso, de no haberse notificado en función a los incisos a) y b) del presente numeral, la notificación se dará por realizada en la fecha de su publicación.</w:t>
            </w:r>
          </w:p>
        </w:tc>
      </w:tr>
      <w:tr w:rsidR="00C926DC" w:rsidRPr="00AF109C" w14:paraId="14E86719" w14:textId="77777777" w:rsidTr="00C926DC">
        <w:trPr>
          <w:trHeight w:val="1417"/>
          <w:jc w:val="center"/>
        </w:trPr>
        <w:tc>
          <w:tcPr>
            <w:tcW w:w="2972" w:type="dxa"/>
          </w:tcPr>
          <w:p w14:paraId="3731958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CANCELACIÓN DEL PROCESO DE CONTRATACIÓN </w:t>
            </w:r>
          </w:p>
        </w:tc>
        <w:tc>
          <w:tcPr>
            <w:tcW w:w="6668" w:type="dxa"/>
          </w:tcPr>
          <w:p w14:paraId="0441958A" w14:textId="77777777" w:rsidR="00C926DC" w:rsidRPr="00AF109C" w:rsidRDefault="00C926DC" w:rsidP="00C61B87">
            <w:pPr>
              <w:pStyle w:val="Sinespaciado"/>
              <w:spacing w:after="40"/>
              <w:rPr>
                <w:rFonts w:asciiTheme="minorHAnsi" w:hAnsiTheme="minorHAnsi" w:cstheme="minorHAnsi"/>
              </w:rPr>
            </w:pPr>
            <w:r w:rsidRPr="00AF109C">
              <w:rPr>
                <w:rFonts w:asciiTheme="minorHAnsi" w:hAnsiTheme="minorHAnsi" w:cstheme="minorHAnsi"/>
              </w:rPr>
              <w:t>b)</w:t>
            </w:r>
            <w:r w:rsidRPr="00AF109C">
              <w:rPr>
                <w:rFonts w:asciiTheme="minorHAnsi" w:hAnsiTheme="minorHAnsi" w:cstheme="minorHAnsi"/>
              </w:rPr>
              <w:tab/>
              <w:t>Se hubiera extinguido la necesidad de la contratación.</w:t>
            </w:r>
          </w:p>
          <w:p w14:paraId="63128587" w14:textId="77777777" w:rsidR="00C926DC" w:rsidRPr="00AF109C" w:rsidRDefault="00C926DC" w:rsidP="00694570">
            <w:pPr>
              <w:pStyle w:val="Sinespaciado"/>
              <w:spacing w:after="40"/>
              <w:ind w:left="744" w:hanging="744"/>
              <w:rPr>
                <w:rFonts w:asciiTheme="minorHAnsi" w:hAnsiTheme="minorHAnsi" w:cstheme="minorHAnsi"/>
              </w:rPr>
            </w:pPr>
            <w:r w:rsidRPr="00AF109C">
              <w:rPr>
                <w:rFonts w:asciiTheme="minorHAnsi" w:hAnsiTheme="minorHAnsi" w:cstheme="minorHAnsi"/>
              </w:rPr>
              <w:t>c)</w:t>
            </w:r>
            <w:r w:rsidRPr="00AF109C">
              <w:rPr>
                <w:rFonts w:asciiTheme="minorHAnsi" w:hAnsiTheme="minorHAnsi" w:cstheme="minorHAnsi"/>
              </w:rPr>
              <w:tab/>
              <w:t>La ejecución y resultados dejen de ser oportunos o surjan cambios sustanciales en la estructura y objetivos de la CSBP.</w:t>
            </w:r>
          </w:p>
          <w:p w14:paraId="5899874D"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CSBP no asumirá responsabilidad alguna respecto a los proponentes afectados por esta decisión.</w:t>
            </w:r>
          </w:p>
        </w:tc>
      </w:tr>
      <w:tr w:rsidR="00C926DC" w:rsidRPr="00AF109C" w14:paraId="5D458AA6" w14:textId="77777777" w:rsidTr="00C926DC">
        <w:trPr>
          <w:trHeight w:val="693"/>
          <w:jc w:val="center"/>
        </w:trPr>
        <w:tc>
          <w:tcPr>
            <w:tcW w:w="2972" w:type="dxa"/>
          </w:tcPr>
          <w:p w14:paraId="32C7E08E"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SUSPENSIÓN DEL PROCESO DE CONTRATACIÓN </w:t>
            </w:r>
          </w:p>
        </w:tc>
        <w:tc>
          <w:tcPr>
            <w:tcW w:w="6668" w:type="dxa"/>
          </w:tcPr>
          <w:p w14:paraId="38FE8373"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La suspensión procederá, cuando, a pesar de existir la necesidad de la contratación, se presente un hecho de fuerza mayor o caso fortuito que no permita la continuidad del proceso.</w:t>
            </w:r>
          </w:p>
          <w:p w14:paraId="1705A0C8"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Los plazos y actos administrativos se reanudarán desde el momento en que el impedimento se hubiera subsanado, reprogramando los plazos y notificando la reanudación del proceso de contratación.</w:t>
            </w:r>
          </w:p>
          <w:p w14:paraId="4DF5CF81"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Si la suspensión se hubiera producido antes del cierre de presentación de propuestas, se aceptará en la reanudación del proceso, la participación de nuevos proponentes.</w:t>
            </w:r>
          </w:p>
          <w:p w14:paraId="6A266034" w14:textId="77777777" w:rsidR="00C926DC" w:rsidRPr="00AF109C" w:rsidRDefault="00C926DC" w:rsidP="00C61B87">
            <w:pPr>
              <w:pStyle w:val="Sinespaciado"/>
              <w:spacing w:before="120" w:after="120"/>
              <w:rPr>
                <w:rFonts w:asciiTheme="minorHAnsi" w:hAnsiTheme="minorHAnsi" w:cstheme="minorHAnsi"/>
              </w:rPr>
            </w:pPr>
            <w:r w:rsidRPr="00AF109C">
              <w:rPr>
                <w:rFonts w:asciiTheme="minorHAnsi" w:hAnsiTheme="minorHAnsi" w:cstheme="minorHAnsi"/>
              </w:rPr>
              <w:t>El proceso de contratación podrá reanudarse únicamente en la misma gestión, caso contrario, deberá procederse a su cancelación.</w:t>
            </w:r>
          </w:p>
        </w:tc>
      </w:tr>
      <w:tr w:rsidR="00C926DC" w:rsidRPr="00AF109C" w14:paraId="4DD9CFBC" w14:textId="77777777" w:rsidTr="00C926DC">
        <w:trPr>
          <w:trHeight w:val="1871"/>
          <w:jc w:val="center"/>
        </w:trPr>
        <w:tc>
          <w:tcPr>
            <w:tcW w:w="2972" w:type="dxa"/>
          </w:tcPr>
          <w:p w14:paraId="4FE4E163"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lastRenderedPageBreak/>
              <w:t xml:space="preserve">ANULACIÓN DEL PROCESO DE CONTRATACIÓN </w:t>
            </w:r>
          </w:p>
        </w:tc>
        <w:tc>
          <w:tcPr>
            <w:tcW w:w="6668" w:type="dxa"/>
          </w:tcPr>
          <w:p w14:paraId="1AA78010" w14:textId="77777777" w:rsidR="00C926DC" w:rsidRPr="00AF109C" w:rsidRDefault="00C926DC" w:rsidP="00C61B87">
            <w:pPr>
              <w:pStyle w:val="Sinespaciado"/>
              <w:spacing w:before="60" w:after="40"/>
              <w:rPr>
                <w:rFonts w:asciiTheme="minorHAnsi" w:hAnsiTheme="minorHAnsi" w:cstheme="minorHAnsi"/>
              </w:rPr>
            </w:pPr>
            <w:r w:rsidRPr="00AF109C">
              <w:rPr>
                <w:rFonts w:asciiTheme="minorHAnsi" w:hAnsiTheme="minorHAnsi" w:cstheme="minorHAnsi"/>
              </w:rPr>
              <w:t>La anulación hasta el vicio más antiguo del presente proceso de contratación, desde el inicio hasta antes de la suscripción del contrato, procederá cuando se desvirtúe la legalidad y validez de un proceso, debido a:</w:t>
            </w:r>
          </w:p>
          <w:p w14:paraId="26E8AB46"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 xml:space="preserve">Incumplimiento o inobservancia al Reglamento de Compras de la CSBP en el desarrollo del presente proceso y a lo establecido en este PC. </w:t>
            </w:r>
          </w:p>
          <w:p w14:paraId="46FF5E84" w14:textId="77777777" w:rsidR="00C926DC" w:rsidRPr="00AF109C" w:rsidRDefault="00C926DC">
            <w:pPr>
              <w:numPr>
                <w:ilvl w:val="0"/>
                <w:numId w:val="25"/>
              </w:numPr>
              <w:tabs>
                <w:tab w:val="left" w:pos="312"/>
              </w:tabs>
              <w:suppressAutoHyphens/>
              <w:spacing w:after="120"/>
              <w:ind w:left="318" w:hanging="289"/>
              <w:jc w:val="both"/>
              <w:rPr>
                <w:rFonts w:asciiTheme="minorHAnsi" w:hAnsiTheme="minorHAnsi" w:cstheme="minorHAnsi"/>
              </w:rPr>
            </w:pPr>
            <w:r w:rsidRPr="00AF109C">
              <w:rPr>
                <w:rFonts w:asciiTheme="minorHAnsi" w:hAnsiTheme="minorHAnsi" w:cstheme="minorHAnsi"/>
              </w:rPr>
              <w:t>Error en el PC.</w:t>
            </w:r>
          </w:p>
        </w:tc>
      </w:tr>
      <w:tr w:rsidR="00C926DC" w:rsidRPr="00AF109C" w14:paraId="0D6EF010" w14:textId="77777777" w:rsidTr="00C926DC">
        <w:trPr>
          <w:trHeight w:val="850"/>
          <w:jc w:val="center"/>
        </w:trPr>
        <w:tc>
          <w:tcPr>
            <w:tcW w:w="2972" w:type="dxa"/>
          </w:tcPr>
          <w:p w14:paraId="38033AB6"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RESPONSABILIDAD</w:t>
            </w:r>
          </w:p>
        </w:tc>
        <w:tc>
          <w:tcPr>
            <w:tcW w:w="6668" w:type="dxa"/>
          </w:tcPr>
          <w:p w14:paraId="6EF022AB"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En caso de suspensión, cancelación o anulación de cualquier proceso de contratación la CSBP no incurre en responsabilidad alguna respecto de los proponentes afectados con estas decisiones.</w:t>
            </w:r>
          </w:p>
        </w:tc>
      </w:tr>
      <w:tr w:rsidR="00C926DC" w:rsidRPr="00AF109C" w14:paraId="1C07DF60" w14:textId="77777777" w:rsidTr="00C926DC">
        <w:trPr>
          <w:trHeight w:val="1123"/>
          <w:jc w:val="center"/>
        </w:trPr>
        <w:tc>
          <w:tcPr>
            <w:tcW w:w="2972" w:type="dxa"/>
          </w:tcPr>
          <w:p w14:paraId="73FC45B0" w14:textId="77777777" w:rsidR="00C926DC" w:rsidRPr="00AF109C" w:rsidRDefault="00C926DC">
            <w:pPr>
              <w:pStyle w:val="Sinespaciado"/>
              <w:numPr>
                <w:ilvl w:val="0"/>
                <w:numId w:val="22"/>
              </w:numPr>
              <w:tabs>
                <w:tab w:val="left" w:pos="316"/>
              </w:tabs>
              <w:ind w:left="316" w:hanging="294"/>
              <w:rPr>
                <w:rFonts w:asciiTheme="minorHAnsi" w:hAnsiTheme="minorHAnsi" w:cstheme="minorHAnsi"/>
                <w:b/>
              </w:rPr>
            </w:pPr>
            <w:r w:rsidRPr="00AF109C">
              <w:rPr>
                <w:rFonts w:asciiTheme="minorHAnsi" w:hAnsiTheme="minorHAnsi" w:cstheme="minorHAnsi"/>
                <w:b/>
              </w:rPr>
              <w:t xml:space="preserve">  MULTAS</w:t>
            </w:r>
          </w:p>
        </w:tc>
        <w:tc>
          <w:tcPr>
            <w:tcW w:w="6668" w:type="dxa"/>
          </w:tcPr>
          <w:p w14:paraId="300A73C3" w14:textId="77777777" w:rsidR="00C926DC" w:rsidRPr="00AF109C" w:rsidRDefault="00C926DC" w:rsidP="00C61B87">
            <w:pPr>
              <w:pStyle w:val="Sinespaciado"/>
              <w:spacing w:before="60" w:after="120"/>
              <w:rPr>
                <w:rFonts w:asciiTheme="minorHAnsi" w:hAnsiTheme="minorHAnsi" w:cstheme="minorHAnsi"/>
              </w:rPr>
            </w:pPr>
            <w:r w:rsidRPr="00AF109C">
              <w:rPr>
                <w:rFonts w:asciiTheme="minorHAnsi" w:hAnsiTheme="minorHAnsi" w:cstheme="minorHAnsi"/>
              </w:rPr>
              <w:t xml:space="preserve">La </w:t>
            </w:r>
            <w:r w:rsidRPr="00AF109C">
              <w:rPr>
                <w:rFonts w:asciiTheme="minorHAnsi" w:hAnsiTheme="minorHAnsi" w:cstheme="minorHAnsi"/>
                <w:b/>
                <w:bCs/>
              </w:rPr>
              <w:t>CSBP</w:t>
            </w:r>
            <w:r w:rsidRPr="00AF109C">
              <w:rPr>
                <w:rFonts w:asciiTheme="minorHAnsi" w:hAnsiTheme="minorHAnsi" w:cstheme="minorHAnsi"/>
              </w:rPr>
              <w:t xml:space="preserve"> ante el incumplimiento de las obligaciones asumidas por el </w:t>
            </w:r>
            <w:r w:rsidRPr="00AF109C">
              <w:rPr>
                <w:rFonts w:asciiTheme="minorHAnsi" w:hAnsiTheme="minorHAnsi" w:cstheme="minorHAnsi"/>
                <w:b/>
                <w:bCs/>
              </w:rPr>
              <w:t>PROVEEDOR</w:t>
            </w:r>
            <w:r w:rsidRPr="00AF109C">
              <w:rPr>
                <w:rFonts w:asciiTheme="minorHAnsi" w:hAnsiTheme="minorHAnsi" w:cstheme="minorHAnsi"/>
              </w:rPr>
              <w:t xml:space="preserve"> aplicará una multa equivalente al uno por ciento (1%) del monto total a cancelarse en el mes que corresponda la aplicación de la sanción; esta multa será deducida del pago mensual respectivo.</w:t>
            </w:r>
          </w:p>
        </w:tc>
      </w:tr>
      <w:tr w:rsidR="00AF109C" w:rsidRPr="00AF109C" w14:paraId="6E43CCB5" w14:textId="77777777" w:rsidTr="00AF109C">
        <w:trPr>
          <w:trHeight w:val="469"/>
          <w:jc w:val="center"/>
        </w:trPr>
        <w:tc>
          <w:tcPr>
            <w:tcW w:w="9640" w:type="dxa"/>
            <w:gridSpan w:val="2"/>
            <w:shd w:val="clear" w:color="auto" w:fill="D0CECE" w:themeFill="background2" w:themeFillShade="E6"/>
          </w:tcPr>
          <w:p w14:paraId="5871B149"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PARTE II</w:t>
            </w:r>
          </w:p>
          <w:p w14:paraId="1CAB2F57" w14:textId="77777777" w:rsidR="00AF109C" w:rsidRPr="00AF109C" w:rsidRDefault="00AF109C" w:rsidP="00C61B87">
            <w:pPr>
              <w:jc w:val="center"/>
              <w:rPr>
                <w:rFonts w:asciiTheme="minorHAnsi" w:hAnsiTheme="minorHAnsi" w:cstheme="minorHAnsi"/>
                <w:b/>
              </w:rPr>
            </w:pPr>
            <w:r w:rsidRPr="00AF109C">
              <w:rPr>
                <w:rFonts w:asciiTheme="minorHAnsi" w:hAnsiTheme="minorHAnsi" w:cstheme="minorHAnsi"/>
                <w:b/>
              </w:rPr>
              <w:t>ACTIVIDADES PREVIAS, PREPARACIÓN DE LA OFERTA</w:t>
            </w:r>
          </w:p>
        </w:tc>
      </w:tr>
      <w:tr w:rsidR="00AF109C" w:rsidRPr="00AF109C" w14:paraId="39DE30D2" w14:textId="77777777" w:rsidTr="00AF109C">
        <w:trPr>
          <w:trHeight w:val="5498"/>
          <w:jc w:val="center"/>
        </w:trPr>
        <w:tc>
          <w:tcPr>
            <w:tcW w:w="2972" w:type="dxa"/>
          </w:tcPr>
          <w:p w14:paraId="3A112D1F"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ACTIVIDADES PREVIAS A LA PREPARACIÓN DE PROPUESTAS</w:t>
            </w:r>
          </w:p>
        </w:tc>
        <w:tc>
          <w:tcPr>
            <w:tcW w:w="6668" w:type="dxa"/>
          </w:tcPr>
          <w:p w14:paraId="3FFCD15C"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INSPECCIÓN PREVIA</w:t>
            </w:r>
          </w:p>
          <w:p w14:paraId="60F87AC1"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El proponente deberá realizar la inspección previa en la fecha, hora y lugar, establecidos en el presente PC; en caso de que el proponente no realice dicha inspección se da por entendido que el mismo acepta todas las condiciones del proceso de contratación y las condiciones del contrato u orden de compra.</w:t>
            </w:r>
          </w:p>
          <w:p w14:paraId="378A3121"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CONSULTAS ESCRITAS SOBRE EL PEC</w:t>
            </w:r>
          </w:p>
          <w:p w14:paraId="4B8B91DC"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Los proponentes interesados podrán realizar consultas escritas hasta la fecha señalada en el Cronograma descrito en el presente PC.</w:t>
            </w:r>
          </w:p>
          <w:p w14:paraId="44677AB7"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respuestas a las consultas escritas se harán conocer a todos los potenciales proponentes en la Reunión de Aclaración.</w:t>
            </w:r>
          </w:p>
          <w:p w14:paraId="50DB977F"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Las consultas presentadas fuera del plazo establecido no serán aceptadas ni consideradas por ser extemporáneas.</w:t>
            </w:r>
          </w:p>
          <w:p w14:paraId="134FB4E3" w14:textId="77777777" w:rsidR="00AF109C" w:rsidRPr="00AF109C" w:rsidRDefault="00AF109C">
            <w:pPr>
              <w:pStyle w:val="Prrafodelista"/>
              <w:widowControl w:val="0"/>
              <w:numPr>
                <w:ilvl w:val="1"/>
                <w:numId w:val="22"/>
              </w:numPr>
              <w:tabs>
                <w:tab w:val="left" w:pos="469"/>
              </w:tabs>
              <w:spacing w:before="120" w:after="60"/>
              <w:ind w:left="469" w:hanging="469"/>
              <w:jc w:val="both"/>
              <w:rPr>
                <w:rFonts w:asciiTheme="minorHAnsi" w:hAnsiTheme="minorHAnsi" w:cstheme="minorHAnsi"/>
                <w:b/>
                <w:bCs/>
              </w:rPr>
            </w:pPr>
            <w:r w:rsidRPr="00AF109C">
              <w:rPr>
                <w:rFonts w:asciiTheme="minorHAnsi" w:hAnsiTheme="minorHAnsi" w:cstheme="minorHAnsi"/>
                <w:b/>
                <w:bCs/>
              </w:rPr>
              <w:t xml:space="preserve">REUNIÓN DE ACLARACIÓN </w:t>
            </w:r>
          </w:p>
          <w:p w14:paraId="73DB2275"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La Reunión de Aclaración se llevará a cabo el día hora señalados en la convocatoria. En la Reunión de Aclaración, los proponentes podrán expresar sus consultas adicionales.</w:t>
            </w:r>
          </w:p>
          <w:p w14:paraId="38C5D2F9" w14:textId="77777777" w:rsidR="00AF109C" w:rsidRPr="00AF109C" w:rsidRDefault="00AF109C" w:rsidP="00C61B87">
            <w:pPr>
              <w:spacing w:before="60" w:after="60"/>
              <w:rPr>
                <w:rFonts w:asciiTheme="minorHAnsi" w:hAnsiTheme="minorHAnsi" w:cstheme="minorHAnsi"/>
              </w:rPr>
            </w:pPr>
            <w:r w:rsidRPr="00AF109C">
              <w:rPr>
                <w:rFonts w:asciiTheme="minorHAnsi" w:hAnsiTheme="minorHAnsi" w:cstheme="minorHAnsi"/>
              </w:rPr>
              <w:t>Realizada la Reunión de Aclaración, no se aceptará ninguna consulta posterior.</w:t>
            </w:r>
          </w:p>
          <w:p w14:paraId="183B66A9" w14:textId="77777777" w:rsidR="00AF109C" w:rsidRPr="00AF109C" w:rsidRDefault="00AF109C" w:rsidP="00C61B87">
            <w:pPr>
              <w:spacing w:before="60" w:after="120"/>
              <w:rPr>
                <w:rFonts w:asciiTheme="minorHAnsi" w:hAnsiTheme="minorHAnsi" w:cstheme="minorHAnsi"/>
              </w:rPr>
            </w:pPr>
            <w:r w:rsidRPr="00AF109C">
              <w:rPr>
                <w:rFonts w:asciiTheme="minorHAnsi" w:hAnsiTheme="minorHAnsi" w:cstheme="minorHAnsi"/>
              </w:rPr>
              <w:t>Las consultas efectuadas en la reunión de aclaración serán oportunamente publicadas en la página Web de la CSBP, con enmiendas si correspondiera</w:t>
            </w:r>
          </w:p>
        </w:tc>
      </w:tr>
      <w:tr w:rsidR="00AF109C" w:rsidRPr="00AF109C" w14:paraId="69FE2838" w14:textId="77777777" w:rsidTr="00AF109C">
        <w:trPr>
          <w:jc w:val="center"/>
        </w:trPr>
        <w:tc>
          <w:tcPr>
            <w:tcW w:w="2972" w:type="dxa"/>
          </w:tcPr>
          <w:p w14:paraId="1C03B073" w14:textId="77777777" w:rsidR="00AF109C" w:rsidRPr="00AF109C" w:rsidRDefault="00AF109C">
            <w:pPr>
              <w:pStyle w:val="Sinespaciado"/>
              <w:numPr>
                <w:ilvl w:val="0"/>
                <w:numId w:val="22"/>
              </w:numPr>
              <w:ind w:left="320" w:hanging="320"/>
              <w:rPr>
                <w:rFonts w:asciiTheme="minorHAnsi" w:hAnsiTheme="minorHAnsi" w:cstheme="minorHAnsi"/>
                <w:b/>
              </w:rPr>
            </w:pPr>
            <w:r w:rsidRPr="00AF109C">
              <w:rPr>
                <w:rFonts w:asciiTheme="minorHAnsi" w:hAnsiTheme="minorHAnsi" w:cstheme="minorHAnsi"/>
                <w:b/>
              </w:rPr>
              <w:t>PREPARACIÓN DE OFERTA</w:t>
            </w:r>
          </w:p>
        </w:tc>
        <w:tc>
          <w:tcPr>
            <w:tcW w:w="6668" w:type="dxa"/>
          </w:tcPr>
          <w:p w14:paraId="5494DC2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Los potenciales proponentes que se encuentren en capacidad de proveer los bienes requeridos en el presente proceso de contratación deberán preparar sus propuestas conforme a los requisitos y condiciones establecidos.</w:t>
            </w:r>
          </w:p>
          <w:p w14:paraId="6DCFB79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ADMINISTRATIVOS</w:t>
            </w:r>
          </w:p>
          <w:p w14:paraId="54C2DE6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Carta de presentación y declaración jurada firmada por el representante </w:t>
            </w:r>
            <w:r w:rsidRPr="00AF109C">
              <w:rPr>
                <w:rFonts w:asciiTheme="minorHAnsi" w:hAnsiTheme="minorHAnsi" w:cstheme="minorHAnsi"/>
              </w:rPr>
              <w:lastRenderedPageBreak/>
              <w:t xml:space="preserve">legal del proponente, de acuerdo al </w:t>
            </w:r>
            <w:r w:rsidRPr="001A2055">
              <w:rPr>
                <w:rFonts w:asciiTheme="minorHAnsi" w:hAnsiTheme="minorHAnsi" w:cstheme="minorHAnsi"/>
                <w:b/>
                <w:bCs/>
              </w:rPr>
              <w:t>Formulario N°1</w:t>
            </w:r>
            <w:r w:rsidRPr="00AF109C">
              <w:rPr>
                <w:rFonts w:asciiTheme="minorHAnsi" w:hAnsiTheme="minorHAnsi" w:cstheme="minorHAnsi"/>
              </w:rPr>
              <w:t>, en original.</w:t>
            </w:r>
          </w:p>
          <w:p w14:paraId="52DA878E"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Identificación del proponente, de acuerdo al </w:t>
            </w:r>
            <w:r w:rsidRPr="001A2055">
              <w:rPr>
                <w:rFonts w:asciiTheme="minorHAnsi" w:hAnsiTheme="minorHAnsi" w:cstheme="minorHAnsi"/>
                <w:b/>
                <w:bCs/>
              </w:rPr>
              <w:t>Formulario N°2</w:t>
            </w:r>
            <w:r w:rsidRPr="00AF109C">
              <w:rPr>
                <w:rFonts w:asciiTheme="minorHAnsi" w:hAnsiTheme="minorHAnsi" w:cstheme="minorHAnsi"/>
              </w:rPr>
              <w:t>, en original.</w:t>
            </w:r>
          </w:p>
          <w:p w14:paraId="715DAB0E" w14:textId="1EC2F3CA" w:rsidR="001A2055" w:rsidRPr="00626A18"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Fotocopia simple de los documentos de respaldos requeridos.</w:t>
            </w:r>
          </w:p>
          <w:p w14:paraId="7633DF42" w14:textId="6A44EDA4" w:rsidR="00AF109C" w:rsidRPr="00AF109C" w:rsidRDefault="00AF109C">
            <w:pPr>
              <w:pStyle w:val="Prrafodelista"/>
              <w:numPr>
                <w:ilvl w:val="0"/>
                <w:numId w:val="26"/>
              </w:numPr>
              <w:tabs>
                <w:tab w:val="left" w:pos="993"/>
              </w:tabs>
              <w:suppressAutoHyphens/>
              <w:ind w:left="319" w:hanging="283"/>
              <w:jc w:val="both"/>
              <w:rPr>
                <w:rFonts w:asciiTheme="minorHAnsi" w:hAnsiTheme="minorHAnsi" w:cstheme="minorHAnsi"/>
              </w:rPr>
            </w:pPr>
            <w:r w:rsidRPr="00AF109C">
              <w:rPr>
                <w:rFonts w:asciiTheme="minorHAnsi" w:hAnsiTheme="minorHAnsi" w:cstheme="minorHAnsi"/>
                <w:b/>
                <w:bCs/>
              </w:rPr>
              <w:t>BOLETA DE GARANTIA DE SERIEDAD DE PROPUESTA:</w:t>
            </w:r>
            <w:r w:rsidRPr="00AF109C">
              <w:rPr>
                <w:rFonts w:asciiTheme="minorHAnsi" w:hAnsiTheme="minorHAnsi" w:cstheme="minorHAnsi"/>
              </w:rPr>
              <w:t xml:space="preserve"> emitida a nombre de la </w:t>
            </w:r>
            <w:r w:rsidRPr="00AF109C">
              <w:rPr>
                <w:rFonts w:asciiTheme="minorHAnsi" w:hAnsiTheme="minorHAnsi" w:cstheme="minorHAnsi"/>
                <w:b/>
                <w:bCs/>
                <w:color w:val="0000FF"/>
                <w:lang w:val="es-ES_tradnl"/>
              </w:rPr>
              <w:t>Caja</w:t>
            </w:r>
            <w:r w:rsidRPr="00AF109C">
              <w:rPr>
                <w:rFonts w:asciiTheme="minorHAnsi" w:hAnsiTheme="minorHAnsi" w:cstheme="minorHAnsi"/>
                <w:b/>
                <w:bCs/>
                <w:color w:val="2E74B5" w:themeColor="accent1" w:themeShade="BF"/>
              </w:rPr>
              <w:t xml:space="preserve"> </w:t>
            </w:r>
            <w:r w:rsidRPr="00AF109C">
              <w:rPr>
                <w:rFonts w:asciiTheme="minorHAnsi" w:hAnsiTheme="minorHAnsi" w:cstheme="minorHAnsi"/>
                <w:b/>
                <w:bCs/>
                <w:color w:val="0000FF"/>
                <w:lang w:val="es-ES_tradnl"/>
              </w:rPr>
              <w:t>de Salud de la Banca Privada</w:t>
            </w:r>
            <w:r w:rsidRPr="00AF109C">
              <w:rPr>
                <w:rFonts w:asciiTheme="minorHAnsi" w:hAnsiTheme="minorHAnsi" w:cstheme="minorHAnsi"/>
              </w:rPr>
              <w:t xml:space="preserve">, por el monto equivalente al uno por ciento (1.0%) del valor de la propuesta económica presentada, </w:t>
            </w:r>
            <w:r w:rsidRPr="00AF109C">
              <w:rPr>
                <w:rFonts w:asciiTheme="minorHAnsi" w:hAnsiTheme="minorHAnsi" w:cstheme="minorHAnsi"/>
                <w:b/>
                <w:bCs/>
                <w:color w:val="0000FF"/>
                <w:lang w:val="es-ES_tradnl"/>
              </w:rPr>
              <w:t>con validez de 90 días calendario computados a partir de la fecha de presentación de propuestas</w:t>
            </w:r>
            <w:r w:rsidRPr="00AF109C">
              <w:rPr>
                <w:rFonts w:asciiTheme="minorHAnsi" w:hAnsiTheme="minorHAnsi" w:cstheme="minorHAnsi"/>
              </w:rPr>
              <w:t>, con característica de renovable, de carácter irrevocable, ejecución inmediata y a primer requerimiento emitidas por Instituciones Financieras autorizadas por la ASFI.</w:t>
            </w:r>
          </w:p>
          <w:p w14:paraId="3F08DAE4"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Ejecución: esta garantía será ejecutada:</w:t>
            </w:r>
          </w:p>
          <w:p w14:paraId="51C236AB"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retire su propuesta con posterioridad al cierre de recepción de propuestas.</w:t>
            </w:r>
          </w:p>
          <w:p w14:paraId="22B80FCC"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los documentos originales o fotocopias legalizadas presentadas en fotocopia en su propuesta.</w:t>
            </w:r>
          </w:p>
          <w:p w14:paraId="0A42B824"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el proponente adjudicado no presente la garantía a primer requerimiento de cumplimiento de contrato</w:t>
            </w:r>
          </w:p>
          <w:p w14:paraId="3C9EE4F1"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Cuando el proponente adjudicado no suscriba el contrato en el plazo establecido. </w:t>
            </w:r>
          </w:p>
          <w:p w14:paraId="36C1BD4E" w14:textId="77777777" w:rsidR="00AF109C" w:rsidRPr="00AF109C" w:rsidRDefault="00AF109C" w:rsidP="00C61B87">
            <w:pPr>
              <w:spacing w:before="120" w:after="60"/>
              <w:rPr>
                <w:rFonts w:asciiTheme="minorHAnsi" w:hAnsiTheme="minorHAnsi" w:cstheme="minorHAnsi"/>
              </w:rPr>
            </w:pPr>
            <w:r w:rsidRPr="00AF109C">
              <w:rPr>
                <w:rFonts w:asciiTheme="minorHAnsi" w:hAnsiTheme="minorHAnsi" w:cstheme="minorHAnsi"/>
              </w:rPr>
              <w:t>Devolución: esta garantía será devuelta:</w:t>
            </w:r>
          </w:p>
          <w:p w14:paraId="41882550"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Al proponente adjudicado, cuando entregue la garantía de cumplimiento de contrato</w:t>
            </w:r>
          </w:p>
          <w:p w14:paraId="1F0C4EF2"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A los otros proponentes, una vez suscrito el contrato</w:t>
            </w:r>
          </w:p>
          <w:p w14:paraId="363D6E6F"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Después de la declaratoria desierta de la convocatoria</w:t>
            </w:r>
          </w:p>
          <w:p w14:paraId="6DC26DF7" w14:textId="77777777"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Cuando la CSBP solicite la extensión del periodo de validez de propuesta y el proponente rehúse aceptar la solicitud.</w:t>
            </w:r>
          </w:p>
          <w:p w14:paraId="57018E2C"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DOCUMENTOS DE LA PROPUESTA TÉCNICA</w:t>
            </w:r>
          </w:p>
          <w:p w14:paraId="71B8081F" w14:textId="3652C2DD"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b/>
                <w:bCs/>
              </w:rPr>
              <w:t>FormularioN°3</w:t>
            </w:r>
            <w:r w:rsidRPr="00AF109C">
              <w:rPr>
                <w:rFonts w:asciiTheme="minorHAnsi" w:hAnsiTheme="minorHAnsi" w:cstheme="minorHAnsi"/>
              </w:rPr>
              <w:t xml:space="preserve"> </w:t>
            </w:r>
            <w:r w:rsidR="00AF2354">
              <w:rPr>
                <w:rFonts w:asciiTheme="minorHAnsi" w:hAnsiTheme="minorHAnsi" w:cstheme="minorHAnsi"/>
              </w:rPr>
              <w:t xml:space="preserve">Propuesta de </w:t>
            </w:r>
            <w:r w:rsidRPr="00AF109C">
              <w:rPr>
                <w:rFonts w:asciiTheme="minorHAnsi" w:hAnsiTheme="minorHAnsi" w:cstheme="minorHAnsi"/>
              </w:rPr>
              <w:t xml:space="preserve">Especificaciones Técnicas, </w:t>
            </w:r>
            <w:r w:rsidRPr="00AF109C">
              <w:rPr>
                <w:rFonts w:asciiTheme="minorHAnsi" w:hAnsiTheme="minorHAnsi" w:cstheme="minorHAnsi"/>
                <w:b/>
                <w:bCs/>
              </w:rPr>
              <w:t>en original</w:t>
            </w:r>
          </w:p>
          <w:p w14:paraId="39023B46"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 xml:space="preserve">DOCUMENTOS DE LA PROPUESTA ECONÓMICA </w:t>
            </w:r>
          </w:p>
          <w:p w14:paraId="25A8C838" w14:textId="47CF7514" w:rsidR="00AF109C" w:rsidRPr="00AF109C" w:rsidRDefault="00AF109C">
            <w:pPr>
              <w:pStyle w:val="Prrafodelista"/>
              <w:widowControl w:val="0"/>
              <w:numPr>
                <w:ilvl w:val="0"/>
                <w:numId w:val="26"/>
              </w:numPr>
              <w:tabs>
                <w:tab w:val="left" w:pos="300"/>
              </w:tabs>
              <w:spacing w:before="120" w:after="60"/>
              <w:ind w:left="327" w:hanging="283"/>
              <w:jc w:val="both"/>
              <w:rPr>
                <w:rFonts w:asciiTheme="minorHAnsi" w:hAnsiTheme="minorHAnsi" w:cstheme="minorHAnsi"/>
              </w:rPr>
            </w:pPr>
            <w:r w:rsidRPr="00AF109C">
              <w:rPr>
                <w:rFonts w:asciiTheme="minorHAnsi" w:hAnsiTheme="minorHAnsi" w:cstheme="minorHAnsi"/>
              </w:rPr>
              <w:t xml:space="preserve">La propuesta económica debe ser presentada en el </w:t>
            </w:r>
            <w:r w:rsidRPr="00AF109C">
              <w:rPr>
                <w:rFonts w:asciiTheme="minorHAnsi" w:hAnsiTheme="minorHAnsi" w:cstheme="minorHAnsi"/>
                <w:b/>
                <w:bCs/>
              </w:rPr>
              <w:t>FormularioN°</w:t>
            </w:r>
            <w:r w:rsidR="00AF2354">
              <w:rPr>
                <w:rFonts w:asciiTheme="minorHAnsi" w:hAnsiTheme="minorHAnsi" w:cstheme="minorHAnsi"/>
                <w:b/>
                <w:bCs/>
              </w:rPr>
              <w:t>4</w:t>
            </w:r>
            <w:r w:rsidRPr="00AF109C">
              <w:rPr>
                <w:rFonts w:asciiTheme="minorHAnsi" w:hAnsiTheme="minorHAnsi" w:cstheme="minorHAnsi"/>
                <w:b/>
                <w:bCs/>
              </w:rPr>
              <w:t xml:space="preserve"> </w:t>
            </w:r>
            <w:r w:rsidRPr="00AF109C">
              <w:rPr>
                <w:rFonts w:asciiTheme="minorHAnsi" w:hAnsiTheme="minorHAnsi" w:cstheme="minorHAnsi"/>
              </w:rPr>
              <w:t xml:space="preserve">Propuesta Económica, identificado en los Anexos de este documento, </w:t>
            </w:r>
            <w:r w:rsidRPr="00AF109C">
              <w:rPr>
                <w:rFonts w:asciiTheme="minorHAnsi" w:hAnsiTheme="minorHAnsi" w:cstheme="minorHAnsi"/>
                <w:b/>
                <w:bCs/>
              </w:rPr>
              <w:t>en original</w:t>
            </w:r>
            <w:r w:rsidRPr="00AF109C">
              <w:rPr>
                <w:rFonts w:asciiTheme="minorHAnsi" w:hAnsiTheme="minorHAnsi" w:cstheme="minorHAnsi"/>
              </w:rPr>
              <w:t>.</w:t>
            </w:r>
          </w:p>
          <w:p w14:paraId="5715D360" w14:textId="77777777" w:rsidR="00AF109C" w:rsidRPr="00AF109C" w:rsidRDefault="00AF109C" w:rsidP="00C61B87">
            <w:pPr>
              <w:spacing w:before="120" w:after="60"/>
              <w:rPr>
                <w:rFonts w:asciiTheme="minorHAnsi" w:hAnsiTheme="minorHAnsi" w:cstheme="minorHAnsi"/>
                <w:b/>
                <w:bCs/>
              </w:rPr>
            </w:pPr>
            <w:r w:rsidRPr="00AF109C">
              <w:rPr>
                <w:rFonts w:asciiTheme="minorHAnsi" w:hAnsiTheme="minorHAnsi" w:cstheme="minorHAnsi"/>
                <w:b/>
                <w:bCs/>
              </w:rPr>
              <w:t>PROPUESTA PARA ADJUDICACIÓN POR ÍTEMS O LOTES</w:t>
            </w:r>
          </w:p>
          <w:p w14:paraId="7B5AEB34" w14:textId="77777777" w:rsidR="00AF109C" w:rsidRPr="00AF109C" w:rsidRDefault="00AF109C">
            <w:pPr>
              <w:pStyle w:val="Prrafodelista"/>
              <w:widowControl w:val="0"/>
              <w:numPr>
                <w:ilvl w:val="0"/>
                <w:numId w:val="26"/>
              </w:numPr>
              <w:tabs>
                <w:tab w:val="left" w:pos="300"/>
              </w:tabs>
              <w:spacing w:before="120" w:after="120"/>
              <w:ind w:left="327" w:hanging="283"/>
              <w:jc w:val="both"/>
              <w:rPr>
                <w:rFonts w:asciiTheme="minorHAnsi" w:hAnsiTheme="minorHAnsi" w:cstheme="minorHAnsi"/>
              </w:rPr>
            </w:pPr>
            <w:r w:rsidRPr="00AF109C">
              <w:rPr>
                <w:rFonts w:asciiTheme="minorHAnsi" w:hAnsiTheme="minorHAnsi" w:cstheme="minorHAnsi"/>
              </w:rPr>
              <w:t>Para el presente proceso de contratación cuya adjudicación es por ítem, el proponente deberá presentar una sola vez la documentación legal y administrativa y una propuesta técnica y económica para cada ítem o lote.</w:t>
            </w:r>
          </w:p>
        </w:tc>
      </w:tr>
      <w:tr w:rsidR="00AF109C" w:rsidRPr="00AF109C" w14:paraId="0068A69C" w14:textId="77777777" w:rsidTr="00AF109C">
        <w:trPr>
          <w:jc w:val="center"/>
        </w:trPr>
        <w:tc>
          <w:tcPr>
            <w:tcW w:w="2972" w:type="dxa"/>
          </w:tcPr>
          <w:p w14:paraId="5659CFC6"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 xml:space="preserve">VALIDEZ DE LA PROPUESTA </w:t>
            </w:r>
          </w:p>
        </w:tc>
        <w:tc>
          <w:tcPr>
            <w:tcW w:w="6668" w:type="dxa"/>
          </w:tcPr>
          <w:p w14:paraId="4E84BA31" w14:textId="77777777" w:rsidR="00AF109C" w:rsidRPr="00AF109C" w:rsidRDefault="00AF109C" w:rsidP="00C61B87">
            <w:pPr>
              <w:pStyle w:val="Sinespaciado"/>
              <w:spacing w:before="120" w:after="60"/>
              <w:rPr>
                <w:rFonts w:asciiTheme="minorHAnsi" w:hAnsiTheme="minorHAnsi" w:cstheme="minorHAnsi"/>
              </w:rPr>
            </w:pPr>
            <w:r w:rsidRPr="00AF109C">
              <w:rPr>
                <w:rFonts w:asciiTheme="minorHAnsi" w:hAnsiTheme="minorHAnsi" w:cstheme="minorHAnsi"/>
              </w:rPr>
              <w:t>La propuesta deberá tener una validez no menor a sesenta (60) días calendario, desde la fecha fijada para la apertura de propuestas.</w:t>
            </w:r>
          </w:p>
          <w:p w14:paraId="54E7CCC8" w14:textId="77777777" w:rsidR="00AF109C" w:rsidRPr="00AF109C" w:rsidRDefault="00AF109C" w:rsidP="00C61B87">
            <w:pPr>
              <w:pStyle w:val="Sinespaciado"/>
              <w:spacing w:after="60"/>
              <w:rPr>
                <w:rFonts w:asciiTheme="minorHAnsi" w:hAnsiTheme="minorHAnsi" w:cstheme="minorHAnsi"/>
              </w:rPr>
            </w:pPr>
            <w:r w:rsidRPr="00AF109C">
              <w:rPr>
                <w:rFonts w:asciiTheme="minorHAnsi" w:hAnsiTheme="minorHAnsi" w:cstheme="minorHAnsi"/>
              </w:rPr>
              <w:t xml:space="preserve">En circunstancias excepcionales por causas de fuerza mayor, caso fortuito o de Reclamación, la CSBP podrá solicitar por escrito la extensión del período de validez de las propuestas, disponiendo un tiempo perentorio para la </w:t>
            </w:r>
            <w:r w:rsidRPr="00AF109C">
              <w:rPr>
                <w:rFonts w:asciiTheme="minorHAnsi" w:hAnsiTheme="minorHAnsi" w:cstheme="minorHAnsi"/>
              </w:rPr>
              <w:lastRenderedPageBreak/>
              <w:t xml:space="preserve">renovación de garantías, si éstas fueron solicitadas, para lo que se considerará lo siguiente: </w:t>
            </w:r>
          </w:p>
          <w:p w14:paraId="5BA7EC79"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El proponente que rehúse aceptar la solicitud, será excluido del proceso, no siendo sujeto de ejecución de la Garantía de Seriedad de Propuesta, si ésta hubiera solicitado.</w:t>
            </w:r>
          </w:p>
          <w:p w14:paraId="5427B34D" w14:textId="77777777" w:rsidR="00AF109C" w:rsidRPr="00AF109C" w:rsidRDefault="00AF109C">
            <w:pPr>
              <w:pStyle w:val="Sinespaciado"/>
              <w:numPr>
                <w:ilvl w:val="0"/>
                <w:numId w:val="27"/>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Los proponentes que accedan a la prórroga, no podrán modificar su propuesta.</w:t>
            </w:r>
          </w:p>
          <w:p w14:paraId="1216668B" w14:textId="77777777" w:rsidR="00AF109C" w:rsidRPr="00AF109C" w:rsidRDefault="00AF109C">
            <w:pPr>
              <w:pStyle w:val="Sinespaciado"/>
              <w:numPr>
                <w:ilvl w:val="0"/>
                <w:numId w:val="27"/>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Para mantener la validez de la propuesta, el proponente deberá necesariamente    presentar una garantía que cubra el nuevo plazo de validez de su propuesta.</w:t>
            </w:r>
          </w:p>
        </w:tc>
      </w:tr>
      <w:tr w:rsidR="00AF109C" w:rsidRPr="00AF109C" w14:paraId="1685CD9C" w14:textId="77777777" w:rsidTr="00AF109C">
        <w:trPr>
          <w:jc w:val="center"/>
        </w:trPr>
        <w:tc>
          <w:tcPr>
            <w:tcW w:w="2972" w:type="dxa"/>
          </w:tcPr>
          <w:p w14:paraId="49CC666B"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PRESENTACIÓN DE PROPUESTAS</w:t>
            </w:r>
          </w:p>
        </w:tc>
        <w:tc>
          <w:tcPr>
            <w:tcW w:w="6668" w:type="dxa"/>
          </w:tcPr>
          <w:p w14:paraId="4181F61B"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Las propuestas deben ser presentadas en horario, fecha y lugar establecidos en la convocatoria.</w:t>
            </w:r>
          </w:p>
          <w:p w14:paraId="31CB4CDD"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 xml:space="preserve">La propuesta debe incluir un índice que permita la rápida ubicación de los     documentos presentados. </w:t>
            </w:r>
          </w:p>
          <w:p w14:paraId="5F509911"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El original de la propuesta deberá tener todas sus páginas numeradas, selladas y rubricadas por el representante legal del proponente, con excepción de la Boleta de Garantía de Seriedad de Propuesta.</w:t>
            </w:r>
          </w:p>
          <w:p w14:paraId="320D18C3" w14:textId="77777777" w:rsidR="00AF109C" w:rsidRPr="00AF109C" w:rsidRDefault="00AF109C" w:rsidP="00C61B87">
            <w:pPr>
              <w:tabs>
                <w:tab w:val="left" w:pos="993"/>
              </w:tabs>
              <w:spacing w:after="60"/>
              <w:rPr>
                <w:rFonts w:asciiTheme="minorHAnsi" w:hAnsiTheme="minorHAnsi" w:cstheme="minorHAnsi"/>
              </w:rPr>
            </w:pPr>
            <w:r w:rsidRPr="00AF109C">
              <w:rPr>
                <w:rFonts w:asciiTheme="minorHAnsi" w:hAnsiTheme="minorHAnsi" w:cstheme="minorHAnsi"/>
              </w:rPr>
              <w:t>No se aceptarán propuestas que contengan textos entre líneas, borrones y tachaduras, siendo causal de inhabilitación.</w:t>
            </w:r>
          </w:p>
          <w:p w14:paraId="3B7BC6C8" w14:textId="77777777" w:rsidR="00AF109C" w:rsidRPr="00AF109C" w:rsidRDefault="00AF109C" w:rsidP="00C61B87">
            <w:pPr>
              <w:tabs>
                <w:tab w:val="left" w:pos="993"/>
              </w:tabs>
              <w:spacing w:after="120"/>
              <w:rPr>
                <w:rFonts w:asciiTheme="minorHAnsi" w:hAnsiTheme="minorHAnsi" w:cstheme="minorHAnsi"/>
                <w:b/>
                <w:bCs/>
              </w:rPr>
            </w:pPr>
            <w:r w:rsidRPr="00AF109C">
              <w:rPr>
                <w:rFonts w:asciiTheme="minorHAnsi" w:hAnsiTheme="minorHAnsi" w:cstheme="minorHAnsi"/>
              </w:rPr>
              <w:t xml:space="preserve">La propuesta debe ser presentada en un </w:t>
            </w:r>
            <w:r w:rsidRPr="00AF109C">
              <w:rPr>
                <w:rFonts w:asciiTheme="minorHAnsi" w:hAnsiTheme="minorHAnsi" w:cstheme="minorHAnsi"/>
                <w:b/>
                <w:bCs/>
              </w:rPr>
              <w:t>EJEMPLAR ORIGINAL Y UNA COPIA DIGITAL.</w:t>
            </w:r>
          </w:p>
        </w:tc>
      </w:tr>
      <w:tr w:rsidR="00AF109C" w:rsidRPr="00AF109C" w14:paraId="2E356300" w14:textId="77777777" w:rsidTr="00AF109C">
        <w:trPr>
          <w:jc w:val="center"/>
        </w:trPr>
        <w:tc>
          <w:tcPr>
            <w:tcW w:w="2972" w:type="dxa"/>
          </w:tcPr>
          <w:p w14:paraId="166B595D" w14:textId="61E529C1"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t>RECEPCIÓN DE OFERTA</w:t>
            </w:r>
          </w:p>
        </w:tc>
        <w:tc>
          <w:tcPr>
            <w:tcW w:w="6668" w:type="dxa"/>
          </w:tcPr>
          <w:p w14:paraId="1A036A32" w14:textId="7D2E22E3" w:rsidR="00AF109C" w:rsidRPr="00AF109C" w:rsidRDefault="00AF109C" w:rsidP="00AF109C">
            <w:pPr>
              <w:spacing w:before="120" w:after="120"/>
              <w:rPr>
                <w:rFonts w:asciiTheme="minorHAnsi" w:hAnsiTheme="minorHAnsi" w:cstheme="minorHAnsi"/>
              </w:rPr>
            </w:pPr>
            <w:r>
              <w:rPr>
                <w:rFonts w:asciiTheme="minorHAnsi" w:hAnsiTheme="minorHAnsi" w:cstheme="minorHAnsi"/>
              </w:rPr>
              <w:t>L</w:t>
            </w:r>
            <w:r w:rsidRPr="00AF109C">
              <w:rPr>
                <w:rFonts w:asciiTheme="minorHAnsi" w:hAnsiTheme="minorHAnsi" w:cstheme="minorHAnsi"/>
              </w:rPr>
              <w:t>a recepción de ofertas se realizará de forma física.</w:t>
            </w:r>
          </w:p>
          <w:p w14:paraId="100DAD59" w14:textId="77777777" w:rsidR="00AF109C" w:rsidRPr="00AF109C" w:rsidRDefault="00AF109C" w:rsidP="00AF109C">
            <w:pPr>
              <w:spacing w:after="120"/>
              <w:rPr>
                <w:rFonts w:asciiTheme="minorHAnsi" w:hAnsiTheme="minorHAnsi" w:cstheme="minorHAnsi"/>
                <w:b/>
                <w:bCs/>
              </w:rPr>
            </w:pPr>
            <w:r w:rsidRPr="00AF109C">
              <w:rPr>
                <w:rFonts w:asciiTheme="minorHAnsi" w:hAnsiTheme="minorHAnsi" w:cstheme="minorHAnsi"/>
                <w:b/>
                <w:bCs/>
              </w:rPr>
              <w:t xml:space="preserve">OFERTA FISICA: </w:t>
            </w:r>
          </w:p>
          <w:p w14:paraId="77BFF71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La propuesta deberá ser presentada en sobre cerrado y con cinta adhesiva transparente sobre las firmas y sellos. El rótulo del sobre podrá ser el siguiente:</w:t>
            </w:r>
          </w:p>
          <w:p w14:paraId="1A77EDD4" w14:textId="77777777" w:rsidR="00AF109C" w:rsidRPr="00AF109C" w:rsidRDefault="00AF109C" w:rsidP="00AF109C">
            <w:pPr>
              <w:spacing w:after="120"/>
              <w:jc w:val="center"/>
              <w:rPr>
                <w:rFonts w:asciiTheme="minorHAnsi" w:hAnsiTheme="minorHAnsi" w:cstheme="minorHAnsi"/>
              </w:rPr>
            </w:pPr>
            <w:r w:rsidRPr="00AF109C">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2E35A9BA" wp14:editId="5C538979">
                      <wp:simplePos x="0" y="0"/>
                      <wp:positionH relativeFrom="column">
                        <wp:posOffset>312420</wp:posOffset>
                      </wp:positionH>
                      <wp:positionV relativeFrom="paragraph">
                        <wp:posOffset>2540</wp:posOffset>
                      </wp:positionV>
                      <wp:extent cx="3223260" cy="1447800"/>
                      <wp:effectExtent l="0" t="0" r="15240" b="19050"/>
                      <wp:wrapNone/>
                      <wp:docPr id="651469" name="Rectángulo 651469"/>
                      <wp:cNvGraphicFramePr/>
                      <a:graphic xmlns:a="http://schemas.openxmlformats.org/drawingml/2006/main">
                        <a:graphicData uri="http://schemas.microsoft.com/office/word/2010/wordprocessingShape">
                          <wps:wsp>
                            <wps:cNvSpPr/>
                            <wps:spPr>
                              <a:xfrm>
                                <a:off x="0" y="0"/>
                                <a:ext cx="3223260" cy="144780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CBC25BD" w14:textId="387B7D88"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lang w:val="pt-BR"/>
                                    </w:rPr>
                                    <w:t>CÓDIGO: ON-IP-00</w:t>
                                  </w:r>
                                  <w:r w:rsidR="00B75454">
                                    <w:rPr>
                                      <w:rFonts w:ascii="Arial Narrow" w:hAnsi="Arial Narrow" w:cs="Arial"/>
                                      <w:b/>
                                      <w:bCs/>
                                      <w:sz w:val="12"/>
                                      <w:szCs w:val="12"/>
                                      <w:lang w:val="pt-BR"/>
                                    </w:rPr>
                                    <w:t>5C</w:t>
                                  </w:r>
                                  <w:r w:rsidRPr="003D3DE0">
                                    <w:rPr>
                                      <w:rFonts w:ascii="Arial Narrow" w:hAnsi="Arial Narrow" w:cs="Arial"/>
                                      <w:b/>
                                      <w:bCs/>
                                      <w:sz w:val="12"/>
                                      <w:szCs w:val="12"/>
                                      <w:lang w:val="pt-BR"/>
                                    </w:rPr>
                                    <w:t>-</w:t>
                                  </w:r>
                                  <w:r w:rsidR="00B84FC4" w:rsidRPr="003D3DE0">
                                    <w:rPr>
                                      <w:rFonts w:ascii="Arial Narrow" w:hAnsi="Arial Narrow" w:cs="Arial"/>
                                      <w:b/>
                                      <w:bCs/>
                                      <w:sz w:val="12"/>
                                      <w:szCs w:val="12"/>
                                      <w:lang w:val="pt-BR"/>
                                    </w:rPr>
                                    <w:t>2026</w:t>
                                  </w:r>
                                  <w:r w:rsidR="00B84FC4">
                                    <w:rPr>
                                      <w:rFonts w:ascii="Arial Narrow" w:hAnsi="Arial Narrow" w:cs="Arial"/>
                                      <w:b/>
                                      <w:bCs/>
                                      <w:sz w:val="12"/>
                                      <w:szCs w:val="12"/>
                                      <w:lang w:val="pt-BR"/>
                                    </w:rPr>
                                    <w:t xml:space="preserve"> </w:t>
                                  </w:r>
                                  <w:r w:rsidR="00B84FC4" w:rsidRPr="00B84FC4">
                                    <w:rPr>
                                      <w:rFonts w:ascii="Arial Narrow" w:hAnsi="Arial Narrow" w:cs="Arial"/>
                                      <w:b/>
                                      <w:bCs/>
                                      <w:sz w:val="12"/>
                                      <w:szCs w:val="12"/>
                                    </w:rPr>
                                    <w:t>ADQUISICION DE GENERADOR DE ENERGIA (GRUPO ELECTROGENO)</w:t>
                                  </w:r>
                                  <w:r w:rsidR="00B84FC4">
                                    <w:rPr>
                                      <w:rFonts w:ascii="Arial Narrow" w:hAnsi="Arial Narrow" w:cs="Arial"/>
                                      <w:b/>
                                      <w:bCs/>
                                      <w:sz w:val="12"/>
                                      <w:szCs w:val="12"/>
                                    </w:rPr>
                                    <w:t xml:space="preserve"> </w:t>
                                  </w:r>
                                  <w:r w:rsidR="00B75454">
                                    <w:rPr>
                                      <w:rFonts w:ascii="Arial Narrow" w:hAnsi="Arial Narrow" w:cs="Arial"/>
                                      <w:b/>
                                      <w:bCs/>
                                      <w:sz w:val="12"/>
                                      <w:szCs w:val="12"/>
                                    </w:rPr>
                                    <w:t>TERCERA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0C23D6A6"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w:t>
                                  </w:r>
                                  <w:r w:rsidR="00B84FC4">
                                    <w:rPr>
                                      <w:rFonts w:ascii="Arial Narrow" w:hAnsi="Arial Narrow" w:cs="Arial"/>
                                      <w:b/>
                                      <w:sz w:val="12"/>
                                      <w:szCs w:val="12"/>
                                    </w:rPr>
                                    <w:t>30</w:t>
                                  </w:r>
                                  <w:r w:rsidRPr="003D3DE0">
                                    <w:rPr>
                                      <w:rFonts w:ascii="Arial Narrow" w:hAnsi="Arial Narrow" w:cs="Arial"/>
                                      <w:b/>
                                      <w:sz w:val="12"/>
                                      <w:szCs w:val="12"/>
                                    </w:rPr>
                                    <w:t xml:space="preserve"> del 1</w:t>
                                  </w:r>
                                  <w:r w:rsidR="00B75454">
                                    <w:rPr>
                                      <w:rFonts w:ascii="Arial Narrow" w:hAnsi="Arial Narrow" w:cs="Arial"/>
                                      <w:b/>
                                      <w:sz w:val="12"/>
                                      <w:szCs w:val="12"/>
                                    </w:rPr>
                                    <w:t>7</w:t>
                                  </w:r>
                                  <w:r w:rsidRPr="003D3DE0">
                                    <w:rPr>
                                      <w:rFonts w:ascii="Arial Narrow" w:hAnsi="Arial Narrow" w:cs="Arial"/>
                                      <w:b/>
                                      <w:sz w:val="12"/>
                                      <w:szCs w:val="12"/>
                                    </w:rPr>
                                    <w:t xml:space="preserve"> de</w:t>
                                  </w:r>
                                  <w:r w:rsidR="00B75454">
                                    <w:rPr>
                                      <w:rFonts w:ascii="Arial Narrow" w:hAnsi="Arial Narrow" w:cs="Arial"/>
                                      <w:b/>
                                      <w:sz w:val="12"/>
                                      <w:szCs w:val="12"/>
                                    </w:rPr>
                                    <w:t>noviembre</w:t>
                                  </w:r>
                                  <w:r w:rsidRPr="003D3DE0">
                                    <w:rPr>
                                      <w:rFonts w:ascii="Arial Narrow" w:hAnsi="Arial Narrow" w:cs="Arial"/>
                                      <w:b/>
                                      <w:sz w:val="12"/>
                                      <w:szCs w:val="12"/>
                                    </w:rPr>
                                    <w:t xml:space="preserve"> de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35A9BA" id="Rectángulo 651469" o:spid="_x0000_s1026" style="position:absolute;left:0;text-align:left;margin-left:24.6pt;margin-top:.2pt;width:253.8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" fillcolor="white [3201]" strokecolor="#5b9bd5 [3204]" strokeweight="1.5pt">
                      <v:textbox>
                        <w:txbxContent>
                          <w:p w14:paraId="74181027" w14:textId="77777777" w:rsidR="00AF109C" w:rsidRPr="00AA349A" w:rsidRDefault="00AF109C" w:rsidP="00AF109C">
                            <w:pPr>
                              <w:ind w:left="180" w:right="180"/>
                              <w:jc w:val="center"/>
                              <w:rPr>
                                <w:rFonts w:ascii="Arial Narrow" w:hAnsi="Arial Narrow" w:cs="Arial"/>
                                <w:b/>
                                <w:bCs/>
                              </w:rPr>
                            </w:pPr>
                            <w:r w:rsidRPr="00AA349A">
                              <w:rPr>
                                <w:noProof/>
                                <w:lang w:val="es-BO" w:eastAsia="es-BO"/>
                              </w:rPr>
                              <w:drawing>
                                <wp:inline distT="0" distB="0" distL="0" distR="0" wp14:anchorId="23038314" wp14:editId="58C85F78">
                                  <wp:extent cx="986790" cy="325755"/>
                                  <wp:effectExtent l="0" t="0" r="0" b="0"/>
                                  <wp:docPr id="2092883386" name="Imagen 20928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986790" cy="325755"/>
                                          </a:xfrm>
                                          <a:prstGeom prst="rect">
                                            <a:avLst/>
                                          </a:prstGeom>
                                        </pic:spPr>
                                      </pic:pic>
                                    </a:graphicData>
                                  </a:graphic>
                                </wp:inline>
                              </w:drawing>
                            </w:r>
                          </w:p>
                          <w:p w14:paraId="5A30AED0"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CAJA DE SALUD DE LA BANCA PRIVADA</w:t>
                            </w:r>
                          </w:p>
                          <w:p w14:paraId="18AF4B24"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OFICINA NACIONAL,</w:t>
                            </w:r>
                          </w:p>
                          <w:p w14:paraId="17E254EF" w14:textId="77777777" w:rsidR="00AF109C" w:rsidRPr="003D3DE0" w:rsidRDefault="00AF109C" w:rsidP="00AF109C">
                            <w:pPr>
                              <w:jc w:val="center"/>
                              <w:rPr>
                                <w:rFonts w:asciiTheme="minorHAnsi" w:hAnsiTheme="minorHAnsi" w:cstheme="minorHAnsi"/>
                                <w:b/>
                                <w:sz w:val="12"/>
                                <w:szCs w:val="12"/>
                                <w:highlight w:val="yellow"/>
                              </w:rPr>
                            </w:pPr>
                            <w:r w:rsidRPr="003D3DE0">
                              <w:rPr>
                                <w:rFonts w:ascii="Arial Narrow" w:hAnsi="Arial Narrow"/>
                                <w:b/>
                                <w:bCs/>
                                <w:color w:val="000000" w:themeColor="text1"/>
                                <w:sz w:val="12"/>
                                <w:szCs w:val="12"/>
                              </w:rPr>
                              <w:t>LUGAR DE ENTREGA DE LA PROPUESTA</w:t>
                            </w:r>
                            <w:r w:rsidRPr="003D3DE0">
                              <w:rPr>
                                <w:rFonts w:ascii="Arial Narrow" w:hAnsi="Arial Narrow"/>
                                <w:bCs/>
                                <w:sz w:val="12"/>
                                <w:szCs w:val="12"/>
                              </w:rPr>
                              <w:t xml:space="preserve">:  </w:t>
                            </w:r>
                            <w:r w:rsidRPr="003D3DE0">
                              <w:rPr>
                                <w:rFonts w:ascii="Verdana" w:hAnsi="Verdana" w:cs="Arial"/>
                                <w:bCs/>
                                <w:sz w:val="12"/>
                                <w:szCs w:val="12"/>
                              </w:rPr>
                              <w:t>Calle Reyes Ortiz Edificio Gundlach Torre Oeste P 22 Unidad de Compras</w:t>
                            </w:r>
                          </w:p>
                          <w:p w14:paraId="60E118C8" w14:textId="77777777" w:rsidR="00AF109C" w:rsidRPr="003D3DE0" w:rsidRDefault="00AF109C" w:rsidP="00AF109C">
                            <w:pPr>
                              <w:ind w:left="180" w:right="180"/>
                              <w:jc w:val="center"/>
                              <w:rPr>
                                <w:rFonts w:ascii="Arial Narrow" w:hAnsi="Arial Narrow" w:cs="Arial"/>
                                <w:b/>
                                <w:bCs/>
                                <w:sz w:val="14"/>
                                <w:szCs w:val="14"/>
                              </w:rPr>
                            </w:pPr>
                          </w:p>
                          <w:p w14:paraId="3680A732"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RAZÓN SOCIAL O NOMBRE DEL PROPONENTE:</w:t>
                            </w:r>
                          </w:p>
                          <w:p w14:paraId="009AEA48" w14:textId="77777777"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rPr>
                              <w:t>__________________________________________________</w:t>
                            </w:r>
                          </w:p>
                          <w:p w14:paraId="5CBC25BD" w14:textId="387B7D88" w:rsidR="00AF109C" w:rsidRPr="003D3DE0" w:rsidRDefault="00AF109C" w:rsidP="00AF109C">
                            <w:pPr>
                              <w:ind w:left="180" w:right="180"/>
                              <w:jc w:val="center"/>
                              <w:rPr>
                                <w:rFonts w:ascii="Arial Narrow" w:hAnsi="Arial Narrow" w:cs="Arial"/>
                                <w:b/>
                                <w:bCs/>
                                <w:sz w:val="12"/>
                                <w:szCs w:val="12"/>
                              </w:rPr>
                            </w:pPr>
                            <w:r w:rsidRPr="003D3DE0">
                              <w:rPr>
                                <w:rFonts w:ascii="Arial Narrow" w:hAnsi="Arial Narrow" w:cs="Arial"/>
                                <w:b/>
                                <w:bCs/>
                                <w:sz w:val="12"/>
                                <w:szCs w:val="12"/>
                                <w:lang w:val="pt-BR"/>
                              </w:rPr>
                              <w:t>CÓDIGO: ON-IP-00</w:t>
                            </w:r>
                            <w:r w:rsidR="00B75454">
                              <w:rPr>
                                <w:rFonts w:ascii="Arial Narrow" w:hAnsi="Arial Narrow" w:cs="Arial"/>
                                <w:b/>
                                <w:bCs/>
                                <w:sz w:val="12"/>
                                <w:szCs w:val="12"/>
                                <w:lang w:val="pt-BR"/>
                              </w:rPr>
                              <w:t>5C</w:t>
                            </w:r>
                            <w:r w:rsidRPr="003D3DE0">
                              <w:rPr>
                                <w:rFonts w:ascii="Arial Narrow" w:hAnsi="Arial Narrow" w:cs="Arial"/>
                                <w:b/>
                                <w:bCs/>
                                <w:sz w:val="12"/>
                                <w:szCs w:val="12"/>
                                <w:lang w:val="pt-BR"/>
                              </w:rPr>
                              <w:t>-</w:t>
                            </w:r>
                            <w:r w:rsidR="00B84FC4" w:rsidRPr="003D3DE0">
                              <w:rPr>
                                <w:rFonts w:ascii="Arial Narrow" w:hAnsi="Arial Narrow" w:cs="Arial"/>
                                <w:b/>
                                <w:bCs/>
                                <w:sz w:val="12"/>
                                <w:szCs w:val="12"/>
                                <w:lang w:val="pt-BR"/>
                              </w:rPr>
                              <w:t>2026</w:t>
                            </w:r>
                            <w:r w:rsidR="00B84FC4">
                              <w:rPr>
                                <w:rFonts w:ascii="Arial Narrow" w:hAnsi="Arial Narrow" w:cs="Arial"/>
                                <w:b/>
                                <w:bCs/>
                                <w:sz w:val="12"/>
                                <w:szCs w:val="12"/>
                                <w:lang w:val="pt-BR"/>
                              </w:rPr>
                              <w:t xml:space="preserve"> </w:t>
                            </w:r>
                            <w:r w:rsidR="00B84FC4" w:rsidRPr="00B84FC4">
                              <w:rPr>
                                <w:rFonts w:ascii="Arial Narrow" w:hAnsi="Arial Narrow" w:cs="Arial"/>
                                <w:b/>
                                <w:bCs/>
                                <w:sz w:val="12"/>
                                <w:szCs w:val="12"/>
                              </w:rPr>
                              <w:t>ADQUISICION DE GENERADOR DE ENERGIA (GRUPO ELECTROGENO)</w:t>
                            </w:r>
                            <w:r w:rsidR="00B84FC4">
                              <w:rPr>
                                <w:rFonts w:ascii="Arial Narrow" w:hAnsi="Arial Narrow" w:cs="Arial"/>
                                <w:b/>
                                <w:bCs/>
                                <w:sz w:val="12"/>
                                <w:szCs w:val="12"/>
                              </w:rPr>
                              <w:t xml:space="preserve"> </w:t>
                            </w:r>
                            <w:r w:rsidR="00B75454">
                              <w:rPr>
                                <w:rFonts w:ascii="Arial Narrow" w:hAnsi="Arial Narrow" w:cs="Arial"/>
                                <w:b/>
                                <w:bCs/>
                                <w:sz w:val="12"/>
                                <w:szCs w:val="12"/>
                              </w:rPr>
                              <w:t>TERCERA</w:t>
                            </w:r>
                            <w:r w:rsidRPr="003D3DE0">
                              <w:rPr>
                                <w:rFonts w:ascii="Arial Narrow" w:hAnsi="Arial Narrow" w:cs="Arial"/>
                                <w:b/>
                                <w:bCs/>
                                <w:i/>
                                <w:sz w:val="12"/>
                                <w:szCs w:val="12"/>
                              </w:rPr>
                              <w:t xml:space="preserve"> </w:t>
                            </w:r>
                            <w:r w:rsidRPr="003D3DE0">
                              <w:rPr>
                                <w:rFonts w:ascii="Arial Narrow" w:hAnsi="Arial Narrow" w:cs="Arial"/>
                                <w:b/>
                                <w:bCs/>
                                <w:sz w:val="12"/>
                                <w:szCs w:val="12"/>
                              </w:rPr>
                              <w:t>CONVOCATORIA</w:t>
                            </w:r>
                          </w:p>
                          <w:p w14:paraId="3900BB2C" w14:textId="77777777" w:rsidR="00AF109C" w:rsidRPr="003D3DE0" w:rsidRDefault="00AF109C" w:rsidP="00AF109C">
                            <w:pPr>
                              <w:ind w:left="180" w:right="180"/>
                              <w:jc w:val="center"/>
                              <w:rPr>
                                <w:rFonts w:ascii="Arial Narrow" w:hAnsi="Arial Narrow" w:cs="Arial"/>
                                <w:b/>
                                <w:bCs/>
                                <w:sz w:val="12"/>
                                <w:szCs w:val="12"/>
                                <w:lang w:val="pt-BR"/>
                              </w:rPr>
                            </w:pPr>
                          </w:p>
                          <w:p w14:paraId="6C1955F5" w14:textId="0C23D6A6" w:rsidR="00AF109C" w:rsidRPr="003D3DE0" w:rsidRDefault="00AF109C" w:rsidP="00AF109C">
                            <w:pPr>
                              <w:jc w:val="center"/>
                              <w:rPr>
                                <w:sz w:val="12"/>
                                <w:szCs w:val="12"/>
                              </w:rPr>
                            </w:pPr>
                            <w:r w:rsidRPr="003D3DE0">
                              <w:rPr>
                                <w:rFonts w:ascii="Arial Narrow" w:hAnsi="Arial Narrow" w:cs="Arial"/>
                                <w:b/>
                                <w:sz w:val="12"/>
                                <w:szCs w:val="12"/>
                              </w:rPr>
                              <w:t>No abrir antes de horas 1</w:t>
                            </w:r>
                            <w:r w:rsidR="00AD3599">
                              <w:rPr>
                                <w:rFonts w:ascii="Arial Narrow" w:hAnsi="Arial Narrow" w:cs="Arial"/>
                                <w:b/>
                                <w:sz w:val="12"/>
                                <w:szCs w:val="12"/>
                              </w:rPr>
                              <w:t>4</w:t>
                            </w:r>
                            <w:r w:rsidRPr="003D3DE0">
                              <w:rPr>
                                <w:rFonts w:ascii="Arial Narrow" w:hAnsi="Arial Narrow" w:cs="Arial"/>
                                <w:b/>
                                <w:sz w:val="12"/>
                                <w:szCs w:val="12"/>
                              </w:rPr>
                              <w:t>:</w:t>
                            </w:r>
                            <w:r w:rsidR="00B84FC4">
                              <w:rPr>
                                <w:rFonts w:ascii="Arial Narrow" w:hAnsi="Arial Narrow" w:cs="Arial"/>
                                <w:b/>
                                <w:sz w:val="12"/>
                                <w:szCs w:val="12"/>
                              </w:rPr>
                              <w:t>30</w:t>
                            </w:r>
                            <w:r w:rsidRPr="003D3DE0">
                              <w:rPr>
                                <w:rFonts w:ascii="Arial Narrow" w:hAnsi="Arial Narrow" w:cs="Arial"/>
                                <w:b/>
                                <w:sz w:val="12"/>
                                <w:szCs w:val="12"/>
                              </w:rPr>
                              <w:t xml:space="preserve"> del 1</w:t>
                            </w:r>
                            <w:r w:rsidR="00B75454">
                              <w:rPr>
                                <w:rFonts w:ascii="Arial Narrow" w:hAnsi="Arial Narrow" w:cs="Arial"/>
                                <w:b/>
                                <w:sz w:val="12"/>
                                <w:szCs w:val="12"/>
                              </w:rPr>
                              <w:t>7</w:t>
                            </w:r>
                            <w:r w:rsidRPr="003D3DE0">
                              <w:rPr>
                                <w:rFonts w:ascii="Arial Narrow" w:hAnsi="Arial Narrow" w:cs="Arial"/>
                                <w:b/>
                                <w:sz w:val="12"/>
                                <w:szCs w:val="12"/>
                              </w:rPr>
                              <w:t xml:space="preserve"> de</w:t>
                            </w:r>
                            <w:r w:rsidR="00B75454">
                              <w:rPr>
                                <w:rFonts w:ascii="Arial Narrow" w:hAnsi="Arial Narrow" w:cs="Arial"/>
                                <w:b/>
                                <w:sz w:val="12"/>
                                <w:szCs w:val="12"/>
                              </w:rPr>
                              <w:t>noviembre</w:t>
                            </w:r>
                            <w:r w:rsidRPr="003D3DE0">
                              <w:rPr>
                                <w:rFonts w:ascii="Arial Narrow" w:hAnsi="Arial Narrow" w:cs="Arial"/>
                                <w:b/>
                                <w:sz w:val="12"/>
                                <w:szCs w:val="12"/>
                              </w:rPr>
                              <w:t xml:space="preserve"> de 2026</w:t>
                            </w:r>
                          </w:p>
                        </w:txbxContent>
                      </v:textbox>
                    </v:rect>
                  </w:pict>
                </mc:Fallback>
              </mc:AlternateContent>
            </w:r>
          </w:p>
          <w:p w14:paraId="05EB8CDA" w14:textId="77777777" w:rsidR="00AF109C" w:rsidRPr="00AF109C" w:rsidRDefault="00AF109C" w:rsidP="00AF109C">
            <w:pPr>
              <w:spacing w:after="120"/>
              <w:rPr>
                <w:rFonts w:asciiTheme="minorHAnsi" w:hAnsiTheme="minorHAnsi" w:cstheme="minorHAnsi"/>
              </w:rPr>
            </w:pPr>
          </w:p>
          <w:p w14:paraId="38872877" w14:textId="77777777" w:rsidR="00AF109C" w:rsidRPr="00AF109C" w:rsidRDefault="00AF109C" w:rsidP="00AF109C">
            <w:pPr>
              <w:spacing w:after="120"/>
              <w:rPr>
                <w:rFonts w:asciiTheme="minorHAnsi" w:hAnsiTheme="minorHAnsi" w:cstheme="minorHAnsi"/>
              </w:rPr>
            </w:pPr>
          </w:p>
          <w:p w14:paraId="34282995" w14:textId="77777777" w:rsidR="00AF109C" w:rsidRPr="00AF109C" w:rsidRDefault="00AF109C" w:rsidP="00AF109C">
            <w:pPr>
              <w:spacing w:after="120"/>
              <w:rPr>
                <w:rFonts w:asciiTheme="minorHAnsi" w:hAnsiTheme="minorHAnsi" w:cstheme="minorHAnsi"/>
              </w:rPr>
            </w:pPr>
          </w:p>
          <w:p w14:paraId="03D0167E" w14:textId="77777777" w:rsidR="00AF109C" w:rsidRPr="00AF109C" w:rsidRDefault="00AF109C" w:rsidP="00AF109C">
            <w:pPr>
              <w:spacing w:after="120"/>
              <w:rPr>
                <w:rFonts w:asciiTheme="minorHAnsi" w:hAnsiTheme="minorHAnsi" w:cstheme="minorHAnsi"/>
              </w:rPr>
            </w:pPr>
          </w:p>
          <w:p w14:paraId="60FB9FB0" w14:textId="77777777" w:rsidR="00AF109C" w:rsidRPr="00AF109C" w:rsidRDefault="00AF109C" w:rsidP="00AF109C">
            <w:pPr>
              <w:spacing w:after="120"/>
              <w:rPr>
                <w:rFonts w:asciiTheme="minorHAnsi" w:hAnsiTheme="minorHAnsi" w:cstheme="minorHAnsi"/>
              </w:rPr>
            </w:pPr>
          </w:p>
          <w:p w14:paraId="3029FA74" w14:textId="77777777" w:rsidR="00AF109C" w:rsidRPr="00AF109C" w:rsidRDefault="00AF109C" w:rsidP="00AF109C">
            <w:pPr>
              <w:spacing w:after="120"/>
              <w:rPr>
                <w:rFonts w:asciiTheme="minorHAnsi" w:hAnsiTheme="minorHAnsi" w:cstheme="minorHAnsi"/>
              </w:rPr>
            </w:pPr>
          </w:p>
          <w:p w14:paraId="475D1D82"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Antes del vencimiento del plazo de presentación de propuestas, mediante nota expresa firmada por el representante legal, el proponente podrá solicitar la devolución de su propuesta para realizar modificaciones y/o complementaciones a la misma.</w:t>
            </w:r>
          </w:p>
          <w:p w14:paraId="5A41ED33"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Efectuadas las modificaciones, podrá proceder a su presentación.</w:t>
            </w:r>
          </w:p>
          <w:p w14:paraId="2CA9D1EC"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lastRenderedPageBreak/>
              <w:t>Una vez vencido el plazo de presentación, las propuestas no podrán ser    modificadas o complementadas. Para este último caso, en la etapa de evaluación, la Comisión de Calificación podrá solicitar al proponente presentar documentación legal o administrativa faltante.</w:t>
            </w:r>
          </w:p>
          <w:p w14:paraId="11F95AA9" w14:textId="77777777" w:rsidR="00AF109C" w:rsidRPr="00AF109C" w:rsidRDefault="00AF109C" w:rsidP="00AF109C">
            <w:pPr>
              <w:spacing w:after="120"/>
              <w:rPr>
                <w:rFonts w:asciiTheme="minorHAnsi" w:hAnsiTheme="minorHAnsi" w:cstheme="minorHAnsi"/>
              </w:rPr>
            </w:pPr>
            <w:r w:rsidRPr="00AF109C">
              <w:rPr>
                <w:rFonts w:asciiTheme="minorHAnsi" w:hAnsiTheme="minorHAnsi" w:cstheme="minorHAnsi"/>
              </w:rPr>
              <w:t>El proponente podrá mediante nota expresa, desistir de continuar participando en el proceso de contratación, solamente hasta antes de la hora límite de recepción de propuestas; decisión que dará lugar a la devolución del sobre presentado por el proponente, debiendo registrarse la devolución en el Libro de Actas o Registro Electrónico.</w:t>
            </w:r>
          </w:p>
          <w:p w14:paraId="2F5014A9" w14:textId="2617B833" w:rsidR="00AF109C" w:rsidRPr="00AF109C" w:rsidRDefault="00AF109C" w:rsidP="00AF109C">
            <w:pPr>
              <w:tabs>
                <w:tab w:val="left" w:pos="993"/>
              </w:tabs>
              <w:spacing w:after="60"/>
              <w:rPr>
                <w:rFonts w:asciiTheme="minorHAnsi" w:hAnsiTheme="minorHAnsi" w:cstheme="minorHAnsi"/>
              </w:rPr>
            </w:pPr>
            <w:r w:rsidRPr="00AF109C">
              <w:rPr>
                <w:rFonts w:asciiTheme="minorHAnsi" w:hAnsiTheme="minorHAnsi" w:cstheme="minorHAnsi"/>
              </w:rPr>
              <w:t>La devolución de la propuesta cerrada se realizará bajo constancia escrita.</w:t>
            </w:r>
          </w:p>
        </w:tc>
      </w:tr>
      <w:tr w:rsidR="00AF109C" w:rsidRPr="00AF109C" w14:paraId="0B906C47" w14:textId="77777777" w:rsidTr="00AF109C">
        <w:trPr>
          <w:trHeight w:val="565"/>
          <w:jc w:val="center"/>
        </w:trPr>
        <w:tc>
          <w:tcPr>
            <w:tcW w:w="2972" w:type="dxa"/>
          </w:tcPr>
          <w:p w14:paraId="33B5E4A5" w14:textId="77777777" w:rsidR="00AF109C" w:rsidRPr="00AF109C" w:rsidRDefault="00AF109C">
            <w:pPr>
              <w:pStyle w:val="Sinespaciado"/>
              <w:numPr>
                <w:ilvl w:val="0"/>
                <w:numId w:val="22"/>
              </w:numPr>
              <w:ind w:left="319" w:hanging="319"/>
              <w:rPr>
                <w:rFonts w:asciiTheme="minorHAnsi" w:hAnsiTheme="minorHAnsi" w:cstheme="minorHAnsi"/>
                <w:b/>
              </w:rPr>
            </w:pPr>
            <w:r w:rsidRPr="00AF109C">
              <w:rPr>
                <w:rFonts w:asciiTheme="minorHAnsi" w:hAnsiTheme="minorHAnsi" w:cstheme="minorHAnsi"/>
                <w:b/>
              </w:rPr>
              <w:lastRenderedPageBreak/>
              <w:t>RECHAZO DE OFERTAS</w:t>
            </w:r>
          </w:p>
        </w:tc>
        <w:tc>
          <w:tcPr>
            <w:tcW w:w="6668" w:type="dxa"/>
          </w:tcPr>
          <w:p w14:paraId="64116D06" w14:textId="77777777" w:rsidR="00AF109C" w:rsidRPr="00AF109C" w:rsidRDefault="00AF109C" w:rsidP="00C61B87">
            <w:pPr>
              <w:spacing w:after="120"/>
              <w:rPr>
                <w:rFonts w:asciiTheme="minorHAnsi" w:hAnsiTheme="minorHAnsi" w:cstheme="minorHAnsi"/>
                <w:color w:val="000000"/>
              </w:rPr>
            </w:pPr>
            <w:r w:rsidRPr="00AF109C">
              <w:rPr>
                <w:rFonts w:asciiTheme="minorHAnsi" w:hAnsiTheme="minorHAnsi" w:cstheme="minorHAnsi"/>
              </w:rPr>
              <w:t>Toda propuesta que llegue y pretenda ser entregada después de la hora límite fijada para la recepción de propuestas (hora de la CSBP), NO será recibida.</w:t>
            </w:r>
          </w:p>
        </w:tc>
      </w:tr>
      <w:tr w:rsidR="00AF109C" w:rsidRPr="00AF109C" w14:paraId="01EEAA9D" w14:textId="77777777" w:rsidTr="00AF109C">
        <w:trPr>
          <w:trHeight w:val="852"/>
          <w:jc w:val="center"/>
        </w:trPr>
        <w:tc>
          <w:tcPr>
            <w:tcW w:w="2972" w:type="dxa"/>
          </w:tcPr>
          <w:p w14:paraId="3E96A540"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ACTO DE APERTURA</w:t>
            </w:r>
          </w:p>
          <w:p w14:paraId="344E70B3" w14:textId="77777777" w:rsidR="00AF109C" w:rsidRPr="00AF109C" w:rsidRDefault="00AF109C" w:rsidP="00C61B87">
            <w:pPr>
              <w:rPr>
                <w:rFonts w:asciiTheme="minorHAnsi" w:hAnsiTheme="minorHAnsi" w:cstheme="minorHAnsi"/>
                <w:b/>
                <w:bCs/>
                <w:color w:val="000000"/>
                <w:kern w:val="28"/>
                <w:lang w:eastAsia="es-ES"/>
              </w:rPr>
            </w:pPr>
          </w:p>
        </w:tc>
        <w:tc>
          <w:tcPr>
            <w:tcW w:w="6668" w:type="dxa"/>
          </w:tcPr>
          <w:p w14:paraId="404664C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El Acto de Apertura será continuo y sin interrupción, donde se permitirá la presencia de los proponentes o sus representantes que hayan decidido asistir por zoom o presencialmente, según indique la convocatoria.</w:t>
            </w:r>
          </w:p>
          <w:p w14:paraId="6796349C"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abrirán los sobres por orden de entrega, dándose lectura al nombre del proponente y el monto de su propuesta económica. Se dará a conocer el precio de las propuestas económicas.</w:t>
            </w:r>
          </w:p>
          <w:p w14:paraId="086D3598"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dará lectura a los documentos administrativos y técnicos.</w:t>
            </w:r>
          </w:p>
          <w:p w14:paraId="60ADB16D"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Se levantará Acta circunstanciada de todas las actuaciones administrativas precedentemente mencionadas, incluidas las observaciones que pudieran existir, debiendo firmar digitalmente la misma todos los miembros de la Comisión de Calificación.</w:t>
            </w:r>
          </w:p>
          <w:p w14:paraId="027C9F0F" w14:textId="77777777" w:rsidR="00AF109C" w:rsidRPr="00AF109C" w:rsidRDefault="00AF109C" w:rsidP="00C61B87">
            <w:pPr>
              <w:tabs>
                <w:tab w:val="left" w:pos="1276"/>
              </w:tabs>
              <w:spacing w:before="60" w:after="120"/>
              <w:rPr>
                <w:rFonts w:asciiTheme="minorHAnsi" w:hAnsiTheme="minorHAnsi" w:cstheme="minorHAnsi"/>
              </w:rPr>
            </w:pPr>
            <w:r w:rsidRPr="00AF109C">
              <w:rPr>
                <w:rFonts w:asciiTheme="minorHAnsi" w:hAnsiTheme="minorHAnsi" w:cstheme="minorHAnsi"/>
              </w:rPr>
              <w:t>Si no se presenta ninguna propuesta, la Comisión de Calificación dará por concluido el acto. Posteriormente elaborará el informe respectivo, recomendando al Comité de Contrataciones declare desierta la convocatoria.</w:t>
            </w:r>
          </w:p>
        </w:tc>
      </w:tr>
      <w:tr w:rsidR="00AF109C" w:rsidRPr="00AF109C" w14:paraId="08754BF7" w14:textId="77777777" w:rsidTr="00AF109C">
        <w:trPr>
          <w:trHeight w:val="852"/>
          <w:jc w:val="center"/>
        </w:trPr>
        <w:tc>
          <w:tcPr>
            <w:tcW w:w="2972" w:type="dxa"/>
          </w:tcPr>
          <w:p w14:paraId="3C140A4D"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 xml:space="preserve"> ERRORES NO SUBSANABLES</w:t>
            </w:r>
          </w:p>
        </w:tc>
        <w:tc>
          <w:tcPr>
            <w:tcW w:w="6668" w:type="dxa"/>
          </w:tcPr>
          <w:p w14:paraId="67DBFE76" w14:textId="77777777" w:rsidR="00AF109C" w:rsidRPr="00AF109C" w:rsidRDefault="00AF109C" w:rsidP="00C61B87">
            <w:pPr>
              <w:pStyle w:val="Prrafodelista1"/>
              <w:spacing w:before="60" w:after="60"/>
              <w:ind w:left="0"/>
              <w:jc w:val="both"/>
              <w:rPr>
                <w:rFonts w:asciiTheme="minorHAnsi" w:hAnsiTheme="minorHAnsi" w:cstheme="minorHAnsi"/>
              </w:rPr>
            </w:pPr>
            <w:r w:rsidRPr="00AF109C">
              <w:rPr>
                <w:rFonts w:asciiTheme="minorHAnsi" w:hAnsiTheme="minorHAnsi" w:cstheme="minorHAnsi"/>
              </w:rPr>
              <w:t>Es aquel que incide en la propuesta presentada y es objeto de inhabilitación por la ausencia total o parcial de los siguientes documentos y formalidades:</w:t>
            </w:r>
          </w:p>
          <w:p w14:paraId="7DBDECE6"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Técnica. </w:t>
            </w:r>
          </w:p>
          <w:p w14:paraId="7A36334E"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Propuesta Económica. </w:t>
            </w:r>
          </w:p>
          <w:p w14:paraId="0C5B2C01"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Garantía de Seriedad de Propuesta, o la presentación de ésta, girada por monto o plazo de vigencia menor al requerido, o emitida en forma errónea, o cuando en lugar de esta se presente póliza de caución, o cuando la garantía presentada cuente con características menores a la requerida o cuando se presente en fotocopia simple.</w:t>
            </w:r>
          </w:p>
          <w:p w14:paraId="20B3CECC" w14:textId="77777777" w:rsidR="00AF109C" w:rsidRPr="00AF109C" w:rsidRDefault="00AF109C">
            <w:pPr>
              <w:pStyle w:val="Sinespaciado"/>
              <w:numPr>
                <w:ilvl w:val="0"/>
                <w:numId w:val="28"/>
              </w:numPr>
              <w:tabs>
                <w:tab w:val="left" w:pos="312"/>
              </w:tabs>
              <w:spacing w:after="60"/>
              <w:ind w:left="312" w:hanging="283"/>
              <w:jc w:val="both"/>
              <w:rPr>
                <w:rFonts w:asciiTheme="minorHAnsi" w:hAnsiTheme="minorHAnsi" w:cstheme="minorHAnsi"/>
              </w:rPr>
            </w:pPr>
            <w:r w:rsidRPr="00AF109C">
              <w:rPr>
                <w:rFonts w:asciiTheme="minorHAnsi" w:hAnsiTheme="minorHAnsi" w:cstheme="minorHAnsi"/>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D1136EF" w14:textId="77777777" w:rsidR="00AF109C" w:rsidRPr="00AF109C" w:rsidRDefault="00AF109C">
            <w:pPr>
              <w:pStyle w:val="Sinespaciado"/>
              <w:numPr>
                <w:ilvl w:val="0"/>
                <w:numId w:val="28"/>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Falta de firma del representante legal en las declaraciones juradas.</w:t>
            </w:r>
          </w:p>
        </w:tc>
      </w:tr>
      <w:tr w:rsidR="00AF109C" w:rsidRPr="00AF109C" w14:paraId="151CE49B" w14:textId="77777777" w:rsidTr="00AF109C">
        <w:trPr>
          <w:trHeight w:val="567"/>
          <w:jc w:val="center"/>
        </w:trPr>
        <w:tc>
          <w:tcPr>
            <w:tcW w:w="2972" w:type="dxa"/>
          </w:tcPr>
          <w:p w14:paraId="16EFEDBE" w14:textId="77777777"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lastRenderedPageBreak/>
              <w:t xml:space="preserve"> ERRORES SUBSANABLES</w:t>
            </w:r>
          </w:p>
        </w:tc>
        <w:tc>
          <w:tcPr>
            <w:tcW w:w="6668" w:type="dxa"/>
          </w:tcPr>
          <w:p w14:paraId="0D804F8B" w14:textId="77777777" w:rsidR="00AF109C" w:rsidRPr="00AF109C" w:rsidRDefault="00AF109C">
            <w:pPr>
              <w:pStyle w:val="Sinespaciado"/>
              <w:numPr>
                <w:ilvl w:val="0"/>
                <w:numId w:val="29"/>
              </w:numPr>
              <w:tabs>
                <w:tab w:val="left" w:pos="312"/>
              </w:tabs>
              <w:spacing w:before="120" w:after="120"/>
              <w:ind w:left="312" w:hanging="283"/>
              <w:jc w:val="both"/>
              <w:rPr>
                <w:rFonts w:asciiTheme="minorHAnsi" w:hAnsiTheme="minorHAnsi" w:cstheme="minorHAnsi"/>
              </w:rPr>
            </w:pPr>
            <w:r w:rsidRPr="00AF109C">
              <w:rPr>
                <w:rFonts w:asciiTheme="minorHAnsi" w:hAnsiTheme="minorHAnsi" w:cstheme="minorHAnsi"/>
              </w:rPr>
              <w:t>Cuando los requisitos, condiciones, documentos y formularios de la propuesta cumplan sustancialmente con lo solicitado en el presente PC.</w:t>
            </w:r>
          </w:p>
          <w:p w14:paraId="0E783FD8"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los errores, sean accidentales, accesorios o de forma y que no inciden en la validez y legalidad de la propuesta presentada;</w:t>
            </w:r>
          </w:p>
          <w:p w14:paraId="36360BB9"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la propuesta no presente aquellas condiciones o requisitos que no estén claramente señalados en el presente PC.</w:t>
            </w:r>
          </w:p>
          <w:p w14:paraId="526C9245" w14:textId="77777777" w:rsidR="00AF109C" w:rsidRPr="00AF109C" w:rsidRDefault="00AF109C">
            <w:pPr>
              <w:pStyle w:val="Sinespaciado"/>
              <w:numPr>
                <w:ilvl w:val="0"/>
                <w:numId w:val="29"/>
              </w:numPr>
              <w:tabs>
                <w:tab w:val="left" w:pos="312"/>
              </w:tabs>
              <w:spacing w:after="120"/>
              <w:ind w:left="312" w:hanging="283"/>
              <w:jc w:val="both"/>
              <w:rPr>
                <w:rFonts w:asciiTheme="minorHAnsi" w:hAnsiTheme="minorHAnsi" w:cstheme="minorHAnsi"/>
              </w:rPr>
            </w:pPr>
            <w:r w:rsidRPr="00AF109C">
              <w:rPr>
                <w:rFonts w:asciiTheme="minorHAnsi" w:hAnsiTheme="minorHAnsi" w:cstheme="minorHAnsi"/>
              </w:rPr>
              <w:t>Cuando el proponente oferte condiciones superiores a las requeridas en las especificaciones técnicas siempre que estas condiciones no afecten el fin para el que fueron requeridas o se consideren beneficiosas para la institución.</w:t>
            </w:r>
          </w:p>
          <w:p w14:paraId="2A3447A5"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Los criterios señalados precedentemente no son limitativos, pudiendo la Comisión de Calificación considerar otros criterios de </w:t>
            </w:r>
            <w:proofErr w:type="spellStart"/>
            <w:r w:rsidRPr="00AF109C">
              <w:rPr>
                <w:rFonts w:asciiTheme="minorHAnsi" w:hAnsiTheme="minorHAnsi" w:cstheme="minorHAnsi"/>
              </w:rPr>
              <w:t>subsanabilidad</w:t>
            </w:r>
            <w:proofErr w:type="spellEnd"/>
            <w:r w:rsidRPr="00AF109C">
              <w:rPr>
                <w:rFonts w:asciiTheme="minorHAnsi" w:hAnsiTheme="minorHAnsi" w:cstheme="minorHAnsi"/>
              </w:rPr>
              <w:t>.</w:t>
            </w:r>
          </w:p>
          <w:p w14:paraId="32AD51F8" w14:textId="77777777" w:rsidR="00AF109C" w:rsidRPr="00AF109C" w:rsidRDefault="00AF109C" w:rsidP="00C61B87">
            <w:pPr>
              <w:spacing w:after="60"/>
              <w:rPr>
                <w:rFonts w:asciiTheme="minorHAnsi" w:hAnsiTheme="minorHAnsi" w:cstheme="minorHAnsi"/>
              </w:rPr>
            </w:pPr>
            <w:r w:rsidRPr="00AF109C">
              <w:rPr>
                <w:rFonts w:asciiTheme="minorHAnsi" w:hAnsiTheme="minorHAnsi" w:cstheme="minorHAnsi"/>
              </w:rPr>
              <w:t xml:space="preserve">Cuando la propuesta contenga errores subsanables, éstos serán señalados en el Informe de Evaluación y Recomendación de Adjudicación o Declaratoria Desierta. </w:t>
            </w:r>
          </w:p>
          <w:p w14:paraId="3E2E6671" w14:textId="77777777" w:rsidR="00AF109C" w:rsidRPr="00AF109C" w:rsidRDefault="00AF109C" w:rsidP="00C61B87">
            <w:pPr>
              <w:spacing w:after="120"/>
              <w:rPr>
                <w:rFonts w:asciiTheme="minorHAnsi" w:hAnsiTheme="minorHAnsi" w:cstheme="minorHAnsi"/>
              </w:rPr>
            </w:pPr>
            <w:r w:rsidRPr="00AF109C">
              <w:rPr>
                <w:rFonts w:asciiTheme="minorHAnsi" w:hAnsiTheme="minorHAnsi" w:cstheme="minorHAnsi"/>
              </w:rPr>
              <w:t>Estos criterios podrán aplicarse también en la etapa de verificación de documentos para la formalización de la contratación.</w:t>
            </w:r>
          </w:p>
        </w:tc>
      </w:tr>
      <w:tr w:rsidR="00AF109C" w:rsidRPr="00AF109C" w14:paraId="39D912B3" w14:textId="77777777" w:rsidTr="00AF109C">
        <w:trPr>
          <w:trHeight w:val="567"/>
          <w:jc w:val="center"/>
        </w:trPr>
        <w:tc>
          <w:tcPr>
            <w:tcW w:w="2972" w:type="dxa"/>
          </w:tcPr>
          <w:p w14:paraId="50E195BA" w14:textId="665C1BF2" w:rsidR="00AF109C" w:rsidRPr="00AF109C" w:rsidRDefault="00AF109C">
            <w:pPr>
              <w:pStyle w:val="Sinespaciado"/>
              <w:numPr>
                <w:ilvl w:val="0"/>
                <w:numId w:val="22"/>
              </w:numPr>
              <w:ind w:left="306" w:hanging="284"/>
              <w:rPr>
                <w:rFonts w:asciiTheme="minorHAnsi" w:hAnsiTheme="minorHAnsi" w:cstheme="minorHAnsi"/>
                <w:b/>
              </w:rPr>
            </w:pPr>
            <w:r w:rsidRPr="00AF109C">
              <w:rPr>
                <w:rFonts w:asciiTheme="minorHAnsi" w:hAnsiTheme="minorHAnsi" w:cstheme="minorHAnsi"/>
                <w:b/>
              </w:rPr>
              <w:t>INHABILITACIÓN DE LAS PROPUESTAS</w:t>
            </w:r>
          </w:p>
        </w:tc>
        <w:tc>
          <w:tcPr>
            <w:tcW w:w="6668" w:type="dxa"/>
          </w:tcPr>
          <w:p w14:paraId="77D7BD16" w14:textId="77777777" w:rsidR="00AF109C" w:rsidRPr="00AF109C" w:rsidRDefault="00AF109C" w:rsidP="00AF109C">
            <w:pPr>
              <w:pStyle w:val="Sinespaciado"/>
              <w:tabs>
                <w:tab w:val="left" w:pos="312"/>
              </w:tabs>
              <w:spacing w:after="120"/>
              <w:rPr>
                <w:rFonts w:asciiTheme="minorHAnsi" w:hAnsiTheme="minorHAnsi" w:cstheme="minorHAnsi"/>
              </w:rPr>
            </w:pPr>
            <w:r w:rsidRPr="00AF109C">
              <w:rPr>
                <w:rFonts w:asciiTheme="minorHAnsi" w:hAnsiTheme="minorHAnsi" w:cstheme="minorHAnsi"/>
              </w:rPr>
              <w:t>La Comisión de Calificación debe inhabilitar una propuesta si se presentaran una o más de las siguientes causales:</w:t>
            </w:r>
          </w:p>
          <w:p w14:paraId="2A7DEB9B"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está en proceso de disolución o con serios indicios de ser declarada en quiebra.</w:t>
            </w:r>
          </w:p>
          <w:p w14:paraId="3BC46177"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 xml:space="preserve">Si se evidencia la falsedad o inconsistencia en la documentación presentada. </w:t>
            </w:r>
          </w:p>
          <w:p w14:paraId="77DBE8FF"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evidencia que la empresa proponente ha incurrido en prácticas fraudulentas y/o corruptas.</w:t>
            </w:r>
          </w:p>
          <w:p w14:paraId="4A866583"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durante la evaluación de propuestas, después del plazo otorgado, el proponente no presenta la documentación faltante requerida.</w:t>
            </w:r>
          </w:p>
          <w:p w14:paraId="20F13B9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incompatibilidad o impedimento para participar en los procesos de contratación, establecidas en el presente PC.</w:t>
            </w:r>
          </w:p>
          <w:p w14:paraId="6186EF82"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en un proceso de contratación se demuestre cualquier relacionamiento por parte de cualquier funcionario del proponente o potencial proponente hacia cualquier empleado de la CSBP que no sea en forma escrita.</w:t>
            </w:r>
          </w:p>
          <w:p w14:paraId="109F3328"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Que se encuentre asociadas con personal que haya asesorado en la elaboración del contenido de Especificaciones Técnicas.</w:t>
            </w:r>
          </w:p>
          <w:p w14:paraId="467A52B5"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Extrabajadores que ejercieron funciones un año antes de la publicación de la convocatoria.</w:t>
            </w:r>
          </w:p>
          <w:p w14:paraId="5DC3C70A" w14:textId="2B8FA063"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Los proponentes adjudicados que hayan desistido de formalizar la contratación o hubiesen resuelto contrato, orden de compra u orden de servicio no podrán participar hasta un año de la fecha desistimiento, salvo casos de fuerza mayor caso fortuito u otras causas debidamente justificadas y aceptadas por la institución.</w:t>
            </w:r>
          </w:p>
          <w:p w14:paraId="3AB7A9F1"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Si se presenta una de las causales de Errores No Subsanables, establecidas.</w:t>
            </w:r>
          </w:p>
          <w:p w14:paraId="32FF5E30"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lastRenderedPageBreak/>
              <w:t>Si el proponente, a solicitud de la CSBP, no renueva la Boleta Bancaria de Seriedad de Propuesta.</w:t>
            </w:r>
          </w:p>
          <w:p w14:paraId="09CD36E6" w14:textId="77777777" w:rsidR="00AF109C" w:rsidRPr="00AF109C" w:rsidRDefault="00AF109C">
            <w:pPr>
              <w:pStyle w:val="Sinespaciado"/>
              <w:numPr>
                <w:ilvl w:val="0"/>
                <w:numId w:val="30"/>
              </w:numPr>
              <w:tabs>
                <w:tab w:val="left" w:pos="312"/>
              </w:tabs>
              <w:ind w:left="312" w:hanging="283"/>
              <w:jc w:val="both"/>
              <w:rPr>
                <w:rFonts w:asciiTheme="minorHAnsi" w:hAnsiTheme="minorHAnsi" w:cstheme="minorHAnsi"/>
              </w:rPr>
            </w:pPr>
            <w:r w:rsidRPr="00AF109C">
              <w:rPr>
                <w:rFonts w:asciiTheme="minorHAnsi" w:hAnsiTheme="minorHAnsi" w:cstheme="minorHAnsi"/>
              </w:rPr>
              <w:t>Cuando la propuesta contenga textos entre líneas, borrones y tachaduras.</w:t>
            </w:r>
          </w:p>
          <w:p w14:paraId="7939CF77" w14:textId="06C03B85" w:rsidR="00AF109C" w:rsidRPr="00AF109C" w:rsidRDefault="00AF109C" w:rsidP="00B84FC4">
            <w:pPr>
              <w:pStyle w:val="Sinespaciado"/>
              <w:numPr>
                <w:ilvl w:val="0"/>
                <w:numId w:val="30"/>
              </w:numPr>
              <w:tabs>
                <w:tab w:val="left" w:pos="312"/>
              </w:tabs>
              <w:spacing w:before="120"/>
              <w:ind w:hanging="720"/>
              <w:jc w:val="both"/>
              <w:rPr>
                <w:rFonts w:asciiTheme="minorHAnsi" w:hAnsiTheme="minorHAnsi" w:cstheme="minorHAnsi"/>
              </w:rPr>
            </w:pPr>
            <w:r w:rsidRPr="00AF109C">
              <w:rPr>
                <w:rFonts w:asciiTheme="minorHAnsi" w:hAnsiTheme="minorHAnsi" w:cstheme="minorHAnsi"/>
              </w:rPr>
              <w:t>Si la propuesta no cumple con cualquiera de los requisitos establecidos en el PC.</w:t>
            </w:r>
          </w:p>
        </w:tc>
      </w:tr>
      <w:tr w:rsidR="003D3DE0" w:rsidRPr="003D3DE0" w14:paraId="122B1C43" w14:textId="77777777" w:rsidTr="003D3DE0">
        <w:trPr>
          <w:trHeight w:val="522"/>
          <w:jc w:val="center"/>
        </w:trPr>
        <w:tc>
          <w:tcPr>
            <w:tcW w:w="9640" w:type="dxa"/>
            <w:gridSpan w:val="2"/>
            <w:tcBorders>
              <w:bottom w:val="single" w:sz="4" w:space="0" w:color="auto"/>
            </w:tcBorders>
            <w:shd w:val="clear" w:color="auto" w:fill="D0CECE" w:themeFill="background2" w:themeFillShade="E6"/>
          </w:tcPr>
          <w:p w14:paraId="22B643AF" w14:textId="1B6CB3D1" w:rsidR="003D3DE0" w:rsidRPr="003D3DE0" w:rsidRDefault="00C926DC" w:rsidP="00C61B87">
            <w:pPr>
              <w:jc w:val="center"/>
              <w:rPr>
                <w:rFonts w:asciiTheme="minorHAnsi" w:hAnsiTheme="minorHAnsi" w:cstheme="minorHAnsi"/>
                <w:b/>
              </w:rPr>
            </w:pPr>
            <w:r w:rsidRPr="003D3DE0">
              <w:rPr>
                <w:rFonts w:asciiTheme="minorHAnsi" w:hAnsiTheme="minorHAnsi" w:cstheme="minorHAnsi"/>
              </w:rPr>
              <w:lastRenderedPageBreak/>
              <w:br w:type="page"/>
            </w:r>
            <w:r w:rsidR="003D3DE0" w:rsidRPr="003D3DE0">
              <w:rPr>
                <w:rFonts w:asciiTheme="minorHAnsi" w:hAnsiTheme="minorHAnsi" w:cstheme="minorHAnsi"/>
                <w:b/>
              </w:rPr>
              <w:t>PARTE III</w:t>
            </w:r>
          </w:p>
          <w:p w14:paraId="454F66E4" w14:textId="77777777" w:rsidR="003D3DE0" w:rsidRPr="003D3DE0" w:rsidRDefault="003D3DE0" w:rsidP="00C61B87">
            <w:pPr>
              <w:jc w:val="center"/>
              <w:rPr>
                <w:rFonts w:asciiTheme="minorHAnsi" w:hAnsiTheme="minorHAnsi" w:cstheme="minorHAnsi"/>
                <w:b/>
              </w:rPr>
            </w:pPr>
            <w:r w:rsidRPr="003D3DE0">
              <w:rPr>
                <w:rFonts w:asciiTheme="minorHAnsi" w:hAnsiTheme="minorHAnsi" w:cstheme="minorHAnsi"/>
                <w:b/>
              </w:rPr>
              <w:t>EVALUACIÓN DE OFERTAS</w:t>
            </w:r>
          </w:p>
        </w:tc>
      </w:tr>
      <w:tr w:rsidR="003D3DE0" w:rsidRPr="003D3DE0" w14:paraId="4D4D0889" w14:textId="77777777" w:rsidTr="00AD3599">
        <w:trPr>
          <w:trHeight w:val="926"/>
          <w:jc w:val="center"/>
        </w:trPr>
        <w:tc>
          <w:tcPr>
            <w:tcW w:w="2972" w:type="dxa"/>
            <w:tcBorders>
              <w:bottom w:val="single" w:sz="8" w:space="0" w:color="FFFFFF" w:themeColor="background1"/>
            </w:tcBorders>
          </w:tcPr>
          <w:p w14:paraId="1AE7EB3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 xml:space="preserve">SISTEMA DE EVALUACIÓN Y ADJUDICACIÓN </w:t>
            </w:r>
          </w:p>
        </w:tc>
        <w:tc>
          <w:tcPr>
            <w:tcW w:w="6668" w:type="dxa"/>
            <w:tcBorders>
              <w:bottom w:val="single" w:sz="8" w:space="0" w:color="FFFFFF" w:themeColor="background1"/>
            </w:tcBorders>
          </w:tcPr>
          <w:p w14:paraId="4E386624"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La calificación de propuestas, se efectuará utilizando el sistema de evaluación y adjudicación: </w:t>
            </w:r>
          </w:p>
          <w:p w14:paraId="64B34AE4" w14:textId="616552CC" w:rsidR="003D3DE0" w:rsidRPr="003D3DE0" w:rsidRDefault="003D3DE0" w:rsidP="00C61B87">
            <w:pPr>
              <w:pStyle w:val="Sinespaciado"/>
              <w:tabs>
                <w:tab w:val="left" w:pos="558"/>
              </w:tabs>
              <w:spacing w:after="120"/>
              <w:rPr>
                <w:rFonts w:asciiTheme="minorHAnsi" w:hAnsiTheme="minorHAnsi" w:cstheme="minorHAnsi"/>
                <w:b/>
                <w:bCs/>
              </w:rPr>
            </w:pPr>
            <w:r w:rsidRPr="003D3DE0">
              <w:rPr>
                <w:rFonts w:asciiTheme="minorHAnsi" w:hAnsiTheme="minorHAnsi" w:cstheme="minorHAnsi"/>
                <w:b/>
                <w:bCs/>
              </w:rPr>
              <w:t xml:space="preserve">MENOR </w:t>
            </w:r>
            <w:r w:rsidR="00AD3599">
              <w:rPr>
                <w:rFonts w:asciiTheme="minorHAnsi" w:hAnsiTheme="minorHAnsi" w:cstheme="minorHAnsi"/>
                <w:b/>
                <w:bCs/>
              </w:rPr>
              <w:t>PRECIO</w:t>
            </w:r>
          </w:p>
        </w:tc>
      </w:tr>
      <w:tr w:rsidR="003D3DE0" w:rsidRPr="003D3DE0" w14:paraId="1BCA7567" w14:textId="77777777" w:rsidTr="00AD3599">
        <w:trPr>
          <w:trHeight w:val="926"/>
          <w:jc w:val="center"/>
        </w:trPr>
        <w:tc>
          <w:tcPr>
            <w:tcW w:w="2972" w:type="dxa"/>
            <w:tcBorders>
              <w:top w:val="single" w:sz="8" w:space="0" w:color="FFFFFF" w:themeColor="background1"/>
              <w:bottom w:val="single" w:sz="4" w:space="0" w:color="auto"/>
            </w:tcBorders>
          </w:tcPr>
          <w:p w14:paraId="1F4D4557" w14:textId="77777777" w:rsidR="003D3DE0" w:rsidRPr="003D3DE0" w:rsidRDefault="003D3DE0" w:rsidP="00C61B87">
            <w:pPr>
              <w:pStyle w:val="Sinespaciado"/>
              <w:rPr>
                <w:rFonts w:asciiTheme="minorHAnsi" w:hAnsiTheme="minorHAnsi" w:cstheme="minorHAnsi"/>
                <w:b/>
              </w:rPr>
            </w:pPr>
          </w:p>
        </w:tc>
        <w:tc>
          <w:tcPr>
            <w:tcW w:w="6668" w:type="dxa"/>
            <w:tcBorders>
              <w:top w:val="single" w:sz="8" w:space="0" w:color="FFFFFF" w:themeColor="background1"/>
              <w:bottom w:val="single" w:sz="4" w:space="0" w:color="auto"/>
            </w:tcBorders>
          </w:tcPr>
          <w:p w14:paraId="7269DEB6" w14:textId="74FE24E9" w:rsidR="003D3DE0" w:rsidRPr="003D3DE0" w:rsidRDefault="003D3DE0">
            <w:pPr>
              <w:pStyle w:val="Prrafodelista"/>
              <w:widowControl w:val="0"/>
              <w:numPr>
                <w:ilvl w:val="1"/>
                <w:numId w:val="22"/>
              </w:numPr>
              <w:tabs>
                <w:tab w:val="left" w:pos="481"/>
              </w:tabs>
              <w:spacing w:before="120" w:after="60"/>
              <w:ind w:left="481" w:hanging="481"/>
              <w:jc w:val="both"/>
              <w:rPr>
                <w:rFonts w:asciiTheme="minorHAnsi" w:hAnsiTheme="minorHAnsi" w:cstheme="minorHAnsi"/>
                <w:b/>
                <w:bCs/>
              </w:rPr>
            </w:pPr>
            <w:r w:rsidRPr="003D3DE0">
              <w:rPr>
                <w:rFonts w:asciiTheme="minorHAnsi" w:hAnsiTheme="minorHAnsi" w:cstheme="minorHAnsi"/>
                <w:b/>
                <w:bCs/>
              </w:rPr>
              <w:t xml:space="preserve">EVALUACIÓN (MENOR </w:t>
            </w:r>
            <w:r w:rsidR="00AD3599">
              <w:rPr>
                <w:rFonts w:asciiTheme="minorHAnsi" w:hAnsiTheme="minorHAnsi" w:cstheme="minorHAnsi"/>
                <w:b/>
                <w:bCs/>
              </w:rPr>
              <w:t>PRECIO</w:t>
            </w:r>
            <w:r w:rsidRPr="003D3DE0">
              <w:rPr>
                <w:rFonts w:asciiTheme="minorHAnsi" w:hAnsiTheme="minorHAnsi" w:cstheme="minorHAnsi"/>
                <w:b/>
                <w:bCs/>
              </w:rPr>
              <w:t>)</w:t>
            </w:r>
          </w:p>
          <w:p w14:paraId="6291F097"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 xml:space="preserve">En sesión permanente y reservada la Comisión de Calificación procederá a evaluar las propuestas presentadas. </w:t>
            </w:r>
          </w:p>
          <w:p w14:paraId="13C7B018" w14:textId="6C424CB0"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Inicialmente, identificarán el Formulario Nº</w:t>
            </w:r>
            <w:r w:rsidR="00AD3599">
              <w:rPr>
                <w:rFonts w:asciiTheme="minorHAnsi" w:hAnsiTheme="minorHAnsi" w:cstheme="minorHAnsi"/>
              </w:rPr>
              <w:t>4</w:t>
            </w:r>
            <w:r w:rsidRPr="003D3DE0">
              <w:rPr>
                <w:rFonts w:asciiTheme="minorHAnsi" w:hAnsiTheme="minorHAnsi" w:cstheme="minorHAnsi"/>
              </w:rPr>
              <w:t xml:space="preserve"> de Propuesta Económica, procediendo a verificar las operaciones aritméticas y los datos presentados en este formulario considerando lo siguiente:</w:t>
            </w:r>
          </w:p>
          <w:p w14:paraId="6EBB3706" w14:textId="6428077C" w:rsidR="003D3DE0" w:rsidRPr="003D3DE0" w:rsidRDefault="003D3DE0">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 xml:space="preserve">Cuando exista diferencia entre el precio unitario señalado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w:t>
            </w:r>
            <w:r w:rsidR="00AD3599">
              <w:rPr>
                <w:rFonts w:asciiTheme="minorHAnsi" w:hAnsiTheme="minorHAnsi" w:cstheme="minorHAnsi"/>
              </w:rPr>
              <w:t>4</w:t>
            </w:r>
            <w:r w:rsidRPr="003D3DE0">
              <w:rPr>
                <w:rFonts w:asciiTheme="minorHAnsi" w:hAnsiTheme="minorHAnsi" w:cstheme="minorHAnsi"/>
              </w:rPr>
              <w:t xml:space="preserve"> y el total de un ítem que se haya obtenido multiplicando el precio unitario por la cantidad de unidades, prevalecerá el precio unitario cotizado. Por tanto, la Comisión de Calificación obtendrá la nueva oferta total de este ítem, multiplicando el precio unitario consignado en el Formulario </w:t>
            </w:r>
            <w:proofErr w:type="spellStart"/>
            <w:r w:rsidRPr="003D3DE0">
              <w:rPr>
                <w:rFonts w:asciiTheme="minorHAnsi" w:hAnsiTheme="minorHAnsi" w:cstheme="minorHAnsi"/>
              </w:rPr>
              <w:t>Nº</w:t>
            </w:r>
            <w:proofErr w:type="spellEnd"/>
            <w:r w:rsidRPr="003D3DE0">
              <w:rPr>
                <w:rFonts w:asciiTheme="minorHAnsi" w:hAnsiTheme="minorHAnsi" w:cstheme="minorHAnsi"/>
              </w:rPr>
              <w:t xml:space="preserve"> </w:t>
            </w:r>
            <w:r w:rsidR="00AD3599">
              <w:rPr>
                <w:rFonts w:asciiTheme="minorHAnsi" w:hAnsiTheme="minorHAnsi" w:cstheme="minorHAnsi"/>
              </w:rPr>
              <w:t>4</w:t>
            </w:r>
            <w:r w:rsidRPr="003D3DE0">
              <w:rPr>
                <w:rFonts w:asciiTheme="minorHAnsi" w:hAnsiTheme="minorHAnsi" w:cstheme="minorHAnsi"/>
              </w:rPr>
              <w:t xml:space="preserve"> por la cantidad requerida en ese ítem.</w:t>
            </w:r>
          </w:p>
          <w:p w14:paraId="1F3AC4C3" w14:textId="77777777" w:rsidR="003D3DE0" w:rsidRPr="003D3DE0" w:rsidRDefault="003D3DE0" w:rsidP="00C61B87">
            <w:pPr>
              <w:pStyle w:val="Prrafodelista"/>
              <w:spacing w:after="60"/>
              <w:rPr>
                <w:rFonts w:asciiTheme="minorHAnsi" w:hAnsiTheme="minorHAnsi" w:cstheme="minorHAnsi"/>
              </w:rPr>
            </w:pPr>
            <w:r w:rsidRPr="003D3DE0">
              <w:rPr>
                <w:rFonts w:asciiTheme="minorHAnsi" w:hAnsiTheme="minorHAnsi" w:cstheme="minorHAnsi"/>
              </w:rPr>
              <w:t>El monto resultante, producto de la revisión económica, se denominará Monto Ajustado por Revisión Aritmética (MAPRA).</w:t>
            </w:r>
          </w:p>
          <w:p w14:paraId="2C9B2FC1" w14:textId="77777777" w:rsidR="003D3DE0" w:rsidRPr="003D3DE0" w:rsidRDefault="003D3DE0">
            <w:pPr>
              <w:pStyle w:val="Prrafodelista"/>
              <w:widowControl w:val="0"/>
              <w:numPr>
                <w:ilvl w:val="0"/>
                <w:numId w:val="32"/>
              </w:numPr>
              <w:spacing w:before="120" w:after="60"/>
              <w:jc w:val="both"/>
              <w:rPr>
                <w:rFonts w:asciiTheme="minorHAnsi" w:hAnsiTheme="minorHAnsi" w:cstheme="minorHAnsi"/>
              </w:rPr>
            </w:pPr>
            <w:r w:rsidRPr="003D3DE0">
              <w:rPr>
                <w:rFonts w:asciiTheme="minorHAnsi" w:hAnsiTheme="minorHAnsi" w:cstheme="minorHAnsi"/>
              </w:rPr>
              <w:t>Si producto de la revisión no se encuentran errores aritméticos, se continuará considerando dicho importe para la evaluación.</w:t>
            </w:r>
          </w:p>
          <w:p w14:paraId="5883BA75" w14:textId="77777777" w:rsidR="003D3DE0" w:rsidRPr="003D3DE0" w:rsidRDefault="003D3DE0">
            <w:pPr>
              <w:pStyle w:val="Prrafodelista"/>
              <w:widowControl w:val="0"/>
              <w:numPr>
                <w:ilvl w:val="0"/>
                <w:numId w:val="32"/>
              </w:numPr>
              <w:spacing w:before="120"/>
              <w:jc w:val="both"/>
              <w:rPr>
                <w:rFonts w:asciiTheme="minorHAnsi" w:hAnsiTheme="minorHAnsi" w:cstheme="minorHAnsi"/>
              </w:rPr>
            </w:pPr>
            <w:r w:rsidRPr="003D3DE0">
              <w:rPr>
                <w:rFonts w:asciiTheme="minorHAnsi" w:hAnsiTheme="minorHAnsi" w:cstheme="minorHAnsi"/>
              </w:rPr>
              <w:t xml:space="preserve">Si existiera diferencia entre los precios unitarios en numeral y literal, prevalecerá el literal. </w:t>
            </w:r>
          </w:p>
          <w:p w14:paraId="5094EEF3"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Seguidamente, ordenarán las propuestas en función de los precios identificados, ocupando el primer lugar la propuesta con el menor costo, el segundo lugar la propuesta con el segundo menor costo y así sucesivamente. </w:t>
            </w:r>
          </w:p>
          <w:p w14:paraId="7C9FAEF3"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Cuando la adjudicación sea por ítems se ordenarán las propuestas en función al precio menor para cada ítem.</w:t>
            </w:r>
          </w:p>
          <w:p w14:paraId="150795D8"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Posteriormente, proceden a calificar la propuesta con el MENOR COSTO, ya sea cuando es por el total o para cada ítem, evaluando los documentos legales, administrativos y propuesta técnica presentada, aplicando el método CUMPLE/ NO CUMPLE.</w:t>
            </w:r>
          </w:p>
          <w:p w14:paraId="5F0C32CB" w14:textId="77777777" w:rsidR="003D3DE0" w:rsidRPr="003D3DE0" w:rsidRDefault="003D3DE0">
            <w:pPr>
              <w:pStyle w:val="Prrafodelista"/>
              <w:widowControl w:val="0"/>
              <w:numPr>
                <w:ilvl w:val="0"/>
                <w:numId w:val="31"/>
              </w:numPr>
              <w:tabs>
                <w:tab w:val="left" w:pos="339"/>
              </w:tabs>
              <w:spacing w:before="120" w:after="60"/>
              <w:ind w:left="339" w:hanging="284"/>
              <w:jc w:val="both"/>
              <w:rPr>
                <w:rFonts w:asciiTheme="minorHAnsi" w:hAnsiTheme="minorHAnsi" w:cstheme="minorHAnsi"/>
              </w:rPr>
            </w:pPr>
            <w:r w:rsidRPr="003D3DE0">
              <w:rPr>
                <w:rFonts w:asciiTheme="minorHAnsi" w:hAnsiTheme="minorHAnsi" w:cstheme="minorHAnsi"/>
              </w:rPr>
              <w:t xml:space="preserve">Si el proponente ha omitido la presentación de algún documento legal o administrativo que sea considerado error subsanable, o la Comisión de Calificación requiere aclaración a la propuesta técnica, se solicitará al proponente el mencionado documento o la aclaración correspondiente </w:t>
            </w:r>
            <w:r w:rsidRPr="003D3DE0">
              <w:rPr>
                <w:rFonts w:asciiTheme="minorHAnsi" w:hAnsiTheme="minorHAnsi" w:cstheme="minorHAnsi"/>
              </w:rPr>
              <w:lastRenderedPageBreak/>
              <w:t>para que presente dentro del plazo solicitado. La aclaración no debe modificar el contenido de su propuesta.</w:t>
            </w:r>
          </w:p>
          <w:p w14:paraId="72057FD8" w14:textId="77777777" w:rsidR="003D3DE0" w:rsidRPr="003D3DE0" w:rsidRDefault="003D3DE0" w:rsidP="00C61B87">
            <w:pPr>
              <w:pStyle w:val="Prrafodelista"/>
              <w:tabs>
                <w:tab w:val="left" w:pos="339"/>
              </w:tabs>
              <w:spacing w:after="60"/>
              <w:ind w:left="339"/>
              <w:rPr>
                <w:rFonts w:asciiTheme="minorHAnsi" w:hAnsiTheme="minorHAnsi" w:cstheme="minorHAnsi"/>
              </w:rPr>
            </w:pPr>
            <w:proofErr w:type="spellStart"/>
            <w:r w:rsidRPr="003D3DE0">
              <w:rPr>
                <w:rFonts w:asciiTheme="minorHAnsi" w:hAnsiTheme="minorHAnsi" w:cstheme="minorHAnsi"/>
              </w:rPr>
              <w:t>Recepcionado</w:t>
            </w:r>
            <w:proofErr w:type="spellEnd"/>
            <w:r w:rsidRPr="003D3DE0">
              <w:rPr>
                <w:rFonts w:asciiTheme="minorHAnsi" w:hAnsiTheme="minorHAnsi" w:cstheme="minorHAnsi"/>
              </w:rPr>
              <w:t xml:space="preserve"> el documento o la aclaración requerida en el plazo establecido, continúa con la evaluación correspondiente.</w:t>
            </w:r>
          </w:p>
          <w:p w14:paraId="58066319" w14:textId="77777777" w:rsidR="003D3DE0" w:rsidRPr="003D3DE0" w:rsidRDefault="003D3DE0" w:rsidP="00C61B87">
            <w:pPr>
              <w:pStyle w:val="Prrafodelista"/>
              <w:tabs>
                <w:tab w:val="left" w:pos="339"/>
              </w:tabs>
              <w:spacing w:after="60"/>
              <w:ind w:left="339"/>
              <w:rPr>
                <w:rFonts w:asciiTheme="minorHAnsi" w:hAnsiTheme="minorHAnsi" w:cstheme="minorHAnsi"/>
              </w:rPr>
            </w:pPr>
            <w:r w:rsidRPr="003D3DE0">
              <w:rPr>
                <w:rFonts w:asciiTheme="minorHAnsi" w:hAnsiTheme="minorHAnsi" w:cstheme="minorHAnsi"/>
              </w:rPr>
              <w:t>Si en el plazo solicitado el proponente no envía la documentación o aclaración solicitada, la Comisión de Calificación procederá a inhabilitar la propuesta y proceder a la calificación de la siguiente propuesta con menor precio.</w:t>
            </w:r>
          </w:p>
          <w:p w14:paraId="0814AA00" w14:textId="77777777" w:rsidR="003D3DE0" w:rsidRPr="003D3DE0" w:rsidRDefault="003D3DE0" w:rsidP="00C61B87">
            <w:pPr>
              <w:spacing w:before="120" w:after="60"/>
              <w:rPr>
                <w:rFonts w:asciiTheme="minorHAnsi" w:hAnsiTheme="minorHAnsi" w:cstheme="minorHAnsi"/>
              </w:rPr>
            </w:pPr>
            <w:r w:rsidRPr="003D3DE0">
              <w:rPr>
                <w:rFonts w:asciiTheme="minorHAnsi" w:hAnsiTheme="minorHAnsi" w:cstheme="minorHAnsi"/>
              </w:rPr>
              <w:t>Si la propuesta que está siendo calificada no cumple con cualquiera de los requisitos establecidos en el PC, será inhabilitada, excepto cuando esta sea subsanada de acuerdo a procedimiento establecido. En este caso la Comisión de Calificación procederá a la evaluación de la propuesta con el segundo menor precio y así sucesivamente.</w:t>
            </w:r>
          </w:p>
        </w:tc>
      </w:tr>
      <w:tr w:rsidR="003D3DE0" w:rsidRPr="003D3DE0" w14:paraId="152A86C8" w14:textId="77777777" w:rsidTr="00AD3599">
        <w:trPr>
          <w:trHeight w:val="624"/>
          <w:jc w:val="center"/>
        </w:trPr>
        <w:tc>
          <w:tcPr>
            <w:tcW w:w="2972" w:type="dxa"/>
            <w:tcBorders>
              <w:top w:val="single" w:sz="4" w:space="0" w:color="auto"/>
              <w:bottom w:val="single" w:sz="4" w:space="0" w:color="auto"/>
            </w:tcBorders>
          </w:tcPr>
          <w:p w14:paraId="4106BB1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PLAZO DE ENTREGA</w:t>
            </w:r>
          </w:p>
        </w:tc>
        <w:tc>
          <w:tcPr>
            <w:tcW w:w="6668" w:type="dxa"/>
            <w:tcBorders>
              <w:top w:val="single" w:sz="4" w:space="0" w:color="auto"/>
              <w:bottom w:val="single" w:sz="4" w:space="0" w:color="auto"/>
            </w:tcBorders>
          </w:tcPr>
          <w:p w14:paraId="3A4571C6" w14:textId="77777777" w:rsidR="003D3DE0" w:rsidRPr="003D3DE0" w:rsidRDefault="003D3DE0" w:rsidP="00C61B87">
            <w:pPr>
              <w:tabs>
                <w:tab w:val="left" w:pos="274"/>
                <w:tab w:val="left" w:pos="993"/>
              </w:tabs>
              <w:spacing w:after="120" w:line="276" w:lineRule="auto"/>
              <w:rPr>
                <w:rFonts w:asciiTheme="minorHAnsi" w:hAnsiTheme="minorHAnsi" w:cstheme="minorHAnsi"/>
              </w:rPr>
            </w:pPr>
            <w:r w:rsidRPr="003D3DE0">
              <w:rPr>
                <w:rFonts w:asciiTheme="minorHAnsi" w:hAnsiTheme="minorHAnsi" w:cstheme="minorHAnsi"/>
              </w:rPr>
              <w:t>El plazo del servicio será de un año, con posibilidad de renovación de acuerdo a lo señalado en las Especificaciones Técnicas.</w:t>
            </w:r>
          </w:p>
        </w:tc>
      </w:tr>
      <w:tr w:rsidR="003D3DE0" w:rsidRPr="003D3DE0" w14:paraId="17BCC97E" w14:textId="77777777" w:rsidTr="00AD3599">
        <w:trPr>
          <w:trHeight w:val="926"/>
          <w:jc w:val="center"/>
        </w:trPr>
        <w:tc>
          <w:tcPr>
            <w:tcW w:w="2972" w:type="dxa"/>
            <w:tcBorders>
              <w:top w:val="single" w:sz="4" w:space="0" w:color="auto"/>
            </w:tcBorders>
          </w:tcPr>
          <w:p w14:paraId="1B8175EF"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CALIFICACIÓN FINAL</w:t>
            </w:r>
          </w:p>
        </w:tc>
        <w:tc>
          <w:tcPr>
            <w:tcW w:w="6668" w:type="dxa"/>
            <w:tcBorders>
              <w:top w:val="single" w:sz="4" w:space="0" w:color="auto"/>
            </w:tcBorders>
          </w:tcPr>
          <w:p w14:paraId="50960C0B" w14:textId="77777777" w:rsidR="003D3DE0" w:rsidRPr="003D3DE0" w:rsidRDefault="003D3DE0" w:rsidP="00C61B87">
            <w:pPr>
              <w:spacing w:after="60"/>
              <w:rPr>
                <w:rFonts w:asciiTheme="minorHAnsi" w:hAnsiTheme="minorHAnsi" w:cstheme="minorHAnsi"/>
              </w:rPr>
            </w:pPr>
            <w:r w:rsidRPr="003D3DE0">
              <w:rPr>
                <w:rFonts w:asciiTheme="minorHAnsi" w:hAnsiTheme="minorHAnsi" w:cstheme="minorHAnsi"/>
              </w:rPr>
              <w:t>La Comisión de Calificación emitirá el Informe Final de evaluación recomendando la adjudicación a la propuesta mejor calificada, sin que necesariamente sea aquella cuyo precio ofertado y leído en el acto de apertura fue el más bajo.</w:t>
            </w:r>
          </w:p>
          <w:p w14:paraId="2758E102"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La Comisión de Calificación recomendará la adjudicación de acuerdo a la aplicación del método de calificación</w:t>
            </w:r>
          </w:p>
        </w:tc>
      </w:tr>
      <w:tr w:rsidR="003D3DE0" w:rsidRPr="003D3DE0" w14:paraId="20E42ACE" w14:textId="77777777" w:rsidTr="00AD3599">
        <w:trPr>
          <w:trHeight w:val="926"/>
          <w:jc w:val="center"/>
        </w:trPr>
        <w:tc>
          <w:tcPr>
            <w:tcW w:w="2972" w:type="dxa"/>
            <w:tcBorders>
              <w:top w:val="single" w:sz="4" w:space="0" w:color="auto"/>
            </w:tcBorders>
          </w:tcPr>
          <w:p w14:paraId="408AB05A"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PLAZO DE EVALUACIÓN</w:t>
            </w:r>
          </w:p>
        </w:tc>
        <w:tc>
          <w:tcPr>
            <w:tcW w:w="6668" w:type="dxa"/>
            <w:tcBorders>
              <w:top w:val="single" w:sz="4" w:space="0" w:color="auto"/>
            </w:tcBorders>
          </w:tcPr>
          <w:p w14:paraId="239C54C6"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La Comisión de Calificación evaluará la o las propuestas y preparará el Informe de Calificación Final y Recomendación en un plazo estimado según cronograma.</w:t>
            </w:r>
          </w:p>
          <w:p w14:paraId="3F6CEEDF"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Este informe será remitido con carácter de recomendación y no creará derecho alguno a favor del o los proponentes adjudicados.</w:t>
            </w:r>
          </w:p>
          <w:p w14:paraId="5114AAAA"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En ningún caso los proponentes podrán solicitar información de otras propuestas.</w:t>
            </w:r>
          </w:p>
        </w:tc>
      </w:tr>
      <w:tr w:rsidR="003D3DE0" w:rsidRPr="003D3DE0" w14:paraId="133A1402" w14:textId="77777777" w:rsidTr="00AD3599">
        <w:trPr>
          <w:trHeight w:val="926"/>
          <w:jc w:val="center"/>
        </w:trPr>
        <w:tc>
          <w:tcPr>
            <w:tcW w:w="2972" w:type="dxa"/>
            <w:tcBorders>
              <w:top w:val="single" w:sz="4" w:space="0" w:color="auto"/>
            </w:tcBorders>
          </w:tcPr>
          <w:p w14:paraId="6C4ADBA7"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CONTENIDO DEL INFORME DE CALIFICACIÓN FINAL Y RECOMENDACIÓN</w:t>
            </w:r>
          </w:p>
        </w:tc>
        <w:tc>
          <w:tcPr>
            <w:tcW w:w="6668" w:type="dxa"/>
            <w:tcBorders>
              <w:top w:val="single" w:sz="4" w:space="0" w:color="auto"/>
            </w:tcBorders>
          </w:tcPr>
          <w:p w14:paraId="0ED98610" w14:textId="77777777" w:rsidR="003D3DE0" w:rsidRPr="003D3DE0" w:rsidRDefault="003D3DE0" w:rsidP="00C61B87">
            <w:pPr>
              <w:spacing w:before="120" w:after="120"/>
              <w:rPr>
                <w:rFonts w:asciiTheme="minorHAnsi" w:hAnsiTheme="minorHAnsi" w:cstheme="minorHAnsi"/>
              </w:rPr>
            </w:pPr>
            <w:r w:rsidRPr="003D3DE0">
              <w:rPr>
                <w:rFonts w:asciiTheme="minorHAnsi" w:hAnsiTheme="minorHAnsi" w:cstheme="minorHAnsi"/>
              </w:rPr>
              <w:t>El informe de calificación final y recomendación, deberá contener como mínimo los siguientes aspectos:</w:t>
            </w:r>
          </w:p>
          <w:p w14:paraId="49F8D8F9"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Modalidad de Contratación.</w:t>
            </w:r>
          </w:p>
          <w:p w14:paraId="6AA89508"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Antecedentes.</w:t>
            </w:r>
          </w:p>
          <w:p w14:paraId="606A462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Recepción y apertura de propuestas.</w:t>
            </w:r>
          </w:p>
          <w:p w14:paraId="6812DFE5"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Sistema de Evaluación y Calificación.</w:t>
            </w:r>
          </w:p>
          <w:p w14:paraId="37245332"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Evaluación Administrativa, técnica y económica .</w:t>
            </w:r>
          </w:p>
          <w:p w14:paraId="07987A70"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Inhabilitación de las propuestas.</w:t>
            </w:r>
          </w:p>
          <w:p w14:paraId="7F9DC2EC"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Conclusiones y Recomendaciones de adjudicación o declaratoria desierta.</w:t>
            </w:r>
          </w:p>
          <w:p w14:paraId="624BC654"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Nómina de los proponentes y precios ofertados</w:t>
            </w:r>
          </w:p>
          <w:p w14:paraId="10046241" w14:textId="77777777" w:rsidR="003D3DE0" w:rsidRPr="003D3DE0" w:rsidRDefault="003D3DE0">
            <w:pPr>
              <w:pStyle w:val="Prrafodelista"/>
              <w:widowControl w:val="0"/>
              <w:numPr>
                <w:ilvl w:val="0"/>
                <w:numId w:val="33"/>
              </w:numPr>
              <w:tabs>
                <w:tab w:val="left" w:pos="339"/>
              </w:tabs>
              <w:spacing w:before="120" w:after="120"/>
              <w:ind w:left="339" w:hanging="284"/>
              <w:jc w:val="both"/>
              <w:rPr>
                <w:rFonts w:asciiTheme="minorHAnsi" w:hAnsiTheme="minorHAnsi" w:cstheme="minorHAnsi"/>
              </w:rPr>
            </w:pPr>
            <w:r w:rsidRPr="003D3DE0">
              <w:rPr>
                <w:rFonts w:asciiTheme="minorHAnsi" w:hAnsiTheme="minorHAnsi" w:cstheme="minorHAnsi"/>
              </w:rPr>
              <w:t>Otros aspectos que la Comisión de Calificación considere pertinentes.</w:t>
            </w:r>
          </w:p>
        </w:tc>
      </w:tr>
      <w:tr w:rsidR="003D3DE0" w:rsidRPr="003D3DE0" w14:paraId="1C30B175" w14:textId="77777777" w:rsidTr="00AD3599">
        <w:trPr>
          <w:trHeight w:val="926"/>
          <w:jc w:val="center"/>
        </w:trPr>
        <w:tc>
          <w:tcPr>
            <w:tcW w:w="2972" w:type="dxa"/>
            <w:tcBorders>
              <w:top w:val="single" w:sz="4" w:space="0" w:color="auto"/>
            </w:tcBorders>
          </w:tcPr>
          <w:p w14:paraId="361E53A3"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lastRenderedPageBreak/>
              <w:t>PRESENTACIÓN DE DOCUMENTOS PARA LA ADJUDICACIÓN</w:t>
            </w:r>
          </w:p>
        </w:tc>
        <w:tc>
          <w:tcPr>
            <w:tcW w:w="6668" w:type="dxa"/>
            <w:tcBorders>
              <w:top w:val="single" w:sz="4" w:space="0" w:color="auto"/>
            </w:tcBorders>
          </w:tcPr>
          <w:p w14:paraId="447B75EC" w14:textId="77777777" w:rsidR="003D3DE0" w:rsidRPr="003D3DE0" w:rsidRDefault="003D3DE0" w:rsidP="00C61B87">
            <w:pPr>
              <w:suppressAutoHyphens/>
              <w:spacing w:before="120" w:after="60"/>
              <w:rPr>
                <w:rFonts w:asciiTheme="minorHAnsi" w:hAnsiTheme="minorHAnsi" w:cstheme="minorHAnsi"/>
                <w:b/>
                <w:bCs/>
                <w:u w:val="single"/>
              </w:rPr>
            </w:pPr>
            <w:r w:rsidRPr="003D3DE0">
              <w:rPr>
                <w:rFonts w:asciiTheme="minorHAnsi" w:hAnsiTheme="minorHAnsi" w:cstheme="minorHAnsi"/>
                <w:b/>
                <w:bCs/>
                <w:u w:val="single"/>
              </w:rPr>
              <w:t>Para Sociedad Anónima y de Responsabilidad Limitada:</w:t>
            </w:r>
          </w:p>
          <w:p w14:paraId="4F67B32E"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Constitución Social de la empresa y la última modificación realizada (si la hubiere), registrada en SEPREC.</w:t>
            </w:r>
          </w:p>
          <w:p w14:paraId="5851BA62"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o los representantes legales a presentar propuestas y suscribir contratos (si corresponde).</w:t>
            </w:r>
          </w:p>
          <w:p w14:paraId="5268372A"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03191FE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5E89124"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w:t>
            </w:r>
          </w:p>
          <w:p w14:paraId="7614F7D5" w14:textId="77777777" w:rsidR="003D3DE0" w:rsidRPr="003D3DE0" w:rsidRDefault="003D3DE0" w:rsidP="00C61B87">
            <w:pPr>
              <w:pStyle w:val="Textoindependienteprimerasangra2"/>
              <w:spacing w:before="120" w:after="60"/>
              <w:ind w:left="0" w:firstLine="0"/>
              <w:rPr>
                <w:rFonts w:asciiTheme="minorHAnsi" w:hAnsiTheme="minorHAnsi" w:cstheme="minorHAnsi"/>
                <w:b/>
                <w:bCs/>
                <w:u w:val="single"/>
              </w:rPr>
            </w:pPr>
            <w:r w:rsidRPr="003D3DE0">
              <w:rPr>
                <w:rFonts w:asciiTheme="minorHAnsi" w:hAnsiTheme="minorHAnsi" w:cstheme="minorHAnsi"/>
                <w:b/>
                <w:bCs/>
                <w:u w:val="single"/>
              </w:rPr>
              <w:t>Para empresas Unipersonales:</w:t>
            </w:r>
          </w:p>
          <w:p w14:paraId="1D748A8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Testimonio de Poder Registrado en SEPREC, que faculte al  Representante Legal a presentar propuestas y suscribir contratos, cuando el representante legal sea diferente al propietario.</w:t>
            </w:r>
          </w:p>
          <w:p w14:paraId="1AF4643F"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Matrícula de Inscripción en SEPREC, vigente.</w:t>
            </w:r>
          </w:p>
          <w:p w14:paraId="2CB685A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Número de Identificación Tributaria (NIT).</w:t>
            </w:r>
          </w:p>
          <w:p w14:paraId="71312290" w14:textId="77777777" w:rsidR="003D3DE0" w:rsidRPr="003D3DE0" w:rsidRDefault="003D3DE0" w:rsidP="001A2055">
            <w:pPr>
              <w:pStyle w:val="Lista3"/>
              <w:numPr>
                <w:ilvl w:val="0"/>
                <w:numId w:val="7"/>
              </w:numPr>
              <w:tabs>
                <w:tab w:val="left" w:pos="270"/>
              </w:tabs>
              <w:spacing w:before="120" w:after="60" w:line="276" w:lineRule="auto"/>
              <w:ind w:left="274" w:hanging="274"/>
              <w:jc w:val="both"/>
              <w:rPr>
                <w:rFonts w:asciiTheme="minorHAnsi" w:hAnsiTheme="minorHAnsi" w:cstheme="minorHAnsi"/>
                <w:sz w:val="20"/>
                <w:szCs w:val="20"/>
              </w:rPr>
            </w:pPr>
            <w:r w:rsidRPr="003D3DE0">
              <w:rPr>
                <w:rFonts w:asciiTheme="minorHAnsi" w:hAnsiTheme="minorHAnsi" w:cstheme="minorHAnsi"/>
                <w:sz w:val="20"/>
                <w:szCs w:val="20"/>
              </w:rPr>
              <w:t>Cédula de Identidad vigente del Representante Legal o propietario.</w:t>
            </w:r>
          </w:p>
          <w:p w14:paraId="0507ED8B" w14:textId="77777777" w:rsidR="003D3DE0" w:rsidRPr="003D3DE0" w:rsidRDefault="003D3DE0" w:rsidP="00C61B87">
            <w:pPr>
              <w:spacing w:before="60" w:after="60"/>
              <w:rPr>
                <w:rFonts w:asciiTheme="minorHAnsi" w:hAnsiTheme="minorHAnsi" w:cstheme="minorHAnsi"/>
              </w:rPr>
            </w:pPr>
            <w:r w:rsidRPr="003D3DE0">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tc>
      </w:tr>
      <w:tr w:rsidR="003D3DE0" w:rsidRPr="003D3DE0" w14:paraId="428F328B" w14:textId="77777777" w:rsidTr="00AD3599">
        <w:trPr>
          <w:trHeight w:val="926"/>
          <w:jc w:val="center"/>
        </w:trPr>
        <w:tc>
          <w:tcPr>
            <w:tcW w:w="2972" w:type="dxa"/>
            <w:tcBorders>
              <w:top w:val="single" w:sz="4" w:space="0" w:color="auto"/>
            </w:tcBorders>
          </w:tcPr>
          <w:p w14:paraId="1314A5AE"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DECLARATORIA DESIERTA</w:t>
            </w:r>
          </w:p>
        </w:tc>
        <w:tc>
          <w:tcPr>
            <w:tcW w:w="6668" w:type="dxa"/>
            <w:tcBorders>
              <w:top w:val="single" w:sz="4" w:space="0" w:color="auto"/>
            </w:tcBorders>
          </w:tcPr>
          <w:p w14:paraId="1A24C554" w14:textId="77777777" w:rsidR="003D3DE0" w:rsidRPr="003D3DE0" w:rsidRDefault="003D3DE0" w:rsidP="00C61B87">
            <w:pPr>
              <w:spacing w:after="120"/>
              <w:rPr>
                <w:rFonts w:asciiTheme="minorHAnsi" w:hAnsiTheme="minorHAnsi" w:cstheme="minorHAnsi"/>
              </w:rPr>
            </w:pPr>
            <w:r w:rsidRPr="003D3DE0">
              <w:rPr>
                <w:rFonts w:asciiTheme="minorHAnsi" w:hAnsiTheme="minorHAnsi" w:cstheme="minorHAnsi"/>
              </w:rPr>
              <w:t>Se declarará desierta una convocatoria si se produce alguna de las siguientes causales:</w:t>
            </w:r>
          </w:p>
          <w:p w14:paraId="0FB2D513"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Si no se hubiese recibido ninguna propuesta.</w:t>
            </w:r>
          </w:p>
          <w:p w14:paraId="5AA4FE29"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como resultado del proceso de calificación, ningún proponente hubiese cumplido con lo exigido en el PC.</w:t>
            </w:r>
          </w:p>
          <w:p w14:paraId="06B756F2" w14:textId="77777777" w:rsidR="003D3DE0" w:rsidRPr="003D3DE0" w:rsidRDefault="003D3DE0">
            <w:pPr>
              <w:pStyle w:val="Prrafodelista"/>
              <w:widowControl w:val="0"/>
              <w:numPr>
                <w:ilvl w:val="0"/>
                <w:numId w:val="34"/>
              </w:numPr>
              <w:tabs>
                <w:tab w:val="left" w:pos="360"/>
              </w:tabs>
              <w:spacing w:before="120" w:after="120"/>
              <w:ind w:left="339" w:hanging="339"/>
              <w:jc w:val="both"/>
              <w:rPr>
                <w:rFonts w:asciiTheme="minorHAnsi" w:hAnsiTheme="minorHAnsi" w:cstheme="minorHAnsi"/>
              </w:rPr>
            </w:pPr>
            <w:r w:rsidRPr="003D3DE0">
              <w:rPr>
                <w:rFonts w:asciiTheme="minorHAnsi" w:hAnsiTheme="minorHAnsi" w:cstheme="minorHAnsi"/>
              </w:rPr>
              <w:tab/>
              <w:t>Si las ofertas económicas excediesen el presupuesto determinado para la contratación, salvo que la Comisión de Calificación con la sustentación necesaria, recomiende la adjudicación, previa modificación del presupuesto.</w:t>
            </w:r>
          </w:p>
        </w:tc>
      </w:tr>
      <w:tr w:rsidR="003D3DE0" w:rsidRPr="003D3DE0" w14:paraId="38C77ED9" w14:textId="77777777" w:rsidTr="00AD3599">
        <w:trPr>
          <w:trHeight w:val="744"/>
          <w:jc w:val="center"/>
        </w:trPr>
        <w:tc>
          <w:tcPr>
            <w:tcW w:w="2972" w:type="dxa"/>
          </w:tcPr>
          <w:p w14:paraId="0A92D3EB" w14:textId="77777777" w:rsidR="003D3DE0" w:rsidRPr="003D3DE0" w:rsidRDefault="003D3DE0">
            <w:pPr>
              <w:pStyle w:val="Sinespaciado"/>
              <w:numPr>
                <w:ilvl w:val="0"/>
                <w:numId w:val="22"/>
              </w:numPr>
              <w:ind w:left="319" w:hanging="319"/>
              <w:rPr>
                <w:rFonts w:asciiTheme="minorHAnsi" w:hAnsiTheme="minorHAnsi" w:cstheme="minorHAnsi"/>
                <w:b/>
              </w:rPr>
            </w:pPr>
            <w:r w:rsidRPr="003D3DE0">
              <w:rPr>
                <w:rFonts w:asciiTheme="minorHAnsi" w:hAnsiTheme="minorHAnsi" w:cstheme="minorHAnsi"/>
                <w:b/>
              </w:rPr>
              <w:t>CONFIDENCIALIDAD DEL PROCESO</w:t>
            </w:r>
          </w:p>
        </w:tc>
        <w:tc>
          <w:tcPr>
            <w:tcW w:w="6668" w:type="dxa"/>
          </w:tcPr>
          <w:p w14:paraId="3DD8948B" w14:textId="77777777" w:rsidR="003D3DE0" w:rsidRPr="003D3DE0" w:rsidRDefault="003D3DE0" w:rsidP="00C61B87">
            <w:pPr>
              <w:spacing w:before="60" w:after="120"/>
              <w:rPr>
                <w:rFonts w:asciiTheme="minorHAnsi" w:hAnsiTheme="minorHAnsi" w:cstheme="minorHAnsi"/>
              </w:rPr>
            </w:pPr>
            <w:r w:rsidRPr="003D3DE0">
              <w:rPr>
                <w:rFonts w:asciiTheme="minorHAnsi" w:hAnsiTheme="minorHAnsi" w:cstheme="minorHAnsi"/>
              </w:rPr>
              <w:t>La información relativa al análisis y evaluación de las propuestas y sus respectivos informes, es información confidencial de la Comisión de Calificación y no podrá ser revelada a ninguna persona. Una vez terminado el proceso de evaluación y emitido el informe respectivo éste será de carácter público</w:t>
            </w:r>
          </w:p>
        </w:tc>
      </w:tr>
    </w:tbl>
    <w:p w14:paraId="7F6490D0" w14:textId="6CC69CDB" w:rsidR="00A636B8" w:rsidRPr="00EC269E" w:rsidRDefault="00A636B8">
      <w:pPr>
        <w:rPr>
          <w:rFonts w:asciiTheme="minorHAnsi" w:hAnsiTheme="minorHAnsi" w:cstheme="minorHAnsi"/>
        </w:rPr>
      </w:pPr>
    </w:p>
    <w:p w14:paraId="09D0FBF7" w14:textId="328AB0FB" w:rsidR="00A636B8" w:rsidRPr="00EC269E" w:rsidRDefault="00A636B8">
      <w:pPr>
        <w:rPr>
          <w:rFonts w:asciiTheme="minorHAnsi" w:hAnsiTheme="minorHAnsi" w:cstheme="minorHAnsi"/>
        </w:rPr>
      </w:pPr>
    </w:p>
    <w:p w14:paraId="3EAE64E4" w14:textId="77777777" w:rsidR="00DF0D49" w:rsidRPr="00EC269E" w:rsidRDefault="00DF0D49">
      <w:pPr>
        <w:rPr>
          <w:rFonts w:asciiTheme="minorHAnsi" w:hAnsiTheme="minorHAnsi" w:cstheme="minorHAnsi"/>
        </w:rPr>
      </w:pPr>
      <w:r w:rsidRPr="00EC269E">
        <w:rPr>
          <w:rFonts w:asciiTheme="minorHAnsi" w:hAnsiTheme="minorHAnsi" w:cstheme="minorHAnsi"/>
        </w:rPr>
        <w:br w:type="page"/>
      </w:r>
    </w:p>
    <w:tbl>
      <w:tblPr>
        <w:tblStyle w:val="Tablaconcuadrcula"/>
        <w:tblW w:w="9918" w:type="dxa"/>
        <w:tblLook w:val="04A0" w:firstRow="1" w:lastRow="0" w:firstColumn="1" w:lastColumn="0" w:noHBand="0" w:noVBand="1"/>
      </w:tblPr>
      <w:tblGrid>
        <w:gridCol w:w="2689"/>
        <w:gridCol w:w="7229"/>
      </w:tblGrid>
      <w:tr w:rsidR="00CC3F77" w:rsidRPr="00EC269E" w14:paraId="57964098" w14:textId="77777777" w:rsidTr="00DB7BE8">
        <w:trPr>
          <w:trHeight w:val="566"/>
        </w:trPr>
        <w:tc>
          <w:tcPr>
            <w:tcW w:w="9918" w:type="dxa"/>
            <w:gridSpan w:val="2"/>
            <w:shd w:val="clear" w:color="auto" w:fill="D0CECE" w:themeFill="background2" w:themeFillShade="E6"/>
          </w:tcPr>
          <w:p w14:paraId="30EAD25C" w14:textId="711961A1" w:rsidR="00CC3F77" w:rsidRPr="00EC269E" w:rsidRDefault="00391498" w:rsidP="00C753DA">
            <w:pPr>
              <w:jc w:val="center"/>
              <w:rPr>
                <w:rFonts w:asciiTheme="minorHAnsi" w:hAnsiTheme="minorHAnsi" w:cstheme="minorHAnsi"/>
                <w:b/>
              </w:rPr>
            </w:pPr>
            <w:r w:rsidRPr="00EC269E">
              <w:rPr>
                <w:rFonts w:asciiTheme="minorHAnsi" w:hAnsiTheme="minorHAnsi" w:cstheme="minorHAnsi"/>
              </w:rPr>
              <w:lastRenderedPageBreak/>
              <w:br w:type="page"/>
            </w:r>
            <w:r w:rsidR="00CC3F77" w:rsidRPr="00EC269E">
              <w:rPr>
                <w:rFonts w:asciiTheme="minorHAnsi" w:hAnsiTheme="minorHAnsi" w:cstheme="minorHAnsi"/>
                <w:b/>
              </w:rPr>
              <w:t xml:space="preserve">PARTE </w:t>
            </w:r>
            <w:r w:rsidR="00DF0D49" w:rsidRPr="00EC269E">
              <w:rPr>
                <w:rFonts w:asciiTheme="minorHAnsi" w:hAnsiTheme="minorHAnsi" w:cstheme="minorHAnsi"/>
                <w:b/>
              </w:rPr>
              <w:t>I</w:t>
            </w:r>
            <w:r w:rsidR="00CC3F77" w:rsidRPr="00EC269E">
              <w:rPr>
                <w:rFonts w:asciiTheme="minorHAnsi" w:hAnsiTheme="minorHAnsi" w:cstheme="minorHAnsi"/>
                <w:b/>
              </w:rPr>
              <w:t>V</w:t>
            </w:r>
          </w:p>
          <w:p w14:paraId="3B94D403" w14:textId="4F2074E5" w:rsidR="00CC3F77" w:rsidRPr="00EC269E" w:rsidRDefault="00CC3F77" w:rsidP="00C753DA">
            <w:pPr>
              <w:jc w:val="center"/>
              <w:rPr>
                <w:rFonts w:asciiTheme="minorHAnsi" w:hAnsiTheme="minorHAnsi" w:cstheme="minorHAnsi"/>
                <w:b/>
              </w:rPr>
            </w:pPr>
            <w:r w:rsidRPr="00EC269E">
              <w:rPr>
                <w:rFonts w:asciiTheme="minorHAnsi" w:hAnsiTheme="minorHAnsi" w:cstheme="minorHAnsi"/>
                <w:b/>
              </w:rPr>
              <w:t>SUSCRIPCION DE CONTRATO</w:t>
            </w:r>
          </w:p>
        </w:tc>
      </w:tr>
      <w:tr w:rsidR="00AD3599" w:rsidRPr="00EC269E" w14:paraId="07F792E1" w14:textId="77777777" w:rsidTr="005F51AE">
        <w:trPr>
          <w:trHeight w:val="545"/>
        </w:trPr>
        <w:tc>
          <w:tcPr>
            <w:tcW w:w="2689" w:type="dxa"/>
          </w:tcPr>
          <w:p w14:paraId="1EA3E2CA" w14:textId="29972D0C" w:rsidR="00AD3599" w:rsidRPr="00EC269E" w:rsidRDefault="00B84FC4">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00AD3599">
              <w:rPr>
                <w:rFonts w:asciiTheme="minorHAnsi" w:hAnsiTheme="minorHAnsi" w:cstheme="minorHAnsi"/>
                <w:b/>
              </w:rPr>
              <w:t>GARANTIA A PRIMER REQUERIMIENTO DE CUMPLIMIENTO DE CONTRATO</w:t>
            </w:r>
          </w:p>
        </w:tc>
        <w:tc>
          <w:tcPr>
            <w:tcW w:w="7229" w:type="dxa"/>
          </w:tcPr>
          <w:p w14:paraId="5CADBB78" w14:textId="77777777" w:rsidR="00B84FC4" w:rsidRPr="002A5D77" w:rsidRDefault="00B84FC4" w:rsidP="00B84FC4">
            <w:pPr>
              <w:spacing w:before="120" w:after="120"/>
              <w:rPr>
                <w:rFonts w:asciiTheme="minorHAnsi" w:hAnsiTheme="minorHAnsi" w:cstheme="minorHAnsi"/>
              </w:rPr>
            </w:pPr>
            <w:r w:rsidRPr="002A5D77">
              <w:rPr>
                <w:rFonts w:asciiTheme="minorHAnsi" w:hAnsiTheme="minorHAnsi" w:cstheme="minorHAnsi"/>
              </w:rPr>
              <w:t>Tiene por objeto garantizar el cumplimiento y conclusión del contrato. Su monto debe ser equivalente al 7% (siete por ciento) del valor total del contrato y vigente hasta 30 días calendario posteriores a la fecha fijadas para la entrega del bien, con características de: renovable, irrevocable y de ejecución inmediata emitidas por Instituciones Financieras autorizadas por la ASFI.</w:t>
            </w:r>
          </w:p>
          <w:p w14:paraId="1C0B1C61" w14:textId="77777777" w:rsidR="00B84FC4" w:rsidRPr="002A5D77" w:rsidRDefault="00B84FC4" w:rsidP="00B84FC4">
            <w:pPr>
              <w:spacing w:before="120" w:after="120"/>
              <w:rPr>
                <w:rFonts w:asciiTheme="minorHAnsi" w:hAnsiTheme="minorHAnsi" w:cstheme="minorHAnsi"/>
              </w:rPr>
            </w:pPr>
            <w:r w:rsidRPr="002A5D77">
              <w:rPr>
                <w:rFonts w:asciiTheme="minorHAnsi" w:hAnsiTheme="minorHAnsi" w:cstheme="minorHAnsi"/>
              </w:rPr>
              <w:t>Esta garantía será devuelta, a la conclusión del contrato, existiendo conformidad de la Unidad Solicitante una vez haya presentado la garantía de funcionamiento de maquinaria y/o equipo (si ésta última hubiera sido solicitada).</w:t>
            </w:r>
          </w:p>
          <w:p w14:paraId="104025D2" w14:textId="714C7F0A" w:rsidR="00AD3599" w:rsidRPr="00EC269E" w:rsidRDefault="00B84FC4" w:rsidP="00B84FC4">
            <w:pPr>
              <w:jc w:val="both"/>
              <w:rPr>
                <w:rFonts w:asciiTheme="minorHAnsi" w:hAnsiTheme="minorHAnsi" w:cstheme="minorHAnsi"/>
              </w:rPr>
            </w:pPr>
            <w:r w:rsidRPr="002A5D77">
              <w:rPr>
                <w:rFonts w:asciiTheme="minorHAnsi" w:hAnsiTheme="minorHAnsi" w:cstheme="minorHAnsi"/>
              </w:rPr>
              <w:t>La CSBP ejecutará esta garantía por incumplimiento de las cláusulas específicamente pactadas en el contrato o cuando el proveedor no cumpla con la renovación en el plazo señalado por la CSBP.</w:t>
            </w:r>
          </w:p>
        </w:tc>
      </w:tr>
      <w:tr w:rsidR="001D46A2" w:rsidRPr="00EC269E" w14:paraId="01403667" w14:textId="77777777" w:rsidTr="005F51AE">
        <w:trPr>
          <w:trHeight w:val="545"/>
        </w:trPr>
        <w:tc>
          <w:tcPr>
            <w:tcW w:w="2689" w:type="dxa"/>
          </w:tcPr>
          <w:p w14:paraId="42A94649" w14:textId="07CE1138" w:rsidR="001D46A2" w:rsidRPr="006A1D0F" w:rsidRDefault="00B84FC4">
            <w:pPr>
              <w:pStyle w:val="Sinespaciado"/>
              <w:numPr>
                <w:ilvl w:val="0"/>
                <w:numId w:val="22"/>
              </w:numPr>
              <w:ind w:left="306" w:hanging="306"/>
              <w:rPr>
                <w:rFonts w:asciiTheme="minorHAnsi" w:hAnsiTheme="minorHAnsi" w:cstheme="minorHAnsi"/>
                <w:b/>
              </w:rPr>
            </w:pPr>
            <w:r>
              <w:rPr>
                <w:rFonts w:asciiTheme="minorHAnsi" w:hAnsiTheme="minorHAnsi" w:cstheme="minorHAnsi"/>
                <w:b/>
              </w:rPr>
              <w:t xml:space="preserve">BOLETA DE </w:t>
            </w:r>
            <w:r w:rsidR="001D46A2" w:rsidRPr="006A1D0F">
              <w:rPr>
                <w:rFonts w:asciiTheme="minorHAnsi" w:hAnsiTheme="minorHAnsi" w:cstheme="minorHAnsi"/>
                <w:b/>
              </w:rPr>
              <w:t>GARANTIA BUEN FUNCIONAMIENTO DE MAQUINARIO Y/O EQUIPO</w:t>
            </w:r>
          </w:p>
        </w:tc>
        <w:tc>
          <w:tcPr>
            <w:tcW w:w="7229" w:type="dxa"/>
          </w:tcPr>
          <w:p w14:paraId="2E11A55C" w14:textId="77777777" w:rsidR="001D46A2" w:rsidRPr="006A1D0F" w:rsidRDefault="001D46A2" w:rsidP="001D46A2">
            <w:pPr>
              <w:jc w:val="both"/>
              <w:rPr>
                <w:rFonts w:asciiTheme="minorHAnsi" w:hAnsiTheme="minorHAnsi" w:cs="Arial"/>
                <w:lang w:val="es-BO"/>
              </w:rPr>
            </w:pPr>
            <w:r w:rsidRPr="006A1D0F">
              <w:rPr>
                <w:rFonts w:asciiTheme="minorHAnsi" w:hAnsiTheme="minorHAnsi" w:cs="Arial"/>
                <w:lang w:val="es-BO"/>
              </w:rPr>
              <w:t xml:space="preserve">Tiene por objeto garantizar el buen funcionamiento y/o mantenimiento de la maquinaria y/o equipo objeto del contrato. Será solicitada cuando la entidad lo considere necesario. </w:t>
            </w:r>
          </w:p>
          <w:p w14:paraId="4EE9BDCA" w14:textId="254A074C" w:rsidR="001D46A2" w:rsidRPr="006A1D0F" w:rsidRDefault="001D46A2" w:rsidP="001D46A2">
            <w:pPr>
              <w:jc w:val="both"/>
              <w:rPr>
                <w:rFonts w:asciiTheme="minorHAnsi" w:hAnsiTheme="minorHAnsi" w:cs="Arial"/>
                <w:lang w:val="es-BO"/>
              </w:rPr>
            </w:pPr>
            <w:r w:rsidRPr="006A1D0F">
              <w:rPr>
                <w:rFonts w:asciiTheme="minorHAnsi" w:hAnsiTheme="minorHAnsi" w:cs="Arial"/>
                <w:lang w:val="es-BO"/>
              </w:rPr>
              <w:t>El monto de esta garantía será del uno punto cinco por ciento (1,5%) del monto total del contrato.</w:t>
            </w:r>
            <w:r w:rsidR="00D857E8" w:rsidRPr="006A1D0F">
              <w:rPr>
                <w:rFonts w:asciiTheme="minorHAnsi" w:hAnsiTheme="minorHAnsi" w:cs="Arial"/>
                <w:lang w:val="es-BO"/>
              </w:rPr>
              <w:t xml:space="preserve"> Se debe entregar al momento de la recepción del equipo. </w:t>
            </w:r>
          </w:p>
          <w:p w14:paraId="6984C315" w14:textId="77777777" w:rsidR="001D46A2" w:rsidRPr="006A1D0F" w:rsidRDefault="001D46A2" w:rsidP="001D46A2">
            <w:pPr>
              <w:jc w:val="both"/>
              <w:rPr>
                <w:rFonts w:asciiTheme="minorHAnsi" w:hAnsiTheme="minorHAnsi" w:cs="Arial"/>
                <w:lang w:val="es-BO"/>
              </w:rPr>
            </w:pPr>
          </w:p>
          <w:p w14:paraId="71311DEC" w14:textId="6D2E49A0" w:rsidR="001D46A2" w:rsidRPr="006A1D0F" w:rsidRDefault="001D46A2" w:rsidP="001D46A2">
            <w:pPr>
              <w:jc w:val="both"/>
              <w:rPr>
                <w:rFonts w:asciiTheme="minorHAnsi" w:hAnsiTheme="minorHAnsi" w:cs="Arial"/>
              </w:rPr>
            </w:pPr>
            <w:r w:rsidRPr="006A1D0F">
              <w:rPr>
                <w:rFonts w:asciiTheme="minorHAnsi" w:hAnsiTheme="minorHAnsi" w:cs="Arial"/>
              </w:rPr>
              <w:t>Esta garantía será devuelta, cumplido el plazo de validez de garantía de equipo más 30 días calendario (3</w:t>
            </w:r>
            <w:r w:rsidR="00D857E8" w:rsidRPr="006A1D0F">
              <w:rPr>
                <w:rFonts w:asciiTheme="minorHAnsi" w:hAnsiTheme="minorHAnsi" w:cs="Arial"/>
              </w:rPr>
              <w:t>9</w:t>
            </w:r>
            <w:r w:rsidRPr="006A1D0F">
              <w:rPr>
                <w:rFonts w:asciiTheme="minorHAnsi" w:hAnsiTheme="minorHAnsi" w:cs="Arial"/>
              </w:rPr>
              <w:t>5 días calendario), existiendo conformidad de la Unidad Solicitante.</w:t>
            </w:r>
          </w:p>
          <w:p w14:paraId="76017F34" w14:textId="0455CAD8" w:rsidR="001D46A2" w:rsidRPr="006A1D0F" w:rsidRDefault="001D46A2" w:rsidP="001D46A2">
            <w:pPr>
              <w:jc w:val="both"/>
              <w:rPr>
                <w:rFonts w:asciiTheme="minorHAnsi" w:hAnsiTheme="minorHAnsi" w:cs="Arial"/>
                <w:lang w:val="es-BO"/>
              </w:rPr>
            </w:pPr>
          </w:p>
          <w:p w14:paraId="72FA23E6" w14:textId="3279E45A" w:rsidR="001D46A2" w:rsidRPr="006A1D0F" w:rsidRDefault="001D46A2" w:rsidP="001D46A2">
            <w:pPr>
              <w:jc w:val="both"/>
              <w:rPr>
                <w:rFonts w:asciiTheme="minorHAnsi" w:hAnsiTheme="minorHAnsi" w:cs="Arial"/>
              </w:rPr>
            </w:pPr>
            <w:r w:rsidRPr="006A1D0F">
              <w:rPr>
                <w:rFonts w:asciiTheme="minorHAnsi" w:hAnsiTheme="minorHAnsi" w:cs="Arial"/>
                <w:lang w:val="es-BO"/>
              </w:rPr>
              <w:t>Para esta garantía no se aceptará la retención de pagos para cubrir el monto requerido.</w:t>
            </w:r>
          </w:p>
        </w:tc>
      </w:tr>
      <w:tr w:rsidR="005F51AE" w:rsidRPr="00EC269E" w14:paraId="0884740D" w14:textId="77777777" w:rsidTr="005F51AE">
        <w:trPr>
          <w:trHeight w:val="545"/>
        </w:trPr>
        <w:tc>
          <w:tcPr>
            <w:tcW w:w="2689" w:type="dxa"/>
          </w:tcPr>
          <w:p w14:paraId="3A38E854" w14:textId="0D74BCD3"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5</w:t>
            </w:r>
            <w:r w:rsidRPr="00EC269E">
              <w:rPr>
                <w:rFonts w:asciiTheme="minorHAnsi" w:hAnsiTheme="minorHAnsi" w:cstheme="minorHAnsi"/>
                <w:b/>
              </w:rPr>
              <w:t>. PRESENTACION DE DOCUMENTOS</w:t>
            </w:r>
          </w:p>
        </w:tc>
        <w:tc>
          <w:tcPr>
            <w:tcW w:w="7229" w:type="dxa"/>
          </w:tcPr>
          <w:p w14:paraId="65DF7AFB" w14:textId="30B32BBB" w:rsidR="005F51AE" w:rsidRPr="00EC269E" w:rsidRDefault="005F51AE" w:rsidP="005F51AE">
            <w:pPr>
              <w:jc w:val="both"/>
              <w:rPr>
                <w:rFonts w:asciiTheme="minorHAnsi" w:hAnsiTheme="minorHAnsi" w:cstheme="minorHAnsi"/>
              </w:rPr>
            </w:pPr>
            <w:r w:rsidRPr="00EC269E">
              <w:rPr>
                <w:rFonts w:asciiTheme="minorHAnsi" w:hAnsiTheme="minorHAnsi" w:cstheme="minorHAnsi"/>
              </w:rPr>
              <w:t>El proponente adjudicado en un plazo máximo de siete (07) días hábiles, computables a partir de la notificación de Adjudicación, deberá presentar los documentos en original o fotocopia legalizada declarados en su propuesta.</w:t>
            </w:r>
          </w:p>
          <w:p w14:paraId="497DD10A" w14:textId="77777777" w:rsidR="005F51AE" w:rsidRPr="00EC269E" w:rsidRDefault="005F51AE" w:rsidP="005F51AE">
            <w:pPr>
              <w:pStyle w:val="Prrafodelista"/>
              <w:ind w:left="284"/>
              <w:jc w:val="both"/>
              <w:rPr>
                <w:rFonts w:asciiTheme="minorHAnsi" w:hAnsiTheme="minorHAnsi" w:cstheme="minorHAnsi"/>
              </w:rPr>
            </w:pPr>
          </w:p>
          <w:p w14:paraId="7AC94F03"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La CSBP, en forma unilateral o a solicitud escrita del proponente adjudicado, podrá ampliar el plazo de presentación de documentos requeridos hasta siete (7) días hábiles adicionales, comunicando al proponente adjudicado en forma escrita la ampliación de dicho plazo.</w:t>
            </w:r>
          </w:p>
          <w:p w14:paraId="17E912E3" w14:textId="77777777" w:rsidR="005F51AE" w:rsidRPr="00EC269E" w:rsidRDefault="005F51AE" w:rsidP="005F51AE">
            <w:pPr>
              <w:pStyle w:val="Prrafodelista"/>
              <w:ind w:left="284"/>
              <w:jc w:val="both"/>
              <w:rPr>
                <w:rFonts w:asciiTheme="minorHAnsi" w:hAnsiTheme="minorHAnsi" w:cstheme="minorHAnsi"/>
              </w:rPr>
            </w:pPr>
          </w:p>
          <w:p w14:paraId="63865E69"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Cuando el asesor legal al efectuar la revisión de documentos observe la omisión o falta de alguno de ellos o alguna irregularidad que dificulte la elaboración del contrato, otorgará al proponente adjudicado a través de la Instancia de aprobación del proceso de, un plazo máximo de tres (3) días hábiles para subsanar las observaciones.</w:t>
            </w:r>
          </w:p>
          <w:p w14:paraId="34E0DB14" w14:textId="77777777" w:rsidR="005F51AE" w:rsidRPr="00EC269E" w:rsidRDefault="005F51AE" w:rsidP="005F51AE">
            <w:pPr>
              <w:pStyle w:val="Prrafodelista"/>
              <w:ind w:left="284"/>
              <w:jc w:val="both"/>
              <w:rPr>
                <w:rFonts w:asciiTheme="minorHAnsi" w:hAnsiTheme="minorHAnsi" w:cstheme="minorHAnsi"/>
              </w:rPr>
            </w:pPr>
          </w:p>
          <w:p w14:paraId="31416E8D" w14:textId="77777777" w:rsidR="005F51AE" w:rsidRPr="00EC269E" w:rsidRDefault="005F51AE" w:rsidP="005F51AE">
            <w:pPr>
              <w:jc w:val="both"/>
              <w:rPr>
                <w:rFonts w:asciiTheme="minorHAnsi" w:hAnsiTheme="minorHAnsi" w:cstheme="minorHAnsi"/>
              </w:rPr>
            </w:pPr>
            <w:r w:rsidRPr="00EC269E">
              <w:rPr>
                <w:rFonts w:asciiTheme="minorHAnsi" w:hAnsiTheme="minorHAnsi" w:cstheme="minorHAnsi"/>
              </w:rPr>
              <w:t xml:space="preserve">Si el proponente adjudicado no cumpliese con la presentación de documentos requeridos para la firma del contrato, se ejecutará la garantía de seriedad de propuesta. </w:t>
            </w:r>
          </w:p>
          <w:p w14:paraId="3435A194" w14:textId="0F6437C3" w:rsidR="005F51AE" w:rsidRPr="00EC269E" w:rsidRDefault="005F51AE" w:rsidP="00CC0475">
            <w:pPr>
              <w:jc w:val="both"/>
              <w:rPr>
                <w:rFonts w:asciiTheme="minorHAnsi" w:hAnsiTheme="minorHAnsi" w:cstheme="minorHAnsi"/>
              </w:rPr>
            </w:pPr>
          </w:p>
        </w:tc>
      </w:tr>
      <w:tr w:rsidR="005F51AE" w:rsidRPr="00EC269E" w14:paraId="172807D8" w14:textId="77777777" w:rsidTr="005F51AE">
        <w:tc>
          <w:tcPr>
            <w:tcW w:w="2689" w:type="dxa"/>
          </w:tcPr>
          <w:p w14:paraId="774FD05B" w14:textId="12FBDBF4"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6</w:t>
            </w:r>
            <w:r w:rsidRPr="00EC269E">
              <w:rPr>
                <w:rFonts w:asciiTheme="minorHAnsi" w:hAnsiTheme="minorHAnsi" w:cstheme="minorHAnsi"/>
                <w:b/>
              </w:rPr>
              <w:t>. MODIFICACIONES AL CONTRATO</w:t>
            </w:r>
          </w:p>
        </w:tc>
        <w:tc>
          <w:tcPr>
            <w:tcW w:w="7229" w:type="dxa"/>
          </w:tcPr>
          <w:p w14:paraId="044CF38D" w14:textId="799421F7"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Se aplicarán modificaciones al contrato, cuando el cambio instruido por la CSBP afecte el plazo del contrato, sin dar lugar al incremento de los precios unitarios.</w:t>
            </w:r>
          </w:p>
        </w:tc>
      </w:tr>
      <w:tr w:rsidR="005F51AE" w:rsidRPr="00EC269E" w14:paraId="50433669" w14:textId="77777777" w:rsidTr="005F51AE">
        <w:tc>
          <w:tcPr>
            <w:tcW w:w="2689" w:type="dxa"/>
          </w:tcPr>
          <w:p w14:paraId="6C907939" w14:textId="0CF24FBE" w:rsidR="005F51AE" w:rsidRPr="00EC269E" w:rsidRDefault="005F51AE" w:rsidP="005F51AE">
            <w:pPr>
              <w:pStyle w:val="Sinespaciado"/>
              <w:jc w:val="both"/>
              <w:rPr>
                <w:rFonts w:asciiTheme="minorHAnsi" w:hAnsiTheme="minorHAnsi" w:cstheme="minorHAnsi"/>
                <w:b/>
              </w:rPr>
            </w:pPr>
            <w:r w:rsidRPr="00EC269E">
              <w:rPr>
                <w:rFonts w:asciiTheme="minorHAnsi" w:hAnsiTheme="minorHAnsi" w:cstheme="minorHAnsi"/>
                <w:b/>
              </w:rPr>
              <w:t>3</w:t>
            </w:r>
            <w:r w:rsidR="006421C1">
              <w:rPr>
                <w:rFonts w:asciiTheme="minorHAnsi" w:hAnsiTheme="minorHAnsi" w:cstheme="minorHAnsi"/>
                <w:b/>
              </w:rPr>
              <w:t>7</w:t>
            </w:r>
            <w:r w:rsidRPr="00EC269E">
              <w:rPr>
                <w:rFonts w:asciiTheme="minorHAnsi" w:hAnsiTheme="minorHAnsi" w:cstheme="minorHAnsi"/>
                <w:b/>
              </w:rPr>
              <w:t>. CANAL DE DENUNCIAS</w:t>
            </w:r>
          </w:p>
        </w:tc>
        <w:tc>
          <w:tcPr>
            <w:tcW w:w="7229" w:type="dxa"/>
          </w:tcPr>
          <w:p w14:paraId="7D877292" w14:textId="39922609" w:rsidR="005F51AE" w:rsidRPr="00EC269E" w:rsidRDefault="005F51AE" w:rsidP="007620D8">
            <w:pPr>
              <w:autoSpaceDE w:val="0"/>
              <w:autoSpaceDN w:val="0"/>
              <w:adjustRightInd w:val="0"/>
              <w:spacing w:after="142"/>
              <w:jc w:val="both"/>
              <w:rPr>
                <w:rFonts w:asciiTheme="minorHAnsi" w:hAnsiTheme="minorHAnsi" w:cstheme="minorHAnsi"/>
              </w:rPr>
            </w:pPr>
            <w:r w:rsidRPr="00EC269E">
              <w:rPr>
                <w:rFonts w:asciiTheme="minorHAnsi" w:hAnsiTheme="minorHAnsi" w:cstheme="minorHAnsi"/>
              </w:rPr>
              <w:t xml:space="preserve">En caso de que el proponente considere que existe algún tipo de irregularidad, puede realizar una denuncia al correo </w:t>
            </w:r>
            <w:hyperlink r:id="rId15" w:history="1">
              <w:r w:rsidRPr="00EC269E">
                <w:rPr>
                  <w:rStyle w:val="Hipervnculo"/>
                  <w:rFonts w:asciiTheme="minorHAnsi" w:hAnsiTheme="minorHAnsi" w:cstheme="minorHAnsi"/>
                </w:rPr>
                <w:t>denuncias.csbp@csbp.com.bo</w:t>
              </w:r>
            </w:hyperlink>
            <w:r w:rsidRPr="00EC269E">
              <w:rPr>
                <w:rFonts w:asciiTheme="minorHAnsi" w:hAnsiTheme="minorHAnsi" w:cstheme="minorHAnsi"/>
              </w:rPr>
              <w:t>.</w:t>
            </w:r>
          </w:p>
        </w:tc>
      </w:tr>
    </w:tbl>
    <w:p w14:paraId="5B3B1330" w14:textId="77777777" w:rsidR="00CC3F77" w:rsidRPr="00EC269E" w:rsidRDefault="00CC3F77">
      <w:pPr>
        <w:spacing w:after="160" w:line="259" w:lineRule="auto"/>
        <w:rPr>
          <w:rFonts w:asciiTheme="minorHAnsi" w:hAnsiTheme="minorHAnsi" w:cstheme="minorHAnsi"/>
          <w:b/>
          <w:sz w:val="22"/>
          <w:szCs w:val="22"/>
        </w:rPr>
      </w:pPr>
    </w:p>
    <w:p w14:paraId="1B313B81" w14:textId="20A7B3BC" w:rsidR="00A170B1" w:rsidRPr="00EC269E" w:rsidRDefault="00A170B1">
      <w:pPr>
        <w:spacing w:after="160" w:line="259" w:lineRule="auto"/>
        <w:rPr>
          <w:rFonts w:asciiTheme="minorHAnsi" w:hAnsiTheme="minorHAnsi" w:cstheme="minorHAnsi"/>
          <w:b/>
          <w:sz w:val="22"/>
          <w:szCs w:val="22"/>
        </w:rPr>
      </w:pPr>
    </w:p>
    <w:p w14:paraId="5CA6F0A9" w14:textId="0B6B7A89" w:rsidR="006F7049" w:rsidRPr="00EC269E" w:rsidRDefault="006F7049">
      <w:pPr>
        <w:spacing w:after="160" w:line="259" w:lineRule="auto"/>
        <w:rPr>
          <w:rFonts w:asciiTheme="minorHAnsi" w:hAnsiTheme="minorHAnsi" w:cstheme="minorHAnsi"/>
          <w:b/>
          <w:sz w:val="22"/>
          <w:szCs w:val="22"/>
        </w:rPr>
      </w:pPr>
    </w:p>
    <w:p w14:paraId="00A16852" w14:textId="77777777" w:rsidR="00424CA9" w:rsidRDefault="00424CA9" w:rsidP="00113C70">
      <w:pPr>
        <w:jc w:val="center"/>
        <w:rPr>
          <w:rFonts w:asciiTheme="minorHAnsi" w:hAnsiTheme="minorHAnsi" w:cstheme="minorHAnsi"/>
          <w:b/>
          <w:bCs/>
          <w:color w:val="002060"/>
          <w:sz w:val="180"/>
          <w:szCs w:val="180"/>
        </w:rPr>
      </w:pPr>
    </w:p>
    <w:p w14:paraId="14A049A4" w14:textId="77777777" w:rsidR="006421C1" w:rsidRDefault="006421C1" w:rsidP="00113C70">
      <w:pPr>
        <w:jc w:val="center"/>
        <w:rPr>
          <w:rFonts w:asciiTheme="minorHAnsi" w:hAnsiTheme="minorHAnsi" w:cstheme="minorHAnsi"/>
          <w:b/>
          <w:bCs/>
          <w:color w:val="002060"/>
          <w:sz w:val="180"/>
          <w:szCs w:val="180"/>
        </w:rPr>
      </w:pPr>
    </w:p>
    <w:p w14:paraId="7BD2FBE1" w14:textId="6EA9BC15" w:rsidR="006F7049" w:rsidRPr="00EC269E" w:rsidRDefault="006F7049" w:rsidP="00113C70">
      <w:pPr>
        <w:jc w:val="center"/>
        <w:rPr>
          <w:rFonts w:asciiTheme="minorHAnsi" w:hAnsiTheme="minorHAnsi" w:cstheme="minorHAnsi"/>
          <w:b/>
          <w:bCs/>
          <w:color w:val="002060"/>
          <w:sz w:val="180"/>
          <w:szCs w:val="180"/>
        </w:rPr>
      </w:pPr>
      <w:r w:rsidRPr="00EC269E">
        <w:rPr>
          <w:rFonts w:asciiTheme="minorHAnsi" w:hAnsiTheme="minorHAnsi" w:cstheme="minorHAnsi"/>
          <w:b/>
          <w:bCs/>
          <w:color w:val="002060"/>
          <w:sz w:val="180"/>
          <w:szCs w:val="180"/>
        </w:rPr>
        <w:t>ANEXOS</w:t>
      </w:r>
    </w:p>
    <w:p w14:paraId="77CF5137" w14:textId="676B9DEB" w:rsidR="006F7049" w:rsidRPr="00EC269E" w:rsidRDefault="006F7049">
      <w:pPr>
        <w:spacing w:after="160" w:line="259" w:lineRule="auto"/>
        <w:rPr>
          <w:rFonts w:asciiTheme="minorHAnsi" w:hAnsiTheme="minorHAnsi" w:cstheme="minorHAnsi"/>
          <w:b/>
          <w:sz w:val="22"/>
          <w:szCs w:val="22"/>
        </w:rPr>
      </w:pPr>
    </w:p>
    <w:p w14:paraId="269632CA" w14:textId="6B2730DE" w:rsidR="006F7049" w:rsidRPr="00EC269E" w:rsidRDefault="006F7049">
      <w:pPr>
        <w:spacing w:after="160" w:line="259" w:lineRule="auto"/>
        <w:rPr>
          <w:rFonts w:asciiTheme="minorHAnsi" w:hAnsiTheme="minorHAnsi" w:cstheme="minorHAnsi"/>
          <w:b/>
          <w:sz w:val="22"/>
          <w:szCs w:val="22"/>
        </w:rPr>
      </w:pPr>
    </w:p>
    <w:p w14:paraId="598AAB69" w14:textId="37DEB13D" w:rsidR="006F7049" w:rsidRPr="00EC269E" w:rsidRDefault="006F7049">
      <w:pPr>
        <w:spacing w:after="160" w:line="259" w:lineRule="auto"/>
        <w:rPr>
          <w:rFonts w:asciiTheme="minorHAnsi" w:hAnsiTheme="minorHAnsi" w:cstheme="minorHAnsi"/>
          <w:b/>
          <w:sz w:val="22"/>
          <w:szCs w:val="22"/>
        </w:rPr>
      </w:pPr>
    </w:p>
    <w:p w14:paraId="75423FAF" w14:textId="09920434" w:rsidR="006F7049" w:rsidRDefault="006F7049">
      <w:pPr>
        <w:spacing w:after="160" w:line="259" w:lineRule="auto"/>
        <w:rPr>
          <w:rFonts w:asciiTheme="minorHAnsi" w:hAnsiTheme="minorHAnsi" w:cstheme="minorHAnsi"/>
          <w:b/>
          <w:sz w:val="22"/>
          <w:szCs w:val="22"/>
        </w:rPr>
      </w:pPr>
    </w:p>
    <w:p w14:paraId="511F2EB4" w14:textId="77777777" w:rsidR="00A63AE2" w:rsidRDefault="00A63AE2">
      <w:pPr>
        <w:spacing w:after="160" w:line="259" w:lineRule="auto"/>
        <w:rPr>
          <w:rFonts w:asciiTheme="minorHAnsi" w:hAnsiTheme="minorHAnsi" w:cstheme="minorHAnsi"/>
          <w:b/>
          <w:sz w:val="22"/>
          <w:szCs w:val="22"/>
        </w:rPr>
      </w:pPr>
    </w:p>
    <w:p w14:paraId="6A7E6C09" w14:textId="77777777" w:rsidR="00A63AE2" w:rsidRDefault="00A63AE2">
      <w:pPr>
        <w:spacing w:after="160" w:line="259" w:lineRule="auto"/>
        <w:rPr>
          <w:rFonts w:asciiTheme="minorHAnsi" w:hAnsiTheme="minorHAnsi" w:cstheme="minorHAnsi"/>
          <w:b/>
          <w:sz w:val="22"/>
          <w:szCs w:val="22"/>
        </w:rPr>
      </w:pPr>
    </w:p>
    <w:p w14:paraId="13570500" w14:textId="77777777" w:rsidR="00A63AE2" w:rsidRDefault="00A63AE2">
      <w:pPr>
        <w:spacing w:after="160" w:line="259" w:lineRule="auto"/>
        <w:rPr>
          <w:rFonts w:asciiTheme="minorHAnsi" w:hAnsiTheme="minorHAnsi" w:cstheme="minorHAnsi"/>
          <w:b/>
          <w:sz w:val="22"/>
          <w:szCs w:val="22"/>
        </w:rPr>
      </w:pPr>
    </w:p>
    <w:p w14:paraId="7B438320" w14:textId="77777777" w:rsidR="00A63AE2" w:rsidRPr="00EC269E" w:rsidRDefault="00A63AE2">
      <w:pPr>
        <w:spacing w:after="160" w:line="259" w:lineRule="auto"/>
        <w:rPr>
          <w:rFonts w:asciiTheme="minorHAnsi" w:hAnsiTheme="minorHAnsi" w:cstheme="minorHAnsi"/>
          <w:b/>
          <w:sz w:val="22"/>
          <w:szCs w:val="22"/>
        </w:rPr>
      </w:pPr>
    </w:p>
    <w:tbl>
      <w:tblPr>
        <w:tblStyle w:val="Tablaconcuadrcula"/>
        <w:tblpPr w:leftFromText="141" w:rightFromText="141" w:vertAnchor="text" w:horzAnchor="margin" w:tblpY="203"/>
        <w:tblW w:w="9918" w:type="dxa"/>
        <w:tblLook w:val="04A0" w:firstRow="1" w:lastRow="0" w:firstColumn="1" w:lastColumn="0" w:noHBand="0" w:noVBand="1"/>
      </w:tblPr>
      <w:tblGrid>
        <w:gridCol w:w="2972"/>
        <w:gridCol w:w="6946"/>
      </w:tblGrid>
      <w:tr w:rsidR="006421C1" w:rsidRPr="00EC269E" w14:paraId="635E6F80" w14:textId="77777777" w:rsidTr="006421C1">
        <w:trPr>
          <w:trHeight w:val="695"/>
        </w:trPr>
        <w:tc>
          <w:tcPr>
            <w:tcW w:w="9918" w:type="dxa"/>
            <w:gridSpan w:val="2"/>
            <w:shd w:val="clear" w:color="auto" w:fill="D0CECE" w:themeFill="background2" w:themeFillShade="E6"/>
          </w:tcPr>
          <w:p w14:paraId="05371498"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sz w:val="22"/>
                <w:szCs w:val="22"/>
              </w:rPr>
              <w:lastRenderedPageBreak/>
              <w:br w:type="page"/>
            </w:r>
            <w:r w:rsidRPr="00EC269E">
              <w:rPr>
                <w:rFonts w:asciiTheme="minorHAnsi" w:hAnsiTheme="minorHAnsi" w:cstheme="minorHAnsi"/>
                <w:b/>
              </w:rPr>
              <w:t>PARTE V</w:t>
            </w:r>
          </w:p>
          <w:p w14:paraId="2D1DB481"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FORMULARIOS Y DOCUMENTOS PARA LA PRESENTACIÓN DE OFERTA</w:t>
            </w:r>
          </w:p>
          <w:p w14:paraId="67A295EC" w14:textId="77777777" w:rsidR="006421C1" w:rsidRPr="00EC269E" w:rsidRDefault="006421C1" w:rsidP="006421C1">
            <w:pPr>
              <w:jc w:val="center"/>
              <w:rPr>
                <w:rFonts w:asciiTheme="minorHAnsi" w:hAnsiTheme="minorHAnsi" w:cstheme="minorHAnsi"/>
                <w:b/>
                <w:color w:val="FF0000"/>
              </w:rPr>
            </w:pPr>
          </w:p>
        </w:tc>
      </w:tr>
      <w:tr w:rsidR="006421C1" w:rsidRPr="00EC269E" w14:paraId="5298AC84" w14:textId="77777777" w:rsidTr="006421C1">
        <w:trPr>
          <w:trHeight w:val="501"/>
        </w:trPr>
        <w:tc>
          <w:tcPr>
            <w:tcW w:w="2972" w:type="dxa"/>
            <w:vAlign w:val="center"/>
          </w:tcPr>
          <w:p w14:paraId="38E86980"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1</w:t>
            </w:r>
          </w:p>
        </w:tc>
        <w:tc>
          <w:tcPr>
            <w:tcW w:w="6946" w:type="dxa"/>
            <w:vAlign w:val="center"/>
          </w:tcPr>
          <w:p w14:paraId="472431D6"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CARTA DE PRESENTACION DE LA PROPUESTA Y DECLARACION JURADA PARA EMPRESAS O ASOCIACIONES ACCIDENTALES</w:t>
            </w:r>
          </w:p>
        </w:tc>
      </w:tr>
      <w:tr w:rsidR="006421C1" w:rsidRPr="00EC269E" w14:paraId="2B3F80F0" w14:textId="77777777" w:rsidTr="006421C1">
        <w:trPr>
          <w:trHeight w:val="501"/>
        </w:trPr>
        <w:tc>
          <w:tcPr>
            <w:tcW w:w="2972" w:type="dxa"/>
            <w:vAlign w:val="center"/>
          </w:tcPr>
          <w:p w14:paraId="461F329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FORMULARIO 2</w:t>
            </w:r>
          </w:p>
        </w:tc>
        <w:tc>
          <w:tcPr>
            <w:tcW w:w="6946" w:type="dxa"/>
            <w:vAlign w:val="center"/>
          </w:tcPr>
          <w:p w14:paraId="35E5E277"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w:t>
            </w:r>
          </w:p>
          <w:p w14:paraId="4F2DCDDD"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rPr>
              <w:t>IDENTIFICACION DEL PROPONENTE “ASOCIACIONES ACCIDENTALES”</w:t>
            </w:r>
          </w:p>
        </w:tc>
      </w:tr>
      <w:tr w:rsidR="006421C1" w:rsidRPr="00EC269E" w14:paraId="34118C03" w14:textId="77777777" w:rsidTr="006421C1">
        <w:trPr>
          <w:trHeight w:val="501"/>
        </w:trPr>
        <w:tc>
          <w:tcPr>
            <w:tcW w:w="2972" w:type="dxa"/>
            <w:vAlign w:val="center"/>
          </w:tcPr>
          <w:p w14:paraId="3E422F02"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3</w:t>
            </w:r>
          </w:p>
        </w:tc>
        <w:tc>
          <w:tcPr>
            <w:tcW w:w="6946" w:type="dxa"/>
            <w:vAlign w:val="center"/>
          </w:tcPr>
          <w:p w14:paraId="0C1245EF" w14:textId="77777777" w:rsidR="006421C1" w:rsidRPr="00EC269E" w:rsidRDefault="006421C1" w:rsidP="006421C1">
            <w:pPr>
              <w:spacing w:after="60"/>
              <w:rPr>
                <w:rFonts w:asciiTheme="minorHAnsi" w:hAnsiTheme="minorHAnsi" w:cstheme="minorHAnsi"/>
                <w:color w:val="000000" w:themeColor="text1"/>
              </w:rPr>
            </w:pPr>
            <w:r w:rsidRPr="00EC269E">
              <w:rPr>
                <w:rFonts w:asciiTheme="minorHAnsi" w:hAnsiTheme="minorHAnsi" w:cstheme="minorHAnsi"/>
                <w:color w:val="000000" w:themeColor="text1"/>
              </w:rPr>
              <w:t>PROPUESTA DE ESPECIFICACIONES TÉCNICAS</w:t>
            </w:r>
          </w:p>
        </w:tc>
      </w:tr>
      <w:tr w:rsidR="006421C1" w:rsidRPr="00EC269E" w14:paraId="28A974F6" w14:textId="77777777" w:rsidTr="006421C1">
        <w:trPr>
          <w:trHeight w:val="501"/>
        </w:trPr>
        <w:tc>
          <w:tcPr>
            <w:tcW w:w="2972" w:type="dxa"/>
            <w:vAlign w:val="center"/>
          </w:tcPr>
          <w:p w14:paraId="20350CAF" w14:textId="77777777" w:rsidR="006421C1" w:rsidRPr="00EC269E" w:rsidRDefault="006421C1" w:rsidP="006421C1">
            <w:pPr>
              <w:jc w:val="center"/>
              <w:rPr>
                <w:rFonts w:asciiTheme="minorHAnsi" w:hAnsiTheme="minorHAnsi" w:cstheme="minorHAnsi"/>
                <w:b/>
              </w:rPr>
            </w:pPr>
            <w:r w:rsidRPr="00EC269E">
              <w:rPr>
                <w:rFonts w:asciiTheme="minorHAnsi" w:hAnsiTheme="minorHAnsi" w:cstheme="minorHAnsi"/>
                <w:b/>
              </w:rPr>
              <w:t xml:space="preserve">FORMULARIO </w:t>
            </w:r>
            <w:r>
              <w:rPr>
                <w:rFonts w:asciiTheme="minorHAnsi" w:hAnsiTheme="minorHAnsi" w:cstheme="minorHAnsi"/>
                <w:b/>
              </w:rPr>
              <w:t>4</w:t>
            </w:r>
          </w:p>
        </w:tc>
        <w:tc>
          <w:tcPr>
            <w:tcW w:w="6946" w:type="dxa"/>
            <w:vAlign w:val="center"/>
          </w:tcPr>
          <w:p w14:paraId="2E3454E4" w14:textId="77777777" w:rsidR="006421C1" w:rsidRPr="00EC269E" w:rsidRDefault="006421C1" w:rsidP="006421C1">
            <w:pPr>
              <w:tabs>
                <w:tab w:val="left" w:pos="426"/>
              </w:tabs>
              <w:rPr>
                <w:rFonts w:asciiTheme="minorHAnsi" w:hAnsiTheme="minorHAnsi" w:cstheme="minorHAnsi"/>
              </w:rPr>
            </w:pPr>
            <w:r w:rsidRPr="00EC269E">
              <w:rPr>
                <w:rFonts w:asciiTheme="minorHAnsi" w:hAnsiTheme="minorHAnsi" w:cstheme="minorHAnsi"/>
                <w:color w:val="000000" w:themeColor="text1"/>
                <w:lang w:val="es-BO"/>
              </w:rPr>
              <w:t>PROPUESTA ECONÓMICA</w:t>
            </w:r>
          </w:p>
        </w:tc>
      </w:tr>
    </w:tbl>
    <w:p w14:paraId="41B7FA75" w14:textId="7D4408E8" w:rsidR="006F7049" w:rsidRPr="00EC269E" w:rsidRDefault="006F7049">
      <w:pPr>
        <w:spacing w:after="160" w:line="259" w:lineRule="auto"/>
        <w:rPr>
          <w:rFonts w:asciiTheme="minorHAnsi" w:hAnsiTheme="minorHAnsi" w:cstheme="minorHAnsi"/>
          <w:b/>
          <w:sz w:val="22"/>
          <w:szCs w:val="22"/>
        </w:rPr>
      </w:pPr>
    </w:p>
    <w:p w14:paraId="3616957B" w14:textId="1B716A6D" w:rsidR="00313DD0" w:rsidRPr="00EC269E" w:rsidRDefault="00313DD0">
      <w:pPr>
        <w:spacing w:after="160" w:line="259" w:lineRule="auto"/>
        <w:rPr>
          <w:rFonts w:asciiTheme="minorHAnsi" w:hAnsiTheme="minorHAnsi" w:cstheme="minorHAnsi"/>
          <w:b/>
          <w:sz w:val="22"/>
          <w:szCs w:val="22"/>
        </w:rPr>
      </w:pPr>
    </w:p>
    <w:p w14:paraId="15ACB321" w14:textId="77777777" w:rsidR="00CD52FE" w:rsidRPr="00EC269E" w:rsidRDefault="00CD52FE" w:rsidP="009C528A">
      <w:pPr>
        <w:jc w:val="center"/>
        <w:rPr>
          <w:rFonts w:asciiTheme="minorHAnsi" w:hAnsiTheme="minorHAnsi" w:cstheme="minorHAnsi"/>
          <w:b/>
          <w:sz w:val="22"/>
          <w:szCs w:val="22"/>
        </w:rPr>
      </w:pPr>
    </w:p>
    <w:p w14:paraId="1D60C0B2" w14:textId="77777777" w:rsidR="00187CB5" w:rsidRPr="00EC269E" w:rsidRDefault="00187CB5" w:rsidP="009C528A">
      <w:pPr>
        <w:jc w:val="center"/>
        <w:rPr>
          <w:rFonts w:asciiTheme="minorHAnsi" w:hAnsiTheme="minorHAnsi" w:cstheme="minorHAnsi"/>
          <w:b/>
          <w:sz w:val="22"/>
          <w:szCs w:val="22"/>
        </w:rPr>
      </w:pPr>
    </w:p>
    <w:p w14:paraId="23CD3FFD" w14:textId="77777777" w:rsidR="00187CB5" w:rsidRPr="00EC269E" w:rsidRDefault="00187CB5" w:rsidP="009C528A">
      <w:pPr>
        <w:jc w:val="center"/>
        <w:rPr>
          <w:rFonts w:asciiTheme="minorHAnsi" w:hAnsiTheme="minorHAnsi" w:cstheme="minorHAnsi"/>
          <w:b/>
          <w:sz w:val="22"/>
          <w:szCs w:val="22"/>
        </w:rPr>
      </w:pPr>
    </w:p>
    <w:p w14:paraId="141C7FCA" w14:textId="77777777" w:rsidR="00187CB5" w:rsidRPr="00EC269E" w:rsidRDefault="00187CB5" w:rsidP="009C528A">
      <w:pPr>
        <w:jc w:val="center"/>
        <w:rPr>
          <w:rFonts w:asciiTheme="minorHAnsi" w:hAnsiTheme="minorHAnsi" w:cstheme="minorHAnsi"/>
          <w:b/>
          <w:sz w:val="22"/>
          <w:szCs w:val="22"/>
        </w:rPr>
      </w:pPr>
    </w:p>
    <w:p w14:paraId="245F28AC" w14:textId="77777777" w:rsidR="00187CB5" w:rsidRPr="00EC269E" w:rsidRDefault="00187CB5" w:rsidP="009C528A">
      <w:pPr>
        <w:jc w:val="center"/>
        <w:rPr>
          <w:rFonts w:asciiTheme="minorHAnsi" w:hAnsiTheme="minorHAnsi" w:cstheme="minorHAnsi"/>
          <w:b/>
          <w:sz w:val="22"/>
          <w:szCs w:val="22"/>
        </w:rPr>
      </w:pPr>
    </w:p>
    <w:p w14:paraId="0C37B860" w14:textId="77777777" w:rsidR="003B2841" w:rsidRPr="00EC269E" w:rsidRDefault="003B2841" w:rsidP="001A028D">
      <w:pPr>
        <w:rPr>
          <w:rFonts w:asciiTheme="minorHAnsi" w:hAnsiTheme="minorHAnsi" w:cstheme="minorHAnsi"/>
          <w:b/>
          <w:sz w:val="22"/>
          <w:szCs w:val="22"/>
        </w:rPr>
      </w:pPr>
    </w:p>
    <w:p w14:paraId="0E7C30D6" w14:textId="77777777" w:rsidR="00391498" w:rsidRPr="00EC269E" w:rsidRDefault="00391498">
      <w:pPr>
        <w:spacing w:after="160" w:line="259" w:lineRule="auto"/>
        <w:rPr>
          <w:rFonts w:asciiTheme="minorHAnsi" w:hAnsiTheme="minorHAnsi" w:cstheme="minorHAnsi"/>
          <w:b/>
        </w:rPr>
      </w:pPr>
      <w:r w:rsidRPr="00EC269E">
        <w:rPr>
          <w:rFonts w:asciiTheme="minorHAnsi" w:hAnsiTheme="minorHAnsi" w:cstheme="minorHAnsi"/>
          <w:b/>
        </w:rPr>
        <w:br w:type="page"/>
      </w:r>
    </w:p>
    <w:p w14:paraId="2FC4B77E" w14:textId="7A82FEF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1</w:t>
      </w:r>
    </w:p>
    <w:p w14:paraId="28C01951"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CARTA DE PRESENTACIÓN DE LA PROPUESTA Y DECLARACIÓN JURADA PARA EMPRESAS O ASOCIACIONES ACCIDENTALES</w:t>
      </w:r>
    </w:p>
    <w:p w14:paraId="6C980945" w14:textId="2112FBD2" w:rsidR="00206115" w:rsidRPr="00EC269E" w:rsidRDefault="00206115" w:rsidP="00206115">
      <w:pPr>
        <w:jc w:val="center"/>
        <w:rPr>
          <w:rFonts w:asciiTheme="minorHAnsi" w:hAnsiTheme="minorHAnsi" w:cstheme="minorHAnsi"/>
        </w:rPr>
      </w:pPr>
    </w:p>
    <w:p w14:paraId="7053779C" w14:textId="77777777" w:rsidR="00113C70" w:rsidRPr="00EC269E" w:rsidRDefault="00113C70" w:rsidP="00206115">
      <w:pPr>
        <w:jc w:val="center"/>
        <w:rPr>
          <w:rFonts w:asciiTheme="minorHAnsi" w:hAnsiTheme="minorHAnsi" w:cstheme="minorHAnsi"/>
        </w:rPr>
      </w:pPr>
    </w:p>
    <w:p w14:paraId="1FA89BE5"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rPr>
        <w:t xml:space="preserve">    </w:t>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t>Lugar y fecha________________________</w:t>
      </w:r>
    </w:p>
    <w:p w14:paraId="756AC4BE" w14:textId="77777777" w:rsidR="00113C70" w:rsidRPr="00EC269E" w:rsidRDefault="00113C70" w:rsidP="00206115">
      <w:pPr>
        <w:rPr>
          <w:rFonts w:asciiTheme="minorHAnsi" w:hAnsiTheme="minorHAnsi" w:cstheme="minorHAnsi"/>
        </w:rPr>
      </w:pPr>
    </w:p>
    <w:p w14:paraId="22717589" w14:textId="4D209116" w:rsidR="00206115" w:rsidRPr="00EC269E" w:rsidRDefault="00206115" w:rsidP="00206115">
      <w:pPr>
        <w:rPr>
          <w:rFonts w:asciiTheme="minorHAnsi" w:hAnsiTheme="minorHAnsi" w:cstheme="minorHAnsi"/>
        </w:rPr>
      </w:pPr>
      <w:r w:rsidRPr="00EC269E">
        <w:rPr>
          <w:rFonts w:asciiTheme="minorHAnsi" w:hAnsiTheme="minorHAnsi" w:cstheme="minorHAnsi"/>
        </w:rPr>
        <w:t>Señores</w:t>
      </w:r>
    </w:p>
    <w:p w14:paraId="75B6DE56" w14:textId="77777777" w:rsidR="00206115" w:rsidRPr="00EC269E" w:rsidRDefault="00206115" w:rsidP="00206115">
      <w:pPr>
        <w:rPr>
          <w:rFonts w:asciiTheme="minorHAnsi" w:hAnsiTheme="minorHAnsi" w:cstheme="minorHAnsi"/>
          <w:b/>
        </w:rPr>
      </w:pPr>
      <w:r w:rsidRPr="00EC269E">
        <w:rPr>
          <w:rFonts w:asciiTheme="minorHAnsi" w:hAnsiTheme="minorHAnsi" w:cstheme="minorHAnsi"/>
          <w:b/>
        </w:rPr>
        <w:t>CAJA DE SALUD DE LA BANCA PRIVADA</w:t>
      </w:r>
    </w:p>
    <w:p w14:paraId="037C73B8" w14:textId="54DC4369" w:rsidR="00206115" w:rsidRPr="00EC269E" w:rsidRDefault="00113C70" w:rsidP="00206115">
      <w:pPr>
        <w:rPr>
          <w:rFonts w:asciiTheme="minorHAnsi" w:hAnsiTheme="minorHAnsi" w:cstheme="minorHAnsi"/>
          <w:u w:val="single"/>
        </w:rPr>
      </w:pPr>
      <w:r w:rsidRPr="00EC269E">
        <w:rPr>
          <w:rFonts w:asciiTheme="minorHAnsi" w:hAnsiTheme="minorHAnsi" w:cstheme="minorHAnsi"/>
          <w:u w:val="single"/>
        </w:rPr>
        <w:t>Presente. -</w:t>
      </w:r>
    </w:p>
    <w:p w14:paraId="587011AA" w14:textId="77777777" w:rsidR="00206115" w:rsidRPr="00EC269E" w:rsidRDefault="00206115" w:rsidP="00206115">
      <w:pPr>
        <w:rPr>
          <w:rFonts w:asciiTheme="minorHAnsi" w:hAnsiTheme="minorHAnsi" w:cstheme="minorHAnsi"/>
        </w:rPr>
      </w:pPr>
    </w:p>
    <w:p w14:paraId="5E9093D1" w14:textId="77777777" w:rsidR="00113C70"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2FCD4091" w14:textId="4928F92F" w:rsidR="009472EF" w:rsidRPr="00EC269E" w:rsidRDefault="00113C70" w:rsidP="00AF2354">
      <w:pPr>
        <w:jc w:val="right"/>
        <w:rPr>
          <w:rFonts w:asciiTheme="minorHAnsi" w:hAnsiTheme="minorHAnsi" w:cstheme="minorHAnsi"/>
          <w:b/>
          <w:bCs/>
          <w:u w:val="single"/>
        </w:rPr>
      </w:pPr>
      <w:r w:rsidRPr="00EC269E">
        <w:rPr>
          <w:rFonts w:asciiTheme="minorHAnsi" w:hAnsiTheme="minorHAnsi" w:cstheme="minorHAnsi"/>
          <w:b/>
          <w:bCs/>
        </w:rPr>
        <w:t xml:space="preserve">Ref.:  </w:t>
      </w:r>
      <w:r w:rsidR="009B1853">
        <w:rPr>
          <w:rFonts w:asciiTheme="minorHAnsi" w:hAnsiTheme="minorHAnsi" w:cstheme="minorHAnsi"/>
          <w:b/>
          <w:bCs/>
        </w:rPr>
        <w:t>ON</w:t>
      </w:r>
      <w:r w:rsidR="00207022" w:rsidRPr="00AD3599">
        <w:rPr>
          <w:rFonts w:asciiTheme="minorHAnsi" w:hAnsiTheme="minorHAnsi" w:cstheme="minorHAnsi"/>
          <w:b/>
          <w:bCs/>
          <w:u w:val="single"/>
        </w:rPr>
        <w:t>-</w:t>
      </w:r>
      <w:r w:rsidR="00AF2354" w:rsidRPr="00AD3599">
        <w:rPr>
          <w:rFonts w:asciiTheme="minorHAnsi" w:hAnsiTheme="minorHAnsi" w:cstheme="minorHAnsi"/>
          <w:b/>
          <w:bCs/>
          <w:u w:val="single"/>
        </w:rPr>
        <w:t>IP-00</w:t>
      </w:r>
      <w:r w:rsidR="009B1853">
        <w:rPr>
          <w:rFonts w:asciiTheme="minorHAnsi" w:hAnsiTheme="minorHAnsi" w:cstheme="minorHAnsi"/>
          <w:b/>
          <w:bCs/>
          <w:u w:val="single"/>
        </w:rPr>
        <w:t>5</w:t>
      </w:r>
      <w:r w:rsidR="002D7D21">
        <w:rPr>
          <w:rFonts w:asciiTheme="minorHAnsi" w:hAnsiTheme="minorHAnsi" w:cstheme="minorHAnsi"/>
          <w:b/>
          <w:bCs/>
          <w:u w:val="single"/>
        </w:rPr>
        <w:t>C</w:t>
      </w:r>
      <w:r w:rsidR="00207022" w:rsidRPr="00EC269E">
        <w:rPr>
          <w:rFonts w:asciiTheme="minorHAnsi" w:hAnsiTheme="minorHAnsi" w:cstheme="minorHAnsi"/>
          <w:b/>
          <w:bCs/>
          <w:u w:val="single"/>
        </w:rPr>
        <w:t>-202</w:t>
      </w:r>
      <w:r w:rsidR="004E18E3" w:rsidRPr="00EC269E">
        <w:rPr>
          <w:rFonts w:asciiTheme="minorHAnsi" w:hAnsiTheme="minorHAnsi" w:cstheme="minorHAnsi"/>
          <w:b/>
          <w:bCs/>
          <w:u w:val="single"/>
        </w:rPr>
        <w:t>6</w:t>
      </w:r>
      <w:r w:rsidR="00207022" w:rsidRPr="00EC269E">
        <w:rPr>
          <w:rFonts w:asciiTheme="minorHAnsi" w:hAnsiTheme="minorHAnsi" w:cstheme="minorHAnsi"/>
          <w:b/>
          <w:bCs/>
          <w:u w:val="single"/>
        </w:rPr>
        <w:t xml:space="preserve"> </w:t>
      </w:r>
      <w:r w:rsidR="009B1853" w:rsidRPr="009B1853">
        <w:rPr>
          <w:rFonts w:asciiTheme="minorHAnsi" w:hAnsiTheme="minorHAnsi" w:cstheme="minorHAnsi"/>
          <w:b/>
          <w:bCs/>
          <w:u w:val="single"/>
        </w:rPr>
        <w:t>COMPRA DE GENERADOR DE ENERGIA (GRUPO ELECTRÓGENO) PARA EL DATA CENTER DE LA OFICINA NACIONAL</w:t>
      </w:r>
      <w:r w:rsidR="009B1853">
        <w:rPr>
          <w:rFonts w:asciiTheme="minorHAnsi" w:hAnsiTheme="minorHAnsi" w:cstheme="minorHAnsi"/>
          <w:b/>
          <w:bCs/>
          <w:u w:val="single"/>
        </w:rPr>
        <w:t xml:space="preserve"> - </w:t>
      </w:r>
      <w:r w:rsidR="009472EF" w:rsidRPr="00EC269E">
        <w:rPr>
          <w:rFonts w:asciiTheme="minorHAnsi" w:hAnsiTheme="minorHAnsi" w:cstheme="minorHAnsi"/>
          <w:b/>
          <w:bCs/>
          <w:u w:val="single"/>
        </w:rPr>
        <w:t>(</w:t>
      </w:r>
      <w:r w:rsidR="002D7D21">
        <w:rPr>
          <w:rFonts w:asciiTheme="minorHAnsi" w:hAnsiTheme="minorHAnsi" w:cstheme="minorHAnsi"/>
          <w:b/>
          <w:bCs/>
          <w:u w:val="single"/>
        </w:rPr>
        <w:t>TERCERA</w:t>
      </w:r>
      <w:r w:rsidR="009472EF" w:rsidRPr="00EC269E">
        <w:rPr>
          <w:rFonts w:asciiTheme="minorHAnsi" w:hAnsiTheme="minorHAnsi" w:cstheme="minorHAnsi"/>
          <w:b/>
          <w:bCs/>
          <w:u w:val="single"/>
        </w:rPr>
        <w:t xml:space="preserve"> CONVOCATORIA)</w:t>
      </w:r>
    </w:p>
    <w:p w14:paraId="05C689EB" w14:textId="77777777" w:rsidR="00206115" w:rsidRPr="00EC269E" w:rsidRDefault="00206115" w:rsidP="00206115">
      <w:pPr>
        <w:rPr>
          <w:rFonts w:asciiTheme="minorHAnsi" w:hAnsiTheme="minorHAnsi" w:cstheme="minorHAnsi"/>
        </w:rPr>
      </w:pPr>
      <w:r w:rsidRPr="00EC269E">
        <w:rPr>
          <w:rFonts w:asciiTheme="minorHAnsi" w:hAnsiTheme="minorHAnsi" w:cstheme="minorHAnsi"/>
        </w:rPr>
        <w:tab/>
      </w:r>
      <w:r w:rsidRPr="00EC269E">
        <w:rPr>
          <w:rFonts w:asciiTheme="minorHAnsi" w:hAnsiTheme="minorHAnsi" w:cstheme="minorHAnsi"/>
        </w:rPr>
        <w:tab/>
      </w:r>
      <w:r w:rsidRPr="00EC269E">
        <w:rPr>
          <w:rFonts w:asciiTheme="minorHAnsi" w:hAnsiTheme="minorHAnsi" w:cstheme="minorHAnsi"/>
        </w:rPr>
        <w:tab/>
      </w:r>
    </w:p>
    <w:p w14:paraId="779852F6" w14:textId="77777777" w:rsidR="009A28AA" w:rsidRPr="00EC269E" w:rsidRDefault="009A28AA" w:rsidP="009A28AA">
      <w:pPr>
        <w:rPr>
          <w:rFonts w:asciiTheme="minorHAnsi" w:hAnsiTheme="minorHAnsi" w:cstheme="minorHAnsi"/>
        </w:rPr>
      </w:pPr>
    </w:p>
    <w:p w14:paraId="29B39A16"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 nombre de (</w:t>
      </w:r>
      <w:r w:rsidRPr="00EC269E">
        <w:rPr>
          <w:rFonts w:asciiTheme="minorHAnsi" w:hAnsiTheme="minorHAnsi" w:cstheme="minorHAnsi"/>
          <w:b/>
          <w:i/>
          <w:u w:val="single"/>
        </w:rPr>
        <w:t>Nombre de la empresa o Asociación Accidental)</w:t>
      </w:r>
      <w:r w:rsidRPr="00EC269E">
        <w:rPr>
          <w:rFonts w:asciiTheme="minorHAnsi" w:hAnsiTheme="minorHAnsi" w:cstheme="minorHAnsi"/>
        </w:rPr>
        <w:t xml:space="preserve"> a la cual represento, remito la presente propuesta, declarando expresamente mi conformidad y compromiso de cumplimiento de las condiciones establecidas en el pliego de condiciones de la Invitación de referencia, por lo que:</w:t>
      </w:r>
    </w:p>
    <w:p w14:paraId="6A2AF510" w14:textId="77777777" w:rsidR="009A28AA" w:rsidRPr="00EC269E" w:rsidRDefault="009A28AA" w:rsidP="009A28AA">
      <w:pPr>
        <w:jc w:val="both"/>
        <w:rPr>
          <w:rFonts w:asciiTheme="minorHAnsi" w:hAnsiTheme="minorHAnsi" w:cstheme="minorHAnsi"/>
          <w:b/>
        </w:rPr>
      </w:pPr>
    </w:p>
    <w:p w14:paraId="0D085410" w14:textId="77777777" w:rsidR="009A28AA" w:rsidRPr="00EC269E" w:rsidRDefault="009A28AA" w:rsidP="001A2055">
      <w:pPr>
        <w:pStyle w:val="Sinespaciado"/>
        <w:numPr>
          <w:ilvl w:val="0"/>
          <w:numId w:val="6"/>
        </w:numPr>
        <w:ind w:left="426" w:hanging="426"/>
        <w:jc w:val="both"/>
        <w:rPr>
          <w:rFonts w:asciiTheme="minorHAnsi" w:hAnsiTheme="minorHAnsi" w:cstheme="minorHAnsi"/>
        </w:rPr>
      </w:pPr>
      <w:r w:rsidRPr="00EC269E">
        <w:rPr>
          <w:rFonts w:asciiTheme="minorHAnsi" w:hAnsiTheme="minorHAnsi" w:cstheme="minorHAnsi"/>
          <w:b/>
        </w:rPr>
        <w:t>De las Condiciones del Proceso</w:t>
      </w:r>
    </w:p>
    <w:p w14:paraId="138D96D9" w14:textId="77777777" w:rsidR="009A28AA" w:rsidRPr="00EC269E" w:rsidRDefault="009A28AA" w:rsidP="009A28AA">
      <w:pPr>
        <w:pStyle w:val="Sinespaciado"/>
        <w:ind w:left="142"/>
        <w:jc w:val="both"/>
        <w:rPr>
          <w:rFonts w:asciiTheme="minorHAnsi" w:hAnsiTheme="minorHAnsi" w:cstheme="minorHAnsi"/>
        </w:rPr>
      </w:pPr>
    </w:p>
    <w:p w14:paraId="39E0BCAD"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y garantizo haber examinado el pliego de condiciones, así como los Formularios para la presentación de la propuesta, aceptando sin reservas todas las estipulaciones de dichos documentos y la adhesión al texto del contrato.</w:t>
      </w:r>
    </w:p>
    <w:p w14:paraId="7DB31B60" w14:textId="77777777" w:rsidR="009A28AA" w:rsidRPr="00EC269E" w:rsidRDefault="009A28AA" w:rsidP="009A28AA">
      <w:pPr>
        <w:ind w:left="360"/>
        <w:jc w:val="both"/>
        <w:rPr>
          <w:rFonts w:asciiTheme="minorHAnsi" w:hAnsiTheme="minorHAnsi" w:cstheme="minorHAnsi"/>
        </w:rPr>
      </w:pPr>
    </w:p>
    <w:p w14:paraId="5B2E2C9B"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inhabilitar la presente propuesta y ejecutar la Garantía de Seriedad de Propuesta.</w:t>
      </w:r>
    </w:p>
    <w:p w14:paraId="15722488" w14:textId="77777777" w:rsidR="009A28AA" w:rsidRPr="00EC269E" w:rsidRDefault="009A28AA" w:rsidP="009A28AA">
      <w:pPr>
        <w:jc w:val="both"/>
        <w:rPr>
          <w:rFonts w:asciiTheme="minorHAnsi" w:hAnsiTheme="minorHAnsi" w:cstheme="minorHAnsi"/>
        </w:rPr>
      </w:pPr>
    </w:p>
    <w:p w14:paraId="56F0304C"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En caso de ser adjudicado, esta propuesta constituirá un compromiso obligatorio hasta que se prepare y suscriba el contrato.</w:t>
      </w:r>
    </w:p>
    <w:p w14:paraId="5779CAF8" w14:textId="77777777" w:rsidR="009A28AA" w:rsidRPr="00EC269E" w:rsidRDefault="009A28AA" w:rsidP="009A28AA">
      <w:pPr>
        <w:jc w:val="both"/>
        <w:rPr>
          <w:rFonts w:asciiTheme="minorHAnsi" w:hAnsiTheme="minorHAnsi" w:cstheme="minorHAnsi"/>
        </w:rPr>
      </w:pPr>
    </w:p>
    <w:p w14:paraId="766C737E" w14:textId="77777777" w:rsidR="009A28AA" w:rsidRPr="00EC269E" w:rsidRDefault="009A28AA" w:rsidP="009A28AA">
      <w:pPr>
        <w:numPr>
          <w:ilvl w:val="0"/>
          <w:numId w:val="1"/>
        </w:numPr>
        <w:jc w:val="both"/>
        <w:rPr>
          <w:rFonts w:asciiTheme="minorHAnsi" w:hAnsiTheme="minorHAnsi" w:cstheme="minorHAnsi"/>
        </w:rPr>
      </w:pPr>
      <w:r w:rsidRPr="00EC269E">
        <w:rPr>
          <w:rFonts w:asciiTheme="minorHAnsi" w:hAnsiTheme="minorHAnsi" w:cstheme="minorHAnsi"/>
        </w:rPr>
        <w:t>Declaro, que como proponente, no tengo incompatibilidad o estoy impedido de participar en este proceso de contratación de acuerdo a lo establecido en el numeral 3 de este documento</w:t>
      </w:r>
    </w:p>
    <w:p w14:paraId="39979C17" w14:textId="77777777" w:rsidR="009A28AA" w:rsidRPr="00EC269E" w:rsidRDefault="009A28AA" w:rsidP="009A28AA">
      <w:pPr>
        <w:jc w:val="both"/>
        <w:rPr>
          <w:rFonts w:asciiTheme="minorHAnsi" w:hAnsiTheme="minorHAnsi" w:cstheme="minorHAnsi"/>
        </w:rPr>
      </w:pPr>
    </w:p>
    <w:p w14:paraId="084BE6D1" w14:textId="77777777" w:rsidR="009A28AA" w:rsidRPr="00EC269E" w:rsidRDefault="009A28AA" w:rsidP="001A2055">
      <w:pPr>
        <w:pStyle w:val="Sinespaciado"/>
        <w:numPr>
          <w:ilvl w:val="0"/>
          <w:numId w:val="6"/>
        </w:numPr>
        <w:ind w:left="426" w:hanging="426"/>
        <w:jc w:val="both"/>
        <w:rPr>
          <w:rFonts w:asciiTheme="minorHAnsi" w:hAnsiTheme="minorHAnsi" w:cstheme="minorHAnsi"/>
          <w:b/>
        </w:rPr>
      </w:pPr>
      <w:r w:rsidRPr="00EC269E">
        <w:rPr>
          <w:rFonts w:asciiTheme="minorHAnsi" w:hAnsiTheme="minorHAnsi" w:cstheme="minorHAnsi"/>
          <w:b/>
        </w:rPr>
        <w:t>Declaración Jurada</w:t>
      </w:r>
    </w:p>
    <w:p w14:paraId="62E285D6" w14:textId="77777777" w:rsidR="009A28AA" w:rsidRPr="00EC269E" w:rsidRDefault="009A28AA" w:rsidP="009A28AA">
      <w:pPr>
        <w:pStyle w:val="Sinespaciado"/>
        <w:ind w:left="426"/>
        <w:jc w:val="both"/>
        <w:rPr>
          <w:rFonts w:asciiTheme="minorHAnsi" w:hAnsiTheme="minorHAnsi" w:cstheme="minorHAnsi"/>
        </w:rPr>
      </w:pPr>
    </w:p>
    <w:p w14:paraId="27355F80"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t>Declaro respetar el desempeño de los empleados de la CSBP asignados al proceso de contratación y no incurrir en relacionamiento que no sea a través de medio escrito, salvo en los actos de carácter público y exceptuando las consultas efectuadas al encargado de atender consultas, de manera previa a la presentación de propuestas. El incumplimiento de esta declaración será causal de inhabilitación cuando el relacionamiento se realice antes de la presentación de propuestas y causal de descalificación si el relacionamiento se produjera durante la evaluación de propuestas.</w:t>
      </w:r>
    </w:p>
    <w:p w14:paraId="459D7589" w14:textId="77777777" w:rsidR="009A28AA" w:rsidRPr="00EC269E" w:rsidRDefault="009A28AA" w:rsidP="009A28AA">
      <w:pPr>
        <w:pStyle w:val="Sinespaciado"/>
        <w:ind w:left="426"/>
        <w:jc w:val="both"/>
        <w:rPr>
          <w:rFonts w:asciiTheme="minorHAnsi" w:hAnsiTheme="minorHAnsi" w:cstheme="minorHAnsi"/>
        </w:rPr>
      </w:pPr>
    </w:p>
    <w:p w14:paraId="44B2DFE9" w14:textId="77777777" w:rsidR="009A28AA" w:rsidRPr="00EC269E" w:rsidRDefault="009A28AA" w:rsidP="001A2055">
      <w:pPr>
        <w:pStyle w:val="Sinespaciado"/>
        <w:numPr>
          <w:ilvl w:val="0"/>
          <w:numId w:val="5"/>
        </w:numPr>
        <w:ind w:left="426" w:hanging="426"/>
        <w:jc w:val="both"/>
        <w:rPr>
          <w:rFonts w:asciiTheme="minorHAnsi" w:hAnsiTheme="minorHAnsi" w:cstheme="minorHAnsi"/>
        </w:rPr>
      </w:pPr>
      <w:r w:rsidRPr="00EC269E">
        <w:rPr>
          <w:rFonts w:asciiTheme="minorHAnsi" w:hAnsiTheme="minorHAnsi" w:cstheme="minorHAnsi"/>
        </w:rPr>
        <w:lastRenderedPageBreak/>
        <w:t>Me comprometo a denunciar por escrito, ante el Gerente General de la CSBP, cualquier tipo de presión o intento de extorsión de parte de los empleados de esta institución o de otras empresas, para que se asuman las acciones legales y administrativas correspondientes.</w:t>
      </w:r>
    </w:p>
    <w:p w14:paraId="1D44D100" w14:textId="77777777" w:rsidR="009A28AA" w:rsidRPr="00EC269E" w:rsidRDefault="009A28AA" w:rsidP="009A28AA">
      <w:pPr>
        <w:jc w:val="both"/>
        <w:rPr>
          <w:rFonts w:asciiTheme="minorHAnsi" w:hAnsiTheme="minorHAnsi" w:cstheme="minorHAnsi"/>
        </w:rPr>
      </w:pPr>
    </w:p>
    <w:p w14:paraId="7412C14B"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Declaro haber cumplido con todos los contratos suscritos durante los últimos tres (3) años con entidades del sector público y privado.</w:t>
      </w:r>
    </w:p>
    <w:p w14:paraId="0E8E415A" w14:textId="77777777" w:rsidR="009A28AA" w:rsidRPr="00EC269E" w:rsidRDefault="009A28AA" w:rsidP="009A28AA">
      <w:pPr>
        <w:jc w:val="both"/>
        <w:rPr>
          <w:rFonts w:asciiTheme="minorHAnsi" w:hAnsiTheme="minorHAnsi" w:cstheme="minorHAnsi"/>
        </w:rPr>
      </w:pPr>
    </w:p>
    <w:p w14:paraId="026DCAC7" w14:textId="77777777" w:rsidR="009A28AA" w:rsidRPr="00EC269E" w:rsidRDefault="009A28AA" w:rsidP="001A2055">
      <w:pPr>
        <w:numPr>
          <w:ilvl w:val="0"/>
          <w:numId w:val="5"/>
        </w:numPr>
        <w:ind w:left="426" w:hanging="426"/>
        <w:jc w:val="both"/>
        <w:rPr>
          <w:rFonts w:asciiTheme="minorHAnsi" w:hAnsiTheme="minorHAnsi" w:cstheme="minorHAnsi"/>
        </w:rPr>
      </w:pPr>
      <w:r w:rsidRPr="00EC269E">
        <w:rPr>
          <w:rFonts w:asciiTheme="minorHAnsi" w:hAnsiTheme="minorHAnsi" w:cstheme="minorHAnsi"/>
        </w:rPr>
        <w:t xml:space="preserve">Declaro no haber incumplido la presentación de documentos ni tampoco haber desistido de suscribir el contrato como proponente adjudicado, en otros procesos de contratación realizados por la CSBP, entidades públicas y privadas en el último año.  </w:t>
      </w:r>
    </w:p>
    <w:p w14:paraId="4908E6CB" w14:textId="77777777" w:rsidR="009A28AA" w:rsidRPr="00EC269E" w:rsidRDefault="009A28AA" w:rsidP="009A28AA">
      <w:pPr>
        <w:jc w:val="both"/>
        <w:rPr>
          <w:rFonts w:asciiTheme="minorHAnsi" w:hAnsiTheme="minorHAnsi" w:cstheme="minorHAnsi"/>
        </w:rPr>
      </w:pPr>
    </w:p>
    <w:p w14:paraId="758AE3EB" w14:textId="77777777" w:rsidR="009A28AA" w:rsidRPr="00EC269E" w:rsidRDefault="009A28AA" w:rsidP="009A28AA">
      <w:pPr>
        <w:jc w:val="both"/>
        <w:rPr>
          <w:rFonts w:asciiTheme="minorHAnsi" w:hAnsiTheme="minorHAnsi" w:cstheme="minorHAnsi"/>
          <w:b/>
        </w:rPr>
      </w:pPr>
      <w:r w:rsidRPr="00EC269E">
        <w:rPr>
          <w:rFonts w:asciiTheme="minorHAnsi" w:hAnsiTheme="minorHAnsi" w:cstheme="minorHAnsi"/>
          <w:b/>
        </w:rPr>
        <w:t>III.- De la Presentación de Documentos.</w:t>
      </w:r>
    </w:p>
    <w:p w14:paraId="6C56ADF9" w14:textId="77777777" w:rsidR="009A28AA" w:rsidRPr="00EC269E" w:rsidRDefault="009A28AA" w:rsidP="009A28AA">
      <w:pPr>
        <w:pStyle w:val="Sinespaciado"/>
        <w:ind w:left="426"/>
        <w:jc w:val="both"/>
        <w:rPr>
          <w:rFonts w:asciiTheme="minorHAnsi" w:hAnsiTheme="minorHAnsi" w:cstheme="minorHAnsi"/>
        </w:rPr>
      </w:pPr>
    </w:p>
    <w:p w14:paraId="545D102F"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Si nuestra propuesta es adjudicada, me comprometo a presentar en el plazo establecido en el Pliego de Condiciones, los documentos originales o fotocopias legalizadas de todos y cada uno de los siguientes documentos.</w:t>
      </w:r>
    </w:p>
    <w:p w14:paraId="1142B61E"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Sociedad Anónima y de Responsabilidad Limitada:</w:t>
      </w:r>
    </w:p>
    <w:p w14:paraId="4751449C" w14:textId="77777777" w:rsidR="009A28AA" w:rsidRPr="00EC269E" w:rsidRDefault="009A28AA" w:rsidP="009A28AA">
      <w:pPr>
        <w:jc w:val="both"/>
        <w:rPr>
          <w:rFonts w:asciiTheme="minorHAnsi" w:hAnsiTheme="minorHAnsi" w:cstheme="minorHAnsi"/>
        </w:rPr>
      </w:pPr>
    </w:p>
    <w:p w14:paraId="13C1F8D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1374976B"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7AE19DA3"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3C69782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05CBE9AA" w14:textId="5EBBED30" w:rsidR="000B152C" w:rsidRDefault="009A28AA" w:rsidP="000B152C">
      <w:pPr>
        <w:ind w:left="705" w:hanging="705"/>
        <w:jc w:val="both"/>
        <w:rPr>
          <w:rFonts w:asciiTheme="minorHAnsi" w:hAnsiTheme="minorHAnsi" w:cstheme="minorHAnsi"/>
        </w:rPr>
      </w:pPr>
      <w:r w:rsidRPr="00EC269E">
        <w:rPr>
          <w:rFonts w:asciiTheme="minorHAnsi" w:hAnsiTheme="minorHAnsi" w:cstheme="minorHAnsi"/>
        </w:rPr>
        <w:t>e)</w:t>
      </w:r>
      <w:r w:rsidRPr="00EC269E">
        <w:rPr>
          <w:rFonts w:asciiTheme="minorHAnsi" w:hAnsiTheme="minorHAnsi" w:cstheme="minorHAnsi"/>
        </w:rPr>
        <w:tab/>
        <w:t>Cédula de Identidad vigente del Representante Legal.</w:t>
      </w:r>
    </w:p>
    <w:p w14:paraId="5F7E92D5" w14:textId="5C817929" w:rsidR="000B152C" w:rsidRPr="00EC269E" w:rsidRDefault="000B152C" w:rsidP="000B152C">
      <w:pPr>
        <w:ind w:left="705" w:hanging="705"/>
        <w:jc w:val="both"/>
        <w:rPr>
          <w:rFonts w:asciiTheme="minorHAnsi" w:hAnsiTheme="minorHAnsi" w:cstheme="minorHAnsi"/>
        </w:rPr>
      </w:pPr>
      <w:r>
        <w:rPr>
          <w:rFonts w:asciiTheme="minorHAnsi" w:hAnsiTheme="minorHAnsi" w:cstheme="minorHAnsi"/>
        </w:rPr>
        <w:t>f)             Boleta de Garantía a Primer requerimiento de Cumplimiento de Contrato.</w:t>
      </w:r>
    </w:p>
    <w:p w14:paraId="0AFF0306" w14:textId="77777777" w:rsidR="009A28AA" w:rsidRPr="00EC269E" w:rsidRDefault="009A28AA" w:rsidP="009A28AA">
      <w:pPr>
        <w:jc w:val="both"/>
        <w:rPr>
          <w:rFonts w:asciiTheme="minorHAnsi" w:hAnsiTheme="minorHAnsi" w:cstheme="minorHAnsi"/>
        </w:rPr>
      </w:pPr>
    </w:p>
    <w:p w14:paraId="7423BB8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*Para empresas Unipersonales</w:t>
      </w:r>
    </w:p>
    <w:p w14:paraId="19DDBBF4"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a)</w:t>
      </w:r>
      <w:r w:rsidRPr="00EC269E">
        <w:rPr>
          <w:rFonts w:asciiTheme="minorHAnsi" w:hAnsiTheme="minorHAnsi" w:cstheme="minorHAnsi"/>
        </w:rPr>
        <w:tab/>
        <w:t>Testimonio de Constitución de Sociedad de la empresa y la última modificación realizada (si la hubiere), inscrito en el Registro de Comercio.</w:t>
      </w:r>
    </w:p>
    <w:p w14:paraId="6A804300" w14:textId="77777777" w:rsidR="009A28AA" w:rsidRPr="00EC269E" w:rsidRDefault="009A28AA" w:rsidP="009A28AA">
      <w:pPr>
        <w:ind w:left="705" w:hanging="705"/>
        <w:jc w:val="both"/>
        <w:rPr>
          <w:rFonts w:asciiTheme="minorHAnsi" w:hAnsiTheme="minorHAnsi" w:cstheme="minorHAnsi"/>
        </w:rPr>
      </w:pPr>
      <w:r w:rsidRPr="00EC269E">
        <w:rPr>
          <w:rFonts w:asciiTheme="minorHAnsi" w:hAnsiTheme="minorHAnsi" w:cstheme="minorHAnsi"/>
        </w:rPr>
        <w:t>b)</w:t>
      </w:r>
      <w:r w:rsidRPr="00EC269E">
        <w:rPr>
          <w:rFonts w:asciiTheme="minorHAnsi" w:hAnsiTheme="minorHAnsi" w:cstheme="minorHAnsi"/>
        </w:rPr>
        <w:tab/>
        <w:t>Testimonio Poder de Representación debidamente legalizado, que faculte al o los representantes legales a presentar propuestas y suscribir contratos.</w:t>
      </w:r>
    </w:p>
    <w:p w14:paraId="55973C27" w14:textId="77777777" w:rsidR="009A28AA" w:rsidRPr="00EC269E" w:rsidRDefault="009A28AA" w:rsidP="009A28AA">
      <w:pPr>
        <w:ind w:left="705" w:hanging="705"/>
        <w:jc w:val="both"/>
        <w:rPr>
          <w:rFonts w:asciiTheme="minorHAnsi" w:hAnsiTheme="minorHAnsi" w:cstheme="minorHAnsi"/>
          <w:sz w:val="22"/>
          <w:szCs w:val="22"/>
        </w:rPr>
      </w:pPr>
      <w:r w:rsidRPr="00EC269E">
        <w:rPr>
          <w:rFonts w:asciiTheme="minorHAnsi" w:hAnsiTheme="minorHAnsi" w:cstheme="minorHAnsi"/>
        </w:rPr>
        <w:t>c)</w:t>
      </w:r>
      <w:r w:rsidRPr="00EC269E">
        <w:rPr>
          <w:rFonts w:asciiTheme="minorHAnsi" w:hAnsiTheme="minorHAnsi" w:cstheme="minorHAnsi"/>
        </w:rPr>
        <w:tab/>
        <w:t>Matricula de Registro de Comercio vigente, emitido por la instancia competente.</w:t>
      </w:r>
    </w:p>
    <w:p w14:paraId="25EB8640"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d)</w:t>
      </w:r>
      <w:r w:rsidRPr="00EC269E">
        <w:rPr>
          <w:rFonts w:asciiTheme="minorHAnsi" w:hAnsiTheme="minorHAnsi" w:cstheme="minorHAnsi"/>
        </w:rPr>
        <w:tab/>
        <w:t>Número de Identificación Tributaria (NIT).</w:t>
      </w:r>
    </w:p>
    <w:p w14:paraId="6CA8B7F1" w14:textId="711550E3" w:rsidR="009A28AA" w:rsidRDefault="006421C1" w:rsidP="00AD3599">
      <w:pPr>
        <w:ind w:left="705" w:hanging="705"/>
        <w:jc w:val="both"/>
        <w:rPr>
          <w:rFonts w:asciiTheme="minorHAnsi" w:hAnsiTheme="minorHAnsi" w:cstheme="minorHAnsi"/>
        </w:rPr>
      </w:pPr>
      <w:r>
        <w:rPr>
          <w:rFonts w:asciiTheme="minorHAnsi" w:hAnsiTheme="minorHAnsi" w:cstheme="minorHAnsi"/>
        </w:rPr>
        <w:t>e</w:t>
      </w:r>
      <w:r w:rsidR="009A28AA" w:rsidRPr="00EC269E">
        <w:rPr>
          <w:rFonts w:asciiTheme="minorHAnsi" w:hAnsiTheme="minorHAnsi" w:cstheme="minorHAnsi"/>
        </w:rPr>
        <w:t>)</w:t>
      </w:r>
      <w:r w:rsidR="009A28AA" w:rsidRPr="00EC269E">
        <w:rPr>
          <w:rFonts w:asciiTheme="minorHAnsi" w:hAnsiTheme="minorHAnsi" w:cstheme="minorHAnsi"/>
        </w:rPr>
        <w:tab/>
        <w:t>Cédula de Identidad vigente del representante legal o propietario.</w:t>
      </w:r>
    </w:p>
    <w:p w14:paraId="38198546" w14:textId="393F7808" w:rsidR="00AD3599" w:rsidRPr="00EC269E" w:rsidRDefault="000B152C" w:rsidP="00AD3599">
      <w:pPr>
        <w:ind w:left="705" w:hanging="705"/>
        <w:jc w:val="both"/>
        <w:rPr>
          <w:rFonts w:asciiTheme="minorHAnsi" w:hAnsiTheme="minorHAnsi" w:cstheme="minorHAnsi"/>
        </w:rPr>
      </w:pPr>
      <w:r>
        <w:rPr>
          <w:rFonts w:asciiTheme="minorHAnsi" w:hAnsiTheme="minorHAnsi" w:cstheme="minorHAnsi"/>
        </w:rPr>
        <w:t>f)             Boleta de Garantía a Primer requerimiento de Cumplimiento de Contrato.</w:t>
      </w:r>
    </w:p>
    <w:p w14:paraId="1FA586EC"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 xml:space="preserve">              </w:t>
      </w:r>
    </w:p>
    <w:p w14:paraId="2C35D4A4"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Las asociaciones accidentales presentarán el contrato de Asociación accidental que identifique el porcentaje de participación, el representante legal de la asociación y todos los documentos señalados líneas arriba, según corresponda.</w:t>
      </w:r>
    </w:p>
    <w:p w14:paraId="282B674E" w14:textId="77777777" w:rsidR="009A28AA" w:rsidRPr="00EC269E" w:rsidRDefault="009A28AA" w:rsidP="009A28AA">
      <w:pPr>
        <w:jc w:val="both"/>
        <w:rPr>
          <w:rFonts w:asciiTheme="minorHAnsi" w:hAnsiTheme="minorHAnsi" w:cstheme="minorHAnsi"/>
        </w:rPr>
      </w:pPr>
    </w:p>
    <w:p w14:paraId="2426D901" w14:textId="77777777" w:rsidR="009A28AA" w:rsidRPr="00EC269E" w:rsidRDefault="009A28AA" w:rsidP="009A28AA">
      <w:pPr>
        <w:jc w:val="both"/>
        <w:rPr>
          <w:rFonts w:asciiTheme="minorHAnsi" w:hAnsiTheme="minorHAnsi" w:cstheme="minorHAnsi"/>
        </w:rPr>
      </w:pPr>
      <w:r w:rsidRPr="00EC269E">
        <w:rPr>
          <w:rFonts w:asciiTheme="minorHAnsi" w:hAnsiTheme="minorHAnsi" w:cstheme="minorHAnsi"/>
        </w:rPr>
        <w:t>Asimismo, a nombre de mi empresa, ofrecemos mantener nuestra propuesta por un periodo de ………</w:t>
      </w:r>
      <w:r w:rsidRPr="00EC269E">
        <w:rPr>
          <w:rFonts w:asciiTheme="minorHAnsi" w:hAnsiTheme="minorHAnsi" w:cstheme="minorHAnsi"/>
          <w:b/>
          <w:i/>
        </w:rPr>
        <w:t>(indicar número de días que debe ser igual o superior a sesenta (60) días calendario)</w:t>
      </w:r>
      <w:r w:rsidRPr="00EC269E">
        <w:rPr>
          <w:rFonts w:asciiTheme="minorHAnsi" w:hAnsiTheme="minorHAnsi" w:cstheme="minorHAnsi"/>
        </w:rPr>
        <w:t xml:space="preserve"> a partir de la fecha fijada para la apertura de propuestas.</w:t>
      </w:r>
    </w:p>
    <w:p w14:paraId="015FC1A6" w14:textId="77777777" w:rsidR="009A28AA" w:rsidRPr="00EC269E" w:rsidRDefault="009A28AA" w:rsidP="009A28AA">
      <w:pPr>
        <w:jc w:val="both"/>
        <w:rPr>
          <w:rFonts w:asciiTheme="minorHAnsi" w:hAnsiTheme="minorHAnsi" w:cstheme="minorHAnsi"/>
        </w:rPr>
      </w:pPr>
    </w:p>
    <w:p w14:paraId="5194BF51" w14:textId="77777777" w:rsidR="009A28AA" w:rsidRPr="00EC269E" w:rsidRDefault="009A28AA" w:rsidP="009A28AA">
      <w:pPr>
        <w:jc w:val="both"/>
        <w:rPr>
          <w:rFonts w:asciiTheme="minorHAnsi" w:hAnsiTheme="minorHAnsi" w:cstheme="minorHAnsi"/>
        </w:rPr>
      </w:pPr>
    </w:p>
    <w:p w14:paraId="527C613D"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AB4C29" w14:textId="77777777" w:rsidR="009A28AA" w:rsidRPr="00EC269E" w:rsidRDefault="009A28AA" w:rsidP="009A28AA">
      <w:pPr>
        <w:jc w:val="center"/>
        <w:rPr>
          <w:rFonts w:asciiTheme="minorHAnsi" w:hAnsiTheme="minorHAnsi" w:cstheme="minorHAnsi"/>
          <w:b/>
          <w:i/>
        </w:rPr>
      </w:pPr>
      <w:r w:rsidRPr="00EC269E">
        <w:rPr>
          <w:rFonts w:asciiTheme="minorHAnsi" w:hAnsiTheme="minorHAnsi" w:cstheme="minorHAnsi"/>
          <w:b/>
          <w:i/>
        </w:rPr>
        <w:t>(Nombre completo del representante legal)</w:t>
      </w:r>
    </w:p>
    <w:p w14:paraId="53F0AFDD" w14:textId="77777777" w:rsidR="00206115" w:rsidRPr="00EC269E" w:rsidRDefault="00206115" w:rsidP="00206115">
      <w:pPr>
        <w:ind w:left="360"/>
        <w:jc w:val="both"/>
        <w:rPr>
          <w:rFonts w:asciiTheme="minorHAnsi" w:hAnsiTheme="minorHAnsi" w:cstheme="minorHAnsi"/>
          <w:sz w:val="18"/>
          <w:szCs w:val="18"/>
        </w:rPr>
      </w:pPr>
    </w:p>
    <w:p w14:paraId="7AE5F815" w14:textId="77777777" w:rsidR="00206115" w:rsidRDefault="00206115" w:rsidP="00206115">
      <w:pPr>
        <w:rPr>
          <w:rFonts w:asciiTheme="minorHAnsi" w:hAnsiTheme="minorHAnsi" w:cstheme="minorHAnsi"/>
        </w:rPr>
      </w:pPr>
    </w:p>
    <w:p w14:paraId="092EBFCD" w14:textId="77777777" w:rsidR="00AD3599" w:rsidRPr="00EC269E" w:rsidRDefault="00AD3599" w:rsidP="00206115">
      <w:pPr>
        <w:rPr>
          <w:rFonts w:asciiTheme="minorHAnsi" w:hAnsiTheme="minorHAnsi" w:cstheme="minorHAnsi"/>
        </w:rPr>
      </w:pPr>
    </w:p>
    <w:p w14:paraId="031892F4" w14:textId="77777777" w:rsidR="00880F2E" w:rsidRPr="00EC269E" w:rsidRDefault="00880F2E" w:rsidP="00206115">
      <w:pPr>
        <w:jc w:val="center"/>
        <w:rPr>
          <w:rFonts w:asciiTheme="minorHAnsi" w:hAnsiTheme="minorHAnsi" w:cstheme="minorHAnsi"/>
          <w:b/>
        </w:rPr>
      </w:pPr>
    </w:p>
    <w:p w14:paraId="0BF53304" w14:textId="0CDFDC71"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 xml:space="preserve">FORMULARIO </w:t>
      </w:r>
      <w:proofErr w:type="spellStart"/>
      <w:r w:rsidRPr="00EC269E">
        <w:rPr>
          <w:rFonts w:asciiTheme="minorHAnsi" w:hAnsiTheme="minorHAnsi" w:cstheme="minorHAnsi"/>
          <w:b/>
        </w:rPr>
        <w:t>Nº</w:t>
      </w:r>
      <w:proofErr w:type="spellEnd"/>
      <w:r w:rsidR="006B7BB6" w:rsidRPr="00EC269E">
        <w:rPr>
          <w:rFonts w:asciiTheme="minorHAnsi" w:hAnsiTheme="minorHAnsi" w:cstheme="minorHAnsi"/>
          <w:b/>
        </w:rPr>
        <w:t xml:space="preserve"> 2</w:t>
      </w:r>
    </w:p>
    <w:p w14:paraId="58B2D953" w14:textId="77777777"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t>IDENTIFICACIÓN DEL PROPONENTE PARA EMPRESAS</w:t>
      </w:r>
    </w:p>
    <w:p w14:paraId="604819D2" w14:textId="77777777" w:rsidR="00206115" w:rsidRPr="00EC269E" w:rsidRDefault="00206115" w:rsidP="00206115">
      <w:pPr>
        <w:rPr>
          <w:rFonts w:asciiTheme="minorHAnsi" w:hAnsiTheme="minorHAnsi" w:cstheme="minorHAnsi"/>
        </w:rPr>
      </w:pPr>
    </w:p>
    <w:p w14:paraId="491370DE" w14:textId="77777777" w:rsidR="00206115" w:rsidRPr="00EC269E" w:rsidRDefault="00206115" w:rsidP="00206115">
      <w:pPr>
        <w:rPr>
          <w:rFonts w:asciiTheme="minorHAnsi" w:hAnsiTheme="minorHAnsi" w:cstheme="minorHAnsi"/>
        </w:rPr>
      </w:pPr>
    </w:p>
    <w:p w14:paraId="09DDDDDA"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 razón social  _______________________________________</w:t>
      </w:r>
    </w:p>
    <w:p w14:paraId="1F94A893" w14:textId="77777777" w:rsidR="00206115" w:rsidRPr="00EC269E" w:rsidRDefault="00206115" w:rsidP="00206115">
      <w:pPr>
        <w:pStyle w:val="Sinespaciado"/>
        <w:rPr>
          <w:rFonts w:asciiTheme="minorHAnsi" w:hAnsiTheme="minorHAnsi" w:cstheme="minorHAnsi"/>
        </w:rPr>
      </w:pPr>
    </w:p>
    <w:p w14:paraId="2513C19B"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principal ___________________________________________</w:t>
      </w:r>
    </w:p>
    <w:p w14:paraId="01F7259D" w14:textId="77777777" w:rsidR="00206115" w:rsidRPr="00EC269E" w:rsidRDefault="00206115" w:rsidP="00206115">
      <w:pPr>
        <w:pStyle w:val="Sinespaciado"/>
        <w:rPr>
          <w:rFonts w:asciiTheme="minorHAnsi" w:hAnsiTheme="minorHAnsi" w:cstheme="minorHAnsi"/>
        </w:rPr>
      </w:pPr>
    </w:p>
    <w:p w14:paraId="016AA46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Ciudad _______________________ País ________________________</w:t>
      </w:r>
    </w:p>
    <w:p w14:paraId="73317E8C" w14:textId="77777777" w:rsidR="00206115" w:rsidRPr="00EC269E" w:rsidRDefault="00206115" w:rsidP="00206115">
      <w:pPr>
        <w:pStyle w:val="Sinespaciado"/>
        <w:rPr>
          <w:rFonts w:asciiTheme="minorHAnsi" w:hAnsiTheme="minorHAnsi" w:cstheme="minorHAnsi"/>
        </w:rPr>
      </w:pPr>
    </w:p>
    <w:p w14:paraId="4CD0B91D"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 xml:space="preserve">Teléfonos ___________________Celular: ______________ </w:t>
      </w:r>
    </w:p>
    <w:p w14:paraId="7E5A68B8" w14:textId="77777777" w:rsidR="00206115" w:rsidRPr="00EC269E" w:rsidRDefault="00206115" w:rsidP="00206115">
      <w:pPr>
        <w:pStyle w:val="Sinespaciado"/>
        <w:rPr>
          <w:rFonts w:asciiTheme="minorHAnsi" w:hAnsiTheme="minorHAnsi" w:cstheme="minorHAnsi"/>
        </w:rPr>
      </w:pPr>
    </w:p>
    <w:p w14:paraId="6D705D37"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Fax  ___________________________________</w:t>
      </w:r>
    </w:p>
    <w:p w14:paraId="0AB50949" w14:textId="77777777" w:rsidR="00206115" w:rsidRPr="00EC269E" w:rsidRDefault="00206115" w:rsidP="00206115">
      <w:pPr>
        <w:pStyle w:val="Sinespaciado"/>
        <w:rPr>
          <w:rFonts w:asciiTheme="minorHAnsi" w:hAnsiTheme="minorHAnsi" w:cstheme="minorHAnsi"/>
        </w:rPr>
      </w:pPr>
    </w:p>
    <w:p w14:paraId="5E31E43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Número de Identificación Tributaria (NIT) _________________________</w:t>
      </w:r>
    </w:p>
    <w:p w14:paraId="3B0C5896" w14:textId="77777777" w:rsidR="00206115" w:rsidRPr="00EC269E" w:rsidRDefault="00206115" w:rsidP="00206115">
      <w:pPr>
        <w:pStyle w:val="Sinespaciado"/>
        <w:rPr>
          <w:rFonts w:asciiTheme="minorHAnsi" w:hAnsiTheme="minorHAnsi" w:cstheme="minorHAnsi"/>
        </w:rPr>
      </w:pPr>
    </w:p>
    <w:p w14:paraId="63AF471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Dirección electrónica _________________________________________</w:t>
      </w:r>
    </w:p>
    <w:p w14:paraId="5646F39A" w14:textId="77777777" w:rsidR="00206115" w:rsidRPr="00EC269E" w:rsidRDefault="00206115" w:rsidP="00206115">
      <w:pPr>
        <w:pStyle w:val="Sinespaciado"/>
        <w:rPr>
          <w:rFonts w:asciiTheme="minorHAnsi" w:hAnsiTheme="minorHAnsi" w:cstheme="minorHAnsi"/>
        </w:rPr>
      </w:pPr>
    </w:p>
    <w:p w14:paraId="7AFC484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original y año de fundación de la empresa</w:t>
      </w:r>
    </w:p>
    <w:p w14:paraId="3B6D3311" w14:textId="77777777" w:rsidR="00206115" w:rsidRPr="00EC269E" w:rsidRDefault="00206115" w:rsidP="00206115">
      <w:pPr>
        <w:pStyle w:val="Sinespaciado"/>
        <w:rPr>
          <w:rFonts w:asciiTheme="minorHAnsi" w:hAnsiTheme="minorHAnsi" w:cstheme="minorHAnsi"/>
        </w:rPr>
      </w:pPr>
    </w:p>
    <w:p w14:paraId="674CEF69"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w:t>
      </w:r>
    </w:p>
    <w:p w14:paraId="0D897FFD" w14:textId="77777777" w:rsidR="00206115" w:rsidRPr="00EC269E" w:rsidRDefault="00206115" w:rsidP="00206115">
      <w:pPr>
        <w:pStyle w:val="Sinespaciado"/>
        <w:rPr>
          <w:rFonts w:asciiTheme="minorHAnsi" w:hAnsiTheme="minorHAnsi" w:cstheme="minorHAnsi"/>
        </w:rPr>
      </w:pPr>
    </w:p>
    <w:p w14:paraId="6EFFD583"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Nombre del representante legal _________________________________</w:t>
      </w:r>
    </w:p>
    <w:p w14:paraId="67AF032A" w14:textId="77777777" w:rsidR="00206115" w:rsidRPr="00EC269E" w:rsidRDefault="00206115" w:rsidP="00206115">
      <w:pPr>
        <w:pStyle w:val="Sinespaciado"/>
        <w:rPr>
          <w:rFonts w:asciiTheme="minorHAnsi" w:hAnsiTheme="minorHAnsi" w:cstheme="minorHAnsi"/>
        </w:rPr>
      </w:pPr>
    </w:p>
    <w:p w14:paraId="401956C6"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Documento que lo acredita como representante legal</w:t>
      </w:r>
    </w:p>
    <w:p w14:paraId="2722AEB7" w14:textId="77777777" w:rsidR="00206115" w:rsidRPr="00EC269E" w:rsidRDefault="00206115" w:rsidP="00206115">
      <w:pPr>
        <w:pStyle w:val="Sinespaciado"/>
        <w:rPr>
          <w:rFonts w:asciiTheme="minorHAnsi" w:hAnsiTheme="minorHAnsi" w:cstheme="minorHAnsi"/>
        </w:rPr>
      </w:pPr>
    </w:p>
    <w:p w14:paraId="78957293"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w:t>
      </w:r>
      <w:r w:rsidRPr="00EC269E">
        <w:rPr>
          <w:rFonts w:asciiTheme="minorHAnsi" w:hAnsiTheme="minorHAnsi" w:cstheme="minorHAnsi"/>
          <w:i/>
          <w:u w:val="single"/>
        </w:rPr>
        <w:t>colocar número de testimonio, lugar y fecha)</w:t>
      </w:r>
      <w:r w:rsidRPr="00EC269E">
        <w:rPr>
          <w:rFonts w:asciiTheme="minorHAnsi" w:hAnsiTheme="minorHAnsi" w:cstheme="minorHAnsi"/>
        </w:rPr>
        <w:t>___________________</w:t>
      </w:r>
    </w:p>
    <w:p w14:paraId="18597847" w14:textId="77777777" w:rsidR="00206115" w:rsidRPr="00EC269E" w:rsidRDefault="00206115" w:rsidP="00206115">
      <w:pPr>
        <w:pStyle w:val="Sinespaciado"/>
        <w:rPr>
          <w:rFonts w:asciiTheme="minorHAnsi" w:hAnsiTheme="minorHAnsi" w:cstheme="minorHAnsi"/>
        </w:rPr>
      </w:pPr>
    </w:p>
    <w:p w14:paraId="3B67ED79" w14:textId="77777777" w:rsidR="00206115" w:rsidRPr="00EC269E" w:rsidRDefault="00206115" w:rsidP="001A2055">
      <w:pPr>
        <w:pStyle w:val="Sinespaciado"/>
        <w:numPr>
          <w:ilvl w:val="0"/>
          <w:numId w:val="2"/>
        </w:numPr>
        <w:rPr>
          <w:rFonts w:asciiTheme="minorHAnsi" w:hAnsiTheme="minorHAnsi" w:cstheme="minorHAnsi"/>
        </w:rPr>
      </w:pPr>
      <w:r w:rsidRPr="00EC269E">
        <w:rPr>
          <w:rFonts w:asciiTheme="minorHAnsi" w:hAnsiTheme="minorHAnsi" w:cstheme="minorHAnsi"/>
        </w:rPr>
        <w:t>Tipo de organización (unipersonal, sociedad anónima, sociedad accidental, etc.)</w:t>
      </w:r>
    </w:p>
    <w:p w14:paraId="1D0DFED8" w14:textId="77777777" w:rsidR="00206115" w:rsidRPr="00EC269E" w:rsidRDefault="00206115" w:rsidP="00206115">
      <w:pPr>
        <w:pStyle w:val="Sinespaciado"/>
        <w:rPr>
          <w:rFonts w:asciiTheme="minorHAnsi" w:hAnsiTheme="minorHAnsi" w:cstheme="minorHAnsi"/>
        </w:rPr>
      </w:pPr>
    </w:p>
    <w:p w14:paraId="3CF66DAD"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w:t>
      </w:r>
    </w:p>
    <w:p w14:paraId="54DA4B15" w14:textId="77777777" w:rsidR="00206115" w:rsidRPr="00EC269E" w:rsidRDefault="00206115" w:rsidP="00206115">
      <w:pPr>
        <w:pStyle w:val="Sinespaciado"/>
        <w:rPr>
          <w:rFonts w:asciiTheme="minorHAnsi" w:hAnsiTheme="minorHAnsi" w:cstheme="minorHAnsi"/>
        </w:rPr>
      </w:pPr>
    </w:p>
    <w:p w14:paraId="557F382C" w14:textId="77777777" w:rsidR="00206115" w:rsidRPr="00EC269E" w:rsidRDefault="00206115" w:rsidP="00206115">
      <w:pPr>
        <w:pStyle w:val="Sinespaciado"/>
        <w:rPr>
          <w:rFonts w:asciiTheme="minorHAnsi" w:hAnsiTheme="minorHAnsi" w:cstheme="minorHAnsi"/>
        </w:rPr>
      </w:pPr>
    </w:p>
    <w:p w14:paraId="0C9ADE22" w14:textId="77777777" w:rsidR="00206115" w:rsidRPr="00EC269E" w:rsidRDefault="00206115" w:rsidP="00206115">
      <w:pPr>
        <w:pStyle w:val="Sinespaciado"/>
        <w:rPr>
          <w:rFonts w:asciiTheme="minorHAnsi" w:hAnsiTheme="minorHAnsi" w:cstheme="minorHAnsi"/>
        </w:rPr>
      </w:pPr>
    </w:p>
    <w:p w14:paraId="2C487247" w14:textId="77777777" w:rsidR="00206115" w:rsidRPr="00EC269E" w:rsidRDefault="00206115" w:rsidP="00206115">
      <w:pPr>
        <w:pStyle w:val="Sinespaciado"/>
        <w:rPr>
          <w:rFonts w:asciiTheme="minorHAnsi" w:hAnsiTheme="minorHAnsi" w:cstheme="minorHAnsi"/>
        </w:rPr>
      </w:pPr>
    </w:p>
    <w:p w14:paraId="7254E2E9" w14:textId="77777777" w:rsidR="00206115" w:rsidRPr="00EC269E" w:rsidRDefault="00206115" w:rsidP="00206115">
      <w:pPr>
        <w:pStyle w:val="Sinespaciado"/>
        <w:rPr>
          <w:rFonts w:asciiTheme="minorHAnsi" w:hAnsiTheme="minorHAnsi" w:cstheme="minorHAnsi"/>
        </w:rPr>
      </w:pPr>
    </w:p>
    <w:p w14:paraId="3D91EBAC" w14:textId="77777777" w:rsidR="00206115" w:rsidRPr="00EC269E" w:rsidRDefault="00206115" w:rsidP="00206115">
      <w:pPr>
        <w:pStyle w:val="Sinespaciado"/>
        <w:rPr>
          <w:rFonts w:asciiTheme="minorHAnsi" w:hAnsiTheme="minorHAnsi" w:cstheme="minorHAnsi"/>
        </w:rPr>
      </w:pPr>
    </w:p>
    <w:p w14:paraId="220AF609"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198D74DD" w14:textId="6B839B6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62C90199" w14:textId="77777777" w:rsidR="00206115" w:rsidRPr="00EC269E" w:rsidRDefault="00206115" w:rsidP="00206115">
      <w:pPr>
        <w:pStyle w:val="Sinespaciado"/>
        <w:rPr>
          <w:rFonts w:asciiTheme="minorHAnsi" w:hAnsiTheme="minorHAnsi" w:cstheme="minorHAnsi"/>
        </w:rPr>
      </w:pPr>
    </w:p>
    <w:p w14:paraId="544F3714" w14:textId="77777777" w:rsidR="00206115" w:rsidRPr="00EC269E" w:rsidRDefault="00206115" w:rsidP="00206115">
      <w:pPr>
        <w:pStyle w:val="Sinespaciado"/>
        <w:rPr>
          <w:rFonts w:asciiTheme="minorHAnsi" w:hAnsiTheme="minorHAnsi" w:cstheme="minorHAnsi"/>
        </w:rPr>
      </w:pPr>
    </w:p>
    <w:p w14:paraId="7E00D4B3" w14:textId="77777777" w:rsidR="00206115" w:rsidRPr="00EC269E" w:rsidRDefault="00206115" w:rsidP="00206115">
      <w:pPr>
        <w:pStyle w:val="Sinespaciado"/>
        <w:rPr>
          <w:rFonts w:asciiTheme="minorHAnsi" w:hAnsiTheme="minorHAnsi" w:cstheme="minorHAnsi"/>
        </w:rPr>
      </w:pPr>
    </w:p>
    <w:p w14:paraId="00ECE073" w14:textId="77777777" w:rsidR="00206115" w:rsidRPr="00EC269E" w:rsidRDefault="00206115" w:rsidP="00206115">
      <w:pPr>
        <w:pStyle w:val="Sinespaciado"/>
        <w:rPr>
          <w:rFonts w:asciiTheme="minorHAnsi" w:hAnsiTheme="minorHAnsi" w:cstheme="minorHAnsi"/>
        </w:rPr>
      </w:pPr>
    </w:p>
    <w:p w14:paraId="1A6B545A" w14:textId="77777777" w:rsidR="00206115" w:rsidRPr="00EC269E" w:rsidRDefault="00206115" w:rsidP="00206115">
      <w:pPr>
        <w:pStyle w:val="Sinespaciado"/>
        <w:rPr>
          <w:rFonts w:asciiTheme="minorHAnsi" w:hAnsiTheme="minorHAnsi" w:cstheme="minorHAnsi"/>
        </w:rPr>
      </w:pPr>
    </w:p>
    <w:p w14:paraId="228FB97F" w14:textId="77777777" w:rsidR="00206115" w:rsidRPr="00EC269E" w:rsidRDefault="00206115" w:rsidP="00206115">
      <w:pPr>
        <w:pStyle w:val="Sinespaciado"/>
        <w:rPr>
          <w:rFonts w:asciiTheme="minorHAnsi" w:hAnsiTheme="minorHAnsi" w:cstheme="minorHAnsi"/>
        </w:rPr>
      </w:pPr>
    </w:p>
    <w:p w14:paraId="7ECBEFF9" w14:textId="77777777" w:rsidR="00206115" w:rsidRPr="00EC269E" w:rsidRDefault="00206115" w:rsidP="00206115">
      <w:pPr>
        <w:pStyle w:val="Sinespaciado"/>
        <w:rPr>
          <w:rFonts w:asciiTheme="minorHAnsi" w:hAnsiTheme="minorHAnsi" w:cstheme="minorHAnsi"/>
        </w:rPr>
      </w:pPr>
    </w:p>
    <w:p w14:paraId="70C219CE" w14:textId="77777777" w:rsidR="00206115" w:rsidRPr="00EC269E" w:rsidRDefault="00206115" w:rsidP="00206115">
      <w:pPr>
        <w:pStyle w:val="Sinespaciado"/>
        <w:rPr>
          <w:rFonts w:asciiTheme="minorHAnsi" w:hAnsiTheme="minorHAnsi" w:cstheme="minorHAnsi"/>
        </w:rPr>
      </w:pPr>
    </w:p>
    <w:p w14:paraId="4B91D80E" w14:textId="2BD9F400" w:rsidR="00206115" w:rsidRPr="00EC269E" w:rsidRDefault="00206115" w:rsidP="00206115">
      <w:pPr>
        <w:jc w:val="center"/>
        <w:rPr>
          <w:rFonts w:asciiTheme="minorHAnsi" w:hAnsiTheme="minorHAnsi" w:cstheme="minorHAnsi"/>
          <w:b/>
        </w:rPr>
      </w:pPr>
      <w:r w:rsidRPr="00EC269E">
        <w:rPr>
          <w:rFonts w:asciiTheme="minorHAnsi" w:hAnsiTheme="minorHAnsi" w:cstheme="minorHAnsi"/>
          <w:b/>
        </w:rPr>
        <w:lastRenderedPageBreak/>
        <w:t xml:space="preserve">FORMULARIO </w:t>
      </w:r>
      <w:proofErr w:type="spellStart"/>
      <w:r w:rsidRPr="00EC269E">
        <w:rPr>
          <w:rFonts w:asciiTheme="minorHAnsi" w:hAnsiTheme="minorHAnsi" w:cstheme="minorHAnsi"/>
          <w:b/>
        </w:rPr>
        <w:t>Nº</w:t>
      </w:r>
      <w:proofErr w:type="spellEnd"/>
      <w:r w:rsidRPr="00EC269E">
        <w:rPr>
          <w:rFonts w:asciiTheme="minorHAnsi" w:hAnsiTheme="minorHAnsi" w:cstheme="minorHAnsi"/>
          <w:b/>
        </w:rPr>
        <w:t xml:space="preserve"> </w:t>
      </w:r>
      <w:r w:rsidR="006B7BB6" w:rsidRPr="00EC269E">
        <w:rPr>
          <w:rFonts w:asciiTheme="minorHAnsi" w:hAnsiTheme="minorHAnsi" w:cstheme="minorHAnsi"/>
          <w:b/>
        </w:rPr>
        <w:t>2</w:t>
      </w:r>
    </w:p>
    <w:p w14:paraId="351A5BA4" w14:textId="77777777" w:rsidR="00206115" w:rsidRPr="00EC269E" w:rsidRDefault="00206115" w:rsidP="00206115">
      <w:pPr>
        <w:jc w:val="center"/>
        <w:rPr>
          <w:rFonts w:asciiTheme="minorHAnsi" w:hAnsiTheme="minorHAnsi" w:cstheme="minorHAnsi"/>
        </w:rPr>
      </w:pPr>
      <w:r w:rsidRPr="00EC269E">
        <w:rPr>
          <w:rFonts w:asciiTheme="minorHAnsi" w:hAnsiTheme="minorHAnsi" w:cstheme="minorHAnsi"/>
          <w:b/>
        </w:rPr>
        <w:t>IDENTIFICACIÓN DEL PROPONENTE PARA ASOCIACIONES ACCIDENTALES*</w:t>
      </w:r>
    </w:p>
    <w:p w14:paraId="4F3A7227" w14:textId="77777777" w:rsidR="00206115" w:rsidRPr="00EC269E" w:rsidRDefault="00206115" w:rsidP="00206115">
      <w:pPr>
        <w:rPr>
          <w:rFonts w:asciiTheme="minorHAnsi" w:hAnsiTheme="minorHAnsi" w:cstheme="minorHAnsi"/>
        </w:rPr>
      </w:pPr>
    </w:p>
    <w:p w14:paraId="103A1844" w14:textId="77777777" w:rsidR="00206115" w:rsidRPr="00EC269E" w:rsidRDefault="00206115" w:rsidP="00206115">
      <w:pPr>
        <w:rPr>
          <w:rFonts w:asciiTheme="minorHAnsi" w:hAnsiTheme="minorHAnsi" w:cstheme="minorHAnsi"/>
        </w:rPr>
      </w:pPr>
    </w:p>
    <w:p w14:paraId="1FC190DE"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Denominación de la Asociación Accidental____________________________</w:t>
      </w:r>
    </w:p>
    <w:p w14:paraId="5FDF55E9" w14:textId="77777777" w:rsidR="00206115" w:rsidRPr="00EC269E" w:rsidRDefault="00206115" w:rsidP="00206115">
      <w:pPr>
        <w:pStyle w:val="Sinespaciado"/>
        <w:rPr>
          <w:rFonts w:asciiTheme="minorHAnsi" w:hAnsiTheme="minorHAnsi" w:cstheme="minorHAnsi"/>
        </w:rPr>
      </w:pPr>
    </w:p>
    <w:p w14:paraId="15EFAD81"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Asociados </w:t>
      </w:r>
    </w:p>
    <w:p w14:paraId="26DFE9E2" w14:textId="77777777" w:rsidR="00206115" w:rsidRPr="00EC269E" w:rsidRDefault="00206115" w:rsidP="00206115">
      <w:pPr>
        <w:pStyle w:val="Sinespaciado"/>
        <w:rPr>
          <w:rFonts w:asciiTheme="minorHAnsi" w:hAnsiTheme="minorHAnsi" w:cstheme="minorHAnsi"/>
        </w:rPr>
      </w:pPr>
    </w:p>
    <w:p w14:paraId="771C4988"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133DDCB9"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4749517D"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rPr>
        <w:t>______________________________</w:t>
      </w:r>
    </w:p>
    <w:p w14:paraId="62C80FA9" w14:textId="77777777" w:rsidR="00206115" w:rsidRPr="00EC269E" w:rsidRDefault="00206115" w:rsidP="00206115">
      <w:pPr>
        <w:pStyle w:val="Sinespaciado"/>
        <w:rPr>
          <w:rFonts w:asciiTheme="minorHAnsi" w:hAnsiTheme="minorHAnsi" w:cstheme="minorHAnsi"/>
        </w:rPr>
      </w:pPr>
    </w:p>
    <w:p w14:paraId="300DABC6" w14:textId="77777777" w:rsidR="00206115" w:rsidRPr="00EC269E" w:rsidRDefault="00206115" w:rsidP="001A2055">
      <w:pPr>
        <w:pStyle w:val="Sinespaciado"/>
        <w:numPr>
          <w:ilvl w:val="0"/>
          <w:numId w:val="3"/>
        </w:numPr>
        <w:rPr>
          <w:rFonts w:asciiTheme="minorHAnsi" w:hAnsiTheme="minorHAnsi" w:cstheme="minorHAnsi"/>
          <w:i/>
          <w:u w:val="single"/>
        </w:rPr>
      </w:pPr>
      <w:r w:rsidRPr="00EC269E">
        <w:rPr>
          <w:rFonts w:asciiTheme="minorHAnsi" w:hAnsiTheme="minorHAnsi" w:cstheme="minorHAnsi"/>
          <w:i/>
        </w:rPr>
        <w:t>Testimonio de Constitución de la Asociación Accidental</w:t>
      </w:r>
    </w:p>
    <w:p w14:paraId="17839B8E" w14:textId="77777777" w:rsidR="00206115" w:rsidRPr="00EC269E" w:rsidRDefault="00206115" w:rsidP="00206115">
      <w:pPr>
        <w:pStyle w:val="Sinespaciado"/>
        <w:rPr>
          <w:rFonts w:asciiTheme="minorHAnsi" w:hAnsiTheme="minorHAnsi" w:cstheme="minorHAnsi"/>
          <w:i/>
          <w:u w:val="single"/>
        </w:rPr>
      </w:pPr>
    </w:p>
    <w:p w14:paraId="2EF35B26" w14:textId="77777777" w:rsidR="00206115" w:rsidRPr="00EC269E" w:rsidRDefault="00206115" w:rsidP="00206115">
      <w:pPr>
        <w:pStyle w:val="Sinespaciado"/>
        <w:rPr>
          <w:rFonts w:asciiTheme="minorHAnsi" w:hAnsiTheme="minorHAnsi" w:cstheme="minorHAnsi"/>
          <w:i/>
          <w:u w:val="single"/>
        </w:rPr>
      </w:pPr>
      <w:r w:rsidRPr="00EC269E">
        <w:rPr>
          <w:rFonts w:asciiTheme="minorHAnsi" w:hAnsiTheme="minorHAnsi" w:cstheme="minorHAnsi"/>
          <w:i/>
        </w:rPr>
        <w:t>_________</w:t>
      </w:r>
      <w:r w:rsidRPr="00EC269E">
        <w:rPr>
          <w:rFonts w:asciiTheme="minorHAnsi" w:hAnsiTheme="minorHAnsi" w:cstheme="minorHAnsi"/>
          <w:i/>
          <w:u w:val="single"/>
        </w:rPr>
        <w:t>(colocar número, lugar y fecha)_________</w:t>
      </w:r>
    </w:p>
    <w:p w14:paraId="48FC7BFF" w14:textId="77777777" w:rsidR="00206115" w:rsidRPr="00EC269E" w:rsidRDefault="00206115" w:rsidP="00206115">
      <w:pPr>
        <w:rPr>
          <w:rFonts w:asciiTheme="minorHAnsi" w:hAnsiTheme="minorHAnsi" w:cstheme="minorHAnsi"/>
          <w:i/>
          <w:u w:val="single"/>
        </w:rPr>
      </w:pPr>
    </w:p>
    <w:p w14:paraId="192DD283"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Nombre de la empresa líder ________________________________________</w:t>
      </w:r>
    </w:p>
    <w:p w14:paraId="0DF19C26" w14:textId="77777777" w:rsidR="00206115" w:rsidRPr="00EC269E" w:rsidRDefault="00206115" w:rsidP="00206115">
      <w:pPr>
        <w:pStyle w:val="Sinespaciado"/>
        <w:rPr>
          <w:rFonts w:asciiTheme="minorHAnsi" w:hAnsiTheme="minorHAnsi" w:cstheme="minorHAnsi"/>
        </w:rPr>
      </w:pPr>
    </w:p>
    <w:p w14:paraId="090005E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principal _______________________________________________</w:t>
      </w:r>
    </w:p>
    <w:p w14:paraId="60EEDC7C" w14:textId="77777777" w:rsidR="00206115" w:rsidRPr="00EC269E" w:rsidRDefault="00206115" w:rsidP="00206115">
      <w:pPr>
        <w:pStyle w:val="Sinespaciado"/>
        <w:rPr>
          <w:rFonts w:asciiTheme="minorHAnsi" w:hAnsiTheme="minorHAnsi" w:cstheme="minorHAnsi"/>
        </w:rPr>
      </w:pPr>
    </w:p>
    <w:p w14:paraId="468D6706"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Ciudad _______________________ País _____________________________</w:t>
      </w:r>
    </w:p>
    <w:p w14:paraId="39B63330" w14:textId="77777777" w:rsidR="00206115" w:rsidRPr="00EC269E" w:rsidRDefault="00206115" w:rsidP="00206115">
      <w:pPr>
        <w:pStyle w:val="Sinespaciado"/>
        <w:rPr>
          <w:rFonts w:asciiTheme="minorHAnsi" w:hAnsiTheme="minorHAnsi" w:cstheme="minorHAnsi"/>
        </w:rPr>
      </w:pPr>
    </w:p>
    <w:p w14:paraId="1DD68265"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Teléfonos ______________________________ </w:t>
      </w:r>
    </w:p>
    <w:p w14:paraId="49551AE2" w14:textId="77777777" w:rsidR="00206115" w:rsidRPr="00EC269E" w:rsidRDefault="00206115" w:rsidP="00206115">
      <w:pPr>
        <w:pStyle w:val="Sinespaciado"/>
        <w:rPr>
          <w:rFonts w:asciiTheme="minorHAnsi" w:hAnsiTheme="minorHAnsi" w:cstheme="minorHAnsi"/>
        </w:rPr>
      </w:pPr>
    </w:p>
    <w:p w14:paraId="60F520CC"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Fax  ___________________________________</w:t>
      </w:r>
    </w:p>
    <w:p w14:paraId="36F82400" w14:textId="77777777" w:rsidR="00206115" w:rsidRPr="00EC269E" w:rsidRDefault="00206115" w:rsidP="00206115">
      <w:pPr>
        <w:pStyle w:val="Sinespaciado"/>
        <w:rPr>
          <w:rFonts w:asciiTheme="minorHAnsi" w:hAnsiTheme="minorHAnsi" w:cstheme="minorHAnsi"/>
        </w:rPr>
      </w:pPr>
    </w:p>
    <w:p w14:paraId="6889F16F"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Dirección electrónica _____________________________________________</w:t>
      </w:r>
    </w:p>
    <w:p w14:paraId="0F001C93" w14:textId="77777777" w:rsidR="00206115" w:rsidRPr="00EC269E" w:rsidRDefault="00206115" w:rsidP="00206115">
      <w:pPr>
        <w:rPr>
          <w:rFonts w:asciiTheme="minorHAnsi" w:hAnsiTheme="minorHAnsi" w:cstheme="minorHAnsi"/>
        </w:rPr>
      </w:pPr>
    </w:p>
    <w:p w14:paraId="1254E070"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 xml:space="preserve">Nombre del representante legal de la asociación accidental </w:t>
      </w:r>
    </w:p>
    <w:p w14:paraId="5D32E288" w14:textId="77777777" w:rsidR="00206115" w:rsidRPr="00EC269E" w:rsidRDefault="00206115" w:rsidP="00206115">
      <w:pPr>
        <w:pStyle w:val="Sinespaciado"/>
        <w:rPr>
          <w:rFonts w:asciiTheme="minorHAnsi" w:hAnsiTheme="minorHAnsi" w:cstheme="minorHAnsi"/>
        </w:rPr>
      </w:pPr>
    </w:p>
    <w:p w14:paraId="04295DF1"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w:t>
      </w:r>
    </w:p>
    <w:p w14:paraId="4205948F" w14:textId="77777777" w:rsidR="00206115" w:rsidRPr="00EC269E" w:rsidRDefault="00206115" w:rsidP="00206115">
      <w:pPr>
        <w:pStyle w:val="Sinespaciado"/>
        <w:rPr>
          <w:rFonts w:asciiTheme="minorHAnsi" w:hAnsiTheme="minorHAnsi" w:cstheme="minorHAnsi"/>
        </w:rPr>
      </w:pPr>
    </w:p>
    <w:p w14:paraId="6B20F9A7" w14:textId="77777777" w:rsidR="00206115" w:rsidRPr="00EC269E" w:rsidRDefault="00206115" w:rsidP="001A2055">
      <w:pPr>
        <w:pStyle w:val="Sinespaciado"/>
        <w:numPr>
          <w:ilvl w:val="0"/>
          <w:numId w:val="3"/>
        </w:numPr>
        <w:rPr>
          <w:rFonts w:asciiTheme="minorHAnsi" w:hAnsiTheme="minorHAnsi" w:cstheme="minorHAnsi"/>
        </w:rPr>
      </w:pPr>
      <w:r w:rsidRPr="00EC269E">
        <w:rPr>
          <w:rFonts w:asciiTheme="minorHAnsi" w:hAnsiTheme="minorHAnsi" w:cstheme="minorHAnsi"/>
        </w:rPr>
        <w:t>Documento que lo acredita como representante legal</w:t>
      </w:r>
    </w:p>
    <w:p w14:paraId="6B167559" w14:textId="77777777" w:rsidR="00206115" w:rsidRPr="00EC269E" w:rsidRDefault="00206115" w:rsidP="00206115">
      <w:pPr>
        <w:pStyle w:val="Sinespaciado"/>
        <w:rPr>
          <w:rFonts w:asciiTheme="minorHAnsi" w:hAnsiTheme="minorHAnsi" w:cstheme="minorHAnsi"/>
        </w:rPr>
      </w:pPr>
    </w:p>
    <w:p w14:paraId="57A0D6EF" w14:textId="77777777" w:rsidR="00206115" w:rsidRPr="00EC269E" w:rsidRDefault="00206115" w:rsidP="00206115">
      <w:pPr>
        <w:pStyle w:val="Sinespaciado"/>
        <w:rPr>
          <w:rFonts w:asciiTheme="minorHAnsi" w:hAnsiTheme="minorHAnsi" w:cstheme="minorHAnsi"/>
        </w:rPr>
      </w:pPr>
      <w:r w:rsidRPr="00EC269E">
        <w:rPr>
          <w:rFonts w:asciiTheme="minorHAnsi" w:hAnsiTheme="minorHAnsi" w:cstheme="minorHAnsi"/>
        </w:rPr>
        <w:t>_______________________________________________________________</w:t>
      </w:r>
    </w:p>
    <w:p w14:paraId="6C447D2F" w14:textId="77777777" w:rsidR="00206115" w:rsidRPr="00EC269E" w:rsidRDefault="00206115" w:rsidP="00206115">
      <w:pPr>
        <w:pStyle w:val="Sinespaciado"/>
        <w:rPr>
          <w:rFonts w:asciiTheme="minorHAnsi" w:hAnsiTheme="minorHAnsi" w:cstheme="minorHAnsi"/>
        </w:rPr>
      </w:pPr>
    </w:p>
    <w:p w14:paraId="1A83618C" w14:textId="77777777" w:rsidR="00206115" w:rsidRPr="00EC269E" w:rsidRDefault="00206115" w:rsidP="00206115">
      <w:pPr>
        <w:rPr>
          <w:rFonts w:asciiTheme="minorHAnsi" w:hAnsiTheme="minorHAnsi" w:cstheme="minorHAnsi"/>
        </w:rPr>
      </w:pPr>
    </w:p>
    <w:p w14:paraId="3D41F9DF" w14:textId="77777777" w:rsidR="00206115" w:rsidRPr="00EC269E" w:rsidRDefault="00206115" w:rsidP="00206115">
      <w:pPr>
        <w:pStyle w:val="Sinespaciado"/>
        <w:rPr>
          <w:rFonts w:asciiTheme="minorHAnsi" w:hAnsiTheme="minorHAnsi" w:cstheme="minorHAnsi"/>
        </w:rPr>
      </w:pPr>
    </w:p>
    <w:p w14:paraId="271BBAD4" w14:textId="77777777" w:rsidR="00206115" w:rsidRPr="00EC269E" w:rsidRDefault="00206115" w:rsidP="00206115">
      <w:pPr>
        <w:pStyle w:val="Sinespaciado"/>
        <w:rPr>
          <w:rFonts w:asciiTheme="minorHAnsi" w:hAnsiTheme="minorHAnsi" w:cstheme="minorHAnsi"/>
        </w:rPr>
      </w:pPr>
    </w:p>
    <w:p w14:paraId="6DDB102F" w14:textId="77777777" w:rsidR="00206115" w:rsidRPr="00EC269E" w:rsidRDefault="00206115" w:rsidP="00113C70">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0808CB9F" w14:textId="32ECCC01" w:rsidR="00206115" w:rsidRPr="00EC269E" w:rsidRDefault="00206115" w:rsidP="00113C70">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54783FA5" w14:textId="77777777" w:rsidR="00206115" w:rsidRPr="00EC269E" w:rsidRDefault="00206115" w:rsidP="00206115">
      <w:pPr>
        <w:rPr>
          <w:rFonts w:asciiTheme="minorHAnsi" w:hAnsiTheme="minorHAnsi" w:cstheme="minorHAnsi"/>
        </w:rPr>
      </w:pPr>
    </w:p>
    <w:p w14:paraId="242E6F37" w14:textId="77777777" w:rsidR="00206115" w:rsidRPr="00EC269E" w:rsidRDefault="00206115" w:rsidP="00206115">
      <w:pPr>
        <w:rPr>
          <w:rFonts w:asciiTheme="minorHAnsi" w:hAnsiTheme="minorHAnsi" w:cstheme="minorHAnsi"/>
        </w:rPr>
      </w:pPr>
    </w:p>
    <w:p w14:paraId="246D5564" w14:textId="77777777" w:rsidR="00206115" w:rsidRPr="00EC269E" w:rsidRDefault="00206115" w:rsidP="001A2055">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1171B0F4" w14:textId="280F90A0" w:rsidR="00206115" w:rsidRPr="00EC269E" w:rsidRDefault="00206115" w:rsidP="00206115">
      <w:pPr>
        <w:jc w:val="center"/>
        <w:rPr>
          <w:rFonts w:asciiTheme="minorHAnsi" w:hAnsiTheme="minorHAnsi" w:cstheme="minorHAnsi"/>
          <w:b/>
        </w:rPr>
      </w:pPr>
    </w:p>
    <w:p w14:paraId="782C0BAF" w14:textId="4CC9364E" w:rsidR="00BD71A9" w:rsidRDefault="00BD71A9" w:rsidP="00206115">
      <w:pPr>
        <w:jc w:val="center"/>
        <w:rPr>
          <w:rFonts w:asciiTheme="minorHAnsi" w:hAnsiTheme="minorHAnsi" w:cstheme="minorHAnsi"/>
          <w:b/>
        </w:rPr>
      </w:pPr>
    </w:p>
    <w:p w14:paraId="60643399" w14:textId="77777777" w:rsidR="002D7D21" w:rsidRPr="00EC269E" w:rsidRDefault="002D7D21" w:rsidP="00206115">
      <w:pPr>
        <w:jc w:val="center"/>
        <w:rPr>
          <w:rFonts w:asciiTheme="minorHAnsi" w:hAnsiTheme="minorHAnsi" w:cstheme="minorHAnsi"/>
          <w:b/>
        </w:rPr>
      </w:pPr>
    </w:p>
    <w:p w14:paraId="1F193631" w14:textId="0D334559" w:rsidR="009472EF" w:rsidRPr="00EC269E"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394C2D">
        <w:rPr>
          <w:rFonts w:asciiTheme="minorHAnsi" w:hAnsiTheme="minorHAnsi" w:cstheme="minorHAnsi"/>
          <w:b/>
          <w:bCs/>
          <w:color w:val="000000" w:themeColor="text1"/>
        </w:rPr>
        <w:t>3</w:t>
      </w:r>
    </w:p>
    <w:p w14:paraId="2540B0EC" w14:textId="77777777" w:rsidR="009472EF" w:rsidRDefault="009472EF" w:rsidP="00394C2D">
      <w:pPr>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t xml:space="preserve">PROPUESTA DE ESPECIFICACIONES TÉCNICAS </w:t>
      </w:r>
    </w:p>
    <w:p w14:paraId="500B8245" w14:textId="77777777" w:rsidR="009B1853" w:rsidRDefault="009B1853" w:rsidP="009B1853">
      <w:pPr>
        <w:shd w:val="clear" w:color="auto" w:fill="E0E0E0"/>
        <w:ind w:left="-360" w:right="13"/>
        <w:jc w:val="center"/>
        <w:rPr>
          <w:rFonts w:ascii="Arial" w:hAnsi="Arial" w:cs="Arial"/>
          <w:b/>
          <w:bCs/>
          <w:sz w:val="28"/>
          <w:szCs w:val="28"/>
        </w:rPr>
      </w:pPr>
      <w:r>
        <w:rPr>
          <w:rFonts w:ascii="Arial" w:hAnsi="Arial" w:cs="Arial"/>
          <w:b/>
          <w:bCs/>
          <w:sz w:val="28"/>
          <w:szCs w:val="28"/>
        </w:rPr>
        <w:t>ESPECIFICACIONES TECNICAS</w:t>
      </w:r>
    </w:p>
    <w:p w14:paraId="64918162" w14:textId="77777777" w:rsidR="009B1853" w:rsidRDefault="009B1853" w:rsidP="009B1853">
      <w:pPr>
        <w:shd w:val="clear" w:color="auto" w:fill="E0E0E0"/>
        <w:ind w:left="-360" w:right="13"/>
        <w:jc w:val="center"/>
        <w:rPr>
          <w:rFonts w:ascii="Arial" w:hAnsi="Arial" w:cs="Arial"/>
          <w:b/>
          <w:bCs/>
          <w:sz w:val="28"/>
          <w:szCs w:val="28"/>
        </w:rPr>
      </w:pPr>
      <w:r>
        <w:rPr>
          <w:rFonts w:ascii="Arial" w:hAnsi="Arial" w:cs="Arial"/>
          <w:b/>
          <w:bCs/>
          <w:sz w:val="28"/>
          <w:szCs w:val="28"/>
        </w:rPr>
        <w:t>ITEM GRUPO ELECTROGENO</w:t>
      </w:r>
    </w:p>
    <w:p w14:paraId="3D1D7128" w14:textId="77777777" w:rsidR="009B1853" w:rsidRDefault="009B1853" w:rsidP="009B1853">
      <w:pPr>
        <w:pStyle w:val="xl28"/>
        <w:pBdr>
          <w:left w:val="none" w:sz="0" w:space="0" w:color="auto"/>
          <w:bottom w:val="none" w:sz="0" w:space="0" w:color="auto"/>
        </w:pBdr>
        <w:spacing w:before="0" w:beforeAutospacing="0" w:after="0" w:afterAutospacing="0"/>
        <w:rPr>
          <w:sz w:val="20"/>
          <w:szCs w:val="20"/>
        </w:rPr>
      </w:pPr>
    </w:p>
    <w:tbl>
      <w:tblPr>
        <w:tblW w:w="1062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2340"/>
        <w:gridCol w:w="540"/>
        <w:gridCol w:w="540"/>
        <w:gridCol w:w="1440"/>
      </w:tblGrid>
      <w:tr w:rsidR="002D7D21" w:rsidRPr="002D7D21" w14:paraId="1D97662C" w14:textId="77777777" w:rsidTr="00386C53">
        <w:trPr>
          <w:cantSplit/>
          <w:trHeight w:val="477"/>
          <w:tblHeader/>
        </w:trPr>
        <w:tc>
          <w:tcPr>
            <w:tcW w:w="5760" w:type="dxa"/>
            <w:vMerge w:val="restart"/>
            <w:shd w:val="clear" w:color="auto" w:fill="D9D9D9"/>
            <w:vAlign w:val="center"/>
          </w:tcPr>
          <w:p w14:paraId="120B0A45" w14:textId="77777777" w:rsidR="002D7D21" w:rsidRPr="002D7D21" w:rsidRDefault="002D7D21" w:rsidP="00386C53">
            <w:pPr>
              <w:pStyle w:val="Textoindependiente3"/>
              <w:ind w:left="-70"/>
              <w:jc w:val="center"/>
              <w:rPr>
                <w:rFonts w:asciiTheme="minorHAnsi" w:hAnsiTheme="minorHAnsi" w:cstheme="minorHAnsi"/>
                <w:b/>
                <w:bCs/>
                <w:sz w:val="20"/>
                <w:szCs w:val="20"/>
              </w:rPr>
            </w:pPr>
            <w:r w:rsidRPr="002D7D21">
              <w:rPr>
                <w:rFonts w:asciiTheme="minorHAnsi" w:hAnsiTheme="minorHAnsi" w:cstheme="minorHAnsi"/>
                <w:b/>
                <w:bCs/>
                <w:sz w:val="20"/>
                <w:szCs w:val="20"/>
              </w:rPr>
              <w:t>REQUISITOS NECESARIOS DEL(LOS) BIEN(ES) Y LAS CONDICIONES COMPLEMENTARIAS</w:t>
            </w:r>
          </w:p>
        </w:tc>
        <w:tc>
          <w:tcPr>
            <w:tcW w:w="2340" w:type="dxa"/>
            <w:tcBorders>
              <w:bottom w:val="single" w:sz="4" w:space="0" w:color="auto"/>
            </w:tcBorders>
            <w:shd w:val="clear" w:color="auto" w:fill="D9D9D9"/>
            <w:vAlign w:val="center"/>
          </w:tcPr>
          <w:p w14:paraId="4C95AE7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Theme="minorHAnsi" w:hAnsiTheme="minorHAnsi" w:cstheme="minorHAnsi"/>
                <w:bCs/>
                <w:iCs/>
                <w:lang w:val="es-ES_tradnl"/>
              </w:rPr>
            </w:pPr>
            <w:r w:rsidRPr="002D7D21">
              <w:rPr>
                <w:rFonts w:asciiTheme="minorHAnsi" w:hAnsiTheme="minorHAnsi" w:cstheme="minorHAnsi"/>
              </w:rPr>
              <w:t>Para ser llenado por el proponente</w:t>
            </w:r>
          </w:p>
        </w:tc>
        <w:tc>
          <w:tcPr>
            <w:tcW w:w="2520" w:type="dxa"/>
            <w:gridSpan w:val="3"/>
            <w:shd w:val="clear" w:color="auto" w:fill="D9D9D9"/>
            <w:vAlign w:val="center"/>
          </w:tcPr>
          <w:p w14:paraId="2553DEC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jc w:val="center"/>
              <w:rPr>
                <w:rFonts w:asciiTheme="minorHAnsi" w:hAnsiTheme="minorHAnsi" w:cstheme="minorHAnsi"/>
                <w:bCs/>
                <w:iCs/>
                <w:lang w:val="es-ES_tradnl"/>
              </w:rPr>
            </w:pPr>
            <w:r w:rsidRPr="002D7D21">
              <w:rPr>
                <w:rFonts w:asciiTheme="minorHAnsi" w:hAnsiTheme="minorHAnsi" w:cstheme="minorHAnsi"/>
              </w:rPr>
              <w:t>Para la calificación de la entidad</w:t>
            </w:r>
          </w:p>
        </w:tc>
      </w:tr>
      <w:tr w:rsidR="002D7D21" w:rsidRPr="002D7D21" w14:paraId="2C83E696" w14:textId="77777777" w:rsidTr="00386C53">
        <w:trPr>
          <w:cantSplit/>
          <w:trHeight w:val="247"/>
          <w:tblHeader/>
        </w:trPr>
        <w:tc>
          <w:tcPr>
            <w:tcW w:w="5760" w:type="dxa"/>
            <w:vMerge/>
            <w:shd w:val="clear" w:color="auto" w:fill="D9D9D9"/>
            <w:vAlign w:val="center"/>
          </w:tcPr>
          <w:p w14:paraId="54375796" w14:textId="77777777" w:rsidR="002D7D21" w:rsidRPr="002D7D21" w:rsidRDefault="002D7D21" w:rsidP="00386C53">
            <w:pPr>
              <w:pStyle w:val="xl29"/>
              <w:rPr>
                <w:rFonts w:asciiTheme="minorHAnsi" w:hAnsiTheme="minorHAnsi" w:cstheme="minorHAnsi"/>
                <w:b/>
                <w:bCs/>
                <w:sz w:val="20"/>
                <w:szCs w:val="20"/>
              </w:rPr>
            </w:pPr>
          </w:p>
        </w:tc>
        <w:tc>
          <w:tcPr>
            <w:tcW w:w="2340" w:type="dxa"/>
            <w:vMerge w:val="restart"/>
            <w:shd w:val="clear" w:color="auto" w:fill="D9D9D9"/>
            <w:vAlign w:val="center"/>
          </w:tcPr>
          <w:p w14:paraId="6A27F8C5" w14:textId="77777777" w:rsidR="002D7D21" w:rsidRPr="002D7D21" w:rsidRDefault="002D7D21" w:rsidP="00386C53">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Theme="minorHAnsi" w:hAnsiTheme="minorHAnsi" w:cstheme="minorHAnsi"/>
                <w:b/>
                <w:bCs/>
                <w:iCs/>
                <w:lang w:val="es-ES_tradnl"/>
              </w:rPr>
            </w:pPr>
            <w:r w:rsidRPr="002D7D21">
              <w:rPr>
                <w:rFonts w:asciiTheme="minorHAnsi" w:hAnsiTheme="minorHAnsi" w:cstheme="minorHAnsi"/>
                <w:b/>
                <w:bCs/>
                <w:iCs/>
                <w:lang w:val="es-ES_tradnl"/>
              </w:rPr>
              <w:t>CARACTERÍSTICAS DE LA PROPUESTA</w:t>
            </w:r>
          </w:p>
          <w:p w14:paraId="1A7F914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Theme="minorHAnsi" w:hAnsiTheme="minorHAnsi" w:cstheme="minorHAnsi"/>
                <w:iCs/>
                <w:lang w:val="es-ES_tradnl"/>
              </w:rPr>
            </w:pPr>
            <w:r w:rsidRPr="002D7D21">
              <w:rPr>
                <w:rFonts w:asciiTheme="minorHAnsi" w:hAnsiTheme="minorHAnsi" w:cstheme="minorHAnsi"/>
              </w:rPr>
              <w:t>(Manifestar aceptación, especificar y/o adjuntar lo requerido)</w:t>
            </w:r>
          </w:p>
        </w:tc>
        <w:tc>
          <w:tcPr>
            <w:tcW w:w="1080" w:type="dxa"/>
            <w:gridSpan w:val="2"/>
            <w:shd w:val="clear" w:color="auto" w:fill="D9D9D9"/>
            <w:vAlign w:val="center"/>
          </w:tcPr>
          <w:p w14:paraId="2AF455D6" w14:textId="77777777" w:rsidR="002D7D21" w:rsidRPr="002D7D21" w:rsidRDefault="002D7D21" w:rsidP="00386C53">
            <w:pPr>
              <w:jc w:val="center"/>
              <w:rPr>
                <w:rFonts w:asciiTheme="minorHAnsi" w:hAnsiTheme="minorHAnsi" w:cstheme="minorHAnsi"/>
                <w:b/>
                <w:bCs/>
              </w:rPr>
            </w:pPr>
            <w:r w:rsidRPr="002D7D21">
              <w:rPr>
                <w:rFonts w:asciiTheme="minorHAnsi" w:hAnsiTheme="minorHAnsi" w:cstheme="minorHAnsi"/>
                <w:b/>
                <w:bCs/>
              </w:rPr>
              <w:t>CUMPLE</w:t>
            </w:r>
          </w:p>
        </w:tc>
        <w:tc>
          <w:tcPr>
            <w:tcW w:w="1440" w:type="dxa"/>
            <w:vMerge w:val="restart"/>
            <w:shd w:val="clear" w:color="auto" w:fill="D9D9D9"/>
            <w:vAlign w:val="center"/>
          </w:tcPr>
          <w:p w14:paraId="7A8DC9CE" w14:textId="77777777" w:rsidR="002D7D21" w:rsidRPr="002D7D21" w:rsidRDefault="002D7D21" w:rsidP="00386C53">
            <w:pPr>
              <w:jc w:val="center"/>
              <w:rPr>
                <w:rFonts w:asciiTheme="minorHAnsi" w:hAnsiTheme="minorHAnsi" w:cstheme="minorHAnsi"/>
                <w:bCs/>
              </w:rPr>
            </w:pPr>
            <w:r w:rsidRPr="002D7D21">
              <w:rPr>
                <w:rFonts w:asciiTheme="minorHAnsi" w:hAnsiTheme="minorHAnsi" w:cstheme="minorHAnsi"/>
                <w:b/>
                <w:bCs/>
              </w:rPr>
              <w:t>Observaciones</w:t>
            </w:r>
            <w:r w:rsidRPr="002D7D21">
              <w:rPr>
                <w:rFonts w:asciiTheme="minorHAnsi" w:hAnsiTheme="minorHAnsi" w:cstheme="minorHAnsi"/>
                <w:bCs/>
              </w:rPr>
              <w:t xml:space="preserve"> (especificar </w:t>
            </w:r>
            <w:proofErr w:type="spellStart"/>
            <w:r w:rsidRPr="002D7D21">
              <w:rPr>
                <w:rFonts w:asciiTheme="minorHAnsi" w:hAnsiTheme="minorHAnsi" w:cstheme="minorHAnsi"/>
                <w:bCs/>
              </w:rPr>
              <w:t>el porqué</w:t>
            </w:r>
            <w:proofErr w:type="spellEnd"/>
            <w:r w:rsidRPr="002D7D21">
              <w:rPr>
                <w:rFonts w:asciiTheme="minorHAnsi" w:hAnsiTheme="minorHAnsi" w:cstheme="minorHAnsi"/>
                <w:bCs/>
              </w:rPr>
              <w:t xml:space="preserve"> no cumple)</w:t>
            </w:r>
          </w:p>
        </w:tc>
      </w:tr>
      <w:tr w:rsidR="002D7D21" w:rsidRPr="002D7D21" w14:paraId="40563561" w14:textId="77777777" w:rsidTr="00386C53">
        <w:trPr>
          <w:cantSplit/>
          <w:trHeight w:val="953"/>
          <w:tblHeader/>
        </w:trPr>
        <w:tc>
          <w:tcPr>
            <w:tcW w:w="5760" w:type="dxa"/>
            <w:vMerge/>
            <w:tcBorders>
              <w:bottom w:val="single" w:sz="4" w:space="0" w:color="auto"/>
            </w:tcBorders>
            <w:shd w:val="clear" w:color="auto" w:fill="D9D9D9"/>
            <w:vAlign w:val="center"/>
          </w:tcPr>
          <w:p w14:paraId="5B31E0FB" w14:textId="77777777" w:rsidR="002D7D21" w:rsidRPr="002D7D21" w:rsidRDefault="002D7D21" w:rsidP="00386C53">
            <w:pPr>
              <w:pStyle w:val="Textoindependiente3"/>
              <w:rPr>
                <w:rFonts w:asciiTheme="minorHAnsi" w:hAnsiTheme="minorHAnsi" w:cstheme="minorHAnsi"/>
                <w:b/>
                <w:bCs/>
                <w:sz w:val="20"/>
                <w:szCs w:val="20"/>
              </w:rPr>
            </w:pPr>
          </w:p>
        </w:tc>
        <w:tc>
          <w:tcPr>
            <w:tcW w:w="2340" w:type="dxa"/>
            <w:vMerge/>
            <w:tcBorders>
              <w:bottom w:val="single" w:sz="4" w:space="0" w:color="auto"/>
            </w:tcBorders>
            <w:shd w:val="clear" w:color="auto" w:fill="D9D9D9"/>
            <w:vAlign w:val="center"/>
          </w:tcPr>
          <w:p w14:paraId="2390EAE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Theme="minorHAnsi" w:hAnsiTheme="minorHAnsi" w:cstheme="minorHAnsi"/>
                <w:b/>
                <w:bCs/>
                <w:iCs/>
                <w:lang w:val="es-ES_tradnl"/>
              </w:rPr>
            </w:pPr>
          </w:p>
        </w:tc>
        <w:tc>
          <w:tcPr>
            <w:tcW w:w="540" w:type="dxa"/>
            <w:tcBorders>
              <w:bottom w:val="single" w:sz="4" w:space="0" w:color="auto"/>
            </w:tcBorders>
            <w:shd w:val="clear" w:color="auto" w:fill="D9D9D9"/>
            <w:vAlign w:val="center"/>
          </w:tcPr>
          <w:p w14:paraId="098F9095" w14:textId="77777777" w:rsidR="002D7D21" w:rsidRPr="002D7D21" w:rsidRDefault="002D7D21" w:rsidP="00386C53">
            <w:pPr>
              <w:jc w:val="center"/>
              <w:rPr>
                <w:rFonts w:asciiTheme="minorHAnsi" w:hAnsiTheme="minorHAnsi" w:cstheme="minorHAnsi"/>
                <w:b/>
                <w:bCs/>
              </w:rPr>
            </w:pPr>
            <w:r w:rsidRPr="002D7D21">
              <w:rPr>
                <w:rFonts w:asciiTheme="minorHAnsi" w:hAnsiTheme="minorHAnsi" w:cstheme="minorHAnsi"/>
                <w:b/>
              </w:rPr>
              <w:t>SI</w:t>
            </w:r>
          </w:p>
        </w:tc>
        <w:tc>
          <w:tcPr>
            <w:tcW w:w="540" w:type="dxa"/>
            <w:tcBorders>
              <w:bottom w:val="single" w:sz="4" w:space="0" w:color="auto"/>
            </w:tcBorders>
            <w:shd w:val="clear" w:color="auto" w:fill="D9D9D9"/>
            <w:vAlign w:val="center"/>
          </w:tcPr>
          <w:p w14:paraId="63AA6B9C" w14:textId="77777777" w:rsidR="002D7D21" w:rsidRPr="002D7D21" w:rsidRDefault="002D7D21" w:rsidP="00386C53">
            <w:pPr>
              <w:jc w:val="center"/>
              <w:rPr>
                <w:rFonts w:asciiTheme="minorHAnsi" w:hAnsiTheme="minorHAnsi" w:cstheme="minorHAnsi"/>
                <w:b/>
                <w:bCs/>
              </w:rPr>
            </w:pPr>
            <w:r w:rsidRPr="002D7D21">
              <w:rPr>
                <w:rFonts w:asciiTheme="minorHAnsi" w:hAnsiTheme="minorHAnsi" w:cstheme="minorHAnsi"/>
                <w:b/>
              </w:rPr>
              <w:t>NO</w:t>
            </w:r>
          </w:p>
        </w:tc>
        <w:tc>
          <w:tcPr>
            <w:tcW w:w="1440" w:type="dxa"/>
            <w:vMerge/>
            <w:tcBorders>
              <w:bottom w:val="single" w:sz="4" w:space="0" w:color="auto"/>
            </w:tcBorders>
            <w:shd w:val="clear" w:color="auto" w:fill="D9D9D9"/>
            <w:vAlign w:val="center"/>
          </w:tcPr>
          <w:p w14:paraId="1BEF247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center"/>
              <w:rPr>
                <w:rFonts w:asciiTheme="minorHAnsi" w:hAnsiTheme="minorHAnsi" w:cstheme="minorHAnsi"/>
                <w:iCs/>
                <w:lang w:val="es-ES_tradnl"/>
              </w:rPr>
            </w:pPr>
          </w:p>
        </w:tc>
      </w:tr>
      <w:tr w:rsidR="002D7D21" w:rsidRPr="002D7D21" w14:paraId="78DD50EC" w14:textId="77777777" w:rsidTr="00386C53">
        <w:trPr>
          <w:cantSplit/>
          <w:trHeight w:val="397"/>
        </w:trPr>
        <w:tc>
          <w:tcPr>
            <w:tcW w:w="5760" w:type="dxa"/>
            <w:shd w:val="clear" w:color="auto" w:fill="2E74B5"/>
            <w:vAlign w:val="center"/>
          </w:tcPr>
          <w:p w14:paraId="464AAFC4" w14:textId="77777777" w:rsidR="002D7D21" w:rsidRPr="002D7D21" w:rsidRDefault="002D7D21" w:rsidP="00386C53">
            <w:pPr>
              <w:pStyle w:val="Textoindependiente3"/>
              <w:ind w:left="290" w:hanging="290"/>
              <w:rPr>
                <w:rFonts w:asciiTheme="minorHAnsi" w:hAnsiTheme="minorHAnsi" w:cstheme="minorHAnsi"/>
                <w:b/>
                <w:bCs/>
                <w:i/>
                <w:iCs/>
                <w:color w:val="FFFFFF"/>
                <w:sz w:val="20"/>
                <w:szCs w:val="20"/>
              </w:rPr>
            </w:pPr>
            <w:r w:rsidRPr="002D7D21">
              <w:rPr>
                <w:rFonts w:asciiTheme="minorHAnsi" w:hAnsiTheme="minorHAnsi" w:cstheme="minorHAnsi"/>
                <w:b/>
                <w:bCs/>
                <w:color w:val="FFFFFF"/>
                <w:sz w:val="20"/>
                <w:szCs w:val="20"/>
              </w:rPr>
              <w:t>I. DETALLE DEL(LOS) BIEN(ES)</w:t>
            </w:r>
          </w:p>
        </w:tc>
        <w:tc>
          <w:tcPr>
            <w:tcW w:w="2340" w:type="dxa"/>
            <w:shd w:val="clear" w:color="auto" w:fill="2E74B5"/>
            <w:vAlign w:val="center"/>
          </w:tcPr>
          <w:p w14:paraId="3A45D0C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color w:val="FFFFFF"/>
                <w:lang w:val="es-ES_tradnl"/>
              </w:rPr>
            </w:pPr>
          </w:p>
        </w:tc>
        <w:tc>
          <w:tcPr>
            <w:tcW w:w="540" w:type="dxa"/>
            <w:shd w:val="clear" w:color="auto" w:fill="2E74B5"/>
            <w:vAlign w:val="center"/>
          </w:tcPr>
          <w:p w14:paraId="2366AB8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c>
          <w:tcPr>
            <w:tcW w:w="540" w:type="dxa"/>
            <w:shd w:val="clear" w:color="auto" w:fill="2E74B5"/>
            <w:vAlign w:val="center"/>
          </w:tcPr>
          <w:p w14:paraId="34CEEFA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c>
          <w:tcPr>
            <w:tcW w:w="1440" w:type="dxa"/>
            <w:shd w:val="clear" w:color="auto" w:fill="2E74B5"/>
            <w:vAlign w:val="center"/>
          </w:tcPr>
          <w:p w14:paraId="01CB8C9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r>
      <w:tr w:rsidR="002D7D21" w:rsidRPr="002D7D21" w14:paraId="200279F7" w14:textId="77777777" w:rsidTr="00386C53">
        <w:trPr>
          <w:cantSplit/>
          <w:trHeight w:val="519"/>
        </w:trPr>
        <w:tc>
          <w:tcPr>
            <w:tcW w:w="5760" w:type="dxa"/>
            <w:vAlign w:val="center"/>
          </w:tcPr>
          <w:p w14:paraId="5D76664B" w14:textId="77777777" w:rsidR="002D7D21" w:rsidRPr="002D7D21" w:rsidRDefault="002D7D21" w:rsidP="00386C53">
            <w:pPr>
              <w:pStyle w:val="Textoindependiente3"/>
              <w:rPr>
                <w:rFonts w:asciiTheme="minorHAnsi" w:hAnsiTheme="minorHAnsi" w:cstheme="minorHAnsi"/>
                <w:b/>
                <w:color w:val="FFFFFF"/>
                <w:sz w:val="20"/>
                <w:szCs w:val="20"/>
                <w:lang w:val="es-ES_tradnl"/>
              </w:rPr>
            </w:pPr>
            <w:r w:rsidRPr="002D7D21">
              <w:rPr>
                <w:rFonts w:asciiTheme="minorHAnsi" w:hAnsiTheme="minorHAnsi" w:cstheme="minorHAnsi"/>
                <w:b/>
                <w:sz w:val="20"/>
                <w:szCs w:val="20"/>
              </w:rPr>
              <w:t>GRUPO ELECTROGENO</w:t>
            </w:r>
          </w:p>
        </w:tc>
        <w:tc>
          <w:tcPr>
            <w:tcW w:w="2340" w:type="dxa"/>
            <w:vAlign w:val="center"/>
          </w:tcPr>
          <w:p w14:paraId="223F460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color w:val="FFFFFF"/>
                <w:lang w:val="es-ES_tradnl"/>
              </w:rPr>
            </w:pPr>
          </w:p>
        </w:tc>
        <w:tc>
          <w:tcPr>
            <w:tcW w:w="540" w:type="dxa"/>
            <w:vAlign w:val="center"/>
          </w:tcPr>
          <w:p w14:paraId="706F55C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c>
          <w:tcPr>
            <w:tcW w:w="540" w:type="dxa"/>
            <w:vAlign w:val="center"/>
          </w:tcPr>
          <w:p w14:paraId="7A39E90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c>
          <w:tcPr>
            <w:tcW w:w="1440" w:type="dxa"/>
            <w:vAlign w:val="center"/>
          </w:tcPr>
          <w:p w14:paraId="1AADFE5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r>
      <w:tr w:rsidR="002D7D21" w:rsidRPr="002D7D21" w14:paraId="3E32CAA4" w14:textId="77777777" w:rsidTr="00386C53">
        <w:trPr>
          <w:cantSplit/>
          <w:trHeight w:val="397"/>
        </w:trPr>
        <w:tc>
          <w:tcPr>
            <w:tcW w:w="5760" w:type="dxa"/>
            <w:shd w:val="clear" w:color="auto" w:fill="2E74B5"/>
            <w:vAlign w:val="center"/>
          </w:tcPr>
          <w:p w14:paraId="1A0DBAF8" w14:textId="77777777" w:rsidR="002D7D21" w:rsidRPr="002D7D21" w:rsidRDefault="002D7D21" w:rsidP="00386C53">
            <w:pPr>
              <w:pStyle w:val="Textoindependiente3"/>
              <w:ind w:left="290" w:hanging="290"/>
              <w:rPr>
                <w:rFonts w:asciiTheme="minorHAnsi" w:hAnsiTheme="minorHAnsi" w:cstheme="minorHAnsi"/>
                <w:b/>
                <w:bCs/>
                <w:color w:val="FFFFFF"/>
                <w:sz w:val="20"/>
                <w:szCs w:val="20"/>
              </w:rPr>
            </w:pPr>
            <w:r w:rsidRPr="002D7D21">
              <w:rPr>
                <w:rFonts w:asciiTheme="minorHAnsi" w:hAnsiTheme="minorHAnsi" w:cstheme="minorHAnsi"/>
                <w:b/>
                <w:bCs/>
                <w:color w:val="FFFFFF"/>
                <w:sz w:val="20"/>
                <w:szCs w:val="20"/>
              </w:rPr>
              <w:t>II. CARACTERÍSTICAS GENERALES DEL(LOS) BIEN(ES)</w:t>
            </w:r>
          </w:p>
        </w:tc>
        <w:tc>
          <w:tcPr>
            <w:tcW w:w="2340" w:type="dxa"/>
            <w:shd w:val="clear" w:color="auto" w:fill="2E74B5"/>
            <w:vAlign w:val="center"/>
          </w:tcPr>
          <w:p w14:paraId="1BCA857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color w:val="FFFFFF"/>
                <w:lang w:val="es-ES_tradnl"/>
              </w:rPr>
            </w:pPr>
          </w:p>
        </w:tc>
        <w:tc>
          <w:tcPr>
            <w:tcW w:w="540" w:type="dxa"/>
            <w:shd w:val="clear" w:color="auto" w:fill="2E74B5"/>
            <w:vAlign w:val="center"/>
          </w:tcPr>
          <w:p w14:paraId="436E5FF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c>
          <w:tcPr>
            <w:tcW w:w="540" w:type="dxa"/>
            <w:shd w:val="clear" w:color="auto" w:fill="2E74B5"/>
            <w:vAlign w:val="center"/>
          </w:tcPr>
          <w:p w14:paraId="7C63B89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c>
          <w:tcPr>
            <w:tcW w:w="1440" w:type="dxa"/>
            <w:shd w:val="clear" w:color="auto" w:fill="2E74B5"/>
            <w:vAlign w:val="center"/>
          </w:tcPr>
          <w:p w14:paraId="18ACF4A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p>
        </w:tc>
      </w:tr>
      <w:tr w:rsidR="002D7D21" w:rsidRPr="002D7D21" w14:paraId="0F4F29D7" w14:textId="77777777" w:rsidTr="00386C53">
        <w:trPr>
          <w:cantSplit/>
          <w:trHeight w:val="397"/>
        </w:trPr>
        <w:tc>
          <w:tcPr>
            <w:tcW w:w="5760" w:type="dxa"/>
            <w:shd w:val="clear" w:color="auto" w:fill="BDD6EE"/>
            <w:vAlign w:val="center"/>
          </w:tcPr>
          <w:p w14:paraId="3D94C7DA" w14:textId="77777777" w:rsidR="002D7D21" w:rsidRPr="002D7D21" w:rsidRDefault="002D7D21" w:rsidP="00386C53">
            <w:pPr>
              <w:pStyle w:val="Textoindependiente3"/>
              <w:ind w:left="290" w:hanging="290"/>
              <w:rPr>
                <w:rFonts w:asciiTheme="minorHAnsi" w:hAnsiTheme="minorHAnsi" w:cstheme="minorHAnsi"/>
                <w:bCs/>
                <w:i/>
                <w:iCs/>
                <w:sz w:val="20"/>
                <w:szCs w:val="20"/>
              </w:rPr>
            </w:pPr>
            <w:r w:rsidRPr="002D7D21">
              <w:rPr>
                <w:rFonts w:asciiTheme="minorHAnsi" w:hAnsiTheme="minorHAnsi" w:cstheme="minorHAnsi"/>
                <w:b/>
                <w:bCs/>
                <w:sz w:val="20"/>
                <w:szCs w:val="20"/>
              </w:rPr>
              <w:t>A. REQUISITOS DEL(LOS) BIEN(ES)</w:t>
            </w:r>
            <w:r w:rsidRPr="002D7D21">
              <w:rPr>
                <w:rFonts w:asciiTheme="minorHAnsi" w:hAnsiTheme="minorHAnsi" w:cstheme="minorHAnsi"/>
                <w:bCs/>
                <w:i/>
                <w:iCs/>
                <w:sz w:val="20"/>
                <w:szCs w:val="20"/>
              </w:rPr>
              <w:t xml:space="preserve"> </w:t>
            </w:r>
          </w:p>
          <w:p w14:paraId="0FC3BA9C"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Cs/>
                <w:i/>
                <w:iCs/>
                <w:sz w:val="20"/>
                <w:szCs w:val="20"/>
              </w:rPr>
              <w:t>(Debe detallar los requisitos necesarios que le permitan definir clara y suficientemente las características del bien como: cantidad, material del bien, dimensión de partes y de todo el bien, componentes, rendimiento, potencia, voltaje, instalación eléctrica del bien, encendido y apagado, tipo de combustible, fisicoquímicos, nutricionales, sustancias activas, sustancias inertes, aditivos en el bien, ingredientes, etc.)</w:t>
            </w:r>
          </w:p>
        </w:tc>
        <w:tc>
          <w:tcPr>
            <w:tcW w:w="2340" w:type="dxa"/>
            <w:shd w:val="clear" w:color="auto" w:fill="BDD6EE"/>
            <w:vAlign w:val="center"/>
          </w:tcPr>
          <w:p w14:paraId="62DA9FE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78363C3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53B0B9C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3DD429A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251100C3" w14:textId="77777777" w:rsidTr="00386C53">
        <w:trPr>
          <w:cantSplit/>
          <w:trHeight w:val="284"/>
        </w:trPr>
        <w:tc>
          <w:tcPr>
            <w:tcW w:w="5760" w:type="dxa"/>
            <w:vAlign w:val="center"/>
          </w:tcPr>
          <w:p w14:paraId="6B04D0BB" w14:textId="77777777" w:rsidR="002D7D21" w:rsidRPr="002D7D21" w:rsidRDefault="002D7D21" w:rsidP="00386C53">
            <w:pPr>
              <w:pStyle w:val="Textoindependiente3"/>
              <w:ind w:left="6"/>
              <w:rPr>
                <w:rFonts w:asciiTheme="minorHAnsi" w:hAnsiTheme="minorHAnsi" w:cstheme="minorHAnsi"/>
                <w:sz w:val="20"/>
                <w:szCs w:val="20"/>
              </w:rPr>
            </w:pPr>
            <w:r w:rsidRPr="002D7D21">
              <w:rPr>
                <w:rFonts w:asciiTheme="minorHAnsi" w:hAnsiTheme="minorHAnsi" w:cstheme="minorHAnsi"/>
                <w:b/>
                <w:sz w:val="20"/>
                <w:szCs w:val="20"/>
              </w:rPr>
              <w:t>1.</w:t>
            </w:r>
            <w:r w:rsidRPr="002D7D21">
              <w:rPr>
                <w:rFonts w:asciiTheme="minorHAnsi" w:hAnsiTheme="minorHAnsi" w:cstheme="minorHAnsi"/>
                <w:sz w:val="20"/>
                <w:szCs w:val="20"/>
              </w:rPr>
              <w:t xml:space="preserve"> </w:t>
            </w:r>
            <w:r w:rsidRPr="002D7D21">
              <w:rPr>
                <w:rFonts w:asciiTheme="minorHAnsi" w:hAnsiTheme="minorHAnsi" w:cstheme="minorHAnsi"/>
                <w:b/>
                <w:sz w:val="20"/>
                <w:szCs w:val="20"/>
              </w:rPr>
              <w:t>Marca:</w:t>
            </w:r>
            <w:r w:rsidRPr="002D7D21">
              <w:rPr>
                <w:rFonts w:asciiTheme="minorHAnsi" w:hAnsiTheme="minorHAnsi" w:cstheme="minorHAnsi"/>
                <w:sz w:val="20"/>
                <w:szCs w:val="20"/>
              </w:rPr>
              <w:t xml:space="preserve"> </w:t>
            </w:r>
            <w:r w:rsidRPr="002D7D21">
              <w:rPr>
                <w:rFonts w:asciiTheme="minorHAnsi" w:hAnsiTheme="minorHAnsi" w:cstheme="minorHAnsi"/>
                <w:bCs/>
                <w:i/>
                <w:iCs/>
                <w:sz w:val="20"/>
                <w:szCs w:val="20"/>
              </w:rPr>
              <w:t>(especificar)</w:t>
            </w:r>
          </w:p>
        </w:tc>
        <w:tc>
          <w:tcPr>
            <w:tcW w:w="2340" w:type="dxa"/>
            <w:vAlign w:val="center"/>
          </w:tcPr>
          <w:p w14:paraId="32C8758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4F5226A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1DA156E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51903A1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24F3DA86" w14:textId="77777777" w:rsidTr="00386C53">
        <w:trPr>
          <w:cantSplit/>
          <w:trHeight w:val="284"/>
        </w:trPr>
        <w:tc>
          <w:tcPr>
            <w:tcW w:w="5760" w:type="dxa"/>
            <w:vAlign w:val="center"/>
          </w:tcPr>
          <w:p w14:paraId="1856F71C" w14:textId="77777777" w:rsidR="002D7D21" w:rsidRPr="002D7D21" w:rsidRDefault="002D7D21" w:rsidP="00386C53">
            <w:pPr>
              <w:pStyle w:val="Textoindependiente3"/>
              <w:ind w:left="4"/>
              <w:rPr>
                <w:rFonts w:asciiTheme="minorHAnsi" w:hAnsiTheme="minorHAnsi" w:cstheme="minorHAnsi"/>
                <w:sz w:val="20"/>
                <w:szCs w:val="20"/>
              </w:rPr>
            </w:pPr>
            <w:r w:rsidRPr="002D7D21">
              <w:rPr>
                <w:rFonts w:asciiTheme="minorHAnsi" w:hAnsiTheme="minorHAnsi" w:cstheme="minorHAnsi"/>
                <w:b/>
                <w:sz w:val="20"/>
                <w:szCs w:val="20"/>
              </w:rPr>
              <w:t>2.</w:t>
            </w:r>
            <w:r w:rsidRPr="002D7D21">
              <w:rPr>
                <w:rFonts w:asciiTheme="minorHAnsi" w:hAnsiTheme="minorHAnsi" w:cstheme="minorHAnsi"/>
                <w:sz w:val="20"/>
                <w:szCs w:val="20"/>
              </w:rPr>
              <w:t xml:space="preserve"> </w:t>
            </w:r>
            <w:r w:rsidRPr="002D7D21">
              <w:rPr>
                <w:rFonts w:asciiTheme="minorHAnsi" w:hAnsiTheme="minorHAnsi" w:cstheme="minorHAnsi"/>
                <w:b/>
                <w:sz w:val="20"/>
                <w:szCs w:val="20"/>
              </w:rPr>
              <w:t>Modelo:</w:t>
            </w:r>
            <w:r w:rsidRPr="002D7D21">
              <w:rPr>
                <w:rFonts w:asciiTheme="minorHAnsi" w:hAnsiTheme="minorHAnsi" w:cstheme="minorHAnsi"/>
                <w:sz w:val="20"/>
                <w:szCs w:val="20"/>
              </w:rPr>
              <w:t xml:space="preserve"> </w:t>
            </w:r>
            <w:r w:rsidRPr="002D7D21">
              <w:rPr>
                <w:rFonts w:asciiTheme="minorHAnsi" w:hAnsiTheme="minorHAnsi" w:cstheme="minorHAnsi"/>
                <w:bCs/>
                <w:i/>
                <w:iCs/>
                <w:sz w:val="20"/>
                <w:szCs w:val="20"/>
              </w:rPr>
              <w:t>(especificar)</w:t>
            </w:r>
          </w:p>
        </w:tc>
        <w:tc>
          <w:tcPr>
            <w:tcW w:w="2340" w:type="dxa"/>
            <w:vAlign w:val="center"/>
          </w:tcPr>
          <w:p w14:paraId="5B529E7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0B9675B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262F3E6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7D78F8F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6C90318E" w14:textId="77777777" w:rsidTr="00386C53">
        <w:trPr>
          <w:cantSplit/>
          <w:trHeight w:val="284"/>
        </w:trPr>
        <w:tc>
          <w:tcPr>
            <w:tcW w:w="5760" w:type="dxa"/>
            <w:vAlign w:val="center"/>
          </w:tcPr>
          <w:p w14:paraId="3A13028C" w14:textId="77777777" w:rsidR="002D7D21" w:rsidRPr="002D7D21" w:rsidRDefault="002D7D21" w:rsidP="00386C53">
            <w:pPr>
              <w:pStyle w:val="Textoindependiente3"/>
              <w:ind w:left="4"/>
              <w:rPr>
                <w:rFonts w:asciiTheme="minorHAnsi" w:hAnsiTheme="minorHAnsi" w:cstheme="minorHAnsi"/>
                <w:sz w:val="20"/>
                <w:szCs w:val="20"/>
              </w:rPr>
            </w:pPr>
            <w:r w:rsidRPr="002D7D21">
              <w:rPr>
                <w:rFonts w:asciiTheme="minorHAnsi" w:hAnsiTheme="minorHAnsi" w:cstheme="minorHAnsi"/>
                <w:b/>
                <w:sz w:val="20"/>
                <w:szCs w:val="20"/>
              </w:rPr>
              <w:t>3.</w:t>
            </w:r>
            <w:r w:rsidRPr="002D7D21">
              <w:rPr>
                <w:rFonts w:asciiTheme="minorHAnsi" w:hAnsiTheme="minorHAnsi" w:cstheme="minorHAnsi"/>
                <w:sz w:val="20"/>
                <w:szCs w:val="20"/>
              </w:rPr>
              <w:t xml:space="preserve"> </w:t>
            </w:r>
            <w:r w:rsidRPr="002D7D21">
              <w:rPr>
                <w:rFonts w:asciiTheme="minorHAnsi" w:hAnsiTheme="minorHAnsi" w:cstheme="minorHAnsi"/>
                <w:b/>
                <w:sz w:val="20"/>
                <w:szCs w:val="20"/>
              </w:rPr>
              <w:t>Cantidad:</w:t>
            </w:r>
            <w:r w:rsidRPr="002D7D21">
              <w:rPr>
                <w:rFonts w:asciiTheme="minorHAnsi" w:hAnsiTheme="minorHAnsi" w:cstheme="minorHAnsi"/>
                <w:sz w:val="20"/>
                <w:szCs w:val="20"/>
              </w:rPr>
              <w:t xml:space="preserve"> </w:t>
            </w:r>
            <w:r w:rsidRPr="002D7D21">
              <w:rPr>
                <w:rFonts w:asciiTheme="minorHAnsi" w:hAnsiTheme="minorHAnsi" w:cstheme="minorHAnsi"/>
                <w:bCs/>
                <w:sz w:val="20"/>
                <w:szCs w:val="20"/>
              </w:rPr>
              <w:t>1</w:t>
            </w:r>
            <w:r w:rsidRPr="002D7D21">
              <w:rPr>
                <w:rFonts w:asciiTheme="minorHAnsi" w:hAnsiTheme="minorHAnsi" w:cstheme="minorHAnsi"/>
                <w:bCs/>
                <w:i/>
                <w:iCs/>
                <w:sz w:val="20"/>
                <w:szCs w:val="20"/>
              </w:rPr>
              <w:t xml:space="preserve"> (especificar)</w:t>
            </w:r>
          </w:p>
        </w:tc>
        <w:tc>
          <w:tcPr>
            <w:tcW w:w="2340" w:type="dxa"/>
            <w:vAlign w:val="center"/>
          </w:tcPr>
          <w:p w14:paraId="065593B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1C10D20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4C56751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2BD6DAA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27D42E3D" w14:textId="77777777" w:rsidTr="00386C53">
        <w:trPr>
          <w:cantSplit/>
          <w:trHeight w:val="284"/>
        </w:trPr>
        <w:tc>
          <w:tcPr>
            <w:tcW w:w="5760" w:type="dxa"/>
            <w:vAlign w:val="center"/>
          </w:tcPr>
          <w:p w14:paraId="72CA0773" w14:textId="77777777" w:rsidR="002D7D21" w:rsidRPr="002D7D21" w:rsidRDefault="002D7D21" w:rsidP="00386C53">
            <w:pPr>
              <w:pStyle w:val="Textoindependiente3"/>
              <w:ind w:left="4"/>
              <w:rPr>
                <w:rFonts w:asciiTheme="minorHAnsi" w:hAnsiTheme="minorHAnsi" w:cstheme="minorHAnsi"/>
                <w:bCs/>
                <w:sz w:val="20"/>
                <w:szCs w:val="20"/>
              </w:rPr>
            </w:pPr>
            <w:r w:rsidRPr="002D7D21">
              <w:rPr>
                <w:rFonts w:asciiTheme="minorHAnsi" w:hAnsiTheme="minorHAnsi" w:cstheme="minorHAnsi"/>
                <w:b/>
                <w:sz w:val="20"/>
                <w:szCs w:val="20"/>
              </w:rPr>
              <w:t xml:space="preserve">4. Potencia nominal de emergencia STP:  </w:t>
            </w:r>
            <w:r w:rsidRPr="002D7D21">
              <w:rPr>
                <w:rFonts w:asciiTheme="minorHAnsi" w:hAnsiTheme="minorHAnsi" w:cstheme="minorHAnsi"/>
                <w:bCs/>
                <w:sz w:val="20"/>
                <w:szCs w:val="20"/>
              </w:rPr>
              <w:t>72KVA o superior</w:t>
            </w:r>
          </w:p>
        </w:tc>
        <w:tc>
          <w:tcPr>
            <w:tcW w:w="2340" w:type="dxa"/>
            <w:vAlign w:val="center"/>
          </w:tcPr>
          <w:p w14:paraId="4B8CB22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6F9B40E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3214F93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69A9880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F9261B6" w14:textId="77777777" w:rsidTr="00386C53">
        <w:trPr>
          <w:cantSplit/>
          <w:trHeight w:val="284"/>
        </w:trPr>
        <w:tc>
          <w:tcPr>
            <w:tcW w:w="5760" w:type="dxa"/>
            <w:vAlign w:val="center"/>
          </w:tcPr>
          <w:p w14:paraId="11FEAEC2" w14:textId="77777777" w:rsidR="002D7D21" w:rsidRPr="002D7D21" w:rsidRDefault="002D7D21" w:rsidP="00386C53">
            <w:pPr>
              <w:pStyle w:val="Textoindependiente3"/>
              <w:ind w:left="6"/>
              <w:rPr>
                <w:rFonts w:asciiTheme="minorHAnsi" w:hAnsiTheme="minorHAnsi" w:cstheme="minorHAnsi"/>
                <w:bCs/>
                <w:sz w:val="20"/>
                <w:szCs w:val="20"/>
              </w:rPr>
            </w:pPr>
            <w:r w:rsidRPr="002D7D21">
              <w:rPr>
                <w:rFonts w:asciiTheme="minorHAnsi" w:hAnsiTheme="minorHAnsi" w:cstheme="minorHAnsi"/>
                <w:b/>
                <w:sz w:val="20"/>
                <w:szCs w:val="20"/>
              </w:rPr>
              <w:t xml:space="preserve">5. Potencia efectiva a 3650 m.s.n.m.: </w:t>
            </w:r>
            <w:r w:rsidRPr="002D7D21">
              <w:rPr>
                <w:rFonts w:asciiTheme="minorHAnsi" w:hAnsiTheme="minorHAnsi" w:cstheme="minorHAnsi"/>
                <w:bCs/>
                <w:sz w:val="20"/>
                <w:szCs w:val="20"/>
              </w:rPr>
              <w:t>66KVA o superior</w:t>
            </w:r>
          </w:p>
          <w:p w14:paraId="7282FEB9" w14:textId="77777777" w:rsidR="002D7D21" w:rsidRPr="002D7D21" w:rsidRDefault="002D7D21" w:rsidP="00386C53">
            <w:pPr>
              <w:pStyle w:val="Textoindependiente3"/>
              <w:ind w:left="4"/>
              <w:rPr>
                <w:rFonts w:asciiTheme="minorHAnsi" w:hAnsiTheme="minorHAnsi" w:cstheme="minorHAnsi"/>
                <w:b/>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2672EC8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21E8D17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7BB93EB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0CA8B77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62E5A9BE" w14:textId="77777777" w:rsidTr="00386C53">
        <w:trPr>
          <w:cantSplit/>
          <w:trHeight w:val="284"/>
        </w:trPr>
        <w:tc>
          <w:tcPr>
            <w:tcW w:w="5760" w:type="dxa"/>
            <w:vAlign w:val="center"/>
          </w:tcPr>
          <w:p w14:paraId="6DBB6007" w14:textId="77777777" w:rsidR="002D7D21" w:rsidRPr="002D7D21" w:rsidRDefault="002D7D21" w:rsidP="00386C53">
            <w:pPr>
              <w:pStyle w:val="Textoindependiente3"/>
              <w:ind w:left="6"/>
              <w:rPr>
                <w:rFonts w:asciiTheme="minorHAnsi" w:hAnsiTheme="minorHAnsi" w:cstheme="minorHAnsi"/>
                <w:b/>
                <w:bCs/>
                <w:sz w:val="20"/>
                <w:szCs w:val="20"/>
              </w:rPr>
            </w:pPr>
            <w:r w:rsidRPr="002D7D21">
              <w:rPr>
                <w:rFonts w:asciiTheme="minorHAnsi" w:hAnsiTheme="minorHAnsi" w:cstheme="minorHAnsi"/>
                <w:b/>
                <w:sz w:val="20"/>
                <w:szCs w:val="20"/>
              </w:rPr>
              <w:t>6. Parámetros Eléctricos de Salida:</w:t>
            </w:r>
            <w:r w:rsidRPr="002D7D21">
              <w:rPr>
                <w:rFonts w:asciiTheme="minorHAnsi" w:hAnsiTheme="minorHAnsi" w:cstheme="minorHAnsi"/>
                <w:bCs/>
                <w:sz w:val="20"/>
                <w:szCs w:val="20"/>
              </w:rPr>
              <w:t xml:space="preserve"> Trifásico </w:t>
            </w:r>
            <w:r w:rsidRPr="002D7D21">
              <w:rPr>
                <w:rFonts w:asciiTheme="minorHAnsi" w:hAnsiTheme="minorHAnsi" w:cstheme="minorHAnsi"/>
                <w:sz w:val="20"/>
                <w:szCs w:val="20"/>
              </w:rPr>
              <w:t>400V, frecuencia 50z</w:t>
            </w:r>
          </w:p>
          <w:p w14:paraId="485FCF60" w14:textId="77777777" w:rsidR="002D7D21" w:rsidRPr="002D7D21" w:rsidRDefault="002D7D21" w:rsidP="00386C53">
            <w:pPr>
              <w:pStyle w:val="Textoindependiente3"/>
              <w:ind w:left="4"/>
              <w:rPr>
                <w:rFonts w:asciiTheme="minorHAnsi" w:hAnsiTheme="minorHAnsi" w:cstheme="minorHAnsi"/>
                <w:b/>
                <w:sz w:val="20"/>
                <w:szCs w:val="20"/>
              </w:rPr>
            </w:pPr>
            <w:r w:rsidRPr="002D7D21">
              <w:rPr>
                <w:rFonts w:asciiTheme="minorHAnsi" w:hAnsiTheme="minorHAnsi" w:cstheme="minorHAnsi"/>
                <w:b/>
                <w:i/>
                <w:iCs/>
                <w:sz w:val="20"/>
                <w:szCs w:val="20"/>
              </w:rPr>
              <w:t xml:space="preserve">(Especificar y manifestar aceptación) </w:t>
            </w:r>
          </w:p>
        </w:tc>
        <w:tc>
          <w:tcPr>
            <w:tcW w:w="2340" w:type="dxa"/>
            <w:vAlign w:val="center"/>
          </w:tcPr>
          <w:p w14:paraId="1EA35FD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7CA02C9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27DAADB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0B47F74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1F87AC57" w14:textId="77777777" w:rsidTr="00386C53">
        <w:trPr>
          <w:cantSplit/>
          <w:trHeight w:val="284"/>
        </w:trPr>
        <w:tc>
          <w:tcPr>
            <w:tcW w:w="5760" w:type="dxa"/>
            <w:vAlign w:val="center"/>
          </w:tcPr>
          <w:p w14:paraId="1FADC726" w14:textId="77777777" w:rsidR="002D7D21" w:rsidRPr="002D7D21" w:rsidRDefault="002D7D21" w:rsidP="00386C53">
            <w:pPr>
              <w:pStyle w:val="Textoindependiente3"/>
              <w:ind w:left="6"/>
              <w:rPr>
                <w:rFonts w:asciiTheme="minorHAnsi" w:hAnsiTheme="minorHAnsi" w:cstheme="minorHAnsi"/>
                <w:bCs/>
                <w:sz w:val="20"/>
                <w:szCs w:val="20"/>
              </w:rPr>
            </w:pPr>
            <w:r w:rsidRPr="002D7D21">
              <w:rPr>
                <w:rFonts w:asciiTheme="minorHAnsi" w:hAnsiTheme="minorHAnsi" w:cstheme="minorHAnsi"/>
                <w:b/>
                <w:sz w:val="20"/>
                <w:szCs w:val="20"/>
              </w:rPr>
              <w:t xml:space="preserve">7. Capacidad del tanque: </w:t>
            </w:r>
            <w:r w:rsidRPr="002D7D21">
              <w:rPr>
                <w:rFonts w:asciiTheme="minorHAnsi" w:hAnsiTheme="minorHAnsi" w:cstheme="minorHAnsi"/>
                <w:bCs/>
                <w:sz w:val="20"/>
                <w:szCs w:val="20"/>
              </w:rPr>
              <w:t>Mínimo 130 litros para una autonomía de 8 horas al 100% de carga en modalidad STP.</w:t>
            </w:r>
          </w:p>
          <w:p w14:paraId="68BDD093" w14:textId="77777777" w:rsidR="002D7D21" w:rsidRPr="002D7D21" w:rsidRDefault="002D7D21" w:rsidP="00386C53">
            <w:pPr>
              <w:pStyle w:val="Textoindependiente3"/>
              <w:ind w:left="6"/>
              <w:rPr>
                <w:rFonts w:asciiTheme="minorHAnsi" w:hAnsiTheme="minorHAnsi" w:cstheme="minorHAnsi"/>
                <w:bCs/>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54F7741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342D644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4C6CF46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0AE8C98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67917D5E" w14:textId="77777777" w:rsidTr="00386C53">
        <w:trPr>
          <w:cantSplit/>
          <w:trHeight w:val="284"/>
        </w:trPr>
        <w:tc>
          <w:tcPr>
            <w:tcW w:w="5760" w:type="dxa"/>
            <w:vAlign w:val="center"/>
          </w:tcPr>
          <w:p w14:paraId="32EB41D9" w14:textId="77777777" w:rsidR="002D7D21" w:rsidRPr="002D7D21" w:rsidRDefault="002D7D21" w:rsidP="00386C53">
            <w:pPr>
              <w:pStyle w:val="Textoindependiente3"/>
              <w:ind w:left="6"/>
              <w:rPr>
                <w:rFonts w:asciiTheme="minorHAnsi" w:hAnsiTheme="minorHAnsi" w:cstheme="minorHAnsi"/>
                <w:bCs/>
                <w:sz w:val="20"/>
                <w:szCs w:val="20"/>
              </w:rPr>
            </w:pPr>
            <w:r w:rsidRPr="002D7D21">
              <w:rPr>
                <w:rFonts w:asciiTheme="minorHAnsi" w:hAnsiTheme="minorHAnsi" w:cstheme="minorHAnsi"/>
                <w:b/>
                <w:sz w:val="20"/>
                <w:szCs w:val="20"/>
              </w:rPr>
              <w:t xml:space="preserve">8. Capacidad de la batería de arranque: </w:t>
            </w:r>
            <w:r w:rsidRPr="002D7D21">
              <w:rPr>
                <w:rFonts w:asciiTheme="minorHAnsi" w:hAnsiTheme="minorHAnsi" w:cstheme="minorHAnsi"/>
                <w:bCs/>
                <w:sz w:val="20"/>
                <w:szCs w:val="20"/>
              </w:rPr>
              <w:t>Sistema de batería de 12V con capacidad mínima de 80Ah o superior</w:t>
            </w:r>
          </w:p>
          <w:p w14:paraId="0649FD2C" w14:textId="77777777" w:rsidR="002D7D21" w:rsidRPr="002D7D21" w:rsidRDefault="002D7D21" w:rsidP="00386C53">
            <w:pPr>
              <w:pStyle w:val="Textoindependiente3"/>
              <w:ind w:left="6"/>
              <w:rPr>
                <w:rFonts w:asciiTheme="minorHAnsi" w:hAnsiTheme="minorHAnsi" w:cstheme="minorHAnsi"/>
                <w:bCs/>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5F82449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238D68B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02F7CA0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770DCD7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16557AA2" w14:textId="77777777" w:rsidTr="00386C53">
        <w:trPr>
          <w:cantSplit/>
          <w:trHeight w:val="284"/>
        </w:trPr>
        <w:tc>
          <w:tcPr>
            <w:tcW w:w="5760" w:type="dxa"/>
            <w:vAlign w:val="center"/>
          </w:tcPr>
          <w:p w14:paraId="53837635"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sz w:val="20"/>
                <w:szCs w:val="20"/>
              </w:rPr>
              <w:lastRenderedPageBreak/>
              <w:t xml:space="preserve">9. Cabina insonora: </w:t>
            </w:r>
            <w:r w:rsidRPr="002D7D21">
              <w:rPr>
                <w:rFonts w:asciiTheme="minorHAnsi" w:hAnsiTheme="minorHAnsi" w:cstheme="minorHAnsi"/>
                <w:bCs/>
                <w:sz w:val="20"/>
                <w:szCs w:val="20"/>
              </w:rPr>
              <w:t>El equipo deberá contar con cabina insonora</w:t>
            </w:r>
          </w:p>
        </w:tc>
        <w:tc>
          <w:tcPr>
            <w:tcW w:w="2340" w:type="dxa"/>
            <w:vAlign w:val="center"/>
          </w:tcPr>
          <w:p w14:paraId="755AC12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35B085E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500CCFB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1688BA0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447BA7A5" w14:textId="77777777" w:rsidTr="00386C53">
        <w:trPr>
          <w:cantSplit/>
          <w:trHeight w:val="284"/>
        </w:trPr>
        <w:tc>
          <w:tcPr>
            <w:tcW w:w="5760" w:type="dxa"/>
            <w:vAlign w:val="center"/>
          </w:tcPr>
          <w:p w14:paraId="684E5564" w14:textId="77777777" w:rsidR="002D7D21" w:rsidRPr="002D7D21" w:rsidRDefault="002D7D21" w:rsidP="00386C53">
            <w:pPr>
              <w:pStyle w:val="Textoindependiente3"/>
              <w:ind w:left="4"/>
              <w:rPr>
                <w:rFonts w:asciiTheme="minorHAnsi" w:hAnsiTheme="minorHAnsi" w:cstheme="minorHAnsi"/>
                <w:bCs/>
                <w:sz w:val="20"/>
                <w:szCs w:val="20"/>
              </w:rPr>
            </w:pPr>
            <w:r w:rsidRPr="002D7D21">
              <w:rPr>
                <w:rFonts w:asciiTheme="minorHAnsi" w:hAnsiTheme="minorHAnsi" w:cstheme="minorHAnsi"/>
                <w:b/>
                <w:sz w:val="20"/>
                <w:szCs w:val="20"/>
              </w:rPr>
              <w:t>10. Configuración del Motor:</w:t>
            </w:r>
            <w:r w:rsidRPr="002D7D21">
              <w:rPr>
                <w:rFonts w:asciiTheme="minorHAnsi" w:hAnsiTheme="minorHAnsi" w:cstheme="minorHAnsi"/>
                <w:bCs/>
                <w:sz w:val="20"/>
                <w:szCs w:val="20"/>
              </w:rPr>
              <w:t xml:space="preserve"> </w:t>
            </w:r>
          </w:p>
          <w:p w14:paraId="202ED48B"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Grado de desempeño: G2 o equivalente industrial</w:t>
            </w:r>
          </w:p>
          <w:p w14:paraId="3F9C8B99"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Método operativo: Cuatro tiempos o superior</w:t>
            </w:r>
          </w:p>
          <w:p w14:paraId="73A441C6"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Tipo de combustible: Diésel</w:t>
            </w:r>
          </w:p>
          <w:p w14:paraId="7F7C36EC"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Sistema de refrigeración: Líquido mediante circuito cerrado por agua y mezcla anticorrosiva/anticongelante adecuado para la operación del equipo.</w:t>
            </w:r>
          </w:p>
          <w:p w14:paraId="5B53EE73"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Sistema de inyección: Directa o superior</w:t>
            </w:r>
          </w:p>
          <w:p w14:paraId="3DEF8F37"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Sistema de aspiración: Turboalimentado o superior</w:t>
            </w:r>
          </w:p>
          <w:p w14:paraId="2A55F7DD"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Número de cilindros: 4 en línea o superior</w:t>
            </w:r>
          </w:p>
          <w:p w14:paraId="3F12ACAE"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Cilindrada: mínimo 3.8 litros o superior</w:t>
            </w:r>
          </w:p>
          <w:p w14:paraId="4A776F6B"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Regulación: Electrónica</w:t>
            </w:r>
          </w:p>
          <w:p w14:paraId="62FA3E66" w14:textId="77777777" w:rsidR="002D7D21" w:rsidRPr="002D7D21" w:rsidRDefault="002D7D21" w:rsidP="00386C53">
            <w:pPr>
              <w:pStyle w:val="Textoindependiente3"/>
              <w:ind w:left="4"/>
              <w:rPr>
                <w:rFonts w:asciiTheme="minorHAnsi" w:hAnsiTheme="minorHAnsi" w:cstheme="minorHAnsi"/>
                <w:b/>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3538C9C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5EA2121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0A9CCFA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3CD7F91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5EBEC8D2" w14:textId="77777777" w:rsidTr="00386C53">
        <w:trPr>
          <w:cantSplit/>
          <w:trHeight w:val="284"/>
        </w:trPr>
        <w:tc>
          <w:tcPr>
            <w:tcW w:w="5760" w:type="dxa"/>
            <w:vAlign w:val="center"/>
          </w:tcPr>
          <w:p w14:paraId="56DB38EF" w14:textId="77777777" w:rsidR="002D7D21" w:rsidRPr="002D7D21" w:rsidRDefault="002D7D21" w:rsidP="00386C53">
            <w:pPr>
              <w:pStyle w:val="Textoindependiente3"/>
              <w:ind w:left="4"/>
              <w:rPr>
                <w:rFonts w:asciiTheme="minorHAnsi" w:hAnsiTheme="minorHAnsi" w:cstheme="minorHAnsi"/>
                <w:bCs/>
                <w:i/>
                <w:iCs/>
                <w:sz w:val="20"/>
                <w:szCs w:val="20"/>
              </w:rPr>
            </w:pPr>
            <w:r w:rsidRPr="002D7D21">
              <w:rPr>
                <w:rFonts w:asciiTheme="minorHAnsi" w:hAnsiTheme="minorHAnsi" w:cstheme="minorHAnsi"/>
                <w:b/>
                <w:sz w:val="20"/>
                <w:szCs w:val="20"/>
              </w:rPr>
              <w:t>11. Configuración del Alternador:</w:t>
            </w:r>
            <w:r w:rsidRPr="002D7D21">
              <w:rPr>
                <w:rFonts w:asciiTheme="minorHAnsi" w:hAnsiTheme="minorHAnsi" w:cstheme="minorHAnsi"/>
                <w:bCs/>
                <w:i/>
                <w:iCs/>
                <w:sz w:val="20"/>
                <w:szCs w:val="20"/>
              </w:rPr>
              <w:t xml:space="preserve"> </w:t>
            </w:r>
          </w:p>
          <w:p w14:paraId="33241A6B"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Número de fases: Trifásico</w:t>
            </w:r>
          </w:p>
          <w:p w14:paraId="0B163C70"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Protección: IP23 o superior</w:t>
            </w:r>
          </w:p>
          <w:p w14:paraId="6F1945B0"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Aislamiento: Clase H o equivalente.</w:t>
            </w:r>
          </w:p>
          <w:p w14:paraId="37936933"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Calentamiento: Clase H o equivalente</w:t>
            </w:r>
          </w:p>
          <w:p w14:paraId="2D379189"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Cos φ: 0.8 o equivalente</w:t>
            </w:r>
          </w:p>
          <w:p w14:paraId="47D6FD9A"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Frecuencia: 50Hz</w:t>
            </w:r>
          </w:p>
          <w:p w14:paraId="1DCBC5B4"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 xml:space="preserve">Acoplamiento: Flex </w:t>
            </w:r>
            <w:proofErr w:type="spellStart"/>
            <w:r w:rsidRPr="002D7D21">
              <w:rPr>
                <w:rFonts w:asciiTheme="minorHAnsi" w:hAnsiTheme="minorHAnsi" w:cstheme="minorHAnsi"/>
                <w:bCs/>
                <w:sz w:val="20"/>
                <w:szCs w:val="20"/>
              </w:rPr>
              <w:t>plate</w:t>
            </w:r>
            <w:proofErr w:type="spellEnd"/>
            <w:r w:rsidRPr="002D7D21">
              <w:rPr>
                <w:rFonts w:asciiTheme="minorHAnsi" w:hAnsiTheme="minorHAnsi" w:cstheme="minorHAnsi"/>
                <w:bCs/>
                <w:sz w:val="20"/>
                <w:szCs w:val="20"/>
              </w:rPr>
              <w:t xml:space="preserve"> o equivalente</w:t>
            </w:r>
          </w:p>
          <w:p w14:paraId="2D6C4C2E"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Distorsión de onda sin carga: &lt;3.5%</w:t>
            </w:r>
          </w:p>
          <w:p w14:paraId="2EB3469F"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Distorsión de onda con carga: &lt;5%</w:t>
            </w:r>
          </w:p>
          <w:p w14:paraId="2EA9074C"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Número de devanados: 6 o superior</w:t>
            </w:r>
          </w:p>
          <w:p w14:paraId="2589B7AB"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Soporte: Monopalier o equivalente</w:t>
            </w:r>
          </w:p>
          <w:p w14:paraId="2F57D26B" w14:textId="77777777" w:rsidR="002D7D21" w:rsidRPr="002D7D21" w:rsidRDefault="002D7D21" w:rsidP="00386C53">
            <w:pPr>
              <w:pStyle w:val="Textoindependiente3"/>
              <w:ind w:left="4"/>
              <w:rPr>
                <w:rFonts w:asciiTheme="minorHAnsi" w:hAnsiTheme="minorHAnsi" w:cstheme="minorHAnsi"/>
                <w:b/>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57302EA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6E7AD06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789AC6E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64CE708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2948815B" w14:textId="77777777" w:rsidTr="00386C53">
        <w:trPr>
          <w:cantSplit/>
          <w:trHeight w:val="284"/>
        </w:trPr>
        <w:tc>
          <w:tcPr>
            <w:tcW w:w="5760" w:type="dxa"/>
            <w:vAlign w:val="center"/>
          </w:tcPr>
          <w:p w14:paraId="582B16D3"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sz w:val="20"/>
                <w:szCs w:val="20"/>
              </w:rPr>
              <w:lastRenderedPageBreak/>
              <w:t xml:space="preserve">12. Características del controlador: </w:t>
            </w:r>
          </w:p>
          <w:p w14:paraId="08178422" w14:textId="77777777" w:rsidR="002D7D21" w:rsidRPr="002D7D21" w:rsidRDefault="002D7D21" w:rsidP="00386C53">
            <w:pPr>
              <w:pStyle w:val="Textoindependiente3"/>
              <w:ind w:left="6"/>
              <w:rPr>
                <w:rFonts w:asciiTheme="minorHAnsi" w:hAnsiTheme="minorHAnsi" w:cstheme="minorHAnsi"/>
                <w:bCs/>
                <w:sz w:val="20"/>
                <w:szCs w:val="20"/>
              </w:rPr>
            </w:pPr>
            <w:r w:rsidRPr="002D7D21">
              <w:rPr>
                <w:rFonts w:asciiTheme="minorHAnsi" w:hAnsiTheme="minorHAnsi" w:cstheme="minorHAnsi"/>
                <w:bCs/>
                <w:sz w:val="20"/>
                <w:szCs w:val="20"/>
              </w:rPr>
              <w:t>El controlador deberá mínimamente monitorear los siguientes parámetros:</w:t>
            </w:r>
          </w:p>
          <w:p w14:paraId="0934B9E9"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Intensidad</w:t>
            </w:r>
          </w:p>
          <w:p w14:paraId="46CCE3E7"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Frecuencia</w:t>
            </w:r>
          </w:p>
          <w:p w14:paraId="3D5000F7"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Valores RMS</w:t>
            </w:r>
          </w:p>
          <w:p w14:paraId="4141DAB9"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Nro. de eventos registrados</w:t>
            </w:r>
          </w:p>
          <w:p w14:paraId="1670C0A1"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Reloj Integrado</w:t>
            </w:r>
          </w:p>
          <w:p w14:paraId="7E9A96A8"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Protección PIN</w:t>
            </w:r>
          </w:p>
          <w:p w14:paraId="0B92B7C0"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Hora de funcionamiento del motor</w:t>
            </w:r>
          </w:p>
          <w:p w14:paraId="169FF906"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Sobrecarga</w:t>
            </w:r>
          </w:p>
          <w:p w14:paraId="12211E78"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 xml:space="preserve">Fallo de parada, fallo de arranque y fallo en alternador de carga en baterías </w:t>
            </w:r>
          </w:p>
          <w:p w14:paraId="1B9A996B"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Nivel de combustible</w:t>
            </w:r>
          </w:p>
          <w:p w14:paraId="14FC5DB7"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Alarma de baja velocidad del motor</w:t>
            </w:r>
          </w:p>
          <w:p w14:paraId="30A3DFAB"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Alarma de alta temperatura del motor</w:t>
            </w:r>
          </w:p>
          <w:p w14:paraId="19C860B7"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 xml:space="preserve">Alarma de baja presión de aceite </w:t>
            </w:r>
          </w:p>
          <w:p w14:paraId="37330BCC"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Alarma de fallo de arranque</w:t>
            </w:r>
          </w:p>
          <w:p w14:paraId="3C58573E" w14:textId="77777777" w:rsidR="002D7D21" w:rsidRPr="002D7D21"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2D7D21">
              <w:rPr>
                <w:rFonts w:asciiTheme="minorHAnsi" w:hAnsiTheme="minorHAnsi" w:cstheme="minorHAnsi"/>
                <w:bCs/>
                <w:sz w:val="20"/>
                <w:szCs w:val="20"/>
              </w:rPr>
              <w:t>Alarma de fallo de parada</w:t>
            </w:r>
          </w:p>
          <w:p w14:paraId="2417BFF7"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3E2C236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3E57C50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482E220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2CDCAF9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01BE1D69" w14:textId="77777777" w:rsidTr="00386C53">
        <w:trPr>
          <w:cantSplit/>
          <w:trHeight w:val="284"/>
        </w:trPr>
        <w:tc>
          <w:tcPr>
            <w:tcW w:w="5760" w:type="dxa"/>
            <w:vAlign w:val="center"/>
          </w:tcPr>
          <w:p w14:paraId="5D974990"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i/>
                <w:iCs/>
                <w:sz w:val="20"/>
                <w:szCs w:val="20"/>
              </w:rPr>
              <w:t>TABLERO DE TRANSFERENCIA AUTOMÁTICA</w:t>
            </w:r>
          </w:p>
        </w:tc>
        <w:tc>
          <w:tcPr>
            <w:tcW w:w="2340" w:type="dxa"/>
            <w:vAlign w:val="center"/>
          </w:tcPr>
          <w:p w14:paraId="0FEDFA6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37ACC44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79F360E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08D8D70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4D3FB2D5" w14:textId="77777777" w:rsidTr="00386C53">
        <w:trPr>
          <w:cantSplit/>
          <w:trHeight w:val="284"/>
        </w:trPr>
        <w:tc>
          <w:tcPr>
            <w:tcW w:w="5760" w:type="dxa"/>
            <w:vAlign w:val="center"/>
          </w:tcPr>
          <w:p w14:paraId="757AEDE7"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sz w:val="20"/>
                <w:szCs w:val="20"/>
              </w:rPr>
              <w:t>1.</w:t>
            </w:r>
            <w:r w:rsidRPr="002D7D21">
              <w:rPr>
                <w:rFonts w:asciiTheme="minorHAnsi" w:hAnsiTheme="minorHAnsi" w:cstheme="minorHAnsi"/>
                <w:sz w:val="20"/>
                <w:szCs w:val="20"/>
              </w:rPr>
              <w:t xml:space="preserve"> </w:t>
            </w:r>
            <w:r w:rsidRPr="002D7D21">
              <w:rPr>
                <w:rFonts w:asciiTheme="minorHAnsi" w:hAnsiTheme="minorHAnsi" w:cstheme="minorHAnsi"/>
                <w:b/>
                <w:sz w:val="20"/>
                <w:szCs w:val="20"/>
              </w:rPr>
              <w:t>Marca:</w:t>
            </w:r>
            <w:r w:rsidRPr="002D7D21">
              <w:rPr>
                <w:rFonts w:asciiTheme="minorHAnsi" w:hAnsiTheme="minorHAnsi" w:cstheme="minorHAnsi"/>
                <w:sz w:val="20"/>
                <w:szCs w:val="20"/>
              </w:rPr>
              <w:t xml:space="preserve"> </w:t>
            </w:r>
            <w:r w:rsidRPr="002D7D21">
              <w:rPr>
                <w:rFonts w:asciiTheme="minorHAnsi" w:hAnsiTheme="minorHAnsi" w:cstheme="minorHAnsi"/>
                <w:bCs/>
                <w:i/>
                <w:iCs/>
                <w:sz w:val="20"/>
                <w:szCs w:val="20"/>
              </w:rPr>
              <w:t>(especificar)</w:t>
            </w:r>
          </w:p>
        </w:tc>
        <w:tc>
          <w:tcPr>
            <w:tcW w:w="2340" w:type="dxa"/>
            <w:vAlign w:val="center"/>
          </w:tcPr>
          <w:p w14:paraId="0805AFE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5D3B155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3EAEFA0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59B9F02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448AA8EA" w14:textId="77777777" w:rsidTr="00386C53">
        <w:trPr>
          <w:cantSplit/>
          <w:trHeight w:val="284"/>
        </w:trPr>
        <w:tc>
          <w:tcPr>
            <w:tcW w:w="5760" w:type="dxa"/>
            <w:vAlign w:val="center"/>
          </w:tcPr>
          <w:p w14:paraId="1FBC6FF8"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sz w:val="20"/>
                <w:szCs w:val="20"/>
              </w:rPr>
              <w:t>2.</w:t>
            </w:r>
            <w:r w:rsidRPr="002D7D21">
              <w:rPr>
                <w:rFonts w:asciiTheme="minorHAnsi" w:hAnsiTheme="minorHAnsi" w:cstheme="minorHAnsi"/>
                <w:sz w:val="20"/>
                <w:szCs w:val="20"/>
              </w:rPr>
              <w:t xml:space="preserve"> </w:t>
            </w:r>
            <w:r w:rsidRPr="002D7D21">
              <w:rPr>
                <w:rFonts w:asciiTheme="minorHAnsi" w:hAnsiTheme="minorHAnsi" w:cstheme="minorHAnsi"/>
                <w:b/>
                <w:sz w:val="20"/>
                <w:szCs w:val="20"/>
              </w:rPr>
              <w:t>Modelo:</w:t>
            </w:r>
            <w:r w:rsidRPr="002D7D21">
              <w:rPr>
                <w:rFonts w:asciiTheme="minorHAnsi" w:hAnsiTheme="minorHAnsi" w:cstheme="minorHAnsi"/>
                <w:sz w:val="20"/>
                <w:szCs w:val="20"/>
              </w:rPr>
              <w:t xml:space="preserve"> </w:t>
            </w:r>
            <w:r w:rsidRPr="002D7D21">
              <w:rPr>
                <w:rFonts w:asciiTheme="minorHAnsi" w:hAnsiTheme="minorHAnsi" w:cstheme="minorHAnsi"/>
                <w:bCs/>
                <w:i/>
                <w:iCs/>
                <w:sz w:val="20"/>
                <w:szCs w:val="20"/>
              </w:rPr>
              <w:t>(especificar)</w:t>
            </w:r>
          </w:p>
        </w:tc>
        <w:tc>
          <w:tcPr>
            <w:tcW w:w="2340" w:type="dxa"/>
            <w:vAlign w:val="center"/>
          </w:tcPr>
          <w:p w14:paraId="1B2047B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406C5AC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17E249B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5F330D1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109C3B9F" w14:textId="77777777" w:rsidTr="00386C53">
        <w:trPr>
          <w:cantSplit/>
          <w:trHeight w:val="284"/>
        </w:trPr>
        <w:tc>
          <w:tcPr>
            <w:tcW w:w="5760" w:type="dxa"/>
            <w:vAlign w:val="center"/>
          </w:tcPr>
          <w:p w14:paraId="167EE643"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sz w:val="20"/>
                <w:szCs w:val="20"/>
              </w:rPr>
              <w:t>3.</w:t>
            </w:r>
            <w:r w:rsidRPr="002D7D21">
              <w:rPr>
                <w:rFonts w:asciiTheme="minorHAnsi" w:hAnsiTheme="minorHAnsi" w:cstheme="minorHAnsi"/>
                <w:sz w:val="20"/>
                <w:szCs w:val="20"/>
              </w:rPr>
              <w:t xml:space="preserve"> </w:t>
            </w:r>
            <w:r w:rsidRPr="002D7D21">
              <w:rPr>
                <w:rFonts w:asciiTheme="minorHAnsi" w:hAnsiTheme="minorHAnsi" w:cstheme="minorHAnsi"/>
                <w:b/>
                <w:sz w:val="20"/>
                <w:szCs w:val="20"/>
              </w:rPr>
              <w:t>Cantidad:</w:t>
            </w:r>
            <w:r w:rsidRPr="002D7D21">
              <w:rPr>
                <w:rFonts w:asciiTheme="minorHAnsi" w:hAnsiTheme="minorHAnsi" w:cstheme="minorHAnsi"/>
                <w:sz w:val="20"/>
                <w:szCs w:val="20"/>
              </w:rPr>
              <w:t xml:space="preserve"> </w:t>
            </w:r>
            <w:r w:rsidRPr="002D7D21">
              <w:rPr>
                <w:rFonts w:asciiTheme="minorHAnsi" w:hAnsiTheme="minorHAnsi" w:cstheme="minorHAnsi"/>
                <w:bCs/>
                <w:sz w:val="20"/>
                <w:szCs w:val="20"/>
              </w:rPr>
              <w:t>1</w:t>
            </w:r>
            <w:r w:rsidRPr="002D7D21">
              <w:rPr>
                <w:rFonts w:asciiTheme="minorHAnsi" w:hAnsiTheme="minorHAnsi" w:cstheme="minorHAnsi"/>
                <w:bCs/>
                <w:i/>
                <w:iCs/>
                <w:sz w:val="20"/>
                <w:szCs w:val="20"/>
              </w:rPr>
              <w:t xml:space="preserve"> (especificar)</w:t>
            </w:r>
          </w:p>
        </w:tc>
        <w:tc>
          <w:tcPr>
            <w:tcW w:w="2340" w:type="dxa"/>
            <w:vAlign w:val="center"/>
          </w:tcPr>
          <w:p w14:paraId="1D54563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477CF09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1F27DFC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57C08AD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7137F108" w14:textId="77777777" w:rsidTr="00386C53">
        <w:trPr>
          <w:cantSplit/>
          <w:trHeight w:val="284"/>
        </w:trPr>
        <w:tc>
          <w:tcPr>
            <w:tcW w:w="5760" w:type="dxa"/>
            <w:vAlign w:val="center"/>
          </w:tcPr>
          <w:p w14:paraId="54A7F57D" w14:textId="77777777" w:rsidR="002D7D21" w:rsidRPr="002D7D21" w:rsidRDefault="002D7D21" w:rsidP="00386C53">
            <w:pPr>
              <w:pStyle w:val="Textoindependiente3"/>
              <w:ind w:left="6"/>
              <w:rPr>
                <w:rFonts w:asciiTheme="minorHAnsi" w:hAnsiTheme="minorHAnsi" w:cstheme="minorHAnsi"/>
                <w:b/>
                <w:sz w:val="20"/>
                <w:szCs w:val="20"/>
              </w:rPr>
            </w:pPr>
            <w:r w:rsidRPr="002D7D21">
              <w:rPr>
                <w:rFonts w:asciiTheme="minorHAnsi" w:hAnsiTheme="minorHAnsi" w:cstheme="minorHAnsi"/>
                <w:b/>
                <w:sz w:val="20"/>
                <w:szCs w:val="20"/>
              </w:rPr>
              <w:lastRenderedPageBreak/>
              <w:t>4. Características del sistema de transferencia:</w:t>
            </w:r>
          </w:p>
          <w:p w14:paraId="4A819520"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 xml:space="preserve">Sistema de conmutación y normativa: Sistema de conmutación de 4 polos (basado en interruptores seccionadores bajo carga Back </w:t>
            </w:r>
            <w:proofErr w:type="spellStart"/>
            <w:r w:rsidRPr="00D57536">
              <w:rPr>
                <w:rFonts w:asciiTheme="minorHAnsi" w:hAnsiTheme="minorHAnsi" w:cstheme="minorHAnsi"/>
                <w:bCs/>
                <w:sz w:val="20"/>
                <w:szCs w:val="20"/>
              </w:rPr>
              <w:t>to</w:t>
            </w:r>
            <w:proofErr w:type="spellEnd"/>
            <w:r w:rsidRPr="00D57536">
              <w:rPr>
                <w:rFonts w:asciiTheme="minorHAnsi" w:hAnsiTheme="minorHAnsi" w:cstheme="minorHAnsi"/>
                <w:bCs/>
                <w:sz w:val="20"/>
                <w:szCs w:val="20"/>
              </w:rPr>
              <w:t xml:space="preserve"> Back bajo norma </w:t>
            </w:r>
            <w:r w:rsidRPr="00D57536">
              <w:rPr>
                <w:rFonts w:asciiTheme="minorHAnsi" w:hAnsiTheme="minorHAnsi" w:cstheme="minorHAnsi"/>
                <w:b/>
                <w:bCs/>
                <w:sz w:val="20"/>
                <w:szCs w:val="20"/>
              </w:rPr>
              <w:t>IEC 60947-3</w:t>
            </w:r>
            <w:r w:rsidRPr="00D57536">
              <w:rPr>
                <w:rFonts w:asciiTheme="minorHAnsi" w:hAnsiTheme="minorHAnsi" w:cstheme="minorHAnsi"/>
                <w:bCs/>
                <w:sz w:val="20"/>
                <w:szCs w:val="20"/>
              </w:rPr>
              <w:t xml:space="preserve"> Categoría AC-23A/AC-23B, </w:t>
            </w:r>
            <w:r w:rsidRPr="00D57536">
              <w:rPr>
                <w:rFonts w:asciiTheme="minorHAnsi" w:hAnsiTheme="minorHAnsi" w:cstheme="minorHAnsi"/>
                <w:b/>
                <w:bCs/>
                <w:sz w:val="20"/>
                <w:szCs w:val="20"/>
              </w:rPr>
              <w:t>o alternativamente</w:t>
            </w:r>
            <w:r w:rsidRPr="00D57536">
              <w:rPr>
                <w:rFonts w:asciiTheme="minorHAnsi" w:hAnsiTheme="minorHAnsi" w:cstheme="minorHAnsi"/>
                <w:bCs/>
                <w:sz w:val="20"/>
                <w:szCs w:val="20"/>
              </w:rPr>
              <w:t xml:space="preserve"> basado en conmutador motorizado / equipo de transferencia automática TSE bajo norma </w:t>
            </w:r>
            <w:r w:rsidRPr="00D57536">
              <w:rPr>
                <w:rFonts w:asciiTheme="minorHAnsi" w:hAnsiTheme="minorHAnsi" w:cstheme="minorHAnsi"/>
                <w:b/>
                <w:bCs/>
                <w:sz w:val="20"/>
                <w:szCs w:val="20"/>
              </w:rPr>
              <w:t>IEC 60947-6-1</w:t>
            </w:r>
            <w:r w:rsidRPr="00D57536">
              <w:rPr>
                <w:rFonts w:asciiTheme="minorHAnsi" w:hAnsiTheme="minorHAnsi" w:cstheme="minorHAnsi"/>
                <w:bCs/>
                <w:sz w:val="20"/>
                <w:szCs w:val="20"/>
              </w:rPr>
              <w:t xml:space="preserve"> o equivalente superior). Se aceptará cualquiera de las dos configuraciones.</w:t>
            </w:r>
          </w:p>
          <w:p w14:paraId="6842C8DC"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Corriente nominal: (especificar)</w:t>
            </w:r>
          </w:p>
          <w:p w14:paraId="652090C3"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Voltaje nominal de fase: 400VAC</w:t>
            </w:r>
          </w:p>
          <w:p w14:paraId="2D5E77CF"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Tensión de resistencia de impulso nominal: 8 kV (o según estándar de certificación del fabricante).</w:t>
            </w:r>
          </w:p>
          <w:p w14:paraId="1C271A6A"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 xml:space="preserve">Resistencia a cortocircuito: 100 </w:t>
            </w:r>
            <w:proofErr w:type="spellStart"/>
            <w:r w:rsidRPr="00D57536">
              <w:rPr>
                <w:rFonts w:asciiTheme="minorHAnsi" w:hAnsiTheme="minorHAnsi" w:cstheme="minorHAnsi"/>
                <w:bCs/>
                <w:sz w:val="20"/>
                <w:szCs w:val="20"/>
              </w:rPr>
              <w:t>kA</w:t>
            </w:r>
            <w:proofErr w:type="spellEnd"/>
            <w:r w:rsidRPr="00D57536">
              <w:rPr>
                <w:rFonts w:asciiTheme="minorHAnsi" w:hAnsiTheme="minorHAnsi" w:cstheme="minorHAnsi"/>
                <w:bCs/>
                <w:sz w:val="20"/>
                <w:szCs w:val="20"/>
              </w:rPr>
              <w:t xml:space="preserve"> protegida por fusible según IEC 60947-3, o alternativamente el valor de resistencia a cortocircuito coordinado y certificado por el fabricante bajo norma IEC 60947-3 o IEC 60947-6-1 (o superior).</w:t>
            </w:r>
          </w:p>
          <w:p w14:paraId="232D22A9"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Cantidad de posiciones: 3 (tres) posiciones I-0-II</w:t>
            </w:r>
          </w:p>
          <w:p w14:paraId="1597722E"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Número de operaciones (maniobras mecánicas / eléctricas): El proponente deberá especificar y respaldar mediante catálogo o ficha técnica del fabricante el número de operaciones de vida útil certificadas del equipo según norma IEC 60947-3 o IEC 60947-6-1 (o equivalente), sin exigencia de un valor fijo mínimo.</w:t>
            </w:r>
          </w:p>
          <w:p w14:paraId="6E041ECF"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Operación de emergencia manual con mando externo: El equipo deberá contar con un mando externo para transferencia manual</w:t>
            </w:r>
          </w:p>
          <w:p w14:paraId="2F1ECBB5"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Opción de bloqueo mecánico (candado / LOTO): Obligatorio en la posición "0" (Aislamiento Total) y opcional o según diseño del fabricante en las posiciones "I" y "II"; o alternativamente, bloqueo mecánico en las 3 (tres) posiciones (I - 0 - II). Se aceptarán cualquiera de las soluciones técnicas.</w:t>
            </w:r>
          </w:p>
          <w:p w14:paraId="4B79B6CB"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Monitoreo de parámetros eléctricos: Potencia, Energía, Voltaje, Corriente, Frecuencia o superior (mediante cualquier arquitectura, módulo o tecnología de medición provista por el fabricante o propuesta por el proponente).</w:t>
            </w:r>
          </w:p>
          <w:p w14:paraId="176673FF"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Doble alimentación: El equipo deberá contar con una doble alimentación para su energización (prioritaria y de emergencia)</w:t>
            </w:r>
          </w:p>
          <w:p w14:paraId="507CC6D7"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t>Arranque periódico: El sistema deberá permitir la opción de programación de arranques periódicos de prueba por mantenimiento (funcionalidad que podrá ser gestionada desde el controlador del Grupo Electrógeno, módulo de control del tablero ATS o según diseño del fabricante).</w:t>
            </w:r>
          </w:p>
          <w:p w14:paraId="5DE511B3"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Cs/>
                <w:sz w:val="20"/>
                <w:szCs w:val="20"/>
              </w:rPr>
            </w:pPr>
            <w:r w:rsidRPr="00D57536">
              <w:rPr>
                <w:rFonts w:asciiTheme="minorHAnsi" w:hAnsiTheme="minorHAnsi" w:cstheme="minorHAnsi"/>
                <w:bCs/>
                <w:sz w:val="20"/>
                <w:szCs w:val="20"/>
              </w:rPr>
              <w:lastRenderedPageBreak/>
              <w:t>Vigilancia y Monitoreo Remoto (</w:t>
            </w:r>
            <w:proofErr w:type="spellStart"/>
            <w:r w:rsidRPr="00D57536">
              <w:rPr>
                <w:rFonts w:asciiTheme="minorHAnsi" w:hAnsiTheme="minorHAnsi" w:cstheme="minorHAnsi"/>
                <w:bCs/>
                <w:sz w:val="20"/>
                <w:szCs w:val="20"/>
              </w:rPr>
              <w:t>WebServer</w:t>
            </w:r>
            <w:proofErr w:type="spellEnd"/>
            <w:r w:rsidRPr="00D57536">
              <w:rPr>
                <w:rFonts w:asciiTheme="minorHAnsi" w:hAnsiTheme="minorHAnsi" w:cstheme="minorHAnsi"/>
                <w:bCs/>
                <w:sz w:val="20"/>
                <w:szCs w:val="20"/>
              </w:rPr>
              <w:t xml:space="preserve">): La solución (tablero ATS y/o Grupo Electrógeno) deberá contar con interfaz </w:t>
            </w:r>
            <w:proofErr w:type="spellStart"/>
            <w:r w:rsidRPr="00D57536">
              <w:rPr>
                <w:rFonts w:asciiTheme="minorHAnsi" w:hAnsiTheme="minorHAnsi" w:cstheme="minorHAnsi"/>
                <w:bCs/>
                <w:sz w:val="20"/>
                <w:szCs w:val="20"/>
              </w:rPr>
              <w:t>WebServer</w:t>
            </w:r>
            <w:proofErr w:type="spellEnd"/>
            <w:r w:rsidRPr="00D57536">
              <w:rPr>
                <w:rFonts w:asciiTheme="minorHAnsi" w:hAnsiTheme="minorHAnsi" w:cstheme="minorHAnsi"/>
                <w:bCs/>
                <w:sz w:val="20"/>
                <w:szCs w:val="20"/>
              </w:rPr>
              <w:t xml:space="preserve"> o acceso de red para vigilancia remota, permitiendo visualizar el estado de las fuentes, posición del conmutador, medidas eléctricas principales, extracción de eventos con fecha y estado de configuración. Esta funcionalidad podrá estar embebida en el conmutador ATS o ser provista mediante el módulo de control/comunicación del Grupo Electrógeno o </w:t>
            </w:r>
            <w:proofErr w:type="spellStart"/>
            <w:r w:rsidRPr="00D57536">
              <w:rPr>
                <w:rFonts w:asciiTheme="minorHAnsi" w:hAnsiTheme="minorHAnsi" w:cstheme="minorHAnsi"/>
                <w:bCs/>
                <w:sz w:val="20"/>
                <w:szCs w:val="20"/>
              </w:rPr>
              <w:t>gateway</w:t>
            </w:r>
            <w:proofErr w:type="spellEnd"/>
            <w:r w:rsidRPr="00D57536">
              <w:rPr>
                <w:rFonts w:asciiTheme="minorHAnsi" w:hAnsiTheme="minorHAnsi" w:cstheme="minorHAnsi"/>
                <w:bCs/>
                <w:sz w:val="20"/>
                <w:szCs w:val="20"/>
              </w:rPr>
              <w:t xml:space="preserve"> de red del sistema.</w:t>
            </w:r>
          </w:p>
          <w:p w14:paraId="37E4F9F0" w14:textId="77777777" w:rsidR="002D7D21" w:rsidRPr="00D57536" w:rsidRDefault="002D7D21" w:rsidP="002D7D21">
            <w:pPr>
              <w:pStyle w:val="Textoindependiente3"/>
              <w:numPr>
                <w:ilvl w:val="0"/>
                <w:numId w:val="38"/>
              </w:numPr>
              <w:ind w:left="361" w:hanging="142"/>
              <w:jc w:val="both"/>
              <w:rPr>
                <w:rFonts w:asciiTheme="minorHAnsi" w:hAnsiTheme="minorHAnsi" w:cstheme="minorHAnsi"/>
                <w:b/>
                <w:sz w:val="20"/>
                <w:szCs w:val="20"/>
              </w:rPr>
            </w:pPr>
            <w:proofErr w:type="spellStart"/>
            <w:r w:rsidRPr="00D57536">
              <w:rPr>
                <w:rFonts w:asciiTheme="minorHAnsi" w:hAnsiTheme="minorHAnsi" w:cstheme="minorHAnsi"/>
                <w:bCs/>
                <w:sz w:val="20"/>
                <w:szCs w:val="20"/>
              </w:rPr>
              <w:t>WatchDog</w:t>
            </w:r>
            <w:proofErr w:type="spellEnd"/>
            <w:r w:rsidRPr="00D57536">
              <w:rPr>
                <w:rFonts w:asciiTheme="minorHAnsi" w:hAnsiTheme="minorHAnsi" w:cstheme="minorHAnsi"/>
                <w:bCs/>
                <w:sz w:val="20"/>
                <w:szCs w:val="20"/>
              </w:rPr>
              <w:t xml:space="preserve">: El equipo ATS debe contar con un </w:t>
            </w:r>
            <w:proofErr w:type="spellStart"/>
            <w:r w:rsidRPr="00D57536">
              <w:rPr>
                <w:rFonts w:asciiTheme="minorHAnsi" w:hAnsiTheme="minorHAnsi" w:cstheme="minorHAnsi"/>
                <w:bCs/>
                <w:sz w:val="20"/>
                <w:szCs w:val="20"/>
              </w:rPr>
              <w:t>Watchdog</w:t>
            </w:r>
            <w:proofErr w:type="spellEnd"/>
            <w:r w:rsidRPr="00D57536">
              <w:rPr>
                <w:rFonts w:asciiTheme="minorHAnsi" w:hAnsiTheme="minorHAnsi" w:cstheme="minorHAnsi"/>
                <w:bCs/>
                <w:sz w:val="20"/>
                <w:szCs w:val="20"/>
              </w:rPr>
              <w:t xml:space="preserve"> para la supervisión constante del módulo motorizado en caso de falla. (deseable) </w:t>
            </w:r>
          </w:p>
          <w:p w14:paraId="665533F7" w14:textId="77777777" w:rsidR="002D7D21" w:rsidRPr="002D7D21" w:rsidRDefault="002D7D21" w:rsidP="00386C53">
            <w:pPr>
              <w:pStyle w:val="Textoindependiente3"/>
              <w:rPr>
                <w:rFonts w:asciiTheme="minorHAnsi" w:hAnsiTheme="minorHAnsi" w:cstheme="minorHAnsi"/>
                <w:b/>
                <w:sz w:val="20"/>
                <w:szCs w:val="20"/>
              </w:rPr>
            </w:pPr>
            <w:r w:rsidRPr="002D7D21">
              <w:rPr>
                <w:rFonts w:asciiTheme="minorHAnsi" w:hAnsiTheme="minorHAnsi" w:cstheme="minorHAnsi"/>
                <w:b/>
                <w:i/>
                <w:iCs/>
                <w:sz w:val="20"/>
                <w:szCs w:val="20"/>
              </w:rPr>
              <w:t>(Especificar y manifestar aceptación)</w:t>
            </w:r>
          </w:p>
        </w:tc>
        <w:tc>
          <w:tcPr>
            <w:tcW w:w="2340" w:type="dxa"/>
            <w:vAlign w:val="center"/>
          </w:tcPr>
          <w:p w14:paraId="6DB78B6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356B03B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657A90D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2A148B7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57EB19C5" w14:textId="77777777" w:rsidTr="00386C53">
        <w:trPr>
          <w:cantSplit/>
          <w:trHeight w:val="397"/>
        </w:trPr>
        <w:tc>
          <w:tcPr>
            <w:tcW w:w="5760" w:type="dxa"/>
            <w:tcBorders>
              <w:bottom w:val="single" w:sz="4" w:space="0" w:color="auto"/>
            </w:tcBorders>
            <w:shd w:val="clear" w:color="auto" w:fill="BDD6EE"/>
            <w:vAlign w:val="center"/>
          </w:tcPr>
          <w:p w14:paraId="0A26A9B5"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
                <w:bCs/>
                <w:sz w:val="20"/>
                <w:szCs w:val="20"/>
              </w:rPr>
              <w:t xml:space="preserve">C. </w:t>
            </w:r>
            <w:r w:rsidRPr="002D7D21">
              <w:rPr>
                <w:rFonts w:asciiTheme="minorHAnsi" w:eastAsia="Arial Unicode MS" w:hAnsiTheme="minorHAnsi" w:cstheme="minorHAnsi"/>
                <w:b/>
                <w:bCs/>
                <w:sz w:val="20"/>
                <w:szCs w:val="20"/>
              </w:rPr>
              <w:t>INSPECCIÓN Y PRUEBAS</w:t>
            </w:r>
          </w:p>
        </w:tc>
        <w:tc>
          <w:tcPr>
            <w:tcW w:w="2340" w:type="dxa"/>
            <w:tcBorders>
              <w:bottom w:val="single" w:sz="4" w:space="0" w:color="auto"/>
            </w:tcBorders>
            <w:shd w:val="clear" w:color="auto" w:fill="BDD6EE"/>
            <w:vAlign w:val="center"/>
          </w:tcPr>
          <w:p w14:paraId="08494A8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shd w:val="clear" w:color="auto" w:fill="BDD6EE"/>
            <w:vAlign w:val="center"/>
          </w:tcPr>
          <w:p w14:paraId="7EBC618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shd w:val="clear" w:color="auto" w:fill="BDD6EE"/>
            <w:vAlign w:val="center"/>
          </w:tcPr>
          <w:p w14:paraId="1BF72F8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shd w:val="clear" w:color="auto" w:fill="BDD6EE"/>
            <w:vAlign w:val="center"/>
          </w:tcPr>
          <w:p w14:paraId="74E6DE4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518BBAD4" w14:textId="77777777" w:rsidTr="00386C53">
        <w:trPr>
          <w:cantSplit/>
          <w:trHeight w:val="659"/>
        </w:trPr>
        <w:tc>
          <w:tcPr>
            <w:tcW w:w="5760" w:type="dxa"/>
            <w:tcBorders>
              <w:bottom w:val="single" w:sz="4" w:space="0" w:color="auto"/>
            </w:tcBorders>
            <w:vAlign w:val="center"/>
          </w:tcPr>
          <w:p w14:paraId="714886AF" w14:textId="77777777" w:rsidR="002D7D21" w:rsidRPr="002D7D21" w:rsidRDefault="002D7D21" w:rsidP="00386C53">
            <w:pPr>
              <w:pStyle w:val="Textoindependiente3"/>
              <w:rPr>
                <w:rFonts w:asciiTheme="minorHAnsi" w:hAnsiTheme="minorHAnsi" w:cstheme="minorHAnsi"/>
                <w:bCs/>
                <w:sz w:val="20"/>
                <w:szCs w:val="20"/>
              </w:rPr>
            </w:pPr>
            <w:r w:rsidRPr="002D7D21">
              <w:rPr>
                <w:rFonts w:asciiTheme="minorHAnsi" w:hAnsiTheme="minorHAnsi" w:cstheme="minorHAnsi"/>
                <w:bCs/>
                <w:sz w:val="20"/>
                <w:szCs w:val="20"/>
              </w:rPr>
              <w:t>No se aceptarán equipos reacondicionados y el proponente debe ser Representante Autorizado en Bolivia por parte de fábrica</w:t>
            </w:r>
          </w:p>
          <w:p w14:paraId="0663EBE7" w14:textId="77777777" w:rsidR="002D7D21" w:rsidRPr="002D7D21" w:rsidRDefault="002D7D21" w:rsidP="00386C53">
            <w:pPr>
              <w:pStyle w:val="Textoindependiente3"/>
              <w:rPr>
                <w:rFonts w:asciiTheme="minorHAnsi" w:hAnsiTheme="minorHAnsi" w:cstheme="minorHAnsi"/>
                <w:b/>
                <w:i/>
                <w:iCs/>
                <w:sz w:val="20"/>
                <w:szCs w:val="20"/>
                <w:lang w:val="es-ES_tradnl"/>
              </w:rPr>
            </w:pPr>
            <w:r w:rsidRPr="002D7D21">
              <w:rPr>
                <w:rFonts w:asciiTheme="minorHAnsi" w:hAnsiTheme="minorHAnsi" w:cstheme="minorHAnsi"/>
                <w:b/>
                <w:i/>
                <w:iCs/>
                <w:sz w:val="20"/>
                <w:szCs w:val="20"/>
              </w:rPr>
              <w:t>(Especificar y adjuntar respaldo)</w:t>
            </w:r>
          </w:p>
        </w:tc>
        <w:tc>
          <w:tcPr>
            <w:tcW w:w="2340" w:type="dxa"/>
            <w:tcBorders>
              <w:bottom w:val="single" w:sz="4" w:space="0" w:color="auto"/>
            </w:tcBorders>
            <w:vAlign w:val="center"/>
          </w:tcPr>
          <w:p w14:paraId="425DA80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1E02F2D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722B496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01AC7ED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200EDA1" w14:textId="77777777" w:rsidTr="00386C53">
        <w:trPr>
          <w:cantSplit/>
          <w:trHeight w:val="659"/>
        </w:trPr>
        <w:tc>
          <w:tcPr>
            <w:tcW w:w="5760" w:type="dxa"/>
            <w:tcBorders>
              <w:bottom w:val="single" w:sz="4" w:space="0" w:color="auto"/>
            </w:tcBorders>
            <w:vAlign w:val="center"/>
          </w:tcPr>
          <w:p w14:paraId="788B28FD" w14:textId="77777777" w:rsidR="002D7D21" w:rsidRPr="002D7D21" w:rsidRDefault="002D7D21" w:rsidP="00386C53">
            <w:pPr>
              <w:pStyle w:val="Textoindependiente3"/>
              <w:rPr>
                <w:rFonts w:asciiTheme="minorHAnsi" w:hAnsiTheme="minorHAnsi" w:cstheme="minorHAnsi"/>
                <w:bCs/>
                <w:sz w:val="20"/>
                <w:szCs w:val="20"/>
                <w:lang w:val="es-BO"/>
              </w:rPr>
            </w:pPr>
            <w:r w:rsidRPr="002D7D21">
              <w:rPr>
                <w:rFonts w:asciiTheme="minorHAnsi" w:hAnsiTheme="minorHAnsi" w:cstheme="minorHAnsi"/>
                <w:b/>
                <w:bCs/>
                <w:sz w:val="20"/>
                <w:szCs w:val="20"/>
                <w:lang w:val="es-BO"/>
              </w:rPr>
              <w:lastRenderedPageBreak/>
              <w:t>Protocolo Obligatorio de Pruebas de Funcionamiento y Carga (In Situ):</w:t>
            </w:r>
            <w:r w:rsidRPr="002D7D21">
              <w:rPr>
                <w:rFonts w:asciiTheme="minorHAnsi" w:hAnsiTheme="minorHAnsi" w:cstheme="minorHAnsi"/>
                <w:bCs/>
                <w:sz w:val="20"/>
                <w:szCs w:val="20"/>
                <w:lang w:val="es-BO"/>
              </w:rPr>
              <w:t xml:space="preserve"> Previo a la suscripción del Acta de Recepción y Conformidad, el proveedor adjudicado deberá ejecutar y certificar en presencia del personal de Infraestructura Tecnológica las siguientes pruebas en el Edificio Gundlach:</w:t>
            </w:r>
          </w:p>
          <w:p w14:paraId="0DB057D1" w14:textId="77777777" w:rsidR="002D7D21" w:rsidRPr="002D7D21" w:rsidRDefault="002D7D21" w:rsidP="002D7D21">
            <w:pPr>
              <w:pStyle w:val="Textoindependiente3"/>
              <w:numPr>
                <w:ilvl w:val="0"/>
                <w:numId w:val="37"/>
              </w:numPr>
              <w:jc w:val="both"/>
              <w:rPr>
                <w:rFonts w:asciiTheme="minorHAnsi" w:hAnsiTheme="minorHAnsi" w:cstheme="minorHAnsi"/>
                <w:bCs/>
                <w:sz w:val="20"/>
                <w:szCs w:val="20"/>
                <w:lang w:val="es-BO"/>
              </w:rPr>
            </w:pPr>
            <w:r w:rsidRPr="002D7D21">
              <w:rPr>
                <w:rFonts w:asciiTheme="minorHAnsi" w:hAnsiTheme="minorHAnsi" w:cstheme="minorHAnsi"/>
                <w:b/>
                <w:bCs/>
                <w:sz w:val="20"/>
                <w:szCs w:val="20"/>
                <w:lang w:val="es-BO"/>
              </w:rPr>
              <w:t>Prueba de Arranque y Transferencia Automática en Vacío:</w:t>
            </w:r>
            <w:r w:rsidRPr="002D7D21">
              <w:rPr>
                <w:rFonts w:asciiTheme="minorHAnsi" w:hAnsiTheme="minorHAnsi" w:cstheme="minorHAnsi"/>
                <w:bCs/>
                <w:sz w:val="20"/>
                <w:szCs w:val="20"/>
                <w:lang w:val="es-BO"/>
              </w:rPr>
              <w:t xml:space="preserve"> Validación del tiempo de respuesta del Generador y del Sistema de Transferencia Automática simulando un corte general de la red pública.</w:t>
            </w:r>
          </w:p>
          <w:p w14:paraId="4125A19A" w14:textId="77777777" w:rsidR="002D7D21" w:rsidRPr="002D7D21" w:rsidRDefault="002D7D21" w:rsidP="002D7D21">
            <w:pPr>
              <w:pStyle w:val="Textoindependiente3"/>
              <w:numPr>
                <w:ilvl w:val="0"/>
                <w:numId w:val="37"/>
              </w:numPr>
              <w:jc w:val="both"/>
              <w:rPr>
                <w:rFonts w:asciiTheme="minorHAnsi" w:hAnsiTheme="minorHAnsi" w:cstheme="minorHAnsi"/>
                <w:bCs/>
                <w:sz w:val="20"/>
                <w:szCs w:val="20"/>
                <w:lang w:val="es-BO"/>
              </w:rPr>
            </w:pPr>
            <w:r w:rsidRPr="002D7D21">
              <w:rPr>
                <w:rFonts w:asciiTheme="minorHAnsi" w:hAnsiTheme="minorHAnsi" w:cstheme="minorHAnsi"/>
                <w:b/>
                <w:bCs/>
                <w:sz w:val="20"/>
                <w:szCs w:val="20"/>
                <w:lang w:val="es-BO"/>
              </w:rPr>
              <w:t>Prueba de Operación con Carga Real:</w:t>
            </w:r>
            <w:r w:rsidRPr="002D7D21">
              <w:rPr>
                <w:rFonts w:asciiTheme="minorHAnsi" w:hAnsiTheme="minorHAnsi" w:cstheme="minorHAnsi"/>
                <w:bCs/>
                <w:sz w:val="20"/>
                <w:szCs w:val="20"/>
                <w:lang w:val="es-BO"/>
              </w:rPr>
              <w:t xml:space="preserve"> Operación continua del Grupo Electrógeno soportando el 100% de la carga activa del Data Center (incluyendo servidores y sistemas de aire acondicionado) por un periodo mínimo continuo de dos (2) horas, verificando la estabilidad de la frecuencia (50 Hz) y el voltaje (400V/230V).</w:t>
            </w:r>
          </w:p>
          <w:p w14:paraId="5BB55F05" w14:textId="77777777" w:rsidR="002D7D21" w:rsidRPr="002D7D21" w:rsidRDefault="002D7D21" w:rsidP="00386C53">
            <w:pPr>
              <w:pStyle w:val="Textoindependiente3"/>
              <w:rPr>
                <w:rFonts w:asciiTheme="minorHAnsi" w:hAnsiTheme="minorHAnsi" w:cstheme="minorHAnsi"/>
                <w:bCs/>
                <w:sz w:val="20"/>
                <w:szCs w:val="20"/>
                <w:lang w:val="es-BO"/>
              </w:rPr>
            </w:pPr>
            <w:r w:rsidRPr="002D7D21">
              <w:rPr>
                <w:rFonts w:asciiTheme="minorHAnsi" w:hAnsiTheme="minorHAnsi" w:cstheme="minorHAnsi"/>
                <w:bCs/>
                <w:sz w:val="20"/>
                <w:szCs w:val="20"/>
                <w:lang w:val="es-BO"/>
              </w:rPr>
              <w:t>Todos los costos de consumibles e instrumental técnico de medición necesarios para la realización de estas pruebas (incluyendo el diésel consumido durante las mismas), el cual debe ser repuesto para dejar el tanque lleno al finalizar) correrán por cuenta exclusiva del proveedor.</w:t>
            </w:r>
          </w:p>
          <w:p w14:paraId="580B26FF" w14:textId="77777777" w:rsidR="002D7D21" w:rsidRPr="002D7D21" w:rsidRDefault="002D7D21" w:rsidP="00386C53">
            <w:pPr>
              <w:pStyle w:val="Textoindependiente3"/>
              <w:rPr>
                <w:rFonts w:asciiTheme="minorHAnsi" w:hAnsiTheme="minorHAnsi" w:cstheme="minorHAnsi"/>
                <w:bCs/>
                <w:sz w:val="20"/>
                <w:szCs w:val="20"/>
                <w:lang w:val="es-BO"/>
              </w:rPr>
            </w:pPr>
            <w:r w:rsidRPr="002D7D21">
              <w:rPr>
                <w:rFonts w:asciiTheme="minorHAnsi" w:hAnsiTheme="minorHAnsi" w:cstheme="minorHAnsi"/>
                <w:b/>
                <w:i/>
                <w:iCs/>
                <w:sz w:val="20"/>
                <w:szCs w:val="20"/>
              </w:rPr>
              <w:t>(Especificar y manifestar aceptación)</w:t>
            </w:r>
          </w:p>
        </w:tc>
        <w:tc>
          <w:tcPr>
            <w:tcW w:w="2340" w:type="dxa"/>
            <w:tcBorders>
              <w:bottom w:val="single" w:sz="4" w:space="0" w:color="auto"/>
            </w:tcBorders>
            <w:vAlign w:val="center"/>
          </w:tcPr>
          <w:p w14:paraId="3EE3D8D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460329B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026346D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35A264C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194E81B2" w14:textId="77777777" w:rsidTr="00386C53">
        <w:trPr>
          <w:cantSplit/>
          <w:trHeight w:val="397"/>
        </w:trPr>
        <w:tc>
          <w:tcPr>
            <w:tcW w:w="5760" w:type="dxa"/>
            <w:tcBorders>
              <w:bottom w:val="single" w:sz="4" w:space="0" w:color="auto"/>
            </w:tcBorders>
            <w:shd w:val="clear" w:color="auto" w:fill="BDD6EE"/>
            <w:vAlign w:val="center"/>
          </w:tcPr>
          <w:p w14:paraId="68A900F8"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
                <w:bCs/>
                <w:sz w:val="20"/>
                <w:szCs w:val="20"/>
              </w:rPr>
              <w:t>D. CONDICIONES COMPLEMENTARIAS</w:t>
            </w:r>
          </w:p>
        </w:tc>
        <w:tc>
          <w:tcPr>
            <w:tcW w:w="2340" w:type="dxa"/>
            <w:tcBorders>
              <w:bottom w:val="single" w:sz="4" w:space="0" w:color="auto"/>
            </w:tcBorders>
            <w:shd w:val="clear" w:color="auto" w:fill="BDD6EE"/>
            <w:vAlign w:val="center"/>
          </w:tcPr>
          <w:p w14:paraId="36970EE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shd w:val="clear" w:color="auto" w:fill="BDD6EE"/>
            <w:vAlign w:val="center"/>
          </w:tcPr>
          <w:p w14:paraId="5C22669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shd w:val="clear" w:color="auto" w:fill="BDD6EE"/>
            <w:vAlign w:val="center"/>
          </w:tcPr>
          <w:p w14:paraId="2EC77A9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shd w:val="clear" w:color="auto" w:fill="BDD6EE"/>
            <w:vAlign w:val="center"/>
          </w:tcPr>
          <w:p w14:paraId="35B5C4D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7812BD5D" w14:textId="77777777" w:rsidTr="00386C53">
        <w:trPr>
          <w:cantSplit/>
          <w:trHeight w:val="483"/>
        </w:trPr>
        <w:tc>
          <w:tcPr>
            <w:tcW w:w="5760" w:type="dxa"/>
            <w:tcBorders>
              <w:bottom w:val="single" w:sz="4" w:space="0" w:color="auto"/>
            </w:tcBorders>
            <w:vAlign w:val="center"/>
          </w:tcPr>
          <w:p w14:paraId="73D2459B" w14:textId="77777777" w:rsidR="002D7D21" w:rsidRPr="002D7D21" w:rsidRDefault="002D7D21" w:rsidP="00386C53">
            <w:pPr>
              <w:pStyle w:val="Textoindependiente3"/>
              <w:ind w:left="28" w:hanging="28"/>
              <w:rPr>
                <w:rFonts w:asciiTheme="minorHAnsi" w:hAnsiTheme="minorHAnsi" w:cstheme="minorHAnsi"/>
                <w:bCs/>
                <w:sz w:val="20"/>
                <w:szCs w:val="20"/>
              </w:rPr>
            </w:pPr>
            <w:r w:rsidRPr="002D7D21">
              <w:rPr>
                <w:rFonts w:asciiTheme="minorHAnsi" w:hAnsiTheme="minorHAnsi" w:cstheme="minorHAnsi"/>
                <w:bCs/>
                <w:sz w:val="20"/>
                <w:szCs w:val="20"/>
              </w:rPr>
              <w:t>Describa la dirección y teléfonos del soporte técnico al cual se debe recurrir para hacer cumplir la garantía</w:t>
            </w:r>
          </w:p>
          <w:p w14:paraId="64C53122" w14:textId="77777777" w:rsidR="002D7D21" w:rsidRPr="002D7D21" w:rsidRDefault="002D7D21" w:rsidP="00386C53">
            <w:pPr>
              <w:pStyle w:val="Textoindependiente3"/>
              <w:ind w:left="28" w:hanging="28"/>
              <w:rPr>
                <w:rFonts w:asciiTheme="minorHAnsi" w:hAnsiTheme="minorHAnsi" w:cstheme="minorHAnsi"/>
                <w:b/>
                <w:sz w:val="20"/>
                <w:szCs w:val="20"/>
                <w:lang w:val="es-ES_tradnl"/>
              </w:rPr>
            </w:pPr>
            <w:r w:rsidRPr="002D7D21">
              <w:rPr>
                <w:rFonts w:asciiTheme="minorHAnsi" w:hAnsiTheme="minorHAnsi" w:cstheme="minorHAnsi"/>
                <w:b/>
                <w:i/>
                <w:iCs/>
                <w:sz w:val="20"/>
                <w:szCs w:val="20"/>
              </w:rPr>
              <w:t>(Especificar y manifestar aceptación)</w:t>
            </w:r>
          </w:p>
        </w:tc>
        <w:tc>
          <w:tcPr>
            <w:tcW w:w="2340" w:type="dxa"/>
            <w:tcBorders>
              <w:bottom w:val="single" w:sz="4" w:space="0" w:color="auto"/>
            </w:tcBorders>
            <w:vAlign w:val="center"/>
          </w:tcPr>
          <w:p w14:paraId="7BFADFD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626AD41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37572FD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26D297B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69F4DF6" w14:textId="77777777" w:rsidTr="00386C53">
        <w:trPr>
          <w:cantSplit/>
          <w:trHeight w:val="483"/>
        </w:trPr>
        <w:tc>
          <w:tcPr>
            <w:tcW w:w="5760" w:type="dxa"/>
            <w:tcBorders>
              <w:bottom w:val="single" w:sz="4" w:space="0" w:color="auto"/>
            </w:tcBorders>
            <w:vAlign w:val="center"/>
          </w:tcPr>
          <w:p w14:paraId="01F784FC" w14:textId="77777777" w:rsidR="002D7D21" w:rsidRPr="002D7D21" w:rsidRDefault="002D7D21" w:rsidP="00386C53">
            <w:pPr>
              <w:pStyle w:val="Textoindependiente3"/>
              <w:ind w:left="28" w:hanging="28"/>
              <w:rPr>
                <w:rFonts w:asciiTheme="minorHAnsi" w:hAnsiTheme="minorHAnsi" w:cstheme="minorHAnsi"/>
                <w:bCs/>
                <w:sz w:val="20"/>
                <w:szCs w:val="20"/>
              </w:rPr>
            </w:pPr>
            <w:r w:rsidRPr="002D7D21">
              <w:rPr>
                <w:rFonts w:asciiTheme="minorHAnsi" w:hAnsiTheme="minorHAnsi" w:cstheme="minorHAnsi"/>
                <w:bCs/>
                <w:sz w:val="20"/>
                <w:szCs w:val="20"/>
              </w:rPr>
              <w:t xml:space="preserve">La empresa adjudicada deberá brindar una sesión de capacitación técnico-operativa (mínimo de 2 horas) dirigida al personal de la Unidad de Infraestructura Tecnológica de la Oficina Nacional. Esta capacitación debe realizarse in situ tras la puesta en marcha del equipo y debe cubrir obligatoriamente: operación del módulo de control digital, interpretación de alarmas o fallas, arranque/parada manual de emergencia. </w:t>
            </w:r>
          </w:p>
          <w:p w14:paraId="0FB5761E" w14:textId="77777777" w:rsidR="002D7D21" w:rsidRPr="002D7D21" w:rsidRDefault="002D7D21" w:rsidP="00386C53">
            <w:pPr>
              <w:pStyle w:val="Textoindependiente3"/>
              <w:ind w:left="28" w:hanging="28"/>
              <w:rPr>
                <w:rFonts w:asciiTheme="minorHAnsi" w:hAnsiTheme="minorHAnsi" w:cstheme="minorHAnsi"/>
                <w:b/>
                <w:i/>
                <w:iCs/>
                <w:sz w:val="20"/>
                <w:szCs w:val="20"/>
              </w:rPr>
            </w:pPr>
            <w:r w:rsidRPr="002D7D21">
              <w:rPr>
                <w:rFonts w:asciiTheme="minorHAnsi" w:hAnsiTheme="minorHAnsi" w:cstheme="minorHAnsi"/>
                <w:b/>
                <w:i/>
                <w:iCs/>
                <w:sz w:val="20"/>
                <w:szCs w:val="20"/>
              </w:rPr>
              <w:t>(Especificar y manifestar aceptación)</w:t>
            </w:r>
          </w:p>
        </w:tc>
        <w:tc>
          <w:tcPr>
            <w:tcW w:w="2340" w:type="dxa"/>
            <w:tcBorders>
              <w:bottom w:val="single" w:sz="4" w:space="0" w:color="auto"/>
            </w:tcBorders>
            <w:vAlign w:val="center"/>
          </w:tcPr>
          <w:p w14:paraId="3F8103B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5378516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49D7D90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78AD97A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508DE3AA" w14:textId="77777777" w:rsidTr="00386C53">
        <w:trPr>
          <w:cantSplit/>
          <w:trHeight w:val="397"/>
        </w:trPr>
        <w:tc>
          <w:tcPr>
            <w:tcW w:w="10620" w:type="dxa"/>
            <w:gridSpan w:val="5"/>
            <w:shd w:val="clear" w:color="auto" w:fill="2E74B5"/>
            <w:vAlign w:val="center"/>
          </w:tcPr>
          <w:p w14:paraId="187EB90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color w:val="FFFFFF"/>
                <w:lang w:val="es-ES_tradnl"/>
              </w:rPr>
            </w:pPr>
            <w:r w:rsidRPr="002D7D21">
              <w:rPr>
                <w:rFonts w:asciiTheme="minorHAnsi" w:hAnsiTheme="minorHAnsi" w:cstheme="minorHAnsi"/>
                <w:b/>
                <w:bCs/>
                <w:color w:val="FFFFFF"/>
              </w:rPr>
              <w:t>III. CONDICIALCANCE DE LA INSTALACIÓN ELÉCTRICA Y MODALIDAD LLAVE EN MANO</w:t>
            </w:r>
          </w:p>
        </w:tc>
      </w:tr>
      <w:tr w:rsidR="002D7D21" w:rsidRPr="002D7D21" w14:paraId="2C075216" w14:textId="77777777" w:rsidTr="00386C53">
        <w:trPr>
          <w:cantSplit/>
          <w:trHeight w:val="397"/>
        </w:trPr>
        <w:tc>
          <w:tcPr>
            <w:tcW w:w="5760" w:type="dxa"/>
            <w:tcBorders>
              <w:bottom w:val="single" w:sz="4" w:space="0" w:color="auto"/>
            </w:tcBorders>
            <w:shd w:val="clear" w:color="auto" w:fill="BDD6EE"/>
            <w:vAlign w:val="center"/>
          </w:tcPr>
          <w:p w14:paraId="6E63D695" w14:textId="77777777" w:rsidR="002D7D21" w:rsidRPr="002D7D21" w:rsidRDefault="002D7D21" w:rsidP="00386C53">
            <w:pPr>
              <w:pStyle w:val="Textoindependiente3"/>
              <w:ind w:left="290" w:hanging="290"/>
              <w:rPr>
                <w:rFonts w:asciiTheme="minorHAnsi" w:hAnsiTheme="minorHAnsi" w:cstheme="minorHAnsi"/>
                <w:b/>
                <w:bCs/>
                <w:sz w:val="20"/>
                <w:szCs w:val="20"/>
              </w:rPr>
            </w:pPr>
            <w:r w:rsidRPr="002D7D21">
              <w:rPr>
                <w:rFonts w:asciiTheme="minorHAnsi" w:hAnsiTheme="minorHAnsi" w:cstheme="minorHAnsi"/>
                <w:b/>
                <w:bCs/>
                <w:sz w:val="20"/>
                <w:szCs w:val="20"/>
              </w:rPr>
              <w:lastRenderedPageBreak/>
              <w:t>A. MODALIDAD LLAVE EN MANO</w:t>
            </w:r>
          </w:p>
        </w:tc>
        <w:tc>
          <w:tcPr>
            <w:tcW w:w="2340" w:type="dxa"/>
            <w:tcBorders>
              <w:bottom w:val="single" w:sz="4" w:space="0" w:color="auto"/>
            </w:tcBorders>
            <w:shd w:val="clear" w:color="auto" w:fill="BDD6EE"/>
            <w:vAlign w:val="center"/>
          </w:tcPr>
          <w:p w14:paraId="072C0C9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3FEAC2A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2C3A98C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5F03B36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D57536" w:rsidRPr="002D7D21" w14:paraId="1E1744D5" w14:textId="77777777" w:rsidTr="00D57536">
        <w:trPr>
          <w:cantSplit/>
          <w:trHeight w:val="397"/>
        </w:trPr>
        <w:tc>
          <w:tcPr>
            <w:tcW w:w="5760" w:type="dxa"/>
            <w:tcBorders>
              <w:bottom w:val="single" w:sz="4" w:space="0" w:color="auto"/>
            </w:tcBorders>
            <w:vAlign w:val="center"/>
          </w:tcPr>
          <w:p w14:paraId="3D90D45D" w14:textId="77777777" w:rsidR="00D57536" w:rsidRPr="002D7D21" w:rsidRDefault="00D57536" w:rsidP="00D57536">
            <w:pPr>
              <w:pStyle w:val="Textoindependiente3"/>
              <w:rPr>
                <w:rFonts w:asciiTheme="minorHAnsi" w:hAnsiTheme="minorHAnsi" w:cstheme="minorHAnsi"/>
                <w:bCs/>
                <w:i/>
                <w:iCs/>
                <w:sz w:val="20"/>
                <w:szCs w:val="20"/>
                <w:lang w:val="es-BO"/>
              </w:rPr>
            </w:pPr>
            <w:r w:rsidRPr="002D7D21">
              <w:rPr>
                <w:rFonts w:asciiTheme="minorHAnsi" w:hAnsiTheme="minorHAnsi" w:cstheme="minorHAnsi"/>
                <w:bCs/>
                <w:i/>
                <w:iCs/>
                <w:sz w:val="20"/>
                <w:szCs w:val="20"/>
                <w:lang w:val="es-BO"/>
              </w:rPr>
              <w:t xml:space="preserve">El proponente adjudicado se obliga a la entrega de la solución bajo la modalidad </w:t>
            </w:r>
            <w:r w:rsidRPr="002D7D21">
              <w:rPr>
                <w:rFonts w:asciiTheme="minorHAnsi" w:hAnsiTheme="minorHAnsi" w:cstheme="minorHAnsi"/>
                <w:b/>
                <w:bCs/>
                <w:i/>
                <w:iCs/>
                <w:sz w:val="20"/>
                <w:szCs w:val="20"/>
                <w:lang w:val="es-BO"/>
              </w:rPr>
              <w:t>"LLAVE EN MANO"</w:t>
            </w:r>
            <w:r w:rsidRPr="002D7D21">
              <w:rPr>
                <w:rFonts w:asciiTheme="minorHAnsi" w:hAnsiTheme="minorHAnsi" w:cstheme="minorHAnsi"/>
                <w:bCs/>
                <w:i/>
                <w:iCs/>
                <w:sz w:val="20"/>
                <w:szCs w:val="20"/>
                <w:lang w:val="es-BO"/>
              </w:rPr>
              <w:t>, completamente instalada, configurada y puesta en marcha en el Data Center - Edificio Gundlach.</w:t>
            </w:r>
          </w:p>
          <w:p w14:paraId="782FB63E" w14:textId="77777777" w:rsidR="00D57536" w:rsidRPr="002D7D21" w:rsidRDefault="00D57536" w:rsidP="00D57536">
            <w:pPr>
              <w:pStyle w:val="Textoindependiente3"/>
              <w:numPr>
                <w:ilvl w:val="0"/>
                <w:numId w:val="36"/>
              </w:numPr>
              <w:jc w:val="both"/>
              <w:rPr>
                <w:rFonts w:asciiTheme="minorHAnsi" w:hAnsiTheme="minorHAnsi" w:cstheme="minorHAnsi"/>
                <w:bCs/>
                <w:i/>
                <w:iCs/>
                <w:sz w:val="20"/>
                <w:szCs w:val="20"/>
                <w:lang w:val="es-BO"/>
              </w:rPr>
            </w:pPr>
            <w:r w:rsidRPr="002D7D21">
              <w:rPr>
                <w:rFonts w:asciiTheme="minorHAnsi" w:hAnsiTheme="minorHAnsi" w:cstheme="minorHAnsi"/>
                <w:b/>
                <w:bCs/>
                <w:i/>
                <w:iCs/>
                <w:sz w:val="20"/>
                <w:szCs w:val="20"/>
                <w:lang w:val="es-BO"/>
              </w:rPr>
              <w:t>Inspección Previa Obligatoria Requerida:</w:t>
            </w:r>
            <w:r w:rsidRPr="002D7D21">
              <w:rPr>
                <w:rFonts w:asciiTheme="minorHAnsi" w:hAnsiTheme="minorHAnsi" w:cstheme="minorHAnsi"/>
                <w:bCs/>
                <w:i/>
                <w:iCs/>
                <w:sz w:val="20"/>
                <w:szCs w:val="20"/>
                <w:lang w:val="es-BO"/>
              </w:rPr>
              <w:t xml:space="preserve"> Con el fin de garantizar que las propuestas económicas se ajusten con total exactitud a la realidad física del sitio, </w:t>
            </w:r>
            <w:r w:rsidRPr="002D7D21">
              <w:rPr>
                <w:rFonts w:asciiTheme="minorHAnsi" w:hAnsiTheme="minorHAnsi" w:cstheme="minorHAnsi"/>
                <w:b/>
                <w:bCs/>
                <w:i/>
                <w:iCs/>
                <w:sz w:val="20"/>
                <w:szCs w:val="20"/>
                <w:lang w:val="es-BO"/>
              </w:rPr>
              <w:t>los proponentes tendrán la obligación estricta de realizar una inspección técnica previa en el Edificio Gundlach</w:t>
            </w:r>
            <w:r w:rsidRPr="002D7D21">
              <w:rPr>
                <w:rFonts w:asciiTheme="minorHAnsi" w:hAnsiTheme="minorHAnsi" w:cstheme="minorHAnsi"/>
                <w:bCs/>
                <w:i/>
                <w:iCs/>
                <w:sz w:val="20"/>
                <w:szCs w:val="20"/>
                <w:lang w:val="es-BO"/>
              </w:rPr>
              <w:t>, en coordinación con la Unidad de Infraestructura Tecnológica. No se aceptarán reclamos, solicitudes de adendas económicas, ni ampliaciones de plazo posteriores por desconocimiento de las condiciones del lugar.</w:t>
            </w:r>
          </w:p>
          <w:p w14:paraId="596F6D25" w14:textId="77777777" w:rsidR="00D57536" w:rsidRPr="002D7D21" w:rsidRDefault="00D57536" w:rsidP="00D57536">
            <w:pPr>
              <w:pStyle w:val="Textoindependiente3"/>
              <w:numPr>
                <w:ilvl w:val="0"/>
                <w:numId w:val="36"/>
              </w:numPr>
              <w:jc w:val="both"/>
              <w:rPr>
                <w:rFonts w:asciiTheme="minorHAnsi" w:hAnsiTheme="minorHAnsi" w:cstheme="minorHAnsi"/>
                <w:bCs/>
                <w:i/>
                <w:iCs/>
                <w:sz w:val="20"/>
                <w:szCs w:val="20"/>
                <w:lang w:val="es-BO"/>
              </w:rPr>
            </w:pPr>
            <w:r w:rsidRPr="002D7D21">
              <w:rPr>
                <w:rFonts w:asciiTheme="minorHAnsi" w:hAnsiTheme="minorHAnsi" w:cstheme="minorHAnsi"/>
                <w:b/>
                <w:bCs/>
                <w:i/>
                <w:iCs/>
                <w:sz w:val="20"/>
                <w:szCs w:val="20"/>
                <w:lang w:val="es-BO"/>
              </w:rPr>
              <w:t>Responsabilidad Civil y Desmontajes:</w:t>
            </w:r>
            <w:r w:rsidRPr="002D7D21">
              <w:rPr>
                <w:rFonts w:asciiTheme="minorHAnsi" w:hAnsiTheme="minorHAnsi" w:cstheme="minorHAnsi"/>
                <w:bCs/>
                <w:i/>
                <w:iCs/>
                <w:sz w:val="20"/>
                <w:szCs w:val="20"/>
                <w:lang w:val="es-BO"/>
              </w:rPr>
              <w:t xml:space="preserve"> La propuesta económica del proponente debe contemplar obligatoriamente todas las </w:t>
            </w:r>
            <w:r w:rsidRPr="002D7D21">
              <w:rPr>
                <w:rFonts w:asciiTheme="minorHAnsi" w:hAnsiTheme="minorHAnsi" w:cstheme="minorHAnsi"/>
                <w:b/>
                <w:bCs/>
                <w:i/>
                <w:iCs/>
                <w:sz w:val="20"/>
                <w:szCs w:val="20"/>
                <w:lang w:val="es-BO"/>
              </w:rPr>
              <w:t>obras civiles menores, anclajes, adecuaciones de ductos, pasamuros, y el movimiento o desmontaje temporal de cualquier equipamiento institucional</w:t>
            </w:r>
            <w:r w:rsidRPr="002D7D21">
              <w:rPr>
                <w:rFonts w:asciiTheme="minorHAnsi" w:hAnsiTheme="minorHAnsi" w:cstheme="minorHAnsi"/>
                <w:bCs/>
                <w:i/>
                <w:iCs/>
                <w:sz w:val="20"/>
                <w:szCs w:val="20"/>
                <w:lang w:val="es-BO"/>
              </w:rPr>
              <w:t xml:space="preserve"> que llegue a perjudicar o interferir en la ruta de ingreso, </w:t>
            </w:r>
            <w:proofErr w:type="spellStart"/>
            <w:r w:rsidRPr="002D7D21">
              <w:rPr>
                <w:rFonts w:asciiTheme="minorHAnsi" w:hAnsiTheme="minorHAnsi" w:cstheme="minorHAnsi"/>
                <w:bCs/>
                <w:i/>
                <w:iCs/>
                <w:sz w:val="20"/>
                <w:szCs w:val="20"/>
                <w:lang w:val="es-BO"/>
              </w:rPr>
              <w:t>izaje</w:t>
            </w:r>
            <w:proofErr w:type="spellEnd"/>
            <w:r w:rsidRPr="002D7D21">
              <w:rPr>
                <w:rFonts w:asciiTheme="minorHAnsi" w:hAnsiTheme="minorHAnsi" w:cstheme="minorHAnsi"/>
                <w:bCs/>
                <w:i/>
                <w:iCs/>
                <w:sz w:val="20"/>
                <w:szCs w:val="20"/>
                <w:lang w:val="es-BO"/>
              </w:rPr>
              <w:t xml:space="preserve"> y montaje del nuevo grupo electrógeno. Al finalizar los trabajos, cualquier equipo movido deberá ser restituido a su posición original operativa.</w:t>
            </w:r>
          </w:p>
          <w:p w14:paraId="22BB11C4" w14:textId="77777777" w:rsidR="00D57536" w:rsidRPr="002D7D21" w:rsidRDefault="00D57536" w:rsidP="00D57536">
            <w:pPr>
              <w:pStyle w:val="Textoindependiente3"/>
              <w:numPr>
                <w:ilvl w:val="0"/>
                <w:numId w:val="36"/>
              </w:numPr>
              <w:jc w:val="both"/>
              <w:rPr>
                <w:rFonts w:asciiTheme="minorHAnsi" w:hAnsiTheme="minorHAnsi" w:cstheme="minorHAnsi"/>
                <w:bCs/>
                <w:i/>
                <w:iCs/>
                <w:sz w:val="20"/>
                <w:szCs w:val="20"/>
                <w:lang w:val="es-BO"/>
              </w:rPr>
            </w:pPr>
            <w:r w:rsidRPr="002D7D21">
              <w:rPr>
                <w:rFonts w:asciiTheme="minorHAnsi" w:hAnsiTheme="minorHAnsi" w:cstheme="minorHAnsi"/>
                <w:b/>
                <w:bCs/>
                <w:i/>
                <w:iCs/>
                <w:sz w:val="20"/>
                <w:szCs w:val="20"/>
                <w:lang w:val="es-BO"/>
              </w:rPr>
              <w:t>Preservación e Integridad de la Infraestructura:</w:t>
            </w:r>
            <w:r w:rsidRPr="002D7D21">
              <w:rPr>
                <w:rFonts w:asciiTheme="minorHAnsi" w:hAnsiTheme="minorHAnsi" w:cstheme="minorHAnsi"/>
                <w:bCs/>
                <w:i/>
                <w:iCs/>
                <w:sz w:val="20"/>
                <w:szCs w:val="20"/>
                <w:lang w:val="es-BO"/>
              </w:rPr>
              <w:t xml:space="preserve"> Todos los trabajos de transporte, acarreo y montaje deben ejecutarse </w:t>
            </w:r>
            <w:r w:rsidRPr="002D7D21">
              <w:rPr>
                <w:rFonts w:asciiTheme="minorHAnsi" w:hAnsiTheme="minorHAnsi" w:cstheme="minorHAnsi"/>
                <w:b/>
                <w:bCs/>
                <w:i/>
                <w:iCs/>
                <w:sz w:val="20"/>
                <w:szCs w:val="20"/>
                <w:lang w:val="es-BO"/>
              </w:rPr>
              <w:t>sin afectar en lo más mínimo la integridad estructural o estética del edificio</w:t>
            </w:r>
            <w:r w:rsidRPr="002D7D21">
              <w:rPr>
                <w:rFonts w:asciiTheme="minorHAnsi" w:hAnsiTheme="minorHAnsi" w:cstheme="minorHAnsi"/>
                <w:bCs/>
                <w:i/>
                <w:iCs/>
                <w:sz w:val="20"/>
                <w:szCs w:val="20"/>
                <w:lang w:val="es-BO"/>
              </w:rPr>
              <w:t>, pasillos, losas ni muros.</w:t>
            </w:r>
          </w:p>
          <w:p w14:paraId="58CF4E04" w14:textId="203D3840" w:rsidR="00D57536" w:rsidRPr="00D57536" w:rsidRDefault="00D57536" w:rsidP="00D57536">
            <w:pPr>
              <w:pStyle w:val="Textoindependiente3"/>
              <w:numPr>
                <w:ilvl w:val="0"/>
                <w:numId w:val="36"/>
              </w:numPr>
              <w:jc w:val="both"/>
              <w:rPr>
                <w:rFonts w:asciiTheme="minorHAnsi" w:hAnsiTheme="minorHAnsi" w:cstheme="minorHAnsi"/>
                <w:bCs/>
                <w:i/>
                <w:iCs/>
                <w:sz w:val="20"/>
                <w:szCs w:val="20"/>
                <w:lang w:val="es-BO"/>
              </w:rPr>
            </w:pPr>
            <w:r w:rsidRPr="002D7D21">
              <w:rPr>
                <w:rFonts w:asciiTheme="minorHAnsi" w:hAnsiTheme="minorHAnsi" w:cstheme="minorHAnsi"/>
                <w:b/>
                <w:bCs/>
                <w:i/>
                <w:iCs/>
                <w:sz w:val="20"/>
                <w:szCs w:val="20"/>
                <w:lang w:val="es-BO"/>
              </w:rPr>
              <w:t>Continuidad Operativa de Aires Acondicionados:</w:t>
            </w:r>
            <w:r w:rsidRPr="002D7D21">
              <w:rPr>
                <w:rFonts w:asciiTheme="minorHAnsi" w:hAnsiTheme="minorHAnsi" w:cstheme="minorHAnsi"/>
                <w:bCs/>
                <w:i/>
                <w:iCs/>
                <w:sz w:val="20"/>
                <w:szCs w:val="20"/>
                <w:lang w:val="es-BO"/>
              </w:rPr>
              <w:t xml:space="preserve"> Se exige de forma </w:t>
            </w:r>
            <w:proofErr w:type="spellStart"/>
            <w:r w:rsidRPr="002D7D21">
              <w:rPr>
                <w:rFonts w:asciiTheme="minorHAnsi" w:hAnsiTheme="minorHAnsi" w:cstheme="minorHAnsi"/>
                <w:bCs/>
                <w:i/>
                <w:iCs/>
                <w:sz w:val="20"/>
                <w:szCs w:val="20"/>
                <w:lang w:val="es-BO"/>
              </w:rPr>
              <w:t>mandatoria</w:t>
            </w:r>
            <w:proofErr w:type="spellEnd"/>
            <w:r w:rsidRPr="002D7D21">
              <w:rPr>
                <w:rFonts w:asciiTheme="minorHAnsi" w:hAnsiTheme="minorHAnsi" w:cstheme="minorHAnsi"/>
                <w:bCs/>
                <w:i/>
                <w:iCs/>
                <w:sz w:val="20"/>
                <w:szCs w:val="20"/>
                <w:lang w:val="es-BO"/>
              </w:rPr>
              <w:t xml:space="preserve"> </w:t>
            </w:r>
            <w:proofErr w:type="gramStart"/>
            <w:r w:rsidRPr="002D7D21">
              <w:rPr>
                <w:rFonts w:asciiTheme="minorHAnsi" w:hAnsiTheme="minorHAnsi" w:cstheme="minorHAnsi"/>
                <w:bCs/>
                <w:i/>
                <w:iCs/>
                <w:sz w:val="20"/>
                <w:szCs w:val="20"/>
                <w:lang w:val="es-BO"/>
              </w:rPr>
              <w:t>que</w:t>
            </w:r>
            <w:proofErr w:type="gramEnd"/>
            <w:r w:rsidRPr="002D7D21">
              <w:rPr>
                <w:rFonts w:asciiTheme="minorHAnsi" w:hAnsiTheme="minorHAnsi" w:cstheme="minorHAnsi"/>
                <w:bCs/>
                <w:i/>
                <w:iCs/>
                <w:sz w:val="20"/>
                <w:szCs w:val="20"/>
                <w:lang w:val="es-BO"/>
              </w:rPr>
              <w:t xml:space="preserve"> durante las fases de adecuación, tendido de acometidas y montaje, el proveedor adopte todos los resguardos técnicos para garantizar que </w:t>
            </w:r>
            <w:r w:rsidRPr="002D7D21">
              <w:rPr>
                <w:rFonts w:asciiTheme="minorHAnsi" w:hAnsiTheme="minorHAnsi" w:cstheme="minorHAnsi"/>
                <w:b/>
                <w:bCs/>
                <w:i/>
                <w:iCs/>
                <w:sz w:val="20"/>
                <w:szCs w:val="20"/>
                <w:lang w:val="es-BO"/>
              </w:rPr>
              <w:t>los sistemas de aire acondicionado de confort permanezcan completamente operativos y funcionales</w:t>
            </w:r>
            <w:r w:rsidRPr="002D7D21">
              <w:rPr>
                <w:rFonts w:asciiTheme="minorHAnsi" w:hAnsiTheme="minorHAnsi" w:cstheme="minorHAnsi"/>
                <w:bCs/>
                <w:i/>
                <w:iCs/>
                <w:sz w:val="20"/>
                <w:szCs w:val="20"/>
                <w:lang w:val="es-BO"/>
              </w:rPr>
              <w:t>, cualquier daño o paro accidental en el sistema de climatización provocado por el proveedor será refaccionado y resarcido bajo su total cuenta y costo.</w:t>
            </w:r>
          </w:p>
        </w:tc>
        <w:tc>
          <w:tcPr>
            <w:tcW w:w="2340" w:type="dxa"/>
            <w:tcBorders>
              <w:bottom w:val="single" w:sz="4" w:space="0" w:color="auto"/>
            </w:tcBorders>
            <w:vAlign w:val="center"/>
          </w:tcPr>
          <w:p w14:paraId="23F0DECC" w14:textId="77777777" w:rsidR="00D57536" w:rsidRPr="002D7D21" w:rsidRDefault="00D57536"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6AA00ECD" w14:textId="77777777" w:rsidR="00D57536" w:rsidRPr="002D7D21" w:rsidRDefault="00D57536"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1964AE62" w14:textId="77777777" w:rsidR="00D57536" w:rsidRPr="002D7D21" w:rsidRDefault="00D57536"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4682AC42" w14:textId="77777777" w:rsidR="00D57536" w:rsidRPr="002D7D21" w:rsidRDefault="00D57536"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7FC16379" w14:textId="77777777" w:rsidTr="00386C53">
        <w:trPr>
          <w:cantSplit/>
          <w:trHeight w:val="492"/>
        </w:trPr>
        <w:tc>
          <w:tcPr>
            <w:tcW w:w="5760" w:type="dxa"/>
            <w:tcBorders>
              <w:bottom w:val="single" w:sz="4" w:space="0" w:color="auto"/>
            </w:tcBorders>
            <w:vAlign w:val="center"/>
          </w:tcPr>
          <w:p w14:paraId="3421BC12" w14:textId="77777777" w:rsidR="002D7D21" w:rsidRPr="002D7D21" w:rsidRDefault="002D7D21" w:rsidP="002D7D21">
            <w:pPr>
              <w:pStyle w:val="Textoindependiente3"/>
              <w:numPr>
                <w:ilvl w:val="0"/>
                <w:numId w:val="36"/>
              </w:numPr>
              <w:jc w:val="both"/>
              <w:rPr>
                <w:rFonts w:asciiTheme="minorHAnsi" w:hAnsiTheme="minorHAnsi" w:cstheme="minorHAnsi"/>
                <w:bCs/>
                <w:i/>
                <w:iCs/>
                <w:sz w:val="20"/>
                <w:szCs w:val="20"/>
                <w:lang w:val="es-BO"/>
              </w:rPr>
            </w:pPr>
            <w:r w:rsidRPr="002D7D21">
              <w:rPr>
                <w:rFonts w:asciiTheme="minorHAnsi" w:hAnsiTheme="minorHAnsi" w:cstheme="minorHAnsi"/>
                <w:b/>
                <w:bCs/>
                <w:i/>
                <w:iCs/>
                <w:sz w:val="20"/>
                <w:szCs w:val="20"/>
              </w:rPr>
              <w:lastRenderedPageBreak/>
              <w:t>Provisión de Combustible para Puesta en Marcha:</w:t>
            </w:r>
            <w:r w:rsidRPr="002D7D21">
              <w:rPr>
                <w:rFonts w:asciiTheme="minorHAnsi" w:hAnsiTheme="minorHAnsi" w:cstheme="minorHAnsi"/>
                <w:bCs/>
                <w:i/>
                <w:iCs/>
                <w:sz w:val="20"/>
                <w:szCs w:val="20"/>
              </w:rPr>
              <w:t xml:space="preserve"> El proponente adjudicado deberá suministrar e incluir dentro de su oferta económica el </w:t>
            </w:r>
            <w:r w:rsidRPr="002D7D21">
              <w:rPr>
                <w:rFonts w:asciiTheme="minorHAnsi" w:hAnsiTheme="minorHAnsi" w:cstheme="minorHAnsi"/>
                <w:b/>
                <w:bCs/>
                <w:i/>
                <w:iCs/>
                <w:sz w:val="20"/>
                <w:szCs w:val="20"/>
              </w:rPr>
              <w:t>primer llenado al 100% de la capacidad total del tanque de combustible (Tanque Lleno con Diésel Grado Industrial)</w:t>
            </w:r>
            <w:r w:rsidRPr="002D7D21">
              <w:rPr>
                <w:rFonts w:asciiTheme="minorHAnsi" w:hAnsiTheme="minorHAnsi" w:cstheme="minorHAnsi"/>
                <w:bCs/>
                <w:i/>
                <w:iCs/>
                <w:sz w:val="20"/>
                <w:szCs w:val="20"/>
              </w:rPr>
              <w:t>. Este volumen será utilizado para las pruebas de carga reales durante la recepción técnica y deberá quedar como reserva operativa total a favor de la institución una vez entregado el bien. (Especificar y Manifestar Aceptación).</w:t>
            </w:r>
          </w:p>
          <w:p w14:paraId="0D38C56D" w14:textId="77777777" w:rsidR="002D7D21" w:rsidRPr="002D7D21" w:rsidRDefault="002D7D21" w:rsidP="00386C53">
            <w:pPr>
              <w:pStyle w:val="Textoindependiente3"/>
              <w:rPr>
                <w:rFonts w:asciiTheme="minorHAnsi" w:hAnsiTheme="minorHAnsi" w:cstheme="minorHAnsi"/>
                <w:bCs/>
                <w:i/>
                <w:iCs/>
                <w:sz w:val="20"/>
                <w:szCs w:val="20"/>
              </w:rPr>
            </w:pPr>
            <w:r w:rsidRPr="002D7D21">
              <w:rPr>
                <w:rFonts w:asciiTheme="minorHAnsi" w:hAnsiTheme="minorHAnsi" w:cstheme="minorHAnsi"/>
                <w:b/>
                <w:i/>
                <w:iCs/>
                <w:sz w:val="20"/>
                <w:szCs w:val="20"/>
              </w:rPr>
              <w:t>(Especificar y Manifestar Aceptación)</w:t>
            </w:r>
          </w:p>
        </w:tc>
        <w:tc>
          <w:tcPr>
            <w:tcW w:w="2340" w:type="dxa"/>
            <w:tcBorders>
              <w:bottom w:val="single" w:sz="4" w:space="0" w:color="auto"/>
            </w:tcBorders>
            <w:vAlign w:val="center"/>
          </w:tcPr>
          <w:p w14:paraId="55FA93A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08FE67B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22DCFA3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1277248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65B49F19" w14:textId="77777777" w:rsidTr="00386C53">
        <w:trPr>
          <w:cantSplit/>
          <w:trHeight w:val="397"/>
        </w:trPr>
        <w:tc>
          <w:tcPr>
            <w:tcW w:w="5760" w:type="dxa"/>
            <w:tcBorders>
              <w:bottom w:val="single" w:sz="4" w:space="0" w:color="auto"/>
            </w:tcBorders>
            <w:shd w:val="clear" w:color="auto" w:fill="BDD6EE"/>
            <w:vAlign w:val="center"/>
          </w:tcPr>
          <w:p w14:paraId="391212A4" w14:textId="77777777" w:rsidR="002D7D21" w:rsidRPr="002D7D21" w:rsidRDefault="002D7D21" w:rsidP="00386C53">
            <w:pPr>
              <w:pStyle w:val="Textoindependiente3"/>
              <w:ind w:left="290" w:hanging="290"/>
              <w:rPr>
                <w:rFonts w:asciiTheme="minorHAnsi" w:hAnsiTheme="minorHAnsi" w:cstheme="minorHAnsi"/>
                <w:b/>
                <w:bCs/>
                <w:sz w:val="20"/>
                <w:szCs w:val="20"/>
              </w:rPr>
            </w:pPr>
            <w:r w:rsidRPr="002D7D21">
              <w:rPr>
                <w:rFonts w:asciiTheme="minorHAnsi" w:hAnsiTheme="minorHAnsi" w:cstheme="minorHAnsi"/>
                <w:b/>
                <w:bCs/>
                <w:sz w:val="20"/>
                <w:szCs w:val="20"/>
              </w:rPr>
              <w:t>A. PLAZO DE ENTREGA</w:t>
            </w:r>
          </w:p>
        </w:tc>
        <w:tc>
          <w:tcPr>
            <w:tcW w:w="2340" w:type="dxa"/>
            <w:tcBorders>
              <w:bottom w:val="single" w:sz="4" w:space="0" w:color="auto"/>
            </w:tcBorders>
            <w:shd w:val="clear" w:color="auto" w:fill="BDD6EE"/>
            <w:vAlign w:val="center"/>
          </w:tcPr>
          <w:p w14:paraId="0561F6D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1A46969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210B7FC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5131271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0034C47" w14:textId="77777777" w:rsidTr="00386C53">
        <w:trPr>
          <w:cantSplit/>
          <w:trHeight w:val="492"/>
        </w:trPr>
        <w:tc>
          <w:tcPr>
            <w:tcW w:w="5760" w:type="dxa"/>
            <w:tcBorders>
              <w:bottom w:val="single" w:sz="4" w:space="0" w:color="auto"/>
            </w:tcBorders>
            <w:vAlign w:val="center"/>
          </w:tcPr>
          <w:p w14:paraId="5D487FCF" w14:textId="77777777" w:rsidR="002D7D21" w:rsidRPr="002D7D21" w:rsidRDefault="002D7D21" w:rsidP="00386C53">
            <w:pPr>
              <w:pStyle w:val="Textoindependiente3"/>
              <w:rPr>
                <w:rFonts w:asciiTheme="minorHAnsi" w:hAnsiTheme="minorHAnsi" w:cstheme="minorHAnsi"/>
                <w:bCs/>
                <w:i/>
                <w:iCs/>
                <w:sz w:val="20"/>
                <w:szCs w:val="20"/>
              </w:rPr>
            </w:pPr>
            <w:r w:rsidRPr="002D7D21">
              <w:rPr>
                <w:rFonts w:asciiTheme="minorHAnsi" w:hAnsiTheme="minorHAnsi" w:cstheme="minorHAnsi"/>
                <w:bCs/>
                <w:i/>
                <w:iCs/>
                <w:sz w:val="20"/>
                <w:szCs w:val="20"/>
              </w:rPr>
              <w:t>Hasta 90 días calendario, el plazo será contabilizado a partir de la entrega de la Suscripción de Contrato</w:t>
            </w:r>
          </w:p>
          <w:p w14:paraId="415C2076" w14:textId="77777777" w:rsidR="002D7D21" w:rsidRPr="002D7D21" w:rsidRDefault="002D7D21" w:rsidP="00386C53">
            <w:pPr>
              <w:pStyle w:val="Textoindependiente3"/>
              <w:rPr>
                <w:rFonts w:asciiTheme="minorHAnsi" w:hAnsiTheme="minorHAnsi" w:cstheme="minorHAnsi"/>
                <w:bCs/>
                <w:i/>
                <w:iCs/>
                <w:sz w:val="20"/>
                <w:szCs w:val="20"/>
              </w:rPr>
            </w:pPr>
            <w:r w:rsidRPr="002D7D21">
              <w:rPr>
                <w:rFonts w:asciiTheme="minorHAnsi" w:hAnsiTheme="minorHAnsi" w:cstheme="minorHAnsi"/>
                <w:b/>
                <w:i/>
                <w:iCs/>
                <w:sz w:val="20"/>
                <w:szCs w:val="20"/>
              </w:rPr>
              <w:t>(Manifestar Aceptación)</w:t>
            </w:r>
          </w:p>
        </w:tc>
        <w:tc>
          <w:tcPr>
            <w:tcW w:w="2340" w:type="dxa"/>
            <w:tcBorders>
              <w:bottom w:val="single" w:sz="4" w:space="0" w:color="auto"/>
            </w:tcBorders>
            <w:vAlign w:val="center"/>
          </w:tcPr>
          <w:p w14:paraId="065616C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2FB5785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5FD6481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3A998EA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425B3AF" w14:textId="77777777" w:rsidTr="00386C53">
        <w:trPr>
          <w:cantSplit/>
          <w:trHeight w:val="397"/>
        </w:trPr>
        <w:tc>
          <w:tcPr>
            <w:tcW w:w="5760" w:type="dxa"/>
            <w:shd w:val="clear" w:color="auto" w:fill="BDD6EE"/>
            <w:vAlign w:val="center"/>
          </w:tcPr>
          <w:p w14:paraId="099219EF"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
                <w:bCs/>
                <w:sz w:val="20"/>
                <w:szCs w:val="20"/>
              </w:rPr>
              <w:t xml:space="preserve">B. GARANTIAS </w:t>
            </w:r>
          </w:p>
        </w:tc>
        <w:tc>
          <w:tcPr>
            <w:tcW w:w="2340" w:type="dxa"/>
            <w:shd w:val="clear" w:color="auto" w:fill="BDD6EE"/>
            <w:vAlign w:val="center"/>
          </w:tcPr>
          <w:p w14:paraId="44F9AD0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396EEEA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6FC58C9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08AEC76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2F191267" w14:textId="77777777" w:rsidTr="00386C53">
        <w:trPr>
          <w:cantSplit/>
          <w:trHeight w:val="449"/>
        </w:trPr>
        <w:tc>
          <w:tcPr>
            <w:tcW w:w="5760" w:type="dxa"/>
            <w:tcBorders>
              <w:bottom w:val="single" w:sz="4" w:space="0" w:color="auto"/>
            </w:tcBorders>
            <w:vAlign w:val="center"/>
          </w:tcPr>
          <w:p w14:paraId="256B098E" w14:textId="77777777" w:rsidR="002D7D21" w:rsidRPr="002D7D21" w:rsidRDefault="002D7D21" w:rsidP="00386C53">
            <w:pPr>
              <w:pStyle w:val="Textoindependiente3"/>
              <w:ind w:left="11" w:hanging="11"/>
              <w:rPr>
                <w:rFonts w:asciiTheme="minorHAnsi" w:hAnsiTheme="minorHAnsi" w:cstheme="minorHAnsi"/>
                <w:bCs/>
                <w:i/>
                <w:iCs/>
                <w:sz w:val="20"/>
                <w:szCs w:val="20"/>
              </w:rPr>
            </w:pPr>
            <w:r w:rsidRPr="002D7D21">
              <w:rPr>
                <w:rFonts w:asciiTheme="minorHAnsi" w:hAnsiTheme="minorHAnsi" w:cstheme="minorHAnsi"/>
                <w:bCs/>
                <w:i/>
                <w:iCs/>
                <w:sz w:val="20"/>
                <w:szCs w:val="20"/>
              </w:rPr>
              <w:t>Garantía de proveedor: El Proponente debe otorgar una garantía de 12 meses a partir de la entrega de los equipos a la CSBP.</w:t>
            </w:r>
          </w:p>
          <w:p w14:paraId="165A6348" w14:textId="77777777" w:rsidR="002D7D21" w:rsidRPr="002D7D21" w:rsidRDefault="002D7D21" w:rsidP="00386C53">
            <w:pPr>
              <w:pStyle w:val="Textoindependiente3"/>
              <w:ind w:left="11" w:hanging="11"/>
              <w:rPr>
                <w:rFonts w:asciiTheme="minorHAnsi" w:hAnsiTheme="minorHAnsi" w:cstheme="minorHAnsi"/>
                <w:b/>
                <w:bCs/>
                <w:i/>
                <w:iCs/>
                <w:sz w:val="20"/>
                <w:szCs w:val="20"/>
              </w:rPr>
            </w:pPr>
            <w:r w:rsidRPr="002D7D21">
              <w:rPr>
                <w:rFonts w:asciiTheme="minorHAnsi" w:hAnsiTheme="minorHAnsi" w:cstheme="minorHAnsi"/>
                <w:b/>
                <w:bCs/>
                <w:i/>
                <w:iCs/>
                <w:sz w:val="20"/>
                <w:szCs w:val="20"/>
              </w:rPr>
              <w:t>(Manifestar aceptación)</w:t>
            </w:r>
          </w:p>
          <w:p w14:paraId="249F7AB4" w14:textId="77777777" w:rsidR="002D7D21" w:rsidRPr="002D7D21" w:rsidRDefault="002D7D21" w:rsidP="00386C53">
            <w:pPr>
              <w:pStyle w:val="Textoindependiente3"/>
              <w:ind w:left="11" w:hanging="11"/>
              <w:rPr>
                <w:rFonts w:asciiTheme="minorHAnsi" w:hAnsiTheme="minorHAnsi" w:cstheme="minorHAnsi"/>
                <w:sz w:val="20"/>
                <w:szCs w:val="20"/>
              </w:rPr>
            </w:pPr>
            <w:r w:rsidRPr="002D7D21">
              <w:rPr>
                <w:rFonts w:asciiTheme="minorHAnsi" w:hAnsiTheme="minorHAnsi" w:cstheme="minorHAnsi"/>
                <w:b/>
                <w:bCs/>
                <w:i/>
                <w:iCs/>
                <w:sz w:val="20"/>
                <w:szCs w:val="20"/>
              </w:rPr>
              <w:t>(Adjuntar documentación solicitada luego de la entrega de equipos)</w:t>
            </w:r>
          </w:p>
        </w:tc>
        <w:tc>
          <w:tcPr>
            <w:tcW w:w="2340" w:type="dxa"/>
            <w:tcBorders>
              <w:bottom w:val="single" w:sz="4" w:space="0" w:color="auto"/>
            </w:tcBorders>
            <w:vAlign w:val="center"/>
          </w:tcPr>
          <w:p w14:paraId="1533120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63483B36"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6514733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5C93D9D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35CCCBC" w14:textId="77777777" w:rsidTr="00386C53">
        <w:trPr>
          <w:cantSplit/>
          <w:trHeight w:val="561"/>
        </w:trPr>
        <w:tc>
          <w:tcPr>
            <w:tcW w:w="5760" w:type="dxa"/>
            <w:tcBorders>
              <w:bottom w:val="single" w:sz="4" w:space="0" w:color="auto"/>
            </w:tcBorders>
            <w:vAlign w:val="center"/>
          </w:tcPr>
          <w:p w14:paraId="6FE3D893" w14:textId="77777777" w:rsidR="002D7D21" w:rsidRPr="002D7D21" w:rsidRDefault="002D7D21" w:rsidP="00386C53">
            <w:pPr>
              <w:pStyle w:val="Textoindependiente3"/>
              <w:ind w:left="11" w:hanging="11"/>
              <w:rPr>
                <w:rFonts w:asciiTheme="minorHAnsi" w:hAnsiTheme="minorHAnsi" w:cstheme="minorHAnsi"/>
                <w:bCs/>
                <w:i/>
                <w:iCs/>
                <w:sz w:val="20"/>
                <w:szCs w:val="20"/>
              </w:rPr>
            </w:pPr>
            <w:r w:rsidRPr="002D7D21">
              <w:rPr>
                <w:rFonts w:asciiTheme="minorHAnsi" w:hAnsiTheme="minorHAnsi" w:cstheme="minorHAnsi"/>
                <w:bCs/>
                <w:i/>
                <w:iCs/>
                <w:sz w:val="20"/>
                <w:szCs w:val="20"/>
              </w:rPr>
              <w:t>Garantía de fabrica: Los equipos deben contar con garantía de la Marca de 12 meses a partir de la entrega de los equipos a la CSBP</w:t>
            </w:r>
          </w:p>
          <w:p w14:paraId="12F87378" w14:textId="77777777" w:rsidR="002D7D21" w:rsidRPr="002D7D21" w:rsidRDefault="002D7D21" w:rsidP="00386C53">
            <w:pPr>
              <w:pStyle w:val="Textoindependiente3"/>
              <w:ind w:left="11" w:hanging="11"/>
              <w:rPr>
                <w:rFonts w:asciiTheme="minorHAnsi" w:hAnsiTheme="minorHAnsi" w:cstheme="minorHAnsi"/>
                <w:bCs/>
                <w:i/>
                <w:iCs/>
                <w:sz w:val="20"/>
                <w:szCs w:val="20"/>
              </w:rPr>
            </w:pPr>
            <w:r w:rsidRPr="002D7D21">
              <w:rPr>
                <w:rFonts w:asciiTheme="minorHAnsi" w:hAnsiTheme="minorHAnsi" w:cstheme="minorHAnsi"/>
                <w:bCs/>
                <w:i/>
                <w:iCs/>
                <w:sz w:val="20"/>
                <w:szCs w:val="20"/>
              </w:rPr>
              <w:t>Adjuntar certificado de garantía o documento equivalente por parte del fabricante de los equipos.</w:t>
            </w:r>
          </w:p>
          <w:p w14:paraId="60728401" w14:textId="77777777" w:rsidR="002D7D21" w:rsidRPr="002D7D21" w:rsidRDefault="002D7D21" w:rsidP="00386C53">
            <w:pPr>
              <w:pStyle w:val="Textoindependiente3"/>
              <w:ind w:left="11" w:hanging="11"/>
              <w:rPr>
                <w:rFonts w:asciiTheme="minorHAnsi" w:hAnsiTheme="minorHAnsi" w:cstheme="minorHAnsi"/>
                <w:b/>
                <w:bCs/>
                <w:i/>
                <w:iCs/>
                <w:sz w:val="20"/>
                <w:szCs w:val="20"/>
              </w:rPr>
            </w:pPr>
            <w:r w:rsidRPr="002D7D21">
              <w:rPr>
                <w:rFonts w:asciiTheme="minorHAnsi" w:hAnsiTheme="minorHAnsi" w:cstheme="minorHAnsi"/>
                <w:b/>
                <w:bCs/>
                <w:i/>
                <w:iCs/>
                <w:sz w:val="20"/>
                <w:szCs w:val="20"/>
              </w:rPr>
              <w:t>(Manifestar aceptación)</w:t>
            </w:r>
          </w:p>
          <w:p w14:paraId="243F0A29" w14:textId="77777777" w:rsidR="002D7D21" w:rsidRPr="002D7D21" w:rsidRDefault="002D7D21" w:rsidP="00386C53">
            <w:pPr>
              <w:pStyle w:val="Textoindependiente3"/>
              <w:ind w:left="11" w:hanging="11"/>
              <w:rPr>
                <w:rFonts w:asciiTheme="minorHAnsi" w:hAnsiTheme="minorHAnsi" w:cstheme="minorHAnsi"/>
                <w:bCs/>
                <w:i/>
                <w:iCs/>
                <w:sz w:val="20"/>
                <w:szCs w:val="20"/>
              </w:rPr>
            </w:pPr>
            <w:r w:rsidRPr="002D7D21">
              <w:rPr>
                <w:rFonts w:asciiTheme="minorHAnsi" w:hAnsiTheme="minorHAnsi" w:cstheme="minorHAnsi"/>
                <w:b/>
                <w:bCs/>
                <w:i/>
                <w:iCs/>
                <w:sz w:val="20"/>
                <w:szCs w:val="20"/>
              </w:rPr>
              <w:t>(Adjuntar documentación solicitada luego de la entrega de equipos)</w:t>
            </w:r>
          </w:p>
        </w:tc>
        <w:tc>
          <w:tcPr>
            <w:tcW w:w="2340" w:type="dxa"/>
            <w:tcBorders>
              <w:bottom w:val="single" w:sz="4" w:space="0" w:color="auto"/>
            </w:tcBorders>
            <w:vAlign w:val="center"/>
          </w:tcPr>
          <w:p w14:paraId="21757AA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32EFDFA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37646C0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2291184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4732ECB2" w14:textId="77777777" w:rsidTr="00386C53">
        <w:trPr>
          <w:cantSplit/>
          <w:trHeight w:val="397"/>
        </w:trPr>
        <w:tc>
          <w:tcPr>
            <w:tcW w:w="5760" w:type="dxa"/>
            <w:tcBorders>
              <w:bottom w:val="single" w:sz="4" w:space="0" w:color="auto"/>
            </w:tcBorders>
            <w:shd w:val="clear" w:color="auto" w:fill="BDD6EE"/>
            <w:vAlign w:val="center"/>
          </w:tcPr>
          <w:p w14:paraId="0A270E95"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
                <w:bCs/>
                <w:sz w:val="20"/>
                <w:szCs w:val="20"/>
              </w:rPr>
              <w:t>C. RÉGIMEN DE MULTAS</w:t>
            </w:r>
          </w:p>
        </w:tc>
        <w:tc>
          <w:tcPr>
            <w:tcW w:w="2340" w:type="dxa"/>
            <w:tcBorders>
              <w:bottom w:val="single" w:sz="4" w:space="0" w:color="auto"/>
            </w:tcBorders>
            <w:shd w:val="clear" w:color="auto" w:fill="BDD6EE"/>
            <w:vAlign w:val="center"/>
          </w:tcPr>
          <w:p w14:paraId="17672C2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6C153BE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05A7795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04E7AF0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6A18011E" w14:textId="77777777" w:rsidTr="00386C53">
        <w:trPr>
          <w:cantSplit/>
          <w:trHeight w:val="519"/>
        </w:trPr>
        <w:tc>
          <w:tcPr>
            <w:tcW w:w="5760" w:type="dxa"/>
            <w:tcBorders>
              <w:bottom w:val="single" w:sz="4" w:space="0" w:color="auto"/>
            </w:tcBorders>
            <w:vAlign w:val="center"/>
          </w:tcPr>
          <w:p w14:paraId="07AF4F3F" w14:textId="77777777" w:rsidR="002D7D21" w:rsidRPr="002D7D21" w:rsidRDefault="002D7D21" w:rsidP="00386C53">
            <w:pPr>
              <w:pStyle w:val="Textoindependiente3"/>
              <w:ind w:left="11" w:hanging="11"/>
              <w:rPr>
                <w:rFonts w:asciiTheme="minorHAnsi" w:hAnsiTheme="minorHAnsi" w:cstheme="minorHAnsi"/>
                <w:bCs/>
                <w:i/>
                <w:iCs/>
                <w:sz w:val="20"/>
                <w:szCs w:val="20"/>
              </w:rPr>
            </w:pPr>
            <w:r w:rsidRPr="002D7D21">
              <w:rPr>
                <w:rFonts w:asciiTheme="minorHAnsi" w:hAnsiTheme="minorHAnsi" w:cstheme="minorHAnsi"/>
                <w:bCs/>
                <w:i/>
                <w:iCs/>
                <w:sz w:val="20"/>
                <w:szCs w:val="20"/>
              </w:rPr>
              <w:t>La CSBP aplicará el 0.3 % del ítem adjudicado por cada día de retraso, a partir del plazo establecido de la Suscripción de Contrato.</w:t>
            </w:r>
          </w:p>
          <w:p w14:paraId="6B7FCA8C" w14:textId="77777777" w:rsidR="002D7D21" w:rsidRPr="002D7D21" w:rsidRDefault="002D7D21" w:rsidP="00386C53">
            <w:pPr>
              <w:pStyle w:val="Textoindependiente3"/>
              <w:ind w:left="14" w:hanging="14"/>
              <w:rPr>
                <w:rFonts w:asciiTheme="minorHAnsi" w:hAnsiTheme="minorHAnsi" w:cstheme="minorHAnsi"/>
                <w:sz w:val="20"/>
                <w:szCs w:val="20"/>
              </w:rPr>
            </w:pPr>
            <w:r w:rsidRPr="002D7D21">
              <w:rPr>
                <w:rFonts w:asciiTheme="minorHAnsi" w:hAnsiTheme="minorHAnsi" w:cstheme="minorHAnsi"/>
                <w:b/>
                <w:bCs/>
                <w:i/>
                <w:iCs/>
                <w:sz w:val="20"/>
                <w:szCs w:val="20"/>
              </w:rPr>
              <w:t>(Manifestar Aceptación)</w:t>
            </w:r>
          </w:p>
        </w:tc>
        <w:tc>
          <w:tcPr>
            <w:tcW w:w="2340" w:type="dxa"/>
            <w:tcBorders>
              <w:bottom w:val="single" w:sz="4" w:space="0" w:color="auto"/>
            </w:tcBorders>
            <w:vAlign w:val="center"/>
          </w:tcPr>
          <w:p w14:paraId="208A529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758E92A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799D659C"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26501A9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0234E02B" w14:textId="77777777" w:rsidTr="00386C53">
        <w:trPr>
          <w:cantSplit/>
          <w:trHeight w:val="397"/>
        </w:trPr>
        <w:tc>
          <w:tcPr>
            <w:tcW w:w="5760" w:type="dxa"/>
            <w:shd w:val="clear" w:color="auto" w:fill="BDD6EE"/>
            <w:vAlign w:val="center"/>
          </w:tcPr>
          <w:p w14:paraId="35EFD0F0"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
                <w:bCs/>
                <w:sz w:val="20"/>
                <w:szCs w:val="20"/>
              </w:rPr>
              <w:lastRenderedPageBreak/>
              <w:t>D. FORMA DE PAGO</w:t>
            </w:r>
          </w:p>
        </w:tc>
        <w:tc>
          <w:tcPr>
            <w:tcW w:w="2340" w:type="dxa"/>
            <w:shd w:val="clear" w:color="auto" w:fill="BDD6EE"/>
            <w:vAlign w:val="center"/>
          </w:tcPr>
          <w:p w14:paraId="4C2F566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4F11ED9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7DD429E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4F581BF2"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5E860B78" w14:textId="77777777" w:rsidTr="00386C53">
        <w:trPr>
          <w:cantSplit/>
          <w:trHeight w:val="263"/>
        </w:trPr>
        <w:tc>
          <w:tcPr>
            <w:tcW w:w="5760" w:type="dxa"/>
            <w:tcBorders>
              <w:bottom w:val="single" w:sz="4" w:space="0" w:color="auto"/>
            </w:tcBorders>
            <w:vAlign w:val="center"/>
          </w:tcPr>
          <w:p w14:paraId="41888F83" w14:textId="77777777" w:rsidR="002D7D21" w:rsidRPr="002D7D21" w:rsidRDefault="002D7D21" w:rsidP="00386C53">
            <w:pPr>
              <w:pStyle w:val="Textoindependiente3"/>
              <w:ind w:left="28"/>
              <w:rPr>
                <w:rFonts w:asciiTheme="minorHAnsi" w:hAnsiTheme="minorHAnsi" w:cstheme="minorHAnsi"/>
                <w:i/>
                <w:iCs/>
                <w:sz w:val="20"/>
                <w:szCs w:val="20"/>
              </w:rPr>
            </w:pPr>
            <w:r w:rsidRPr="002D7D21">
              <w:rPr>
                <w:rFonts w:asciiTheme="minorHAnsi" w:hAnsiTheme="minorHAnsi" w:cstheme="minorHAnsi"/>
                <w:bCs/>
                <w:i/>
                <w:iCs/>
                <w:sz w:val="20"/>
                <w:szCs w:val="20"/>
              </w:rPr>
              <w:t>Contra Entrega</w:t>
            </w:r>
          </w:p>
        </w:tc>
        <w:tc>
          <w:tcPr>
            <w:tcW w:w="2340" w:type="dxa"/>
            <w:tcBorders>
              <w:bottom w:val="single" w:sz="4" w:space="0" w:color="auto"/>
            </w:tcBorders>
            <w:vAlign w:val="center"/>
          </w:tcPr>
          <w:p w14:paraId="2EF66FC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3F2B184F"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7350619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6DBBF3D4"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31CCE4F8" w14:textId="77777777" w:rsidTr="00386C53">
        <w:trPr>
          <w:cantSplit/>
          <w:trHeight w:val="397"/>
        </w:trPr>
        <w:tc>
          <w:tcPr>
            <w:tcW w:w="5760" w:type="dxa"/>
            <w:tcBorders>
              <w:bottom w:val="single" w:sz="4" w:space="0" w:color="auto"/>
            </w:tcBorders>
            <w:shd w:val="clear" w:color="auto" w:fill="BDD6EE"/>
            <w:vAlign w:val="center"/>
          </w:tcPr>
          <w:p w14:paraId="5772D362" w14:textId="77777777" w:rsidR="002D7D21" w:rsidRPr="002D7D21" w:rsidRDefault="002D7D21" w:rsidP="00386C53">
            <w:pPr>
              <w:ind w:left="360" w:hanging="360"/>
              <w:rPr>
                <w:rFonts w:asciiTheme="minorHAnsi" w:hAnsiTheme="minorHAnsi" w:cstheme="minorHAnsi"/>
                <w:b/>
                <w:lang w:val="es-ES_tradnl"/>
              </w:rPr>
            </w:pPr>
            <w:r w:rsidRPr="002D7D21">
              <w:rPr>
                <w:rFonts w:asciiTheme="minorHAnsi" w:hAnsiTheme="minorHAnsi" w:cstheme="minorHAnsi"/>
                <w:b/>
                <w:lang w:val="es-ES_tradnl"/>
              </w:rPr>
              <w:t>E. FORMA DE ENTREGA Y RECEPCION DEL BIEN</w:t>
            </w:r>
          </w:p>
        </w:tc>
        <w:tc>
          <w:tcPr>
            <w:tcW w:w="2340" w:type="dxa"/>
            <w:tcBorders>
              <w:bottom w:val="single" w:sz="4" w:space="0" w:color="auto"/>
            </w:tcBorders>
            <w:shd w:val="clear" w:color="auto" w:fill="BDD6EE"/>
            <w:vAlign w:val="center"/>
          </w:tcPr>
          <w:p w14:paraId="6B2439C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b/>
                <w:iCs/>
                <w:lang w:val="es-ES_tradnl"/>
              </w:rPr>
            </w:pPr>
          </w:p>
        </w:tc>
        <w:tc>
          <w:tcPr>
            <w:tcW w:w="540" w:type="dxa"/>
            <w:tcBorders>
              <w:bottom w:val="single" w:sz="4" w:space="0" w:color="auto"/>
            </w:tcBorders>
            <w:shd w:val="clear" w:color="auto" w:fill="BDD6EE"/>
            <w:vAlign w:val="center"/>
          </w:tcPr>
          <w:p w14:paraId="67CA808E"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iCs/>
                <w:lang w:val="es-ES_tradnl"/>
              </w:rPr>
            </w:pPr>
          </w:p>
        </w:tc>
        <w:tc>
          <w:tcPr>
            <w:tcW w:w="540" w:type="dxa"/>
            <w:tcBorders>
              <w:bottom w:val="single" w:sz="4" w:space="0" w:color="auto"/>
            </w:tcBorders>
            <w:shd w:val="clear" w:color="auto" w:fill="BDD6EE"/>
            <w:vAlign w:val="center"/>
          </w:tcPr>
          <w:p w14:paraId="5EB2B70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iCs/>
                <w:lang w:val="es-ES_tradnl"/>
              </w:rPr>
            </w:pPr>
          </w:p>
        </w:tc>
        <w:tc>
          <w:tcPr>
            <w:tcW w:w="1440" w:type="dxa"/>
            <w:tcBorders>
              <w:bottom w:val="single" w:sz="4" w:space="0" w:color="auto"/>
            </w:tcBorders>
            <w:shd w:val="clear" w:color="auto" w:fill="BDD6EE"/>
            <w:vAlign w:val="center"/>
          </w:tcPr>
          <w:p w14:paraId="09237F0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b/>
                <w:iCs/>
                <w:lang w:val="es-ES_tradnl"/>
              </w:rPr>
            </w:pPr>
          </w:p>
        </w:tc>
      </w:tr>
      <w:tr w:rsidR="002D7D21" w:rsidRPr="002D7D21" w14:paraId="6EFDC7BF" w14:textId="77777777" w:rsidTr="00386C53">
        <w:trPr>
          <w:cantSplit/>
          <w:trHeight w:val="414"/>
        </w:trPr>
        <w:tc>
          <w:tcPr>
            <w:tcW w:w="5760" w:type="dxa"/>
            <w:tcBorders>
              <w:bottom w:val="single" w:sz="4" w:space="0" w:color="auto"/>
            </w:tcBorders>
            <w:vAlign w:val="center"/>
          </w:tcPr>
          <w:p w14:paraId="1C78C521" w14:textId="77777777" w:rsidR="002D7D21" w:rsidRPr="002D7D21" w:rsidRDefault="002D7D21" w:rsidP="00386C53">
            <w:pPr>
              <w:pStyle w:val="Textoindependiente3"/>
              <w:ind w:left="-11" w:firstLine="11"/>
              <w:rPr>
                <w:rFonts w:asciiTheme="minorHAnsi" w:hAnsiTheme="minorHAnsi" w:cstheme="minorHAnsi"/>
                <w:sz w:val="20"/>
                <w:szCs w:val="20"/>
              </w:rPr>
            </w:pPr>
            <w:r w:rsidRPr="002D7D21">
              <w:rPr>
                <w:rFonts w:asciiTheme="minorHAnsi" w:hAnsiTheme="minorHAnsi" w:cstheme="minorHAnsi"/>
                <w:bCs/>
                <w:i/>
                <w:iCs/>
                <w:sz w:val="20"/>
                <w:szCs w:val="20"/>
              </w:rPr>
              <w:t xml:space="preserve">(Se debe realizar una coordinación previa con la unidad de </w:t>
            </w:r>
            <w:proofErr w:type="spellStart"/>
            <w:r w:rsidRPr="002D7D21">
              <w:rPr>
                <w:rFonts w:asciiTheme="minorHAnsi" w:hAnsiTheme="minorHAnsi" w:cstheme="minorHAnsi"/>
                <w:bCs/>
                <w:i/>
                <w:iCs/>
                <w:sz w:val="20"/>
                <w:szCs w:val="20"/>
              </w:rPr>
              <w:t>BBySS</w:t>
            </w:r>
            <w:proofErr w:type="spellEnd"/>
            <w:r w:rsidRPr="002D7D21">
              <w:rPr>
                <w:rFonts w:asciiTheme="minorHAnsi" w:hAnsiTheme="minorHAnsi" w:cstheme="minorHAnsi"/>
                <w:bCs/>
                <w:i/>
                <w:iCs/>
                <w:sz w:val="20"/>
                <w:szCs w:val="20"/>
              </w:rPr>
              <w:t xml:space="preserve"> e Infraestructura antes de la entrega de los bienes)</w:t>
            </w:r>
          </w:p>
        </w:tc>
        <w:tc>
          <w:tcPr>
            <w:tcW w:w="2340" w:type="dxa"/>
            <w:tcBorders>
              <w:bottom w:val="single" w:sz="4" w:space="0" w:color="auto"/>
            </w:tcBorders>
            <w:vAlign w:val="center"/>
          </w:tcPr>
          <w:p w14:paraId="602F3DF5"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0F68B7F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3F66886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5B8A983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65AEE9F1" w14:textId="77777777" w:rsidTr="00386C53">
        <w:trPr>
          <w:cantSplit/>
          <w:trHeight w:val="561"/>
        </w:trPr>
        <w:tc>
          <w:tcPr>
            <w:tcW w:w="5760" w:type="dxa"/>
            <w:tcBorders>
              <w:bottom w:val="single" w:sz="4" w:space="0" w:color="auto"/>
            </w:tcBorders>
            <w:vAlign w:val="center"/>
          </w:tcPr>
          <w:p w14:paraId="18E4E7D2" w14:textId="77777777" w:rsidR="002D7D21" w:rsidRPr="002D7D21" w:rsidRDefault="002D7D21" w:rsidP="00386C53">
            <w:pPr>
              <w:pStyle w:val="Textoindependiente3"/>
              <w:ind w:left="-11" w:firstLine="11"/>
              <w:rPr>
                <w:rFonts w:asciiTheme="minorHAnsi" w:hAnsiTheme="minorHAnsi" w:cstheme="minorHAnsi"/>
                <w:bCs/>
                <w:i/>
                <w:iCs/>
                <w:sz w:val="20"/>
                <w:szCs w:val="20"/>
              </w:rPr>
            </w:pPr>
            <w:r w:rsidRPr="002D7D21">
              <w:rPr>
                <w:rFonts w:asciiTheme="minorHAnsi" w:hAnsiTheme="minorHAnsi" w:cstheme="minorHAnsi"/>
                <w:b/>
                <w:bCs/>
                <w:i/>
                <w:iCs/>
                <w:sz w:val="20"/>
                <w:szCs w:val="20"/>
                <w:lang w:val="es-BO"/>
              </w:rPr>
              <w:t>1</w:t>
            </w:r>
            <w:r w:rsidRPr="002D7D21">
              <w:rPr>
                <w:rFonts w:asciiTheme="minorHAnsi" w:hAnsiTheme="minorHAnsi" w:cstheme="minorHAnsi"/>
                <w:bCs/>
                <w:i/>
                <w:iCs/>
                <w:sz w:val="20"/>
                <w:szCs w:val="20"/>
                <w:lang w:val="es-BO"/>
              </w:rPr>
              <w:t xml:space="preserve"> equipo deberá ser entregado en las oficinas de la Caja de Salud de la Banca Privada </w:t>
            </w:r>
            <w:r w:rsidRPr="002D7D21">
              <w:rPr>
                <w:rFonts w:asciiTheme="minorHAnsi" w:hAnsiTheme="minorHAnsi" w:cstheme="minorHAnsi"/>
                <w:b/>
                <w:bCs/>
                <w:i/>
                <w:iCs/>
                <w:sz w:val="20"/>
                <w:szCs w:val="20"/>
                <w:lang w:val="es-BO"/>
              </w:rPr>
              <w:t xml:space="preserve">Oficina Nacional </w:t>
            </w:r>
          </w:p>
        </w:tc>
        <w:tc>
          <w:tcPr>
            <w:tcW w:w="2340" w:type="dxa"/>
            <w:tcBorders>
              <w:bottom w:val="single" w:sz="4" w:space="0" w:color="auto"/>
            </w:tcBorders>
            <w:vAlign w:val="center"/>
          </w:tcPr>
          <w:p w14:paraId="209E1977"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tcBorders>
              <w:bottom w:val="single" w:sz="4" w:space="0" w:color="auto"/>
            </w:tcBorders>
            <w:vAlign w:val="center"/>
          </w:tcPr>
          <w:p w14:paraId="6C43AA38"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tcBorders>
              <w:bottom w:val="single" w:sz="4" w:space="0" w:color="auto"/>
            </w:tcBorders>
            <w:vAlign w:val="center"/>
          </w:tcPr>
          <w:p w14:paraId="7AE604D3"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tcBorders>
              <w:bottom w:val="single" w:sz="4" w:space="0" w:color="auto"/>
            </w:tcBorders>
            <w:vAlign w:val="center"/>
          </w:tcPr>
          <w:p w14:paraId="655414C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75449AF5" w14:textId="77777777" w:rsidTr="00386C53">
        <w:trPr>
          <w:cantSplit/>
          <w:trHeight w:val="397"/>
        </w:trPr>
        <w:tc>
          <w:tcPr>
            <w:tcW w:w="5760" w:type="dxa"/>
            <w:shd w:val="clear" w:color="auto" w:fill="BDD6EE"/>
            <w:vAlign w:val="center"/>
          </w:tcPr>
          <w:p w14:paraId="0251AADB" w14:textId="77777777" w:rsidR="002D7D21" w:rsidRPr="002D7D21" w:rsidRDefault="002D7D21" w:rsidP="00386C53">
            <w:pPr>
              <w:pStyle w:val="Textoindependiente3"/>
              <w:rPr>
                <w:rFonts w:asciiTheme="minorHAnsi" w:hAnsiTheme="minorHAnsi" w:cstheme="minorHAnsi"/>
                <w:b/>
                <w:bCs/>
                <w:sz w:val="20"/>
                <w:szCs w:val="20"/>
              </w:rPr>
            </w:pPr>
            <w:r w:rsidRPr="002D7D21">
              <w:rPr>
                <w:rFonts w:asciiTheme="minorHAnsi" w:hAnsiTheme="minorHAnsi" w:cstheme="minorHAnsi"/>
                <w:b/>
                <w:bCs/>
                <w:sz w:val="20"/>
                <w:szCs w:val="20"/>
              </w:rPr>
              <w:t>F. OTROS</w:t>
            </w:r>
          </w:p>
        </w:tc>
        <w:tc>
          <w:tcPr>
            <w:tcW w:w="2340" w:type="dxa"/>
            <w:shd w:val="clear" w:color="auto" w:fill="BDD6EE"/>
            <w:vAlign w:val="center"/>
          </w:tcPr>
          <w:p w14:paraId="1214410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shd w:val="clear" w:color="auto" w:fill="BDD6EE"/>
            <w:vAlign w:val="center"/>
          </w:tcPr>
          <w:p w14:paraId="2E10004B"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shd w:val="clear" w:color="auto" w:fill="BDD6EE"/>
            <w:vAlign w:val="center"/>
          </w:tcPr>
          <w:p w14:paraId="36E7F7B1"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shd w:val="clear" w:color="auto" w:fill="BDD6EE"/>
            <w:vAlign w:val="center"/>
          </w:tcPr>
          <w:p w14:paraId="7C160ED9"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r w:rsidR="002D7D21" w:rsidRPr="002D7D21" w14:paraId="0E0FECF0" w14:textId="77777777" w:rsidTr="00386C53">
        <w:trPr>
          <w:cantSplit/>
          <w:trHeight w:val="505"/>
        </w:trPr>
        <w:tc>
          <w:tcPr>
            <w:tcW w:w="5760" w:type="dxa"/>
            <w:vAlign w:val="center"/>
          </w:tcPr>
          <w:p w14:paraId="63F99A38" w14:textId="77777777" w:rsidR="002D7D21" w:rsidRPr="002D7D21" w:rsidRDefault="002D7D21" w:rsidP="00386C53">
            <w:pPr>
              <w:pStyle w:val="Textoindependiente3"/>
              <w:numPr>
                <w:ilvl w:val="3"/>
                <w:numId w:val="0"/>
              </w:numPr>
              <w:rPr>
                <w:rFonts w:asciiTheme="minorHAnsi" w:hAnsiTheme="minorHAnsi" w:cstheme="minorHAnsi"/>
                <w:bCs/>
                <w:sz w:val="20"/>
                <w:szCs w:val="20"/>
              </w:rPr>
            </w:pPr>
            <w:r w:rsidRPr="002D7D21">
              <w:rPr>
                <w:rFonts w:asciiTheme="minorHAnsi" w:hAnsiTheme="minorHAnsi" w:cstheme="minorHAnsi"/>
                <w:bCs/>
                <w:i/>
                <w:iCs/>
                <w:sz w:val="20"/>
                <w:szCs w:val="20"/>
              </w:rPr>
              <w:t xml:space="preserve">El proveedor deberá contar con una experiencia de por lo menos 3 ventas de equipos de respaldo de energía o de similares. Presentar respaldos demostrables </w:t>
            </w:r>
            <w:r w:rsidRPr="002D7D21">
              <w:rPr>
                <w:rFonts w:asciiTheme="minorHAnsi" w:hAnsiTheme="minorHAnsi" w:cstheme="minorHAnsi"/>
                <w:b/>
                <w:bCs/>
                <w:i/>
                <w:iCs/>
                <w:sz w:val="20"/>
                <w:szCs w:val="20"/>
              </w:rPr>
              <w:t>(CERTIFICADO DE CUMPLIMIENTO DE CONTRATO, ACTAS DE CONFORMIDAD O FACTURAS)</w:t>
            </w:r>
          </w:p>
        </w:tc>
        <w:tc>
          <w:tcPr>
            <w:tcW w:w="2340" w:type="dxa"/>
            <w:vAlign w:val="center"/>
          </w:tcPr>
          <w:p w14:paraId="799E41D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Theme="minorHAnsi" w:hAnsiTheme="minorHAnsi" w:cstheme="minorHAnsi"/>
                <w:iCs/>
                <w:lang w:val="es-ES_tradnl"/>
              </w:rPr>
            </w:pPr>
          </w:p>
        </w:tc>
        <w:tc>
          <w:tcPr>
            <w:tcW w:w="540" w:type="dxa"/>
            <w:vAlign w:val="center"/>
          </w:tcPr>
          <w:p w14:paraId="4751AE3A"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540" w:type="dxa"/>
            <w:vAlign w:val="center"/>
          </w:tcPr>
          <w:p w14:paraId="2395B320"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c>
          <w:tcPr>
            <w:tcW w:w="1440" w:type="dxa"/>
            <w:vAlign w:val="center"/>
          </w:tcPr>
          <w:p w14:paraId="4105941D" w14:textId="77777777" w:rsidR="002D7D21" w:rsidRPr="002D7D21" w:rsidRDefault="002D7D21" w:rsidP="00386C53">
            <w:pPr>
              <w:tabs>
                <w:tab w:val="left" w:pos="567"/>
                <w:tab w:val="left" w:pos="851"/>
                <w:tab w:val="left" w:pos="1134"/>
                <w:tab w:val="left" w:pos="1418"/>
                <w:tab w:val="left" w:pos="1701"/>
                <w:tab w:val="left" w:pos="1985"/>
                <w:tab w:val="left" w:pos="2268"/>
                <w:tab w:val="left" w:pos="2552"/>
                <w:tab w:val="left" w:pos="3969"/>
                <w:tab w:val="left" w:pos="4253"/>
              </w:tabs>
              <w:spacing w:before="120"/>
              <w:jc w:val="both"/>
              <w:rPr>
                <w:rFonts w:asciiTheme="minorHAnsi" w:hAnsiTheme="minorHAnsi" w:cstheme="minorHAnsi"/>
                <w:iCs/>
                <w:lang w:val="es-ES_tradnl"/>
              </w:rPr>
            </w:pPr>
          </w:p>
        </w:tc>
      </w:tr>
    </w:tbl>
    <w:p w14:paraId="57CEC1E2" w14:textId="77777777" w:rsidR="000B152C" w:rsidRDefault="000B152C" w:rsidP="009B1853">
      <w:pPr>
        <w:pStyle w:val="xl28"/>
        <w:pBdr>
          <w:left w:val="none" w:sz="0" w:space="0" w:color="auto"/>
          <w:bottom w:val="none" w:sz="0" w:space="0" w:color="auto"/>
        </w:pBdr>
        <w:spacing w:before="0" w:beforeAutospacing="0" w:after="0" w:afterAutospacing="0"/>
        <w:rPr>
          <w:sz w:val="20"/>
          <w:szCs w:val="20"/>
        </w:rPr>
      </w:pPr>
    </w:p>
    <w:p w14:paraId="0D6CB6D0" w14:textId="77777777" w:rsidR="00D57536" w:rsidRDefault="00D57536" w:rsidP="009B1853">
      <w:pPr>
        <w:pStyle w:val="xl28"/>
        <w:pBdr>
          <w:left w:val="none" w:sz="0" w:space="0" w:color="auto"/>
          <w:bottom w:val="none" w:sz="0" w:space="0" w:color="auto"/>
        </w:pBdr>
        <w:spacing w:before="0" w:beforeAutospacing="0" w:after="0" w:afterAutospacing="0"/>
        <w:rPr>
          <w:sz w:val="20"/>
          <w:szCs w:val="20"/>
        </w:rPr>
      </w:pPr>
    </w:p>
    <w:p w14:paraId="13E83946" w14:textId="77777777" w:rsidR="00D57536" w:rsidRDefault="00D57536" w:rsidP="009B1853">
      <w:pPr>
        <w:pStyle w:val="xl28"/>
        <w:pBdr>
          <w:left w:val="none" w:sz="0" w:space="0" w:color="auto"/>
          <w:bottom w:val="none" w:sz="0" w:space="0" w:color="auto"/>
        </w:pBdr>
        <w:spacing w:before="0" w:beforeAutospacing="0" w:after="0" w:afterAutospacing="0"/>
        <w:rPr>
          <w:sz w:val="20"/>
          <w:szCs w:val="20"/>
        </w:rPr>
      </w:pPr>
    </w:p>
    <w:p w14:paraId="1426A5C8" w14:textId="77777777" w:rsidR="009B1853" w:rsidRPr="00EC269E" w:rsidRDefault="009B1853" w:rsidP="009B1853">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29B2B8B5" w14:textId="77777777" w:rsidR="009B1853" w:rsidRPr="00EC269E" w:rsidRDefault="009B1853" w:rsidP="009B1853">
      <w:pPr>
        <w:pStyle w:val="Sinespaciado"/>
        <w:jc w:val="center"/>
        <w:rPr>
          <w:rFonts w:asciiTheme="minorHAnsi" w:hAnsiTheme="minorHAnsi" w:cstheme="minorHAnsi"/>
        </w:rPr>
      </w:pPr>
      <w:r w:rsidRPr="00EC269E">
        <w:rPr>
          <w:rFonts w:asciiTheme="minorHAnsi" w:hAnsiTheme="minorHAnsi" w:cstheme="minorHAnsi"/>
          <w:b/>
          <w:i/>
        </w:rPr>
        <w:t>(Nombre completo del representante legal</w:t>
      </w:r>
    </w:p>
    <w:p w14:paraId="4864C36E" w14:textId="77777777" w:rsidR="009B1853" w:rsidRPr="00EC269E" w:rsidRDefault="009B1853" w:rsidP="009B1853">
      <w:pPr>
        <w:rPr>
          <w:rFonts w:asciiTheme="minorHAnsi" w:hAnsiTheme="minorHAnsi" w:cstheme="minorHAnsi"/>
        </w:rPr>
      </w:pPr>
    </w:p>
    <w:p w14:paraId="5CAA3E55" w14:textId="77777777" w:rsidR="009B1853" w:rsidRPr="00EC269E" w:rsidRDefault="009B1853" w:rsidP="009B1853">
      <w:pPr>
        <w:rPr>
          <w:rFonts w:asciiTheme="minorHAnsi" w:hAnsiTheme="minorHAnsi" w:cstheme="minorHAnsi"/>
        </w:rPr>
      </w:pPr>
    </w:p>
    <w:p w14:paraId="0A2627E3" w14:textId="77777777" w:rsidR="009B1853" w:rsidRPr="00EC269E" w:rsidRDefault="009B1853" w:rsidP="009B1853">
      <w:pPr>
        <w:pStyle w:val="Sinespaciado"/>
        <w:numPr>
          <w:ilvl w:val="0"/>
          <w:numId w:val="4"/>
        </w:numPr>
        <w:rPr>
          <w:rFonts w:asciiTheme="minorHAnsi" w:hAnsiTheme="minorHAnsi" w:cstheme="minorHAnsi"/>
        </w:rPr>
      </w:pPr>
      <w:r w:rsidRPr="00EC269E">
        <w:rPr>
          <w:rFonts w:asciiTheme="minorHAnsi" w:hAnsiTheme="minorHAnsi" w:cstheme="minorHAnsi"/>
          <w:b/>
        </w:rPr>
        <w:t>Adicionalmente cada asociado debe llenar el formulario de identificación para empresas</w:t>
      </w:r>
      <w:r w:rsidRPr="00EC269E">
        <w:rPr>
          <w:rFonts w:asciiTheme="minorHAnsi" w:hAnsiTheme="minorHAnsi" w:cstheme="minorHAnsi"/>
        </w:rPr>
        <w:t>.</w:t>
      </w:r>
    </w:p>
    <w:p w14:paraId="7D30DC1F" w14:textId="77777777" w:rsidR="000B152C" w:rsidRDefault="000B152C" w:rsidP="004B307E">
      <w:pPr>
        <w:spacing w:after="60"/>
        <w:jc w:val="center"/>
        <w:rPr>
          <w:rFonts w:asciiTheme="minorHAnsi" w:hAnsiTheme="minorHAnsi" w:cstheme="minorHAnsi"/>
          <w:b/>
          <w:bCs/>
          <w:color w:val="000000" w:themeColor="text1"/>
        </w:rPr>
      </w:pPr>
    </w:p>
    <w:p w14:paraId="7EE37E6A" w14:textId="77777777" w:rsidR="00D57536" w:rsidRDefault="00D57536" w:rsidP="004B307E">
      <w:pPr>
        <w:spacing w:after="60"/>
        <w:jc w:val="center"/>
        <w:rPr>
          <w:rFonts w:asciiTheme="minorHAnsi" w:hAnsiTheme="minorHAnsi" w:cstheme="minorHAnsi"/>
          <w:b/>
          <w:bCs/>
          <w:color w:val="000000" w:themeColor="text1"/>
        </w:rPr>
      </w:pPr>
    </w:p>
    <w:p w14:paraId="5440A697" w14:textId="77777777" w:rsidR="00D57536" w:rsidRDefault="00D57536" w:rsidP="004B307E">
      <w:pPr>
        <w:spacing w:after="60"/>
        <w:jc w:val="center"/>
        <w:rPr>
          <w:rFonts w:asciiTheme="minorHAnsi" w:hAnsiTheme="minorHAnsi" w:cstheme="minorHAnsi"/>
          <w:b/>
          <w:bCs/>
          <w:color w:val="000000" w:themeColor="text1"/>
        </w:rPr>
      </w:pPr>
    </w:p>
    <w:p w14:paraId="7512B65F" w14:textId="77777777" w:rsidR="00D57536" w:rsidRDefault="00D57536" w:rsidP="004B307E">
      <w:pPr>
        <w:spacing w:after="60"/>
        <w:jc w:val="center"/>
        <w:rPr>
          <w:rFonts w:asciiTheme="minorHAnsi" w:hAnsiTheme="minorHAnsi" w:cstheme="minorHAnsi"/>
          <w:b/>
          <w:bCs/>
          <w:color w:val="000000" w:themeColor="text1"/>
        </w:rPr>
      </w:pPr>
    </w:p>
    <w:p w14:paraId="010A5E03" w14:textId="77777777" w:rsidR="00D57536" w:rsidRDefault="00D57536" w:rsidP="004B307E">
      <w:pPr>
        <w:spacing w:after="60"/>
        <w:jc w:val="center"/>
        <w:rPr>
          <w:rFonts w:asciiTheme="minorHAnsi" w:hAnsiTheme="minorHAnsi" w:cstheme="minorHAnsi"/>
          <w:b/>
          <w:bCs/>
          <w:color w:val="000000" w:themeColor="text1"/>
        </w:rPr>
      </w:pPr>
    </w:p>
    <w:p w14:paraId="7E397B49" w14:textId="77777777" w:rsidR="00D57536" w:rsidRDefault="00D57536" w:rsidP="004B307E">
      <w:pPr>
        <w:spacing w:after="60"/>
        <w:jc w:val="center"/>
        <w:rPr>
          <w:rFonts w:asciiTheme="minorHAnsi" w:hAnsiTheme="minorHAnsi" w:cstheme="minorHAnsi"/>
          <w:b/>
          <w:bCs/>
          <w:color w:val="000000" w:themeColor="text1"/>
        </w:rPr>
      </w:pPr>
    </w:p>
    <w:p w14:paraId="4D30B517" w14:textId="77777777" w:rsidR="00D57536" w:rsidRDefault="00D57536" w:rsidP="004B307E">
      <w:pPr>
        <w:spacing w:after="60"/>
        <w:jc w:val="center"/>
        <w:rPr>
          <w:rFonts w:asciiTheme="minorHAnsi" w:hAnsiTheme="minorHAnsi" w:cstheme="minorHAnsi"/>
          <w:b/>
          <w:bCs/>
          <w:color w:val="000000" w:themeColor="text1"/>
        </w:rPr>
      </w:pPr>
    </w:p>
    <w:p w14:paraId="79AAEBDD" w14:textId="77777777" w:rsidR="00D57536" w:rsidRDefault="00D57536" w:rsidP="004B307E">
      <w:pPr>
        <w:spacing w:after="60"/>
        <w:jc w:val="center"/>
        <w:rPr>
          <w:rFonts w:asciiTheme="minorHAnsi" w:hAnsiTheme="minorHAnsi" w:cstheme="minorHAnsi"/>
          <w:b/>
          <w:bCs/>
          <w:color w:val="000000" w:themeColor="text1"/>
        </w:rPr>
      </w:pPr>
    </w:p>
    <w:p w14:paraId="5E98BB12" w14:textId="77777777" w:rsidR="00D57536" w:rsidRDefault="00D57536" w:rsidP="004B307E">
      <w:pPr>
        <w:spacing w:after="60"/>
        <w:jc w:val="center"/>
        <w:rPr>
          <w:rFonts w:asciiTheme="minorHAnsi" w:hAnsiTheme="minorHAnsi" w:cstheme="minorHAnsi"/>
          <w:b/>
          <w:bCs/>
          <w:color w:val="000000" w:themeColor="text1"/>
        </w:rPr>
      </w:pPr>
    </w:p>
    <w:p w14:paraId="4CF5D93A" w14:textId="77777777" w:rsidR="00D57536" w:rsidRDefault="00D57536" w:rsidP="004B307E">
      <w:pPr>
        <w:spacing w:after="60"/>
        <w:jc w:val="center"/>
        <w:rPr>
          <w:rFonts w:asciiTheme="minorHAnsi" w:hAnsiTheme="minorHAnsi" w:cstheme="minorHAnsi"/>
          <w:b/>
          <w:bCs/>
          <w:color w:val="000000" w:themeColor="text1"/>
        </w:rPr>
      </w:pPr>
    </w:p>
    <w:p w14:paraId="7A7BD6A6" w14:textId="77777777" w:rsidR="00D57536" w:rsidRDefault="00D57536" w:rsidP="004B307E">
      <w:pPr>
        <w:spacing w:after="60"/>
        <w:jc w:val="center"/>
        <w:rPr>
          <w:rFonts w:asciiTheme="minorHAnsi" w:hAnsiTheme="minorHAnsi" w:cstheme="minorHAnsi"/>
          <w:b/>
          <w:bCs/>
          <w:color w:val="000000" w:themeColor="text1"/>
        </w:rPr>
      </w:pPr>
    </w:p>
    <w:p w14:paraId="582820BC" w14:textId="77777777" w:rsidR="00D57536" w:rsidRDefault="00D57536" w:rsidP="004B307E">
      <w:pPr>
        <w:spacing w:after="60"/>
        <w:jc w:val="center"/>
        <w:rPr>
          <w:rFonts w:asciiTheme="minorHAnsi" w:hAnsiTheme="minorHAnsi" w:cstheme="minorHAnsi"/>
          <w:b/>
          <w:bCs/>
          <w:color w:val="000000" w:themeColor="text1"/>
        </w:rPr>
      </w:pPr>
    </w:p>
    <w:p w14:paraId="49C73E50" w14:textId="77777777" w:rsidR="00D57536" w:rsidRDefault="00D57536" w:rsidP="004B307E">
      <w:pPr>
        <w:spacing w:after="60"/>
        <w:jc w:val="center"/>
        <w:rPr>
          <w:rFonts w:asciiTheme="minorHAnsi" w:hAnsiTheme="minorHAnsi" w:cstheme="minorHAnsi"/>
          <w:b/>
          <w:bCs/>
          <w:color w:val="000000" w:themeColor="text1"/>
        </w:rPr>
      </w:pPr>
    </w:p>
    <w:p w14:paraId="1BB95D41" w14:textId="12B13E41" w:rsidR="004B307E" w:rsidRPr="00EC269E" w:rsidRDefault="004B307E" w:rsidP="004B307E">
      <w:pPr>
        <w:spacing w:after="60"/>
        <w:jc w:val="center"/>
        <w:rPr>
          <w:rFonts w:asciiTheme="minorHAnsi" w:hAnsiTheme="minorHAnsi" w:cstheme="minorHAnsi"/>
          <w:b/>
          <w:bCs/>
          <w:color w:val="000000" w:themeColor="text1"/>
        </w:rPr>
      </w:pPr>
      <w:r w:rsidRPr="00EC269E">
        <w:rPr>
          <w:rFonts w:asciiTheme="minorHAnsi" w:hAnsiTheme="minorHAnsi" w:cstheme="minorHAnsi"/>
          <w:b/>
          <w:bCs/>
          <w:color w:val="000000" w:themeColor="text1"/>
        </w:rPr>
        <w:lastRenderedPageBreak/>
        <w:t xml:space="preserve">FORMULARIO </w:t>
      </w:r>
      <w:proofErr w:type="spellStart"/>
      <w:r w:rsidRPr="00EC269E">
        <w:rPr>
          <w:rFonts w:asciiTheme="minorHAnsi" w:hAnsiTheme="minorHAnsi" w:cstheme="minorHAnsi"/>
          <w:b/>
          <w:bCs/>
          <w:color w:val="000000" w:themeColor="text1"/>
        </w:rPr>
        <w:t>N°</w:t>
      </w:r>
      <w:proofErr w:type="spellEnd"/>
      <w:r w:rsidRPr="00EC269E">
        <w:rPr>
          <w:rFonts w:asciiTheme="minorHAnsi" w:hAnsiTheme="minorHAnsi" w:cstheme="minorHAnsi"/>
          <w:b/>
          <w:bCs/>
          <w:color w:val="000000" w:themeColor="text1"/>
        </w:rPr>
        <w:t xml:space="preserve"> </w:t>
      </w:r>
      <w:r w:rsidR="000B152C">
        <w:rPr>
          <w:rFonts w:asciiTheme="minorHAnsi" w:hAnsiTheme="minorHAnsi" w:cstheme="minorHAnsi"/>
          <w:b/>
          <w:bCs/>
          <w:color w:val="000000" w:themeColor="text1"/>
        </w:rPr>
        <w:t>4</w:t>
      </w:r>
    </w:p>
    <w:p w14:paraId="313B43FB" w14:textId="1505CF81" w:rsidR="004B307E" w:rsidRPr="00EC269E" w:rsidRDefault="004B307E" w:rsidP="004B307E">
      <w:pPr>
        <w:spacing w:after="60"/>
        <w:jc w:val="center"/>
        <w:rPr>
          <w:rFonts w:asciiTheme="minorHAnsi" w:hAnsiTheme="minorHAnsi" w:cstheme="minorHAnsi"/>
          <w:b/>
          <w:bCs/>
          <w:color w:val="000000" w:themeColor="text1"/>
          <w:lang w:val="es-BO"/>
        </w:rPr>
      </w:pPr>
      <w:r w:rsidRPr="00EC269E">
        <w:rPr>
          <w:rFonts w:asciiTheme="minorHAnsi" w:hAnsiTheme="minorHAnsi" w:cstheme="minorHAnsi"/>
          <w:b/>
          <w:bCs/>
          <w:color w:val="000000" w:themeColor="text1"/>
          <w:lang w:val="es-BO"/>
        </w:rPr>
        <w:t xml:space="preserve">PROPUESTA ECONÓMICA </w:t>
      </w:r>
    </w:p>
    <w:p w14:paraId="49ABC4F5" w14:textId="77777777" w:rsidR="004B307E" w:rsidRPr="00EC269E" w:rsidRDefault="004B307E" w:rsidP="004B307E">
      <w:pPr>
        <w:rPr>
          <w:rFonts w:asciiTheme="minorHAnsi" w:hAnsiTheme="minorHAnsi" w:cstheme="minorHAnsi"/>
          <w:b/>
          <w:bCs/>
        </w:rPr>
      </w:pPr>
    </w:p>
    <w:tbl>
      <w:tblPr>
        <w:tblStyle w:val="Tablaconcuadrcula"/>
        <w:tblW w:w="0" w:type="auto"/>
        <w:jc w:val="center"/>
        <w:tblLook w:val="04A0" w:firstRow="1" w:lastRow="0" w:firstColumn="1" w:lastColumn="0" w:noHBand="0" w:noVBand="1"/>
      </w:tblPr>
      <w:tblGrid>
        <w:gridCol w:w="846"/>
        <w:gridCol w:w="3118"/>
        <w:gridCol w:w="1983"/>
        <w:gridCol w:w="1983"/>
      </w:tblGrid>
      <w:tr w:rsidR="0046020F" w:rsidRPr="0046020F" w14:paraId="0AFF4ACF" w14:textId="77777777" w:rsidTr="0046020F">
        <w:trPr>
          <w:jc w:val="center"/>
        </w:trPr>
        <w:tc>
          <w:tcPr>
            <w:tcW w:w="846" w:type="dxa"/>
            <w:vAlign w:val="center"/>
          </w:tcPr>
          <w:p w14:paraId="253A252B" w14:textId="77777777" w:rsidR="0046020F" w:rsidRPr="0046020F" w:rsidRDefault="0046020F" w:rsidP="0046020F">
            <w:pPr>
              <w:jc w:val="center"/>
              <w:rPr>
                <w:rFonts w:asciiTheme="minorHAnsi" w:hAnsiTheme="minorHAnsi" w:cstheme="minorHAnsi"/>
                <w:b/>
                <w:bCs/>
              </w:rPr>
            </w:pPr>
            <w:proofErr w:type="spellStart"/>
            <w:r w:rsidRPr="0046020F">
              <w:rPr>
                <w:rFonts w:asciiTheme="minorHAnsi" w:hAnsiTheme="minorHAnsi" w:cstheme="minorHAnsi"/>
                <w:b/>
                <w:bCs/>
              </w:rPr>
              <w:t>Nº</w:t>
            </w:r>
            <w:proofErr w:type="spellEnd"/>
          </w:p>
        </w:tc>
        <w:tc>
          <w:tcPr>
            <w:tcW w:w="3118" w:type="dxa"/>
            <w:vAlign w:val="center"/>
          </w:tcPr>
          <w:p w14:paraId="42B0AC93" w14:textId="77777777" w:rsidR="0046020F" w:rsidRPr="0046020F" w:rsidRDefault="0046020F" w:rsidP="0046020F">
            <w:pPr>
              <w:jc w:val="center"/>
              <w:rPr>
                <w:rFonts w:asciiTheme="minorHAnsi" w:hAnsiTheme="minorHAnsi" w:cstheme="minorHAnsi"/>
                <w:b/>
                <w:bCs/>
              </w:rPr>
            </w:pPr>
            <w:r w:rsidRPr="0046020F">
              <w:rPr>
                <w:rFonts w:asciiTheme="minorHAnsi" w:hAnsiTheme="minorHAnsi" w:cstheme="minorHAnsi"/>
                <w:b/>
                <w:bCs/>
              </w:rPr>
              <w:t>DESCRIPCIÓN</w:t>
            </w:r>
          </w:p>
        </w:tc>
        <w:tc>
          <w:tcPr>
            <w:tcW w:w="1983" w:type="dxa"/>
            <w:vAlign w:val="center"/>
          </w:tcPr>
          <w:p w14:paraId="03AFD3B9" w14:textId="141B7063" w:rsidR="0046020F" w:rsidRPr="0046020F" w:rsidRDefault="0046020F" w:rsidP="0046020F">
            <w:pPr>
              <w:jc w:val="center"/>
              <w:rPr>
                <w:rFonts w:asciiTheme="minorHAnsi" w:hAnsiTheme="minorHAnsi" w:cstheme="minorHAnsi"/>
                <w:b/>
                <w:bCs/>
              </w:rPr>
            </w:pPr>
            <w:r>
              <w:rPr>
                <w:rFonts w:asciiTheme="minorHAnsi" w:hAnsiTheme="minorHAnsi" w:cstheme="minorHAnsi"/>
                <w:b/>
                <w:bCs/>
              </w:rPr>
              <w:t>CANTIDAD</w:t>
            </w:r>
          </w:p>
        </w:tc>
        <w:tc>
          <w:tcPr>
            <w:tcW w:w="1983" w:type="dxa"/>
            <w:vAlign w:val="center"/>
          </w:tcPr>
          <w:p w14:paraId="3EA9B6F3" w14:textId="0FDC706E" w:rsidR="0046020F" w:rsidRDefault="0046020F" w:rsidP="0046020F">
            <w:pPr>
              <w:jc w:val="center"/>
              <w:rPr>
                <w:rFonts w:asciiTheme="minorHAnsi" w:hAnsiTheme="minorHAnsi" w:cstheme="minorHAnsi"/>
                <w:b/>
                <w:bCs/>
              </w:rPr>
            </w:pPr>
            <w:r w:rsidRPr="0046020F">
              <w:rPr>
                <w:rFonts w:asciiTheme="minorHAnsi" w:hAnsiTheme="minorHAnsi" w:cstheme="minorHAnsi"/>
                <w:b/>
                <w:bCs/>
              </w:rPr>
              <w:t>PRECIO</w:t>
            </w:r>
            <w:r>
              <w:rPr>
                <w:rFonts w:asciiTheme="minorHAnsi" w:hAnsiTheme="minorHAnsi" w:cstheme="minorHAnsi"/>
                <w:b/>
                <w:bCs/>
              </w:rPr>
              <w:t xml:space="preserve"> UNITARO</w:t>
            </w:r>
          </w:p>
          <w:p w14:paraId="4575F2B4" w14:textId="1EC31FDA" w:rsidR="0046020F" w:rsidRPr="0046020F" w:rsidRDefault="0046020F" w:rsidP="0046020F">
            <w:pPr>
              <w:jc w:val="center"/>
              <w:rPr>
                <w:rFonts w:asciiTheme="minorHAnsi" w:hAnsiTheme="minorHAnsi" w:cstheme="minorHAnsi"/>
                <w:b/>
                <w:bCs/>
              </w:rPr>
            </w:pPr>
            <w:r>
              <w:rPr>
                <w:rFonts w:asciiTheme="minorHAnsi" w:hAnsiTheme="minorHAnsi" w:cstheme="minorHAnsi"/>
                <w:b/>
                <w:bCs/>
              </w:rPr>
              <w:t>Bs.</w:t>
            </w:r>
          </w:p>
        </w:tc>
      </w:tr>
      <w:tr w:rsidR="0046020F" w:rsidRPr="0046020F" w14:paraId="46DB3423" w14:textId="77777777" w:rsidTr="0046020F">
        <w:trPr>
          <w:jc w:val="center"/>
        </w:trPr>
        <w:tc>
          <w:tcPr>
            <w:tcW w:w="846" w:type="dxa"/>
            <w:vAlign w:val="center"/>
          </w:tcPr>
          <w:p w14:paraId="7EE5AE14" w14:textId="77777777" w:rsidR="0046020F" w:rsidRPr="0046020F" w:rsidRDefault="0046020F" w:rsidP="006A7AA2">
            <w:pPr>
              <w:jc w:val="center"/>
              <w:rPr>
                <w:rFonts w:asciiTheme="minorHAnsi" w:hAnsiTheme="minorHAnsi" w:cstheme="minorHAnsi"/>
              </w:rPr>
            </w:pPr>
            <w:r w:rsidRPr="0046020F">
              <w:rPr>
                <w:rFonts w:asciiTheme="minorHAnsi" w:hAnsiTheme="minorHAnsi" w:cstheme="minorHAnsi"/>
              </w:rPr>
              <w:t>1</w:t>
            </w:r>
          </w:p>
        </w:tc>
        <w:tc>
          <w:tcPr>
            <w:tcW w:w="3118" w:type="dxa"/>
            <w:vAlign w:val="center"/>
          </w:tcPr>
          <w:p w14:paraId="4C542F06" w14:textId="1AFD40AA" w:rsidR="0046020F" w:rsidRPr="0046020F" w:rsidRDefault="009B1853" w:rsidP="0046020F">
            <w:pPr>
              <w:jc w:val="both"/>
              <w:rPr>
                <w:rFonts w:asciiTheme="minorHAnsi" w:hAnsiTheme="minorHAnsi" w:cstheme="minorHAnsi"/>
                <w:color w:val="000000" w:themeColor="text1"/>
              </w:rPr>
            </w:pPr>
            <w:r>
              <w:rPr>
                <w:rFonts w:asciiTheme="minorHAnsi" w:hAnsiTheme="minorHAnsi" w:cstheme="minorHAnsi"/>
                <w:color w:val="000000" w:themeColor="text1"/>
              </w:rPr>
              <w:t xml:space="preserve">GENERADOR DE ENERGÍA (GRUPO ELECTRÓGENO) </w:t>
            </w:r>
          </w:p>
        </w:tc>
        <w:tc>
          <w:tcPr>
            <w:tcW w:w="1983" w:type="dxa"/>
            <w:vAlign w:val="center"/>
          </w:tcPr>
          <w:p w14:paraId="194A76E8" w14:textId="7BB34EDE" w:rsidR="0046020F" w:rsidRPr="0046020F" w:rsidRDefault="0046020F" w:rsidP="0046020F">
            <w:pPr>
              <w:jc w:val="center"/>
              <w:rPr>
                <w:rFonts w:asciiTheme="minorHAnsi" w:hAnsiTheme="minorHAnsi" w:cstheme="minorHAnsi"/>
              </w:rPr>
            </w:pPr>
            <w:r>
              <w:rPr>
                <w:rFonts w:asciiTheme="minorHAnsi" w:hAnsiTheme="minorHAnsi" w:cstheme="minorHAnsi"/>
              </w:rPr>
              <w:t>1</w:t>
            </w:r>
          </w:p>
        </w:tc>
        <w:tc>
          <w:tcPr>
            <w:tcW w:w="1983" w:type="dxa"/>
            <w:vAlign w:val="center"/>
          </w:tcPr>
          <w:p w14:paraId="204F6D5E" w14:textId="0B5A10FD" w:rsidR="0046020F" w:rsidRPr="0046020F" w:rsidRDefault="0046020F" w:rsidP="0046020F">
            <w:pPr>
              <w:jc w:val="center"/>
              <w:rPr>
                <w:rFonts w:asciiTheme="minorHAnsi" w:hAnsiTheme="minorHAnsi" w:cstheme="minorHAnsi"/>
              </w:rPr>
            </w:pPr>
          </w:p>
        </w:tc>
      </w:tr>
    </w:tbl>
    <w:p w14:paraId="7033BFD9" w14:textId="77777777" w:rsidR="004B307E" w:rsidRPr="00EC269E" w:rsidRDefault="004B307E" w:rsidP="004B307E">
      <w:pPr>
        <w:spacing w:after="60"/>
        <w:jc w:val="center"/>
        <w:rPr>
          <w:rFonts w:asciiTheme="minorHAnsi" w:hAnsiTheme="minorHAnsi" w:cstheme="minorHAnsi"/>
          <w:spacing w:val="-2"/>
          <w:sz w:val="16"/>
          <w:szCs w:val="16"/>
        </w:rPr>
      </w:pPr>
    </w:p>
    <w:p w14:paraId="0C53D827" w14:textId="77777777" w:rsidR="004B307E" w:rsidRDefault="004B307E" w:rsidP="004B307E">
      <w:pPr>
        <w:spacing w:after="60"/>
        <w:jc w:val="center"/>
        <w:rPr>
          <w:rFonts w:asciiTheme="minorHAnsi" w:hAnsiTheme="minorHAnsi" w:cstheme="minorHAnsi"/>
          <w:spacing w:val="-2"/>
          <w:sz w:val="16"/>
          <w:szCs w:val="16"/>
        </w:rPr>
      </w:pPr>
    </w:p>
    <w:p w14:paraId="2CB497A6" w14:textId="77777777" w:rsidR="008E788F" w:rsidRDefault="008E788F" w:rsidP="004B307E">
      <w:pPr>
        <w:spacing w:after="60"/>
        <w:jc w:val="center"/>
        <w:rPr>
          <w:rFonts w:asciiTheme="minorHAnsi" w:hAnsiTheme="minorHAnsi" w:cstheme="minorHAnsi"/>
          <w:spacing w:val="-2"/>
          <w:sz w:val="16"/>
          <w:szCs w:val="16"/>
        </w:rPr>
      </w:pPr>
    </w:p>
    <w:p w14:paraId="35A81272" w14:textId="77777777" w:rsidR="00B33CB0" w:rsidRDefault="00B33CB0" w:rsidP="004B307E">
      <w:pPr>
        <w:spacing w:after="60"/>
        <w:jc w:val="center"/>
        <w:rPr>
          <w:rFonts w:asciiTheme="minorHAnsi" w:hAnsiTheme="minorHAnsi" w:cstheme="minorHAnsi"/>
          <w:spacing w:val="-2"/>
          <w:sz w:val="16"/>
          <w:szCs w:val="16"/>
        </w:rPr>
      </w:pPr>
    </w:p>
    <w:p w14:paraId="0B881A97" w14:textId="77777777" w:rsidR="00B33CB0" w:rsidRDefault="00B33CB0" w:rsidP="004B307E">
      <w:pPr>
        <w:spacing w:after="60"/>
        <w:jc w:val="center"/>
        <w:rPr>
          <w:rFonts w:asciiTheme="minorHAnsi" w:hAnsiTheme="minorHAnsi" w:cstheme="minorHAnsi"/>
          <w:spacing w:val="-2"/>
          <w:sz w:val="16"/>
          <w:szCs w:val="16"/>
        </w:rPr>
      </w:pPr>
    </w:p>
    <w:p w14:paraId="2410E114" w14:textId="77777777" w:rsidR="00B33CB0" w:rsidRDefault="00B33CB0" w:rsidP="004B307E">
      <w:pPr>
        <w:spacing w:after="60"/>
        <w:jc w:val="center"/>
        <w:rPr>
          <w:rFonts w:asciiTheme="minorHAnsi" w:hAnsiTheme="minorHAnsi" w:cstheme="minorHAnsi"/>
          <w:spacing w:val="-2"/>
          <w:sz w:val="16"/>
          <w:szCs w:val="16"/>
        </w:rPr>
      </w:pPr>
    </w:p>
    <w:p w14:paraId="6EF66C08" w14:textId="77777777" w:rsidR="00B33CB0" w:rsidRDefault="00B33CB0" w:rsidP="004B307E">
      <w:pPr>
        <w:spacing w:after="60"/>
        <w:jc w:val="center"/>
        <w:rPr>
          <w:rFonts w:asciiTheme="minorHAnsi" w:hAnsiTheme="minorHAnsi" w:cstheme="minorHAnsi"/>
          <w:spacing w:val="-2"/>
          <w:sz w:val="16"/>
          <w:szCs w:val="16"/>
        </w:rPr>
      </w:pPr>
    </w:p>
    <w:p w14:paraId="0F1D1195" w14:textId="77777777" w:rsidR="008E788F" w:rsidRPr="00EC269E" w:rsidRDefault="008E788F" w:rsidP="004B307E">
      <w:pPr>
        <w:spacing w:after="60"/>
        <w:jc w:val="center"/>
        <w:rPr>
          <w:rFonts w:asciiTheme="minorHAnsi" w:hAnsiTheme="minorHAnsi" w:cstheme="minorHAnsi"/>
          <w:spacing w:val="-2"/>
          <w:sz w:val="16"/>
          <w:szCs w:val="16"/>
        </w:rPr>
      </w:pPr>
    </w:p>
    <w:p w14:paraId="3D36EA51" w14:textId="77777777" w:rsidR="008E788F" w:rsidRPr="00EC269E" w:rsidRDefault="008E788F" w:rsidP="008E788F">
      <w:pPr>
        <w:jc w:val="center"/>
        <w:rPr>
          <w:rFonts w:asciiTheme="minorHAnsi" w:hAnsiTheme="minorHAnsi" w:cstheme="minorHAnsi"/>
          <w:b/>
          <w:i/>
        </w:rPr>
      </w:pPr>
      <w:r w:rsidRPr="00EC269E">
        <w:rPr>
          <w:rFonts w:asciiTheme="minorHAnsi" w:hAnsiTheme="minorHAnsi" w:cstheme="minorHAnsi"/>
          <w:b/>
          <w:i/>
        </w:rPr>
        <w:t>(Firma del representante legal del proponente)</w:t>
      </w:r>
    </w:p>
    <w:p w14:paraId="79A42C8D" w14:textId="348719A0" w:rsidR="008E788F" w:rsidRDefault="008E788F" w:rsidP="008E788F">
      <w:pPr>
        <w:spacing w:after="60"/>
        <w:jc w:val="center"/>
        <w:rPr>
          <w:rFonts w:asciiTheme="minorHAnsi" w:hAnsiTheme="minorHAnsi" w:cstheme="minorHAnsi"/>
          <w:b/>
          <w:i/>
        </w:rPr>
      </w:pPr>
      <w:r w:rsidRPr="00EC269E">
        <w:rPr>
          <w:rFonts w:asciiTheme="minorHAnsi" w:hAnsiTheme="minorHAnsi" w:cstheme="minorHAnsi"/>
          <w:b/>
          <w:i/>
        </w:rPr>
        <w:t>(Nombre completo del representante legal)</w:t>
      </w:r>
    </w:p>
    <w:p w14:paraId="31D65601" w14:textId="77777777" w:rsidR="008E788F" w:rsidRDefault="008E788F" w:rsidP="008E788F">
      <w:pPr>
        <w:spacing w:after="60"/>
        <w:jc w:val="center"/>
        <w:rPr>
          <w:rFonts w:asciiTheme="minorHAnsi" w:hAnsiTheme="minorHAnsi" w:cstheme="minorHAnsi"/>
          <w:b/>
          <w:i/>
        </w:rPr>
      </w:pPr>
    </w:p>
    <w:p w14:paraId="739CBD4E" w14:textId="77777777" w:rsidR="008E788F" w:rsidRPr="00EC269E" w:rsidRDefault="008E788F" w:rsidP="008E788F">
      <w:pPr>
        <w:spacing w:after="60"/>
        <w:jc w:val="center"/>
        <w:rPr>
          <w:rFonts w:asciiTheme="minorHAnsi" w:hAnsiTheme="minorHAnsi" w:cstheme="minorHAnsi"/>
          <w:spacing w:val="-2"/>
        </w:rPr>
      </w:pPr>
    </w:p>
    <w:p w14:paraId="62CCDF69" w14:textId="77777777" w:rsidR="00265D1C" w:rsidRPr="00EC269E" w:rsidRDefault="004B307E" w:rsidP="001A2055">
      <w:pPr>
        <w:pStyle w:val="Prrafodelista"/>
        <w:numPr>
          <w:ilvl w:val="0"/>
          <w:numId w:val="8"/>
        </w:numPr>
        <w:jc w:val="both"/>
        <w:rPr>
          <w:rFonts w:asciiTheme="minorHAnsi" w:hAnsiTheme="minorHAnsi" w:cstheme="minorHAnsi"/>
          <w:b/>
          <w:bCs/>
        </w:rPr>
      </w:pPr>
      <w:r w:rsidRPr="00EC269E">
        <w:rPr>
          <w:rFonts w:asciiTheme="minorHAnsi" w:hAnsiTheme="minorHAnsi" w:cstheme="minorHAnsi"/>
          <w:b/>
          <w:bCs/>
        </w:rPr>
        <w:t>Se tiene establecido que al momento de ingresar los datos económicos tanto para los precios unitarios y totales se tiene que utilizar 2 decimales, esto para evitar errores al momento de realizar la evaluación económica.</w:t>
      </w:r>
    </w:p>
    <w:p w14:paraId="664917A3" w14:textId="3EE99AED" w:rsidR="008E788F" w:rsidRDefault="004B307E" w:rsidP="0046020F">
      <w:pPr>
        <w:spacing w:after="60"/>
        <w:jc w:val="center"/>
        <w:rPr>
          <w:rFonts w:ascii="Arial Narrow" w:hAnsi="Arial Narrow" w:cs="Arial"/>
          <w:b/>
          <w:bCs/>
          <w:u w:val="single"/>
          <w:lang w:eastAsia="es-ES"/>
        </w:rPr>
      </w:pPr>
      <w:r w:rsidRPr="00EC269E">
        <w:rPr>
          <w:rFonts w:asciiTheme="minorHAnsi" w:hAnsiTheme="minorHAnsi" w:cstheme="minorHAnsi"/>
          <w:sz w:val="16"/>
          <w:szCs w:val="16"/>
          <w:lang w:val="es-BO"/>
        </w:rPr>
        <w:br w:type="page"/>
      </w:r>
    </w:p>
    <w:p w14:paraId="4785C706" w14:textId="1BE61F3D" w:rsidR="008E788F" w:rsidRPr="009D485C" w:rsidRDefault="008E788F" w:rsidP="008E788F">
      <w:pPr>
        <w:pStyle w:val="Subttulo"/>
        <w:rPr>
          <w:rFonts w:asciiTheme="minorHAnsi" w:hAnsiTheme="minorHAnsi" w:cstheme="minorHAnsi"/>
          <w:sz w:val="20"/>
          <w:szCs w:val="20"/>
          <w:u w:val="single"/>
          <w:lang w:val="es-BO"/>
        </w:rPr>
      </w:pPr>
      <w:r w:rsidRPr="009D485C">
        <w:rPr>
          <w:rFonts w:asciiTheme="minorHAnsi" w:hAnsiTheme="minorHAnsi" w:cstheme="minorHAnsi"/>
          <w:sz w:val="20"/>
          <w:szCs w:val="20"/>
          <w:u w:val="single"/>
        </w:rPr>
        <w:lastRenderedPageBreak/>
        <w:t>MODELO DE CONTRATO</w:t>
      </w:r>
    </w:p>
    <w:p w14:paraId="72311A4D" w14:textId="77777777" w:rsidR="008E788F" w:rsidRPr="009D485C" w:rsidRDefault="008E788F" w:rsidP="008E788F">
      <w:pPr>
        <w:jc w:val="center"/>
        <w:rPr>
          <w:rFonts w:asciiTheme="minorHAnsi" w:hAnsiTheme="minorHAnsi" w:cstheme="minorHAnsi"/>
        </w:rPr>
      </w:pPr>
    </w:p>
    <w:p w14:paraId="60CAF61B" w14:textId="77777777" w:rsidR="008E788F" w:rsidRPr="009D485C" w:rsidRDefault="008E788F" w:rsidP="008E788F">
      <w:pPr>
        <w:spacing w:after="240" w:line="276" w:lineRule="auto"/>
        <w:jc w:val="right"/>
        <w:rPr>
          <w:rFonts w:asciiTheme="minorHAnsi" w:hAnsiTheme="minorHAnsi" w:cstheme="minorHAnsi"/>
          <w:b/>
        </w:rPr>
      </w:pPr>
      <w:r w:rsidRPr="009D485C">
        <w:rPr>
          <w:rFonts w:asciiTheme="minorHAnsi" w:hAnsiTheme="minorHAnsi" w:cstheme="minorHAnsi"/>
          <w:b/>
        </w:rPr>
        <w:t>Cite: ______________________/202__</w:t>
      </w:r>
    </w:p>
    <w:p w14:paraId="2273F463" w14:textId="77777777" w:rsidR="00B33CB0" w:rsidRPr="009678B8" w:rsidRDefault="00B33CB0" w:rsidP="00B33CB0">
      <w:pPr>
        <w:spacing w:line="276" w:lineRule="auto"/>
        <w:jc w:val="center"/>
        <w:rPr>
          <w:rFonts w:ascii="Arial" w:hAnsi="Arial" w:cs="Arial"/>
          <w:b/>
          <w:u w:val="single"/>
        </w:rPr>
      </w:pPr>
      <w:r w:rsidRPr="009678B8">
        <w:rPr>
          <w:rFonts w:ascii="Arial" w:hAnsi="Arial" w:cs="Arial"/>
          <w:b/>
          <w:u w:val="single"/>
          <w:lang w:eastAsia="es-ES"/>
        </w:rPr>
        <w:t>CONTRATO DE ADQUISICIÓN DE BIENES</w:t>
      </w:r>
    </w:p>
    <w:p w14:paraId="55733A54" w14:textId="77777777" w:rsidR="00B33CB0" w:rsidRPr="009678B8" w:rsidRDefault="00B33CB0" w:rsidP="00B33CB0">
      <w:pPr>
        <w:rPr>
          <w:rFonts w:ascii="Arial" w:hAnsi="Arial" w:cs="Arial"/>
        </w:rPr>
      </w:pPr>
      <w:r w:rsidRPr="009678B8">
        <w:rPr>
          <w:rFonts w:ascii="Arial" w:hAnsi="Arial" w:cs="Arial"/>
        </w:rPr>
        <w:t xml:space="preserve">Conste por el presente documento privado, un </w:t>
      </w:r>
      <w:r w:rsidRPr="009678B8">
        <w:rPr>
          <w:rFonts w:ascii="Arial" w:hAnsi="Arial" w:cs="Arial"/>
          <w:b/>
        </w:rPr>
        <w:t>CONTRATO DE ADQUISICIÓN DE:  ______________________________,</w:t>
      </w:r>
      <w:r w:rsidRPr="009678B8">
        <w:rPr>
          <w:rFonts w:ascii="Arial" w:hAnsi="Arial" w:cs="Arial"/>
        </w:rPr>
        <w:t xml:space="preserve"> que previo reconocimiento de firmas y rúbricas, será elevado a documento público, que se suscribe al tenor de las siguientes cláusulas y condiciones: </w:t>
      </w:r>
    </w:p>
    <w:p w14:paraId="4091837B" w14:textId="77777777" w:rsidR="00B33CB0" w:rsidRPr="009678B8" w:rsidRDefault="00B33CB0" w:rsidP="00B33CB0">
      <w:pPr>
        <w:rPr>
          <w:rFonts w:ascii="Arial" w:hAnsi="Arial" w:cs="Arial"/>
        </w:rPr>
      </w:pPr>
      <w:r w:rsidRPr="009678B8">
        <w:rPr>
          <w:rFonts w:ascii="Arial" w:hAnsi="Arial" w:cs="Arial"/>
          <w:b/>
          <w:u w:val="single"/>
        </w:rPr>
        <w:t>PRIMERA. (PARTES)</w:t>
      </w:r>
      <w:r w:rsidRPr="009678B8">
        <w:rPr>
          <w:rFonts w:ascii="Arial" w:hAnsi="Arial" w:cs="Arial"/>
          <w:b/>
        </w:rPr>
        <w:t xml:space="preserve">. </w:t>
      </w:r>
      <w:r w:rsidRPr="009678B8">
        <w:rPr>
          <w:rFonts w:ascii="Arial" w:hAnsi="Arial" w:cs="Arial"/>
        </w:rPr>
        <w:t>Son partes del presente Contrato:</w:t>
      </w:r>
    </w:p>
    <w:p w14:paraId="296DCCCB" w14:textId="77777777" w:rsidR="00B33CB0" w:rsidRPr="009678B8" w:rsidRDefault="00B33CB0" w:rsidP="00B33CB0">
      <w:pPr>
        <w:contextualSpacing/>
        <w:rPr>
          <w:rFonts w:ascii="Arial" w:hAnsi="Arial" w:cs="Arial"/>
        </w:rPr>
      </w:pPr>
      <w:r w:rsidRPr="009678B8">
        <w:rPr>
          <w:rFonts w:ascii="Arial" w:hAnsi="Arial" w:cs="Arial"/>
          <w:b/>
          <w:bCs/>
        </w:rPr>
        <w:t xml:space="preserve">1.1 </w:t>
      </w:r>
      <w:r w:rsidRPr="009678B8">
        <w:rPr>
          <w:rFonts w:ascii="Arial" w:hAnsi="Arial" w:cs="Arial"/>
        </w:rPr>
        <w:t>La</w:t>
      </w:r>
      <w:r w:rsidRPr="009678B8">
        <w:rPr>
          <w:rFonts w:ascii="Arial" w:hAnsi="Arial" w:cs="Arial"/>
          <w:b/>
          <w:bCs/>
        </w:rPr>
        <w:t xml:space="preserve"> CAJA DE SALUD DE LA BANCA PRIVADA – ______________________</w:t>
      </w:r>
      <w:r w:rsidRPr="009678B8">
        <w:rPr>
          <w:rFonts w:ascii="Arial" w:hAnsi="Arial" w:cs="Arial"/>
        </w:rPr>
        <w:t>,</w:t>
      </w:r>
    </w:p>
    <w:p w14:paraId="745649AE" w14:textId="77777777" w:rsidR="00B33CB0" w:rsidRPr="009678B8" w:rsidRDefault="00B33CB0" w:rsidP="00B33CB0">
      <w:pPr>
        <w:contextualSpacing/>
        <w:rPr>
          <w:rFonts w:ascii="Arial" w:hAnsi="Arial" w:cs="Arial"/>
        </w:rPr>
      </w:pPr>
      <w:r w:rsidRPr="009678B8">
        <w:rPr>
          <w:rFonts w:ascii="Arial" w:hAnsi="Arial" w:cs="Arial"/>
        </w:rPr>
        <w:t xml:space="preserve">representada legalmente por ______________________, quien es mayor de edad, con capacidad de obrar, con Cédula de Identidad </w:t>
      </w:r>
      <w:proofErr w:type="spellStart"/>
      <w:r w:rsidRPr="009678B8">
        <w:rPr>
          <w:rFonts w:ascii="Arial" w:hAnsi="Arial" w:cs="Arial"/>
        </w:rPr>
        <w:t>N</w:t>
      </w:r>
      <w:r w:rsidRPr="009678B8">
        <w:rPr>
          <w:rFonts w:ascii="Arial" w:hAnsi="Arial" w:cs="Arial"/>
          <w:shd w:val="clear" w:color="auto" w:fill="FFFFFF" w:themeFill="background1"/>
        </w:rPr>
        <w:t>°</w:t>
      </w:r>
      <w:proofErr w:type="spellEnd"/>
      <w:r w:rsidRPr="009678B8">
        <w:rPr>
          <w:rFonts w:ascii="Arial" w:hAnsi="Arial" w:cs="Arial"/>
          <w:shd w:val="clear" w:color="auto" w:fill="FFFFFF" w:themeFill="background1"/>
        </w:rPr>
        <w:t xml:space="preserve">___________ expedida en ________, que actúa como ___________________ y el Dr. __________________, quien es mayor de edad, con capacidad de obrar, con Cédula de Identidad </w:t>
      </w:r>
      <w:proofErr w:type="spellStart"/>
      <w:r w:rsidRPr="009678B8">
        <w:rPr>
          <w:rFonts w:ascii="Arial" w:hAnsi="Arial" w:cs="Arial"/>
          <w:shd w:val="clear" w:color="auto" w:fill="FFFFFF" w:themeFill="background1"/>
        </w:rPr>
        <w:t>N°</w:t>
      </w:r>
      <w:proofErr w:type="spellEnd"/>
      <w:r w:rsidRPr="009678B8">
        <w:rPr>
          <w:rFonts w:ascii="Arial" w:hAnsi="Arial" w:cs="Arial"/>
          <w:shd w:val="clear" w:color="auto" w:fill="FFFFFF" w:themeFill="background1"/>
        </w:rPr>
        <w:t xml:space="preserve"> _______________ </w:t>
      </w:r>
      <w:bookmarkStart w:id="0" w:name="_Hlk45806570"/>
      <w:r w:rsidRPr="009678B8">
        <w:rPr>
          <w:rFonts w:ascii="Arial" w:hAnsi="Arial" w:cs="Arial"/>
          <w:shd w:val="clear" w:color="auto" w:fill="FFFFFF" w:themeFill="background1"/>
        </w:rPr>
        <w:t xml:space="preserve"> expedida en _____________, que actúa como _____________________, ambos con domicilio en _______________, con las facultades conferidas en el Testimonio Nº0_____/202__ de 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______ </w:t>
      </w:r>
      <w:proofErr w:type="spellStart"/>
      <w:r w:rsidRPr="009678B8">
        <w:rPr>
          <w:rFonts w:ascii="Arial" w:hAnsi="Arial" w:cs="Arial"/>
          <w:shd w:val="clear" w:color="auto" w:fill="FFFFFF" w:themeFill="background1"/>
        </w:rPr>
        <w:t>de</w:t>
      </w:r>
      <w:proofErr w:type="spellEnd"/>
      <w:r w:rsidRPr="009678B8">
        <w:rPr>
          <w:rFonts w:ascii="Arial" w:hAnsi="Arial" w:cs="Arial"/>
          <w:shd w:val="clear" w:color="auto" w:fill="FFFFFF" w:themeFill="background1"/>
        </w:rPr>
        <w:t xml:space="preserve"> 202_, por el cual se les otorga Poder General/Especial, Amplio, Suficiente y Expreso por ante la Notaria de Fe Pública de Primera Clase No. ___ del Distrito Judicial de ____________, a cargo de la ___________________</w:t>
      </w:r>
      <w:r w:rsidRPr="009678B8">
        <w:rPr>
          <w:rFonts w:ascii="Arial" w:hAnsi="Arial" w:cs="Arial"/>
        </w:rPr>
        <w:t xml:space="preserve"> de la ciudad de _________________, </w:t>
      </w:r>
      <w:bookmarkEnd w:id="0"/>
      <w:r w:rsidRPr="009678B8">
        <w:rPr>
          <w:rFonts w:ascii="Arial" w:hAnsi="Arial" w:cs="Arial"/>
        </w:rPr>
        <w:t xml:space="preserve">que en lo sucesivo se denominará </w:t>
      </w:r>
      <w:r w:rsidRPr="009678B8">
        <w:rPr>
          <w:rFonts w:ascii="Arial" w:hAnsi="Arial" w:cs="Arial"/>
          <w:b/>
          <w:bCs/>
        </w:rPr>
        <w:t>CSBP _______________</w:t>
      </w:r>
      <w:r w:rsidRPr="009678B8">
        <w:rPr>
          <w:rFonts w:ascii="Arial" w:hAnsi="Arial" w:cs="Arial"/>
        </w:rPr>
        <w:t>.</w:t>
      </w:r>
    </w:p>
    <w:p w14:paraId="2D55926C" w14:textId="77777777" w:rsidR="00B33CB0" w:rsidRPr="009678B8" w:rsidRDefault="00B33CB0" w:rsidP="00B33CB0">
      <w:pPr>
        <w:contextualSpacing/>
        <w:rPr>
          <w:rFonts w:ascii="Arial" w:hAnsi="Arial" w:cs="Arial"/>
        </w:rPr>
      </w:pPr>
      <w:r w:rsidRPr="009678B8">
        <w:rPr>
          <w:rFonts w:ascii="Arial" w:hAnsi="Arial" w:cs="Arial"/>
          <w:b/>
          <w:bCs/>
        </w:rPr>
        <w:t xml:space="preserve">1.2 </w:t>
      </w:r>
      <w:r w:rsidRPr="009678B8">
        <w:rPr>
          <w:rFonts w:ascii="Arial" w:hAnsi="Arial" w:cs="Arial"/>
        </w:rPr>
        <w:t xml:space="preserve">La Empresa </w:t>
      </w:r>
      <w:r w:rsidRPr="009678B8">
        <w:rPr>
          <w:rFonts w:ascii="Arial" w:hAnsi="Arial" w:cs="Arial"/>
          <w:b/>
          <w:bCs/>
          <w:lang w:val="es-AR"/>
        </w:rPr>
        <w:t>____________________________</w:t>
      </w:r>
      <w:r w:rsidRPr="009678B8">
        <w:rPr>
          <w:rFonts w:ascii="Arial" w:hAnsi="Arial" w:cs="Arial"/>
        </w:rPr>
        <w:t xml:space="preserve">, con matrícula de comercio </w:t>
      </w:r>
      <w:proofErr w:type="spellStart"/>
      <w:r w:rsidRPr="009678B8">
        <w:rPr>
          <w:rFonts w:ascii="Arial" w:hAnsi="Arial" w:cs="Arial"/>
        </w:rPr>
        <w:t>Nº</w:t>
      </w:r>
      <w:proofErr w:type="spellEnd"/>
    </w:p>
    <w:p w14:paraId="46DEF69A" w14:textId="77777777" w:rsidR="00B33CB0" w:rsidRPr="009678B8" w:rsidRDefault="00B33CB0" w:rsidP="00B33CB0">
      <w:pPr>
        <w:contextualSpacing/>
        <w:rPr>
          <w:rFonts w:ascii="Arial" w:hAnsi="Arial" w:cs="Arial"/>
        </w:rPr>
      </w:pPr>
      <w:r w:rsidRPr="009678B8">
        <w:rPr>
          <w:rFonts w:ascii="Arial" w:hAnsi="Arial" w:cs="Arial"/>
        </w:rPr>
        <w:t xml:space="preserve">__________________, N.I.T. ________________, con domicilio legal en calle ________________ </w:t>
      </w:r>
      <w:proofErr w:type="spellStart"/>
      <w:r w:rsidRPr="009678B8">
        <w:rPr>
          <w:rFonts w:ascii="Arial" w:hAnsi="Arial" w:cs="Arial"/>
        </w:rPr>
        <w:t>N°</w:t>
      </w:r>
      <w:proofErr w:type="spellEnd"/>
      <w:r w:rsidRPr="009678B8">
        <w:rPr>
          <w:rFonts w:ascii="Arial" w:hAnsi="Arial" w:cs="Arial"/>
        </w:rPr>
        <w:t xml:space="preserve"> ___________, de la ciudad de ________________, representada legalmente por ____________________ con C.I. ____________, en mérito del Poder registrado en Testimonio </w:t>
      </w:r>
      <w:proofErr w:type="spellStart"/>
      <w:r w:rsidRPr="009678B8">
        <w:rPr>
          <w:rFonts w:ascii="Arial" w:hAnsi="Arial" w:cs="Arial"/>
        </w:rPr>
        <w:t>Nº</w:t>
      </w:r>
      <w:proofErr w:type="spellEnd"/>
      <w:r w:rsidRPr="009678B8">
        <w:rPr>
          <w:rFonts w:ascii="Arial" w:hAnsi="Arial" w:cs="Arial"/>
        </w:rPr>
        <w:t xml:space="preserve"> ___________ de ________ </w:t>
      </w:r>
      <w:proofErr w:type="spellStart"/>
      <w:r w:rsidRPr="009678B8">
        <w:rPr>
          <w:rFonts w:ascii="Arial" w:hAnsi="Arial" w:cs="Arial"/>
        </w:rPr>
        <w:t>de</w:t>
      </w:r>
      <w:proofErr w:type="spellEnd"/>
      <w:r w:rsidRPr="009678B8">
        <w:rPr>
          <w:rFonts w:ascii="Arial" w:hAnsi="Arial" w:cs="Arial"/>
        </w:rPr>
        <w:t xml:space="preserve"> ________de 20__________, que en adelante se denominara </w:t>
      </w:r>
      <w:r w:rsidRPr="009678B8">
        <w:rPr>
          <w:rFonts w:ascii="Arial" w:hAnsi="Arial" w:cs="Arial"/>
          <w:b/>
        </w:rPr>
        <w:t>PROVEEDOR</w:t>
      </w:r>
      <w:r w:rsidRPr="009678B8">
        <w:rPr>
          <w:rFonts w:ascii="Arial" w:hAnsi="Arial" w:cs="Arial"/>
        </w:rPr>
        <w:t>¨.</w:t>
      </w:r>
    </w:p>
    <w:p w14:paraId="72A742B7" w14:textId="77777777" w:rsidR="00B33CB0" w:rsidRPr="009678B8" w:rsidRDefault="00B33CB0" w:rsidP="00B33CB0">
      <w:pPr>
        <w:pStyle w:val="Prrafodelista"/>
        <w:rPr>
          <w:rFonts w:ascii="Arial" w:hAnsi="Arial" w:cs="Arial"/>
        </w:rPr>
      </w:pPr>
    </w:p>
    <w:p w14:paraId="15B75F58" w14:textId="77777777" w:rsidR="00B33CB0" w:rsidRPr="009678B8" w:rsidRDefault="00B33CB0" w:rsidP="00B33CB0">
      <w:pPr>
        <w:ind w:right="-86"/>
        <w:rPr>
          <w:rFonts w:ascii="Arial" w:hAnsi="Arial" w:cs="Arial"/>
        </w:rPr>
      </w:pPr>
      <w:bookmarkStart w:id="1" w:name="_Hlk142995740"/>
      <w:r w:rsidRPr="009678B8">
        <w:rPr>
          <w:rFonts w:ascii="Arial" w:hAnsi="Arial" w:cs="Arial"/>
        </w:rPr>
        <w:t xml:space="preserve">A los efectos del presente Contrato, las personas jurídicas identificadas en los numerales 1.1. y 1.2. anteriores, podrán denominarse en su conjunto como </w:t>
      </w:r>
      <w:r w:rsidRPr="009678B8">
        <w:rPr>
          <w:rFonts w:ascii="Arial" w:hAnsi="Arial" w:cs="Arial"/>
          <w:b/>
          <w:bCs/>
        </w:rPr>
        <w:t xml:space="preserve">PARTES </w:t>
      </w:r>
      <w:r w:rsidRPr="009678B8">
        <w:rPr>
          <w:rFonts w:ascii="Arial" w:hAnsi="Arial" w:cs="Arial"/>
        </w:rPr>
        <w:t xml:space="preserve">y de manera individual como </w:t>
      </w:r>
      <w:r w:rsidRPr="009678B8">
        <w:rPr>
          <w:rFonts w:ascii="Arial" w:hAnsi="Arial" w:cs="Arial"/>
          <w:b/>
          <w:bCs/>
        </w:rPr>
        <w:t>PARTE</w:t>
      </w:r>
      <w:r w:rsidRPr="009678B8">
        <w:rPr>
          <w:rFonts w:ascii="Arial" w:hAnsi="Arial" w:cs="Arial"/>
        </w:rPr>
        <w:t>.</w:t>
      </w:r>
    </w:p>
    <w:bookmarkEnd w:id="1"/>
    <w:p w14:paraId="36D165FF" w14:textId="77777777" w:rsidR="00B33CB0" w:rsidRPr="009678B8" w:rsidRDefault="00B33CB0" w:rsidP="00B33CB0">
      <w:pPr>
        <w:rPr>
          <w:rFonts w:ascii="Arial" w:hAnsi="Arial" w:cs="Arial"/>
        </w:rPr>
      </w:pPr>
      <w:r w:rsidRPr="009678B8">
        <w:rPr>
          <w:rFonts w:ascii="Arial" w:hAnsi="Arial" w:cs="Arial"/>
          <w:b/>
          <w:u w:val="single"/>
        </w:rPr>
        <w:t>SEGUNDA. (ANTECEDENTES)</w:t>
      </w:r>
      <w:r w:rsidRPr="009678B8">
        <w:rPr>
          <w:rFonts w:ascii="Arial" w:hAnsi="Arial" w:cs="Arial"/>
          <w:b/>
        </w:rPr>
        <w:t>.</w:t>
      </w:r>
      <w:r w:rsidRPr="009678B8">
        <w:rPr>
          <w:rFonts w:ascii="Arial" w:hAnsi="Arial" w:cs="Arial"/>
        </w:rPr>
        <w:t xml:space="preserve"> </w:t>
      </w:r>
    </w:p>
    <w:p w14:paraId="1A42B5DD" w14:textId="77777777" w:rsidR="00B33CB0" w:rsidRPr="009678B8" w:rsidRDefault="00B33CB0" w:rsidP="00B33CB0">
      <w:pPr>
        <w:contextualSpacing/>
        <w:rPr>
          <w:rFonts w:ascii="Arial" w:hAnsi="Arial" w:cs="Arial"/>
        </w:rPr>
      </w:pPr>
      <w:r w:rsidRPr="009678B8">
        <w:rPr>
          <w:rFonts w:ascii="Arial" w:hAnsi="Arial" w:cs="Arial"/>
          <w:b/>
          <w:bCs/>
        </w:rPr>
        <w:t xml:space="preserve">2.1 </w:t>
      </w:r>
      <w:r w:rsidRPr="009678B8">
        <w:rPr>
          <w:rFonts w:ascii="Arial" w:hAnsi="Arial" w:cs="Arial"/>
        </w:rPr>
        <w:t xml:space="preserve">En cumplimiento del Reglamento de Compras de la CSBP aprobado mediante Resolución </w:t>
      </w:r>
      <w:proofErr w:type="spellStart"/>
      <w:r w:rsidRPr="009678B8">
        <w:rPr>
          <w:rFonts w:ascii="Arial" w:hAnsi="Arial" w:cs="Arial"/>
        </w:rPr>
        <w:t>N°</w:t>
      </w:r>
      <w:proofErr w:type="spellEnd"/>
      <w:r w:rsidRPr="009678B8">
        <w:rPr>
          <w:rFonts w:ascii="Arial" w:hAnsi="Arial" w:cs="Arial"/>
        </w:rPr>
        <w:t xml:space="preserve"> _______ del H. Directorio de la CSBP, de ___ </w:t>
      </w:r>
      <w:proofErr w:type="spellStart"/>
      <w:r w:rsidRPr="009678B8">
        <w:rPr>
          <w:rFonts w:ascii="Arial" w:hAnsi="Arial" w:cs="Arial"/>
        </w:rPr>
        <w:t>de</w:t>
      </w:r>
      <w:proofErr w:type="spellEnd"/>
      <w:r w:rsidRPr="009678B8">
        <w:rPr>
          <w:rFonts w:ascii="Arial" w:hAnsi="Arial" w:cs="Arial"/>
        </w:rPr>
        <w:t xml:space="preserve"> ______ </w:t>
      </w:r>
      <w:proofErr w:type="spellStart"/>
      <w:r w:rsidRPr="009678B8">
        <w:rPr>
          <w:rFonts w:ascii="Arial" w:hAnsi="Arial" w:cs="Arial"/>
        </w:rPr>
        <w:t>de</w:t>
      </w:r>
      <w:proofErr w:type="spellEnd"/>
      <w:r w:rsidRPr="009678B8">
        <w:rPr>
          <w:rFonts w:ascii="Arial" w:hAnsi="Arial" w:cs="Arial"/>
        </w:rPr>
        <w:t xml:space="preserve"> 202__, se</w:t>
      </w:r>
    </w:p>
    <w:p w14:paraId="0C47AB0B" w14:textId="77777777" w:rsidR="00B33CB0" w:rsidRPr="009678B8" w:rsidRDefault="00B33CB0" w:rsidP="00B33CB0">
      <w:pPr>
        <w:contextualSpacing/>
        <w:rPr>
          <w:rFonts w:ascii="Arial" w:hAnsi="Arial" w:cs="Arial"/>
        </w:rPr>
      </w:pPr>
      <w:r w:rsidRPr="009678B8">
        <w:rPr>
          <w:rFonts w:ascii="Arial" w:hAnsi="Arial" w:cs="Arial"/>
        </w:rPr>
        <w:t>ha llevado a cabo el proceso de contratación en la modalidad________________ ,forma</w:t>
      </w:r>
    </w:p>
    <w:p w14:paraId="34796A9C" w14:textId="77777777" w:rsidR="00B33CB0" w:rsidRPr="009678B8" w:rsidRDefault="00B33CB0" w:rsidP="00B33CB0">
      <w:pPr>
        <w:contextualSpacing/>
        <w:rPr>
          <w:rFonts w:ascii="Arial" w:hAnsi="Arial" w:cs="Arial"/>
        </w:rPr>
      </w:pPr>
      <w:r w:rsidRPr="009678B8">
        <w:rPr>
          <w:rFonts w:ascii="Arial" w:hAnsi="Arial" w:cs="Arial"/>
        </w:rPr>
        <w:t>de adjudicación:_________________ y método de evaluación_____________</w:t>
      </w:r>
    </w:p>
    <w:p w14:paraId="30FBC38E" w14:textId="77777777" w:rsidR="00B33CB0" w:rsidRPr="009678B8" w:rsidRDefault="00B33CB0" w:rsidP="00B33CB0">
      <w:pPr>
        <w:contextualSpacing/>
        <w:rPr>
          <w:rFonts w:ascii="Arial" w:hAnsi="Arial" w:cs="Arial"/>
        </w:rPr>
      </w:pPr>
      <w:r w:rsidRPr="009678B8">
        <w:rPr>
          <w:rFonts w:ascii="Arial" w:hAnsi="Arial" w:cs="Arial"/>
        </w:rPr>
        <w:t>denominado:___________________________(_____________ Convocatoria).</w:t>
      </w:r>
    </w:p>
    <w:p w14:paraId="4589F31B"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2.2</w:t>
      </w:r>
      <w:r w:rsidRPr="009678B8">
        <w:rPr>
          <w:rFonts w:ascii="Arial" w:hAnsi="Arial" w:cs="Arial"/>
        </w:rPr>
        <w:tab/>
        <w:t xml:space="preserve">En fecha ______ de _______ </w:t>
      </w:r>
      <w:proofErr w:type="spellStart"/>
      <w:r w:rsidRPr="009678B8">
        <w:rPr>
          <w:rFonts w:ascii="Arial" w:hAnsi="Arial" w:cs="Arial"/>
        </w:rPr>
        <w:t>de</w:t>
      </w:r>
      <w:proofErr w:type="spellEnd"/>
      <w:r w:rsidRPr="009678B8">
        <w:rPr>
          <w:rFonts w:ascii="Arial" w:hAnsi="Arial" w:cs="Arial"/>
        </w:rPr>
        <w:t xml:space="preserve"> 20___, la Comisión de Calificación emitió el</w:t>
      </w:r>
    </w:p>
    <w:p w14:paraId="58402873"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Informe de Calificación Final y Recomendación </w:t>
      </w:r>
      <w:proofErr w:type="spellStart"/>
      <w:r w:rsidRPr="009678B8">
        <w:rPr>
          <w:rFonts w:ascii="Arial" w:hAnsi="Arial" w:cs="Arial"/>
        </w:rPr>
        <w:t>N°</w:t>
      </w:r>
      <w:proofErr w:type="spellEnd"/>
      <w:r w:rsidRPr="009678B8">
        <w:rPr>
          <w:rFonts w:ascii="Arial" w:hAnsi="Arial" w:cs="Arial"/>
        </w:rPr>
        <w:t xml:space="preserve">  _______________en el que se</w:t>
      </w:r>
    </w:p>
    <w:p w14:paraId="305CB538"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indica que corresponde la adjudicación en favor de ___________________ por haber</w:t>
      </w:r>
    </w:p>
    <w:p w14:paraId="6FA0FF54"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cumplido con lo requerido por la entidad.</w:t>
      </w:r>
    </w:p>
    <w:p w14:paraId="0E703F7E"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2.3</w:t>
      </w:r>
      <w:r w:rsidRPr="009678B8">
        <w:rPr>
          <w:rFonts w:ascii="Arial" w:hAnsi="Arial" w:cs="Arial"/>
        </w:rPr>
        <w:tab/>
        <w:t xml:space="preserve">Mediante Nota CITE: _________________, de __ </w:t>
      </w:r>
      <w:proofErr w:type="spellStart"/>
      <w:r w:rsidRPr="009678B8">
        <w:rPr>
          <w:rFonts w:ascii="Arial" w:hAnsi="Arial" w:cs="Arial"/>
        </w:rPr>
        <w:t>de</w:t>
      </w:r>
      <w:proofErr w:type="spellEnd"/>
      <w:r w:rsidRPr="009678B8">
        <w:rPr>
          <w:rFonts w:ascii="Arial" w:hAnsi="Arial" w:cs="Arial"/>
        </w:rPr>
        <w:t xml:space="preserve"> ________ </w:t>
      </w:r>
      <w:proofErr w:type="spellStart"/>
      <w:r w:rsidRPr="009678B8">
        <w:rPr>
          <w:rFonts w:ascii="Arial" w:hAnsi="Arial" w:cs="Arial"/>
        </w:rPr>
        <w:t>de</w:t>
      </w:r>
      <w:proofErr w:type="spellEnd"/>
      <w:r w:rsidRPr="009678B8">
        <w:rPr>
          <w:rFonts w:ascii="Arial" w:hAnsi="Arial" w:cs="Arial"/>
        </w:rPr>
        <w:t xml:space="preserve"> 202___, se</w:t>
      </w:r>
    </w:p>
    <w:p w14:paraId="03406F90"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 xml:space="preserve">ha notificado al </w:t>
      </w:r>
      <w:r w:rsidRPr="009678B8">
        <w:rPr>
          <w:rFonts w:ascii="Arial" w:hAnsi="Arial" w:cs="Arial"/>
          <w:b/>
        </w:rPr>
        <w:t xml:space="preserve">PROVEEDOR </w:t>
      </w:r>
      <w:r w:rsidRPr="009678B8">
        <w:rPr>
          <w:rFonts w:ascii="Arial" w:hAnsi="Arial" w:cs="Arial"/>
          <w:bCs/>
        </w:rPr>
        <w:t>con</w:t>
      </w:r>
      <w:r w:rsidRPr="009678B8">
        <w:rPr>
          <w:rFonts w:ascii="Arial" w:hAnsi="Arial" w:cs="Arial"/>
        </w:rPr>
        <w:t xml:space="preserve"> la adjudicación del proceso. </w:t>
      </w:r>
    </w:p>
    <w:p w14:paraId="5A048FEC" w14:textId="77777777" w:rsidR="00B33CB0" w:rsidRPr="009678B8" w:rsidRDefault="00B33CB0" w:rsidP="00B33CB0">
      <w:pPr>
        <w:spacing w:line="276" w:lineRule="auto"/>
        <w:ind w:left="705" w:hanging="705"/>
        <w:rPr>
          <w:rFonts w:ascii="Arial" w:hAnsi="Arial" w:cs="Arial"/>
        </w:rPr>
      </w:pPr>
      <w:r w:rsidRPr="009678B8">
        <w:rPr>
          <w:rFonts w:ascii="Arial" w:hAnsi="Arial" w:cs="Arial"/>
          <w:b/>
          <w:bCs/>
        </w:rPr>
        <w:t>2.4</w:t>
      </w:r>
      <w:r w:rsidRPr="009678B8">
        <w:rPr>
          <w:rFonts w:ascii="Arial" w:hAnsi="Arial" w:cs="Arial"/>
        </w:rPr>
        <w:tab/>
        <w:t>En atención a la instrucción de registrada mediante Hoja de Ruta</w:t>
      </w:r>
    </w:p>
    <w:p w14:paraId="7C123BCE"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______________, se procede a elaborar el presente Contrato bajo el tenor de las</w:t>
      </w:r>
    </w:p>
    <w:p w14:paraId="628D5455" w14:textId="77777777" w:rsidR="00B33CB0" w:rsidRPr="009678B8" w:rsidRDefault="00B33CB0" w:rsidP="00B33CB0">
      <w:pPr>
        <w:spacing w:line="276" w:lineRule="auto"/>
        <w:ind w:left="705" w:hanging="705"/>
        <w:rPr>
          <w:rFonts w:ascii="Arial" w:hAnsi="Arial" w:cs="Arial"/>
        </w:rPr>
      </w:pPr>
      <w:r w:rsidRPr="009678B8">
        <w:rPr>
          <w:rFonts w:ascii="Arial" w:hAnsi="Arial" w:cs="Arial"/>
        </w:rPr>
        <w:t>siguientes cláusulas y condiciones.</w:t>
      </w:r>
    </w:p>
    <w:p w14:paraId="62E91C84" w14:textId="77777777" w:rsidR="00B33CB0" w:rsidRPr="009678B8" w:rsidRDefault="00B33CB0" w:rsidP="00B33CB0">
      <w:pPr>
        <w:spacing w:line="276" w:lineRule="auto"/>
        <w:rPr>
          <w:rFonts w:ascii="Arial" w:hAnsi="Arial" w:cs="Arial"/>
        </w:rPr>
      </w:pPr>
      <w:r w:rsidRPr="009678B8">
        <w:rPr>
          <w:rFonts w:ascii="Arial" w:hAnsi="Arial" w:cs="Arial"/>
          <w:b/>
          <w:bCs/>
          <w:u w:val="single"/>
        </w:rPr>
        <w:t>TERCERA:</w:t>
      </w:r>
      <w:r w:rsidRPr="009678B8">
        <w:rPr>
          <w:rFonts w:ascii="Arial" w:hAnsi="Arial" w:cs="Arial"/>
          <w:b/>
          <w:bCs/>
        </w:rPr>
        <w:t xml:space="preserve"> (DOCUMENTOS QUE FORMAN PARTE DEL CONTRATO) </w:t>
      </w:r>
      <w:r w:rsidRPr="009678B8">
        <w:rPr>
          <w:rFonts w:ascii="Arial" w:hAnsi="Arial" w:cs="Arial"/>
        </w:rPr>
        <w:t>Forman</w:t>
      </w:r>
      <w:r w:rsidRPr="009678B8">
        <w:rPr>
          <w:rFonts w:ascii="Arial" w:hAnsi="Arial" w:cs="Arial"/>
          <w:b/>
          <w:bCs/>
        </w:rPr>
        <w:t xml:space="preserve"> </w:t>
      </w:r>
      <w:r w:rsidRPr="009678B8">
        <w:rPr>
          <w:rFonts w:ascii="Arial" w:hAnsi="Arial" w:cs="Arial"/>
        </w:rPr>
        <w:t>parte del presente contrato, sin necesidad de transcripción, los siguientes documentos:</w:t>
      </w:r>
    </w:p>
    <w:p w14:paraId="23F7D36A" w14:textId="77777777" w:rsidR="00B33CB0" w:rsidRPr="009678B8" w:rsidRDefault="00B33CB0" w:rsidP="00B33CB0">
      <w:pPr>
        <w:spacing w:line="276" w:lineRule="auto"/>
        <w:rPr>
          <w:rFonts w:ascii="Arial" w:hAnsi="Arial" w:cs="Arial"/>
        </w:rPr>
      </w:pPr>
      <w:r w:rsidRPr="009678B8">
        <w:rPr>
          <w:rFonts w:ascii="Arial" w:hAnsi="Arial" w:cs="Arial"/>
          <w:b/>
          <w:bCs/>
        </w:rPr>
        <w:t>3.1</w:t>
      </w:r>
      <w:r w:rsidRPr="009678B8">
        <w:rPr>
          <w:rFonts w:ascii="Arial" w:hAnsi="Arial" w:cs="Arial"/>
        </w:rPr>
        <w:t xml:space="preserve"> Certificación Presupuestaria/Certificado de Aprobación de Gasto ___________</w:t>
      </w:r>
    </w:p>
    <w:p w14:paraId="75764CB7" w14:textId="77777777" w:rsidR="00B33CB0" w:rsidRPr="009678B8" w:rsidRDefault="00B33CB0" w:rsidP="00B33CB0">
      <w:pPr>
        <w:spacing w:line="276" w:lineRule="auto"/>
        <w:rPr>
          <w:rFonts w:ascii="Arial" w:hAnsi="Arial" w:cs="Arial"/>
        </w:rPr>
      </w:pPr>
      <w:r w:rsidRPr="009678B8">
        <w:rPr>
          <w:rFonts w:ascii="Arial" w:hAnsi="Arial" w:cs="Arial"/>
          <w:b/>
          <w:bCs/>
        </w:rPr>
        <w:t>3.2</w:t>
      </w:r>
      <w:r w:rsidRPr="009678B8">
        <w:rPr>
          <w:rFonts w:ascii="Arial" w:hAnsi="Arial" w:cs="Arial"/>
        </w:rPr>
        <w:t xml:space="preserve"> Pliego de Condiciones/Especificaciones Técnicas</w:t>
      </w:r>
    </w:p>
    <w:p w14:paraId="566A060F" w14:textId="77777777" w:rsidR="00B33CB0" w:rsidRPr="009678B8" w:rsidRDefault="00B33CB0" w:rsidP="00B33CB0">
      <w:pPr>
        <w:spacing w:line="276" w:lineRule="auto"/>
        <w:rPr>
          <w:rFonts w:ascii="Arial" w:hAnsi="Arial" w:cs="Arial"/>
        </w:rPr>
      </w:pPr>
      <w:r w:rsidRPr="009678B8">
        <w:rPr>
          <w:rFonts w:ascii="Arial" w:hAnsi="Arial" w:cs="Arial"/>
          <w:b/>
          <w:bCs/>
        </w:rPr>
        <w:t>3.3</w:t>
      </w:r>
      <w:r w:rsidRPr="009678B8">
        <w:rPr>
          <w:rFonts w:ascii="Arial" w:hAnsi="Arial" w:cs="Arial"/>
        </w:rPr>
        <w:t xml:space="preserve"> Propuesta Técnica y Económica adjudicada. </w:t>
      </w:r>
    </w:p>
    <w:p w14:paraId="3C7757C6" w14:textId="77777777" w:rsidR="00B33CB0" w:rsidRPr="009678B8" w:rsidRDefault="00B33CB0" w:rsidP="00B33CB0">
      <w:pPr>
        <w:spacing w:line="276" w:lineRule="auto"/>
        <w:rPr>
          <w:rFonts w:ascii="Arial" w:hAnsi="Arial" w:cs="Arial"/>
        </w:rPr>
      </w:pPr>
      <w:r w:rsidRPr="009678B8">
        <w:rPr>
          <w:rFonts w:ascii="Arial" w:hAnsi="Arial" w:cs="Arial"/>
          <w:b/>
          <w:bCs/>
        </w:rPr>
        <w:t>3.4</w:t>
      </w:r>
      <w:r w:rsidRPr="009678B8">
        <w:rPr>
          <w:rFonts w:ascii="Arial" w:hAnsi="Arial" w:cs="Arial"/>
        </w:rPr>
        <w:t xml:space="preserve"> Informe de Comisión de Calificación Final y Recomendación _________</w:t>
      </w:r>
    </w:p>
    <w:p w14:paraId="496F171A" w14:textId="77777777" w:rsidR="00B33CB0" w:rsidRPr="009678B8" w:rsidRDefault="00B33CB0" w:rsidP="00B33CB0">
      <w:pPr>
        <w:spacing w:line="276" w:lineRule="auto"/>
        <w:rPr>
          <w:rFonts w:ascii="Arial" w:hAnsi="Arial" w:cs="Arial"/>
        </w:rPr>
      </w:pPr>
      <w:r w:rsidRPr="009678B8">
        <w:rPr>
          <w:rFonts w:ascii="Arial" w:hAnsi="Arial" w:cs="Arial"/>
          <w:b/>
          <w:bCs/>
        </w:rPr>
        <w:lastRenderedPageBreak/>
        <w:t>3.5</w:t>
      </w:r>
      <w:r w:rsidRPr="009678B8">
        <w:rPr>
          <w:rFonts w:ascii="Arial" w:hAnsi="Arial" w:cs="Arial"/>
        </w:rPr>
        <w:t xml:space="preserve">  Nota de Adjudicación _______________</w:t>
      </w:r>
    </w:p>
    <w:p w14:paraId="45D627EC" w14:textId="77777777" w:rsidR="00B33CB0" w:rsidRPr="009678B8" w:rsidRDefault="00B33CB0" w:rsidP="00B33CB0">
      <w:pPr>
        <w:rPr>
          <w:rFonts w:ascii="Arial" w:hAnsi="Arial" w:cs="Arial"/>
          <w:b/>
          <w:u w:val="single"/>
        </w:rPr>
      </w:pPr>
    </w:p>
    <w:p w14:paraId="43C65CA7" w14:textId="77777777" w:rsidR="00B33CB0" w:rsidRPr="009678B8" w:rsidRDefault="00B33CB0" w:rsidP="00B33CB0">
      <w:pPr>
        <w:rPr>
          <w:rFonts w:ascii="Arial" w:hAnsi="Arial" w:cs="Arial"/>
        </w:rPr>
      </w:pPr>
      <w:r w:rsidRPr="009678B8">
        <w:rPr>
          <w:rFonts w:ascii="Arial" w:hAnsi="Arial" w:cs="Arial"/>
          <w:b/>
          <w:u w:val="single"/>
        </w:rPr>
        <w:t>CUARTA. (OBJETO)</w:t>
      </w:r>
      <w:r w:rsidRPr="009678B8">
        <w:rPr>
          <w:rFonts w:ascii="Arial" w:hAnsi="Arial" w:cs="Arial"/>
          <w:b/>
        </w:rPr>
        <w:t>.</w:t>
      </w:r>
      <w:r w:rsidRPr="009678B8">
        <w:rPr>
          <w:rFonts w:ascii="Arial" w:hAnsi="Arial" w:cs="Arial"/>
        </w:rPr>
        <w:t xml:space="preserve"> </w:t>
      </w:r>
    </w:p>
    <w:p w14:paraId="2BDD5D4B" w14:textId="77777777" w:rsidR="00B33CB0" w:rsidRPr="009678B8" w:rsidRDefault="00B33CB0" w:rsidP="00B33CB0">
      <w:pPr>
        <w:ind w:right="224"/>
        <w:rPr>
          <w:rFonts w:ascii="Arial" w:hAnsi="Arial" w:cs="Arial"/>
        </w:rPr>
      </w:pPr>
      <w:r w:rsidRPr="009678B8">
        <w:rPr>
          <w:rFonts w:ascii="Arial" w:hAnsi="Arial" w:cs="Arial"/>
        </w:rPr>
        <w:t xml:space="preserve">El objeto del presente Contrato es establecer los términos y condiciones para la </w:t>
      </w:r>
      <w:r w:rsidRPr="009678B8">
        <w:rPr>
          <w:rFonts w:ascii="Arial" w:hAnsi="Arial" w:cs="Arial"/>
          <w:b/>
        </w:rPr>
        <w:t>ADQUISICIÓN DE ______________________</w:t>
      </w:r>
      <w:r w:rsidRPr="009678B8">
        <w:rPr>
          <w:rFonts w:ascii="Arial" w:hAnsi="Arial" w:cs="Arial"/>
        </w:rPr>
        <w:t xml:space="preserve">, de acuerdo al siguiente detalle, que en adelante se denominara como 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w:t>
      </w:r>
    </w:p>
    <w:tbl>
      <w:tblPr>
        <w:tblStyle w:val="Tablaconcuadrcula"/>
        <w:tblW w:w="8042" w:type="dxa"/>
        <w:jc w:val="center"/>
        <w:tblLook w:val="04A0" w:firstRow="1" w:lastRow="0" w:firstColumn="1" w:lastColumn="0" w:noHBand="0" w:noVBand="1"/>
      </w:tblPr>
      <w:tblGrid>
        <w:gridCol w:w="720"/>
        <w:gridCol w:w="1613"/>
        <w:gridCol w:w="1264"/>
        <w:gridCol w:w="1542"/>
        <w:gridCol w:w="1306"/>
        <w:gridCol w:w="1597"/>
      </w:tblGrid>
      <w:tr w:rsidR="00B33CB0" w:rsidRPr="009678B8" w14:paraId="7E6AE0D7" w14:textId="77777777" w:rsidTr="005A5E4C">
        <w:trPr>
          <w:trHeight w:val="757"/>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650CBED" w14:textId="77777777" w:rsidR="00B33CB0" w:rsidRPr="009678B8" w:rsidRDefault="00B33CB0" w:rsidP="005A5E4C">
            <w:pPr>
              <w:jc w:val="center"/>
              <w:rPr>
                <w:rFonts w:ascii="Arial" w:hAnsi="Arial" w:cs="Arial"/>
                <w:b/>
                <w:bCs/>
                <w:color w:val="000000"/>
                <w:lang w:eastAsia="es-BO"/>
              </w:rPr>
            </w:pPr>
            <w:proofErr w:type="spellStart"/>
            <w:r w:rsidRPr="009678B8">
              <w:rPr>
                <w:rFonts w:ascii="Arial" w:hAnsi="Arial" w:cs="Arial"/>
                <w:b/>
                <w:bCs/>
                <w:color w:val="000000"/>
                <w:lang w:eastAsia="es-BO"/>
              </w:rPr>
              <w:t>N°</w:t>
            </w:r>
            <w:proofErr w:type="spellEnd"/>
            <w:r w:rsidRPr="009678B8">
              <w:rPr>
                <w:rFonts w:ascii="Arial" w:hAnsi="Arial" w:cs="Arial"/>
                <w:b/>
                <w:bCs/>
                <w:color w:val="000000"/>
                <w:lang w:eastAsia="es-BO"/>
              </w:rPr>
              <w:t xml:space="preserve"> ITEM</w:t>
            </w:r>
          </w:p>
        </w:tc>
        <w:tc>
          <w:tcPr>
            <w:tcW w:w="1613" w:type="dxa"/>
            <w:tcBorders>
              <w:top w:val="single" w:sz="4" w:space="0" w:color="auto"/>
              <w:left w:val="single" w:sz="4" w:space="0" w:color="auto"/>
              <w:bottom w:val="single" w:sz="4" w:space="0" w:color="auto"/>
              <w:right w:val="single" w:sz="4" w:space="0" w:color="auto"/>
            </w:tcBorders>
            <w:vAlign w:val="center"/>
            <w:hideMark/>
          </w:tcPr>
          <w:p w14:paraId="44AC4074"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DETALLE</w:t>
            </w:r>
          </w:p>
        </w:tc>
        <w:tc>
          <w:tcPr>
            <w:tcW w:w="1264" w:type="dxa"/>
            <w:tcBorders>
              <w:top w:val="single" w:sz="4" w:space="0" w:color="auto"/>
              <w:left w:val="single" w:sz="4" w:space="0" w:color="auto"/>
              <w:bottom w:val="single" w:sz="4" w:space="0" w:color="auto"/>
              <w:right w:val="single" w:sz="4" w:space="0" w:color="auto"/>
            </w:tcBorders>
            <w:vAlign w:val="center"/>
            <w:hideMark/>
          </w:tcPr>
          <w:p w14:paraId="1F317790"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CANT.</w:t>
            </w:r>
          </w:p>
        </w:tc>
        <w:tc>
          <w:tcPr>
            <w:tcW w:w="1542" w:type="dxa"/>
            <w:tcBorders>
              <w:top w:val="single" w:sz="4" w:space="0" w:color="auto"/>
              <w:left w:val="single" w:sz="4" w:space="0" w:color="auto"/>
              <w:bottom w:val="single" w:sz="4" w:space="0" w:color="auto"/>
              <w:right w:val="single" w:sz="4" w:space="0" w:color="auto"/>
            </w:tcBorders>
            <w:vAlign w:val="center"/>
            <w:hideMark/>
          </w:tcPr>
          <w:p w14:paraId="47C4857C"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PLAZO ENTREGA</w:t>
            </w:r>
          </w:p>
        </w:tc>
        <w:tc>
          <w:tcPr>
            <w:tcW w:w="1303" w:type="dxa"/>
            <w:tcBorders>
              <w:top w:val="single" w:sz="4" w:space="0" w:color="auto"/>
              <w:left w:val="single" w:sz="4" w:space="0" w:color="auto"/>
              <w:bottom w:val="single" w:sz="4" w:space="0" w:color="auto"/>
              <w:right w:val="single" w:sz="4" w:space="0" w:color="auto"/>
            </w:tcBorders>
            <w:vAlign w:val="center"/>
            <w:hideMark/>
          </w:tcPr>
          <w:p w14:paraId="5941CC66"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PRECIO UNITARIO EN Bs</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C4B438A" w14:textId="77777777" w:rsidR="00B33CB0" w:rsidRPr="009678B8" w:rsidRDefault="00B33CB0" w:rsidP="005A5E4C">
            <w:pPr>
              <w:jc w:val="center"/>
              <w:rPr>
                <w:rFonts w:ascii="Arial" w:hAnsi="Arial" w:cs="Arial"/>
                <w:b/>
                <w:bCs/>
                <w:color w:val="000000"/>
                <w:lang w:eastAsia="es-BO"/>
              </w:rPr>
            </w:pPr>
            <w:r w:rsidRPr="009678B8">
              <w:rPr>
                <w:rFonts w:ascii="Arial" w:hAnsi="Arial" w:cs="Arial"/>
                <w:b/>
                <w:bCs/>
                <w:color w:val="000000"/>
                <w:lang w:eastAsia="es-BO"/>
              </w:rPr>
              <w:t>TOTAL, Bs</w:t>
            </w:r>
          </w:p>
        </w:tc>
      </w:tr>
      <w:tr w:rsidR="00B33CB0" w:rsidRPr="009678B8" w14:paraId="348A1539" w14:textId="77777777" w:rsidTr="005A5E4C">
        <w:trPr>
          <w:trHeight w:val="231"/>
          <w:jc w:val="center"/>
        </w:trPr>
        <w:tc>
          <w:tcPr>
            <w:tcW w:w="720" w:type="dxa"/>
            <w:tcBorders>
              <w:top w:val="single" w:sz="4" w:space="0" w:color="auto"/>
              <w:left w:val="single" w:sz="4" w:space="0" w:color="auto"/>
              <w:bottom w:val="single" w:sz="4" w:space="0" w:color="auto"/>
              <w:right w:val="single" w:sz="4" w:space="0" w:color="auto"/>
            </w:tcBorders>
            <w:vAlign w:val="center"/>
            <w:hideMark/>
          </w:tcPr>
          <w:p w14:paraId="6540A4E5"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hideMark/>
          </w:tcPr>
          <w:p w14:paraId="7C02CAB7"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hideMark/>
          </w:tcPr>
          <w:p w14:paraId="1227D368"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hideMark/>
          </w:tcPr>
          <w:p w14:paraId="1CE5F940"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hideMark/>
          </w:tcPr>
          <w:p w14:paraId="3D97D621"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4FE8D94" w14:textId="77777777" w:rsidR="00B33CB0" w:rsidRPr="009678B8" w:rsidRDefault="00B33CB0" w:rsidP="005A5E4C">
            <w:pPr>
              <w:jc w:val="center"/>
              <w:rPr>
                <w:rFonts w:ascii="Arial" w:hAnsi="Arial" w:cs="Arial"/>
                <w:color w:val="000000"/>
                <w:lang w:eastAsia="es-BO"/>
              </w:rPr>
            </w:pPr>
          </w:p>
        </w:tc>
      </w:tr>
      <w:tr w:rsidR="00B33CB0" w:rsidRPr="009678B8" w14:paraId="20D5EEBD" w14:textId="77777777" w:rsidTr="005A5E4C">
        <w:trPr>
          <w:trHeight w:val="265"/>
          <w:jc w:val="center"/>
        </w:trPr>
        <w:tc>
          <w:tcPr>
            <w:tcW w:w="720" w:type="dxa"/>
            <w:tcBorders>
              <w:top w:val="single" w:sz="4" w:space="0" w:color="auto"/>
              <w:left w:val="single" w:sz="4" w:space="0" w:color="auto"/>
              <w:bottom w:val="single" w:sz="4" w:space="0" w:color="auto"/>
              <w:right w:val="single" w:sz="4" w:space="0" w:color="auto"/>
            </w:tcBorders>
            <w:vAlign w:val="center"/>
          </w:tcPr>
          <w:p w14:paraId="305CF6DD"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797736E0"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D813139"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104A4FAC"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DDF259F"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44B2F7B7" w14:textId="77777777" w:rsidR="00B33CB0" w:rsidRPr="009678B8" w:rsidRDefault="00B33CB0" w:rsidP="005A5E4C">
            <w:pPr>
              <w:jc w:val="center"/>
              <w:rPr>
                <w:rFonts w:ascii="Arial" w:hAnsi="Arial" w:cs="Arial"/>
                <w:color w:val="000000"/>
                <w:lang w:eastAsia="es-BO"/>
              </w:rPr>
            </w:pPr>
          </w:p>
        </w:tc>
      </w:tr>
      <w:tr w:rsidR="00B33CB0" w:rsidRPr="009678B8" w14:paraId="29B71235" w14:textId="77777777" w:rsidTr="005A5E4C">
        <w:trPr>
          <w:trHeight w:val="283"/>
          <w:jc w:val="center"/>
        </w:trPr>
        <w:tc>
          <w:tcPr>
            <w:tcW w:w="720" w:type="dxa"/>
            <w:tcBorders>
              <w:top w:val="single" w:sz="4" w:space="0" w:color="auto"/>
              <w:left w:val="single" w:sz="4" w:space="0" w:color="auto"/>
              <w:bottom w:val="single" w:sz="4" w:space="0" w:color="auto"/>
              <w:right w:val="single" w:sz="4" w:space="0" w:color="auto"/>
            </w:tcBorders>
            <w:vAlign w:val="center"/>
          </w:tcPr>
          <w:p w14:paraId="4A349889" w14:textId="77777777" w:rsidR="00B33CB0" w:rsidRPr="009678B8" w:rsidRDefault="00B33CB0" w:rsidP="005A5E4C">
            <w:pPr>
              <w:jc w:val="center"/>
              <w:rPr>
                <w:rFonts w:ascii="Arial" w:hAnsi="Arial" w:cs="Arial"/>
                <w:b/>
                <w:bCs/>
                <w:color w:val="000000"/>
                <w:lang w:eastAsia="es-BO"/>
              </w:rPr>
            </w:pPr>
          </w:p>
        </w:tc>
        <w:tc>
          <w:tcPr>
            <w:tcW w:w="1613" w:type="dxa"/>
            <w:tcBorders>
              <w:top w:val="single" w:sz="4" w:space="0" w:color="auto"/>
              <w:left w:val="single" w:sz="4" w:space="0" w:color="auto"/>
              <w:bottom w:val="single" w:sz="4" w:space="0" w:color="auto"/>
              <w:right w:val="single" w:sz="4" w:space="0" w:color="auto"/>
            </w:tcBorders>
            <w:vAlign w:val="center"/>
          </w:tcPr>
          <w:p w14:paraId="5ECC8B5F" w14:textId="77777777" w:rsidR="00B33CB0" w:rsidRPr="009678B8" w:rsidRDefault="00B33CB0" w:rsidP="005A5E4C">
            <w:pPr>
              <w:jc w:val="center"/>
              <w:rPr>
                <w:rFonts w:ascii="Arial" w:hAnsi="Arial" w:cs="Arial"/>
                <w:color w:val="000000"/>
                <w:lang w:eastAsia="es-BO"/>
              </w:rPr>
            </w:pPr>
          </w:p>
        </w:tc>
        <w:tc>
          <w:tcPr>
            <w:tcW w:w="1264" w:type="dxa"/>
            <w:tcBorders>
              <w:top w:val="single" w:sz="4" w:space="0" w:color="auto"/>
              <w:left w:val="single" w:sz="4" w:space="0" w:color="auto"/>
              <w:bottom w:val="single" w:sz="4" w:space="0" w:color="auto"/>
              <w:right w:val="single" w:sz="4" w:space="0" w:color="auto"/>
            </w:tcBorders>
            <w:vAlign w:val="center"/>
          </w:tcPr>
          <w:p w14:paraId="680B9FEA" w14:textId="77777777" w:rsidR="00B33CB0" w:rsidRPr="009678B8" w:rsidRDefault="00B33CB0" w:rsidP="005A5E4C">
            <w:pPr>
              <w:jc w:val="center"/>
              <w:rPr>
                <w:rFonts w:ascii="Arial" w:hAnsi="Arial" w:cs="Arial"/>
                <w:color w:val="000000"/>
                <w:lang w:eastAsia="es-BO"/>
              </w:rPr>
            </w:pPr>
          </w:p>
        </w:tc>
        <w:tc>
          <w:tcPr>
            <w:tcW w:w="1542" w:type="dxa"/>
            <w:tcBorders>
              <w:top w:val="single" w:sz="4" w:space="0" w:color="auto"/>
              <w:left w:val="single" w:sz="4" w:space="0" w:color="auto"/>
              <w:bottom w:val="single" w:sz="4" w:space="0" w:color="auto"/>
              <w:right w:val="single" w:sz="4" w:space="0" w:color="auto"/>
            </w:tcBorders>
            <w:vAlign w:val="center"/>
          </w:tcPr>
          <w:p w14:paraId="2102BD22" w14:textId="77777777" w:rsidR="00B33CB0" w:rsidRPr="009678B8" w:rsidRDefault="00B33CB0" w:rsidP="005A5E4C">
            <w:pPr>
              <w:jc w:val="center"/>
              <w:rPr>
                <w:rFonts w:ascii="Arial" w:hAnsi="Arial" w:cs="Arial"/>
                <w:color w:val="000000"/>
                <w:lang w:eastAsia="es-BO"/>
              </w:rPr>
            </w:pPr>
          </w:p>
        </w:tc>
        <w:tc>
          <w:tcPr>
            <w:tcW w:w="1303" w:type="dxa"/>
            <w:tcBorders>
              <w:top w:val="single" w:sz="4" w:space="0" w:color="auto"/>
              <w:left w:val="single" w:sz="4" w:space="0" w:color="auto"/>
              <w:bottom w:val="single" w:sz="4" w:space="0" w:color="auto"/>
              <w:right w:val="single" w:sz="4" w:space="0" w:color="auto"/>
            </w:tcBorders>
            <w:vAlign w:val="center"/>
          </w:tcPr>
          <w:p w14:paraId="011E9520" w14:textId="77777777" w:rsidR="00B33CB0" w:rsidRPr="009678B8" w:rsidRDefault="00B33CB0" w:rsidP="005A5E4C">
            <w:pPr>
              <w:jc w:val="center"/>
              <w:rPr>
                <w:rFonts w:ascii="Arial" w:hAnsi="Arial" w:cs="Arial"/>
                <w:color w:val="000000"/>
                <w:lang w:eastAsia="es-BO"/>
              </w:rPr>
            </w:pPr>
          </w:p>
        </w:tc>
        <w:tc>
          <w:tcPr>
            <w:tcW w:w="1597" w:type="dxa"/>
            <w:tcBorders>
              <w:top w:val="single" w:sz="4" w:space="0" w:color="auto"/>
              <w:left w:val="single" w:sz="4" w:space="0" w:color="auto"/>
              <w:bottom w:val="single" w:sz="4" w:space="0" w:color="auto"/>
              <w:right w:val="single" w:sz="4" w:space="0" w:color="auto"/>
            </w:tcBorders>
            <w:vAlign w:val="center"/>
          </w:tcPr>
          <w:p w14:paraId="0D4BA2F4" w14:textId="77777777" w:rsidR="00B33CB0" w:rsidRPr="009678B8" w:rsidRDefault="00B33CB0" w:rsidP="005A5E4C">
            <w:pPr>
              <w:jc w:val="center"/>
              <w:rPr>
                <w:rFonts w:ascii="Arial" w:hAnsi="Arial" w:cs="Arial"/>
                <w:color w:val="000000"/>
                <w:lang w:eastAsia="es-BO"/>
              </w:rPr>
            </w:pPr>
          </w:p>
        </w:tc>
      </w:tr>
      <w:tr w:rsidR="00B33CB0" w:rsidRPr="009678B8" w14:paraId="03D4F034" w14:textId="77777777" w:rsidTr="005A5E4C">
        <w:trPr>
          <w:trHeight w:val="271"/>
          <w:jc w:val="center"/>
        </w:trPr>
        <w:tc>
          <w:tcPr>
            <w:tcW w:w="6445" w:type="dxa"/>
            <w:gridSpan w:val="5"/>
            <w:tcBorders>
              <w:top w:val="single" w:sz="4" w:space="0" w:color="auto"/>
              <w:left w:val="single" w:sz="4" w:space="0" w:color="auto"/>
              <w:bottom w:val="single" w:sz="4" w:space="0" w:color="auto"/>
              <w:right w:val="single" w:sz="4" w:space="0" w:color="auto"/>
            </w:tcBorders>
            <w:vAlign w:val="center"/>
            <w:hideMark/>
          </w:tcPr>
          <w:p w14:paraId="6F4236A2" w14:textId="77777777" w:rsidR="00B33CB0" w:rsidRPr="009678B8" w:rsidRDefault="00B33CB0" w:rsidP="005A5E4C">
            <w:pPr>
              <w:jc w:val="right"/>
              <w:rPr>
                <w:rFonts w:ascii="Arial" w:hAnsi="Arial" w:cs="Arial"/>
                <w:b/>
                <w:bCs/>
                <w:color w:val="000000"/>
                <w:lang w:eastAsia="es-BO"/>
              </w:rPr>
            </w:pPr>
            <w:r w:rsidRPr="009678B8">
              <w:rPr>
                <w:rFonts w:ascii="Arial" w:hAnsi="Arial" w:cs="Arial"/>
                <w:b/>
                <w:bCs/>
                <w:color w:val="000000"/>
                <w:lang w:eastAsia="es-BO"/>
              </w:rPr>
              <w:t>TOTAL</w:t>
            </w:r>
          </w:p>
        </w:tc>
        <w:tc>
          <w:tcPr>
            <w:tcW w:w="1597" w:type="dxa"/>
            <w:tcBorders>
              <w:top w:val="single" w:sz="4" w:space="0" w:color="auto"/>
              <w:left w:val="single" w:sz="4" w:space="0" w:color="auto"/>
              <w:bottom w:val="single" w:sz="4" w:space="0" w:color="auto"/>
              <w:right w:val="single" w:sz="4" w:space="0" w:color="auto"/>
            </w:tcBorders>
            <w:vAlign w:val="center"/>
          </w:tcPr>
          <w:p w14:paraId="5A36CFF6" w14:textId="77777777" w:rsidR="00B33CB0" w:rsidRPr="009678B8" w:rsidRDefault="00B33CB0" w:rsidP="005A5E4C">
            <w:pPr>
              <w:jc w:val="center"/>
              <w:rPr>
                <w:rFonts w:ascii="Arial" w:hAnsi="Arial" w:cs="Arial"/>
                <w:b/>
                <w:bCs/>
                <w:color w:val="000000"/>
                <w:lang w:eastAsia="es-BO"/>
              </w:rPr>
            </w:pPr>
          </w:p>
        </w:tc>
      </w:tr>
    </w:tbl>
    <w:p w14:paraId="1B0FBA95" w14:textId="77777777" w:rsidR="00B33CB0" w:rsidRPr="009678B8" w:rsidRDefault="00B33CB0" w:rsidP="00B33CB0">
      <w:pPr>
        <w:ind w:right="224"/>
        <w:rPr>
          <w:rFonts w:ascii="Arial" w:hAnsi="Arial" w:cs="Arial"/>
          <w:b/>
          <w:u w:val="single"/>
        </w:rPr>
      </w:pPr>
    </w:p>
    <w:p w14:paraId="4575A8BD" w14:textId="77777777" w:rsidR="00B33CB0" w:rsidRPr="009678B8" w:rsidRDefault="00B33CB0" w:rsidP="00B33CB0">
      <w:pPr>
        <w:ind w:right="224"/>
        <w:rPr>
          <w:rFonts w:ascii="Arial" w:hAnsi="Arial" w:cs="Arial"/>
        </w:rPr>
      </w:pPr>
      <w:r w:rsidRPr="009678B8">
        <w:rPr>
          <w:rFonts w:ascii="Arial" w:hAnsi="Arial" w:cs="Arial"/>
          <w:b/>
          <w:u w:val="single"/>
        </w:rPr>
        <w:t>QUINTA. (CONDICIONES GENERALES)</w:t>
      </w:r>
      <w:r w:rsidRPr="009678B8">
        <w:rPr>
          <w:rFonts w:ascii="Arial" w:hAnsi="Arial" w:cs="Arial"/>
          <w:b/>
        </w:rPr>
        <w:t>.</w:t>
      </w:r>
      <w:r w:rsidRPr="009678B8">
        <w:rPr>
          <w:rFonts w:ascii="Arial" w:hAnsi="Arial" w:cs="Arial"/>
          <w:b/>
          <w:u w:val="single"/>
        </w:rPr>
        <w:t xml:space="preserve"> </w:t>
      </w:r>
    </w:p>
    <w:p w14:paraId="4DD746DB" w14:textId="77777777" w:rsidR="00B33CB0" w:rsidRPr="009678B8" w:rsidRDefault="00B33CB0" w:rsidP="00B33CB0">
      <w:pPr>
        <w:rPr>
          <w:rFonts w:ascii="Arial" w:hAnsi="Arial" w:cs="Arial"/>
        </w:rPr>
      </w:pPr>
      <w:r w:rsidRPr="009678B8">
        <w:rPr>
          <w:rFonts w:ascii="Arial" w:hAnsi="Arial" w:cs="Arial"/>
        </w:rPr>
        <w:t xml:space="preserve">Las condiciones en cuanto a calidad, plazos, recepción y demás características de la adquisición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que deberá cumplir el </w:t>
      </w:r>
      <w:r w:rsidRPr="009678B8">
        <w:rPr>
          <w:rFonts w:ascii="Arial" w:hAnsi="Arial" w:cs="Arial"/>
          <w:b/>
        </w:rPr>
        <w:t>PROVEEDOR</w:t>
      </w:r>
      <w:r w:rsidRPr="009678B8">
        <w:rPr>
          <w:rFonts w:ascii="Arial" w:hAnsi="Arial" w:cs="Arial"/>
        </w:rPr>
        <w:t>, son las que se encuentran debidamente detalladas en las Especificaciones Técnicas de esta adquisición y en la Propuesta presentada y adjudicada, mismas que forman parte del presente Contrato y deberán ser cumplidas a cabalidad.</w:t>
      </w:r>
    </w:p>
    <w:p w14:paraId="56C6247C" w14:textId="77777777" w:rsidR="00B33CB0" w:rsidRPr="009678B8" w:rsidRDefault="00B33CB0" w:rsidP="00B33CB0">
      <w:pPr>
        <w:keepNext/>
        <w:keepLines/>
        <w:rPr>
          <w:rFonts w:ascii="Arial" w:hAnsi="Arial" w:cs="Arial"/>
          <w:b/>
          <w:bCs/>
          <w:color w:val="000000"/>
          <w:u w:val="single"/>
        </w:rPr>
      </w:pPr>
      <w:r w:rsidRPr="009678B8">
        <w:rPr>
          <w:rFonts w:ascii="Arial" w:hAnsi="Arial" w:cs="Arial"/>
          <w:b/>
          <w:bCs/>
          <w:color w:val="000000"/>
          <w:u w:val="single"/>
        </w:rPr>
        <w:t>SEXTA. (PRECIO Y FORMA DE PAGO).</w:t>
      </w:r>
    </w:p>
    <w:p w14:paraId="0A729C9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La </w:t>
      </w:r>
      <w:r w:rsidRPr="009678B8">
        <w:rPr>
          <w:rFonts w:ascii="Arial" w:hAnsi="Arial" w:cs="Arial"/>
          <w:b/>
        </w:rPr>
        <w:t xml:space="preserve">CSBP, </w:t>
      </w:r>
      <w:r w:rsidRPr="009678B8">
        <w:rPr>
          <w:rFonts w:ascii="Arial" w:hAnsi="Arial" w:cs="Arial"/>
        </w:rPr>
        <w:t xml:space="preserve">cancelará un precio total de </w:t>
      </w:r>
      <w:r w:rsidRPr="009678B8">
        <w:rPr>
          <w:rFonts w:ascii="Arial" w:hAnsi="Arial" w:cs="Arial"/>
          <w:b/>
        </w:rPr>
        <w:t xml:space="preserve">Bs. </w:t>
      </w:r>
      <w:r w:rsidRPr="009678B8">
        <w:rPr>
          <w:rFonts w:ascii="Arial" w:hAnsi="Arial" w:cs="Arial"/>
          <w:bCs/>
        </w:rPr>
        <w:t>______________(__________________ _</w:t>
      </w:r>
      <w:r w:rsidRPr="009678B8">
        <w:rPr>
          <w:rFonts w:ascii="Arial" w:hAnsi="Arial" w:cs="Arial"/>
          <w:b/>
        </w:rPr>
        <w:t>0/100 BOLIVIANOS)</w:t>
      </w:r>
      <w:r w:rsidRPr="009678B8">
        <w:rPr>
          <w:rFonts w:ascii="Arial" w:hAnsi="Arial" w:cs="Arial"/>
        </w:rPr>
        <w:t xml:space="preserve">, previa presentación de la factura y de la nota o acta de recepción firmada y sellada por el responsable de la </w:t>
      </w:r>
      <w:r w:rsidRPr="009678B8">
        <w:rPr>
          <w:rFonts w:ascii="Arial" w:hAnsi="Arial" w:cs="Arial"/>
          <w:b/>
        </w:rPr>
        <w:t>CSBP</w:t>
      </w:r>
      <w:r w:rsidRPr="009678B8">
        <w:rPr>
          <w:rFonts w:ascii="Arial" w:hAnsi="Arial" w:cs="Arial"/>
        </w:rPr>
        <w:t>.</w:t>
      </w:r>
    </w:p>
    <w:p w14:paraId="69EE03C7" w14:textId="77777777" w:rsidR="00B33CB0" w:rsidRPr="009678B8" w:rsidRDefault="00B33CB0" w:rsidP="00B33CB0">
      <w:pPr>
        <w:tabs>
          <w:tab w:val="right" w:pos="3544"/>
          <w:tab w:val="right" w:pos="5387"/>
          <w:tab w:val="right" w:pos="7088"/>
        </w:tabs>
        <w:rPr>
          <w:rFonts w:ascii="Arial" w:hAnsi="Arial" w:cs="Arial"/>
        </w:rPr>
      </w:pPr>
      <w:r w:rsidRPr="009678B8">
        <w:rPr>
          <w:rFonts w:ascii="Arial" w:hAnsi="Arial" w:cs="Arial"/>
        </w:rPr>
        <w:t xml:space="preserve">El pago se efectuará mediante cheque y/o transferencia bancaria a nombre del representante legal del </w:t>
      </w:r>
      <w:r w:rsidRPr="009678B8">
        <w:rPr>
          <w:rFonts w:ascii="Arial" w:hAnsi="Arial" w:cs="Arial"/>
          <w:b/>
        </w:rPr>
        <w:t>PROVEEDOR</w:t>
      </w:r>
      <w:r w:rsidRPr="009678B8">
        <w:rPr>
          <w:rFonts w:ascii="Arial" w:hAnsi="Arial" w:cs="Arial"/>
        </w:rPr>
        <w:t xml:space="preserve">.  </w:t>
      </w:r>
    </w:p>
    <w:p w14:paraId="6B13C899" w14:textId="77777777" w:rsidR="00B33CB0" w:rsidRPr="009678B8" w:rsidRDefault="00B33CB0" w:rsidP="00B33CB0">
      <w:pPr>
        <w:rPr>
          <w:rFonts w:ascii="Arial" w:hAnsi="Arial" w:cs="Arial"/>
        </w:rPr>
      </w:pPr>
      <w:r w:rsidRPr="009678B8">
        <w:rPr>
          <w:rFonts w:ascii="Arial" w:hAnsi="Arial" w:cs="Arial"/>
          <w:b/>
          <w:u w:val="single"/>
        </w:rPr>
        <w:t>SEXTA. (PLAZO)</w:t>
      </w:r>
      <w:r w:rsidRPr="009678B8">
        <w:rPr>
          <w:rFonts w:ascii="Arial" w:hAnsi="Arial" w:cs="Arial"/>
          <w:b/>
        </w:rPr>
        <w:t xml:space="preserve">. </w:t>
      </w:r>
    </w:p>
    <w:p w14:paraId="71039794"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deberá hacer entrega del </w:t>
      </w:r>
      <w:r w:rsidRPr="009678B8">
        <w:rPr>
          <w:rFonts w:ascii="Arial" w:hAnsi="Arial" w:cs="Arial"/>
          <w:b/>
        </w:rPr>
        <w:t xml:space="preserve">BIEN </w:t>
      </w:r>
      <w:r w:rsidRPr="009678B8">
        <w:rPr>
          <w:rFonts w:ascii="Arial" w:hAnsi="Arial" w:cs="Arial"/>
          <w:bCs/>
        </w:rPr>
        <w:t>o</w:t>
      </w:r>
      <w:r w:rsidRPr="009678B8">
        <w:rPr>
          <w:rFonts w:ascii="Arial" w:hAnsi="Arial" w:cs="Arial"/>
          <w:b/>
        </w:rPr>
        <w:t xml:space="preserve"> LOS BIENES</w:t>
      </w:r>
      <w:r w:rsidRPr="009678B8">
        <w:rPr>
          <w:rFonts w:ascii="Arial" w:hAnsi="Arial" w:cs="Arial"/>
        </w:rPr>
        <w:t xml:space="preserve"> adquiridos por la </w:t>
      </w:r>
      <w:r w:rsidRPr="009678B8">
        <w:rPr>
          <w:rFonts w:ascii="Arial" w:hAnsi="Arial" w:cs="Arial"/>
          <w:b/>
        </w:rPr>
        <w:t xml:space="preserve">CSBP </w:t>
      </w:r>
      <w:r w:rsidRPr="009678B8">
        <w:rPr>
          <w:rFonts w:ascii="Arial" w:hAnsi="Arial" w:cs="Arial"/>
        </w:rPr>
        <w:t xml:space="preserve">en el plazo descrito en la </w:t>
      </w:r>
      <w:r w:rsidRPr="009678B8">
        <w:rPr>
          <w:rFonts w:ascii="Arial" w:hAnsi="Arial" w:cs="Arial"/>
          <w:b/>
          <w:bCs/>
        </w:rPr>
        <w:t>CLAUSULA CUARTA</w:t>
      </w:r>
      <w:r w:rsidRPr="009678B8">
        <w:rPr>
          <w:rFonts w:ascii="Arial" w:hAnsi="Arial" w:cs="Arial"/>
        </w:rPr>
        <w:t xml:space="preserve"> del presente documento</w:t>
      </w:r>
      <w:r w:rsidRPr="009678B8">
        <w:rPr>
          <w:rFonts w:ascii="Arial" w:hAnsi="Arial" w:cs="Arial"/>
          <w:b/>
          <w:bCs/>
        </w:rPr>
        <w:t xml:space="preserve">, </w:t>
      </w:r>
      <w:r w:rsidRPr="009678B8">
        <w:rPr>
          <w:rFonts w:ascii="Arial" w:hAnsi="Arial" w:cs="Arial"/>
        </w:rPr>
        <w:t>plazo que se computará a partir del día de la firma del presente Contrato.</w:t>
      </w:r>
    </w:p>
    <w:p w14:paraId="31DB0EAA" w14:textId="77777777" w:rsidR="00B33CB0" w:rsidRPr="009678B8" w:rsidRDefault="00B33CB0" w:rsidP="00B33CB0">
      <w:pPr>
        <w:rPr>
          <w:rFonts w:ascii="Arial" w:hAnsi="Arial" w:cs="Arial"/>
        </w:rPr>
      </w:pPr>
    </w:p>
    <w:p w14:paraId="3BCE5A03" w14:textId="77777777" w:rsidR="00B33CB0" w:rsidRPr="009678B8" w:rsidRDefault="00B33CB0" w:rsidP="00B33CB0">
      <w:pPr>
        <w:rPr>
          <w:rFonts w:ascii="Arial" w:hAnsi="Arial" w:cs="Arial"/>
        </w:rPr>
      </w:pPr>
      <w:r w:rsidRPr="009678B8">
        <w:rPr>
          <w:rFonts w:ascii="Arial" w:hAnsi="Arial" w:cs="Arial"/>
          <w:b/>
          <w:u w:val="single"/>
        </w:rPr>
        <w:t>SEPTIMA. (COORDINACION)</w:t>
      </w:r>
      <w:r w:rsidRPr="009678B8">
        <w:rPr>
          <w:rFonts w:ascii="Arial" w:hAnsi="Arial" w:cs="Arial"/>
          <w:b/>
        </w:rPr>
        <w:t>.</w:t>
      </w:r>
      <w:r w:rsidRPr="009678B8">
        <w:rPr>
          <w:rFonts w:ascii="Arial" w:hAnsi="Arial" w:cs="Arial"/>
          <w:b/>
          <w:u w:val="single"/>
        </w:rPr>
        <w:t xml:space="preserve"> </w:t>
      </w:r>
      <w:r w:rsidRPr="009678B8">
        <w:rPr>
          <w:rFonts w:ascii="Arial" w:hAnsi="Arial" w:cs="Arial"/>
          <w:b/>
        </w:rPr>
        <w:t xml:space="preserve">  </w:t>
      </w:r>
    </w:p>
    <w:p w14:paraId="765FFF27" w14:textId="77777777" w:rsidR="00B33CB0" w:rsidRPr="009678B8" w:rsidRDefault="00B33CB0" w:rsidP="00B33CB0">
      <w:pPr>
        <w:rPr>
          <w:rFonts w:ascii="Arial" w:hAnsi="Arial" w:cs="Arial"/>
        </w:rPr>
      </w:pPr>
      <w:r w:rsidRPr="009678B8">
        <w:rPr>
          <w:rFonts w:ascii="Arial" w:hAnsi="Arial" w:cs="Arial"/>
        </w:rPr>
        <w:t xml:space="preserve">El </w:t>
      </w:r>
      <w:r w:rsidRPr="009678B8">
        <w:rPr>
          <w:rFonts w:ascii="Arial" w:hAnsi="Arial" w:cs="Arial"/>
          <w:b/>
        </w:rPr>
        <w:t>PROVEEDOR</w:t>
      </w:r>
      <w:r w:rsidRPr="009678B8">
        <w:rPr>
          <w:rFonts w:ascii="Arial" w:hAnsi="Arial" w:cs="Arial"/>
        </w:rPr>
        <w:t>, a través de su representante legal, se compromete a coordinar y absolver consultas y observaciones relacionadas a la ejecución del presente Contrato.</w:t>
      </w:r>
      <w:r w:rsidRPr="009678B8">
        <w:rPr>
          <w:rFonts w:ascii="Arial" w:hAnsi="Arial" w:cs="Arial"/>
          <w:b/>
        </w:rPr>
        <w:t xml:space="preserve"> </w:t>
      </w:r>
      <w:r w:rsidRPr="009678B8">
        <w:rPr>
          <w:rFonts w:ascii="Arial" w:hAnsi="Arial" w:cs="Arial"/>
        </w:rPr>
        <w:t xml:space="preserve">Para el efecto, se realizarán las reuniones de coordinación que se consideren convenientes a criterio de la </w:t>
      </w:r>
      <w:r w:rsidRPr="009678B8">
        <w:rPr>
          <w:rFonts w:ascii="Arial" w:hAnsi="Arial" w:cs="Arial"/>
          <w:b/>
        </w:rPr>
        <w:t>CSBP</w:t>
      </w:r>
      <w:r w:rsidRPr="009678B8">
        <w:rPr>
          <w:rFonts w:ascii="Arial" w:hAnsi="Arial" w:cs="Arial"/>
        </w:rPr>
        <w:t xml:space="preserve">, en la que participarán además del representante legal del </w:t>
      </w:r>
      <w:r w:rsidRPr="009678B8">
        <w:rPr>
          <w:rFonts w:ascii="Arial" w:hAnsi="Arial" w:cs="Arial"/>
          <w:b/>
        </w:rPr>
        <w:t xml:space="preserve">PROVEEDOR </w:t>
      </w:r>
      <w:r w:rsidRPr="009678B8">
        <w:rPr>
          <w:rFonts w:ascii="Arial" w:hAnsi="Arial" w:cs="Arial"/>
        </w:rPr>
        <w:t xml:space="preserve">y del personal técnico de la </w:t>
      </w:r>
      <w:r w:rsidRPr="009678B8">
        <w:rPr>
          <w:rFonts w:ascii="Arial" w:hAnsi="Arial" w:cs="Arial"/>
          <w:b/>
        </w:rPr>
        <w:t>CSBP,</w:t>
      </w:r>
      <w:r w:rsidRPr="009678B8">
        <w:rPr>
          <w:rFonts w:ascii="Arial" w:hAnsi="Arial" w:cs="Arial"/>
        </w:rPr>
        <w:t xml:space="preserve"> el personal que las Partes consideren pertinente. </w:t>
      </w:r>
    </w:p>
    <w:p w14:paraId="5BCC61BE" w14:textId="77777777" w:rsidR="00B33CB0" w:rsidRPr="009678B8" w:rsidRDefault="00B33CB0" w:rsidP="00B33CB0">
      <w:pPr>
        <w:rPr>
          <w:rFonts w:ascii="Arial" w:hAnsi="Arial" w:cs="Arial"/>
        </w:rPr>
      </w:pPr>
      <w:r w:rsidRPr="009678B8">
        <w:rPr>
          <w:rFonts w:ascii="Arial" w:hAnsi="Arial" w:cs="Arial"/>
          <w:b/>
          <w:u w:val="single"/>
        </w:rPr>
        <w:t>OCTAVA. (RESPONSABILIDADES)</w:t>
      </w:r>
      <w:r w:rsidRPr="009678B8">
        <w:rPr>
          <w:rFonts w:ascii="Arial" w:hAnsi="Arial" w:cs="Arial"/>
          <w:b/>
        </w:rPr>
        <w:t>.</w:t>
      </w:r>
    </w:p>
    <w:p w14:paraId="4ACEA97D"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ha adjudicado la presente adquisición en favor del </w:t>
      </w:r>
      <w:r w:rsidRPr="009678B8">
        <w:rPr>
          <w:rFonts w:ascii="Arial" w:hAnsi="Arial" w:cs="Arial"/>
          <w:b/>
        </w:rPr>
        <w:t>PROVEEDOR,</w:t>
      </w:r>
      <w:r w:rsidRPr="009678B8">
        <w:rPr>
          <w:rFonts w:ascii="Arial" w:hAnsi="Arial" w:cs="Arial"/>
        </w:rPr>
        <w:t xml:space="preserve"> basándose en los antecedentes de calidad, responsabilidad, experiencia y prestigio del </w:t>
      </w:r>
      <w:r w:rsidRPr="009678B8">
        <w:rPr>
          <w:rFonts w:ascii="Arial" w:hAnsi="Arial" w:cs="Arial"/>
          <w:b/>
        </w:rPr>
        <w:t xml:space="preserve">PROVEEDOR, </w:t>
      </w:r>
      <w:r w:rsidRPr="009678B8">
        <w:rPr>
          <w:rFonts w:ascii="Arial" w:hAnsi="Arial" w:cs="Arial"/>
        </w:rPr>
        <w:t xml:space="preserve">por lo que éste se compromete al cumplimiento del objeto del presente Contrato en óptimas condiciones, principalmente, en cuanto a la calidad, origen, vigencia y estado del </w:t>
      </w:r>
      <w:r w:rsidRPr="009678B8">
        <w:rPr>
          <w:rFonts w:ascii="Arial" w:hAnsi="Arial" w:cs="Arial"/>
          <w:b/>
        </w:rPr>
        <w:t>BIEN</w:t>
      </w:r>
      <w:r w:rsidRPr="009678B8">
        <w:rPr>
          <w:rFonts w:ascii="Arial" w:hAnsi="Arial" w:cs="Arial"/>
        </w:rPr>
        <w:t>, no pudiendo transferir o subrogar a terceros las obligaciones asumidas.</w:t>
      </w:r>
    </w:p>
    <w:p w14:paraId="7548F6BA" w14:textId="77777777" w:rsidR="00B33CB0" w:rsidRPr="009678B8" w:rsidRDefault="00B33CB0" w:rsidP="00B33CB0">
      <w:pPr>
        <w:keepNext/>
        <w:rPr>
          <w:rFonts w:ascii="Arial" w:hAnsi="Arial" w:cs="Arial"/>
          <w:b/>
          <w:u w:val="single"/>
        </w:rPr>
      </w:pPr>
      <w:r w:rsidRPr="009678B8">
        <w:rPr>
          <w:rFonts w:ascii="Arial" w:hAnsi="Arial" w:cs="Arial"/>
          <w:b/>
          <w:u w:val="single"/>
        </w:rPr>
        <w:t>NOVENA. (MULTAS).</w:t>
      </w:r>
    </w:p>
    <w:p w14:paraId="0B2E2101" w14:textId="77777777" w:rsidR="00B33CB0" w:rsidRPr="009678B8" w:rsidRDefault="00B33CB0" w:rsidP="00B33CB0">
      <w:pPr>
        <w:rPr>
          <w:rFonts w:ascii="Arial" w:hAnsi="Arial" w:cs="Arial"/>
        </w:rPr>
      </w:pPr>
      <w:r w:rsidRPr="009678B8">
        <w:rPr>
          <w:rFonts w:ascii="Arial" w:hAnsi="Arial" w:cs="Arial"/>
        </w:rPr>
        <w:t xml:space="preserve">La </w:t>
      </w:r>
      <w:r w:rsidRPr="009678B8">
        <w:rPr>
          <w:rFonts w:ascii="Arial" w:hAnsi="Arial" w:cs="Arial"/>
          <w:b/>
        </w:rPr>
        <w:t>CSBP</w:t>
      </w:r>
      <w:r w:rsidRPr="009678B8">
        <w:rPr>
          <w:rFonts w:ascii="Arial" w:hAnsi="Arial" w:cs="Arial"/>
        </w:rPr>
        <w:t xml:space="preserve"> ante el incumplimiento del </w:t>
      </w:r>
      <w:r w:rsidRPr="009678B8">
        <w:rPr>
          <w:rFonts w:ascii="Arial" w:hAnsi="Arial" w:cs="Arial"/>
          <w:b/>
        </w:rPr>
        <w:t xml:space="preserve">PROVEEDOR </w:t>
      </w:r>
      <w:r w:rsidRPr="009678B8">
        <w:rPr>
          <w:rFonts w:ascii="Arial" w:hAnsi="Arial" w:cs="Arial"/>
        </w:rPr>
        <w:t xml:space="preserve">respecto de las obligaciones asumidas en este Contrato, aplicará una multa equivalente al cero punto tres por ciento (0.3%) del importe correspondiente al </w:t>
      </w:r>
      <w:r w:rsidRPr="009678B8">
        <w:rPr>
          <w:rFonts w:ascii="Arial" w:hAnsi="Arial" w:cs="Arial"/>
          <w:b/>
        </w:rPr>
        <w:t>BIEN</w:t>
      </w:r>
      <w:r w:rsidRPr="009678B8">
        <w:rPr>
          <w:rFonts w:ascii="Arial" w:hAnsi="Arial" w:cs="Arial"/>
        </w:rPr>
        <w:t>, por cada día de atraso en la entrega.</w:t>
      </w:r>
    </w:p>
    <w:p w14:paraId="03B4D857" w14:textId="77777777" w:rsidR="00B33CB0" w:rsidRPr="009678B8" w:rsidRDefault="00B33CB0" w:rsidP="00B33CB0">
      <w:pPr>
        <w:keepNext/>
        <w:spacing w:line="276" w:lineRule="auto"/>
        <w:rPr>
          <w:rFonts w:ascii="Arial" w:hAnsi="Arial" w:cs="Arial"/>
          <w:b/>
          <w:u w:val="single"/>
        </w:rPr>
      </w:pPr>
      <w:r w:rsidRPr="009678B8">
        <w:rPr>
          <w:rFonts w:ascii="Arial" w:hAnsi="Arial" w:cs="Arial"/>
          <w:b/>
          <w:u w:val="single"/>
        </w:rPr>
        <w:t>DECIMA. (GARANTIAS).</w:t>
      </w:r>
    </w:p>
    <w:p w14:paraId="4BDC4531" w14:textId="77777777" w:rsidR="00B33CB0" w:rsidRPr="009678B8" w:rsidRDefault="00B33CB0" w:rsidP="00B33CB0">
      <w:pPr>
        <w:tabs>
          <w:tab w:val="left" w:pos="-720"/>
        </w:tabs>
        <w:spacing w:line="276" w:lineRule="auto"/>
        <w:ind w:left="705" w:hanging="705"/>
        <w:rPr>
          <w:rFonts w:ascii="Arial" w:hAnsi="Arial" w:cs="Arial"/>
          <w:b/>
        </w:rPr>
      </w:pPr>
    </w:p>
    <w:p w14:paraId="5C573C7F" w14:textId="77777777" w:rsidR="00B33CB0" w:rsidRPr="009678B8" w:rsidRDefault="00B33CB0" w:rsidP="00B33CB0">
      <w:pPr>
        <w:tabs>
          <w:tab w:val="left" w:pos="-720"/>
        </w:tabs>
        <w:spacing w:line="276" w:lineRule="auto"/>
        <w:ind w:left="705" w:hanging="705"/>
        <w:rPr>
          <w:rFonts w:ascii="Arial" w:hAnsi="Arial" w:cs="Arial"/>
          <w:b/>
        </w:rPr>
      </w:pPr>
      <w:r w:rsidRPr="009678B8">
        <w:rPr>
          <w:rFonts w:ascii="Arial" w:hAnsi="Arial" w:cs="Arial"/>
          <w:b/>
        </w:rPr>
        <w:t>GARANTIA DE CUMPLIMIENTO DE CONTRATO</w:t>
      </w:r>
    </w:p>
    <w:p w14:paraId="19B8A9DB" w14:textId="77777777" w:rsidR="00B33CB0" w:rsidRPr="009678B8" w:rsidRDefault="00B33CB0" w:rsidP="00B33CB0">
      <w:pPr>
        <w:tabs>
          <w:tab w:val="left" w:pos="-720"/>
        </w:tabs>
        <w:spacing w:before="240" w:line="276" w:lineRule="auto"/>
        <w:ind w:left="705" w:hanging="705"/>
        <w:rPr>
          <w:rFonts w:ascii="Arial" w:hAnsi="Arial" w:cs="Arial"/>
        </w:rPr>
      </w:pPr>
      <w:r w:rsidRPr="009678B8">
        <w:rPr>
          <w:rFonts w:ascii="Arial" w:hAnsi="Arial" w:cs="Arial"/>
          <w:b/>
          <w:bCs/>
        </w:rPr>
        <w:lastRenderedPageBreak/>
        <w:t>10.1</w:t>
      </w:r>
      <w:r w:rsidRPr="009678B8">
        <w:rPr>
          <w:rFonts w:ascii="Arial" w:hAnsi="Arial" w:cs="Arial"/>
        </w:rPr>
        <w:tab/>
      </w:r>
      <w:bookmarkStart w:id="2" w:name="_Hlk101716087"/>
      <w:r w:rsidRPr="009678B8">
        <w:rPr>
          <w:rFonts w:ascii="Arial" w:hAnsi="Arial" w:cs="Arial"/>
        </w:rPr>
        <w:t xml:space="preserve">El </w:t>
      </w:r>
      <w:r w:rsidRPr="009678B8">
        <w:rPr>
          <w:rFonts w:ascii="Arial" w:hAnsi="Arial" w:cs="Arial"/>
          <w:b/>
        </w:rPr>
        <w:t>PROVEEDOR</w:t>
      </w:r>
      <w:r w:rsidRPr="009678B8">
        <w:rPr>
          <w:rFonts w:ascii="Arial" w:hAnsi="Arial" w:cs="Arial"/>
        </w:rPr>
        <w:t xml:space="preserve"> garantiza el correcto cumplimiento y la fiel ejecución del presente Contrato, en todas sus partes, con la Garantía a Primer Requerimiento de Cumplimiento de Contrato </w:t>
      </w:r>
      <w:proofErr w:type="spellStart"/>
      <w:r w:rsidRPr="009678B8">
        <w:rPr>
          <w:rFonts w:ascii="Arial" w:hAnsi="Arial" w:cs="Arial"/>
          <w:b/>
        </w:rPr>
        <w:t>N°</w:t>
      </w:r>
      <w:proofErr w:type="spellEnd"/>
      <w:r w:rsidRPr="009678B8">
        <w:rPr>
          <w:rFonts w:ascii="Arial" w:hAnsi="Arial" w:cs="Arial"/>
          <w:b/>
        </w:rPr>
        <w:t xml:space="preserve"> ____________</w:t>
      </w:r>
      <w:r w:rsidRPr="009678B8">
        <w:rPr>
          <w:rFonts w:ascii="Arial" w:hAnsi="Arial" w:cs="Arial"/>
        </w:rPr>
        <w:t xml:space="preserve"> por un monto de </w:t>
      </w:r>
      <w:r w:rsidRPr="009678B8">
        <w:rPr>
          <w:rFonts w:ascii="Arial" w:hAnsi="Arial" w:cs="Arial"/>
          <w:b/>
        </w:rPr>
        <w:t>Bs</w:t>
      </w:r>
      <w:r w:rsidRPr="009678B8">
        <w:rPr>
          <w:rFonts w:ascii="Arial" w:hAnsi="Arial" w:cs="Arial"/>
          <w:bCs/>
        </w:rPr>
        <w:t xml:space="preserve">_______(____________ </w:t>
      </w:r>
      <w:r w:rsidRPr="009678B8">
        <w:rPr>
          <w:rFonts w:ascii="Arial" w:hAnsi="Arial" w:cs="Arial"/>
          <w:b/>
        </w:rPr>
        <w:t>_0/100 BOLIVIANOS)</w:t>
      </w:r>
      <w:r w:rsidRPr="009678B8">
        <w:rPr>
          <w:rFonts w:ascii="Arial" w:hAnsi="Arial" w:cs="Arial"/>
        </w:rPr>
        <w:t xml:space="preserve">, emitida por el </w:t>
      </w:r>
      <w:r w:rsidRPr="009678B8">
        <w:rPr>
          <w:rFonts w:ascii="Arial" w:hAnsi="Arial" w:cs="Arial"/>
          <w:b/>
        </w:rPr>
        <w:t>BANCO _____________</w:t>
      </w:r>
      <w:r w:rsidRPr="009678B8">
        <w:rPr>
          <w:rFonts w:ascii="Arial" w:hAnsi="Arial" w:cs="Arial"/>
        </w:rPr>
        <w:t xml:space="preserve">, con vencimiento al __ de _______ </w:t>
      </w:r>
      <w:proofErr w:type="spellStart"/>
      <w:r w:rsidRPr="009678B8">
        <w:rPr>
          <w:rFonts w:ascii="Arial" w:hAnsi="Arial" w:cs="Arial"/>
        </w:rPr>
        <w:t>de</w:t>
      </w:r>
      <w:proofErr w:type="spellEnd"/>
      <w:r w:rsidRPr="009678B8">
        <w:rPr>
          <w:rFonts w:ascii="Arial" w:hAnsi="Arial" w:cs="Arial"/>
        </w:rPr>
        <w:t xml:space="preserve"> 202__, a la orden de la </w:t>
      </w:r>
      <w:r w:rsidRPr="009678B8">
        <w:rPr>
          <w:rFonts w:ascii="Arial" w:hAnsi="Arial" w:cs="Arial"/>
          <w:b/>
        </w:rPr>
        <w:t>CAJA DE SALUD DE LA BANCA PRIVADA</w:t>
      </w:r>
      <w:r w:rsidRPr="009678B8">
        <w:rPr>
          <w:rFonts w:ascii="Arial" w:hAnsi="Arial" w:cs="Arial"/>
        </w:rPr>
        <w:t xml:space="preserve"> por el siete por ciento (7%) del valor total del Contrato.</w:t>
      </w:r>
    </w:p>
    <w:bookmarkEnd w:id="2"/>
    <w:p w14:paraId="5C59089B" w14:textId="77777777" w:rsidR="00B33CB0" w:rsidRPr="009678B8" w:rsidRDefault="00B33CB0" w:rsidP="00B33CB0">
      <w:pPr>
        <w:tabs>
          <w:tab w:val="left" w:pos="-720"/>
        </w:tabs>
        <w:spacing w:before="240" w:after="60" w:line="276" w:lineRule="auto"/>
        <w:ind w:left="705" w:hanging="705"/>
        <w:rPr>
          <w:rFonts w:ascii="Arial" w:hAnsi="Arial" w:cs="Arial"/>
        </w:rPr>
      </w:pPr>
      <w:r w:rsidRPr="009678B8">
        <w:rPr>
          <w:rFonts w:ascii="Arial" w:hAnsi="Arial" w:cs="Arial"/>
          <w:b/>
          <w:bCs/>
        </w:rPr>
        <w:t>10.2</w:t>
      </w:r>
      <w:r w:rsidRPr="009678B8">
        <w:rPr>
          <w:rFonts w:ascii="Arial" w:hAnsi="Arial" w:cs="Arial"/>
        </w:rPr>
        <w:tab/>
        <w:t xml:space="preserve">El importe de dicha garantía, </w:t>
      </w:r>
      <w:r w:rsidRPr="009678B8">
        <w:rPr>
          <w:rFonts w:ascii="Arial" w:hAnsi="Arial" w:cs="Arial"/>
          <w:b/>
          <w:u w:val="single"/>
        </w:rPr>
        <w:t>en caso de cualquier incumplimiento contractual</w:t>
      </w:r>
      <w:r w:rsidRPr="009678B8">
        <w:rPr>
          <w:rFonts w:ascii="Arial" w:hAnsi="Arial" w:cs="Arial"/>
        </w:rPr>
        <w:t xml:space="preserve"> incurrido por el</w:t>
      </w:r>
      <w:r w:rsidRPr="009678B8">
        <w:rPr>
          <w:rFonts w:ascii="Arial" w:hAnsi="Arial" w:cs="Arial"/>
          <w:b/>
          <w:bCs/>
        </w:rPr>
        <w:t xml:space="preserve"> PROVEEDOR</w:t>
      </w:r>
      <w:r w:rsidRPr="009678B8">
        <w:rPr>
          <w:rFonts w:ascii="Arial" w:hAnsi="Arial" w:cs="Arial"/>
        </w:rPr>
        <w:t xml:space="preserve">, será pagado en favor de la </w:t>
      </w:r>
      <w:r w:rsidRPr="009678B8">
        <w:rPr>
          <w:rFonts w:ascii="Arial" w:hAnsi="Arial" w:cs="Arial"/>
          <w:b/>
          <w:bCs/>
        </w:rPr>
        <w:t>CSBP</w:t>
      </w:r>
      <w:r w:rsidRPr="009678B8">
        <w:rPr>
          <w:rFonts w:ascii="Arial" w:hAnsi="Arial" w:cs="Arial"/>
        </w:rPr>
        <w:t xml:space="preserve"> sin necesidad de trámite o acción judicial alguna, solamente a su simple requerimiento ante la entidad financiera que emitió la garantía.</w:t>
      </w:r>
    </w:p>
    <w:p w14:paraId="5EABF82D" w14:textId="77777777" w:rsidR="00B33CB0" w:rsidRPr="009678B8" w:rsidRDefault="00B33CB0" w:rsidP="00B33CB0">
      <w:pPr>
        <w:spacing w:before="240"/>
        <w:ind w:left="705" w:hanging="705"/>
        <w:rPr>
          <w:rFonts w:ascii="Arial" w:hAnsi="Arial" w:cs="Arial"/>
        </w:rPr>
      </w:pPr>
      <w:r w:rsidRPr="009678B8">
        <w:rPr>
          <w:rFonts w:ascii="Arial" w:hAnsi="Arial" w:cs="Arial"/>
          <w:b/>
          <w:bCs/>
        </w:rPr>
        <w:t>10.3</w:t>
      </w:r>
      <w:r w:rsidRPr="009678B8">
        <w:rPr>
          <w:rFonts w:ascii="Arial" w:hAnsi="Arial" w:cs="Arial"/>
        </w:rPr>
        <w:tab/>
        <w:t xml:space="preserve">El </w:t>
      </w:r>
      <w:r w:rsidRPr="009678B8">
        <w:rPr>
          <w:rFonts w:ascii="Arial" w:hAnsi="Arial" w:cs="Arial"/>
          <w:b/>
        </w:rPr>
        <w:t>PROVEEDOR</w:t>
      </w:r>
      <w:r w:rsidRPr="009678B8">
        <w:rPr>
          <w:rFonts w:ascii="Arial" w:hAnsi="Arial" w:cs="Arial"/>
        </w:rPr>
        <w:t xml:space="preserve"> tiene la obligación de mantener actualizada la Garantía a Primer Requerimiento de Cumplimiento de Contrato, cuantas veces lo requiera la </w:t>
      </w:r>
      <w:r w:rsidRPr="009678B8">
        <w:rPr>
          <w:rFonts w:ascii="Arial" w:hAnsi="Arial" w:cs="Arial"/>
          <w:b/>
          <w:bCs/>
        </w:rPr>
        <w:t>CSBP</w:t>
      </w:r>
      <w:r w:rsidRPr="009678B8">
        <w:rPr>
          <w:rFonts w:ascii="Arial" w:hAnsi="Arial" w:cs="Arial"/>
        </w:rPr>
        <w:t>, por razones justificadas, quien llevará el control directo de vigencia de la misma, bajo su responsabilidad.</w:t>
      </w:r>
    </w:p>
    <w:p w14:paraId="065CB656"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BUEN FUNCIONAMIENTO DE MAQUINARIA Y/O EQUIPO </w:t>
      </w:r>
    </w:p>
    <w:p w14:paraId="2DCBA882"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el Buen Funcionamiento del equipamiento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790C3D98" w14:textId="77777777" w:rsidR="00B33CB0" w:rsidRPr="009678B8" w:rsidRDefault="00B33CB0" w:rsidP="00B33CB0">
      <w:pPr>
        <w:ind w:left="705" w:hanging="705"/>
        <w:rPr>
          <w:rFonts w:ascii="Arial" w:hAnsi="Arial" w:cs="Arial"/>
          <w:b/>
        </w:rPr>
      </w:pPr>
      <w:r w:rsidRPr="009678B8">
        <w:rPr>
          <w:rFonts w:ascii="Arial" w:hAnsi="Arial" w:cs="Arial"/>
          <w:b/>
        </w:rPr>
        <w:t xml:space="preserve">GARANTIA DE CORRECTA INVERSION DE ANTICIPO </w:t>
      </w:r>
    </w:p>
    <w:p w14:paraId="65A3DD2A" w14:textId="77777777" w:rsidR="00B33CB0" w:rsidRPr="009678B8" w:rsidRDefault="00B33CB0" w:rsidP="00B33CB0">
      <w:pPr>
        <w:rPr>
          <w:rFonts w:ascii="Arial" w:hAnsi="Arial" w:cs="Arial"/>
          <w:bCs/>
        </w:rPr>
      </w:pPr>
      <w:r w:rsidRPr="009678B8">
        <w:rPr>
          <w:rFonts w:ascii="Arial" w:hAnsi="Arial" w:cs="Arial"/>
          <w:bCs/>
        </w:rPr>
        <w:t xml:space="preserve">El </w:t>
      </w:r>
      <w:r w:rsidRPr="009678B8">
        <w:rPr>
          <w:rFonts w:ascii="Arial" w:hAnsi="Arial" w:cs="Arial"/>
          <w:b/>
        </w:rPr>
        <w:t>PROVEEDOR</w:t>
      </w:r>
      <w:r w:rsidRPr="009678B8">
        <w:rPr>
          <w:rFonts w:ascii="Arial" w:hAnsi="Arial" w:cs="Arial"/>
          <w:bCs/>
        </w:rPr>
        <w:t xml:space="preserve"> en cumplimiento a normas de la CSBP, garantiza la correcta inversión de anticipo con la Boleta de Garantía a Primer Requerimiento </w:t>
      </w:r>
      <w:proofErr w:type="spellStart"/>
      <w:r w:rsidRPr="009678B8">
        <w:rPr>
          <w:rFonts w:ascii="Arial" w:hAnsi="Arial" w:cs="Arial"/>
          <w:bCs/>
        </w:rPr>
        <w:t>N°</w:t>
      </w:r>
      <w:proofErr w:type="spellEnd"/>
      <w:r w:rsidRPr="009678B8">
        <w:rPr>
          <w:rFonts w:ascii="Arial" w:hAnsi="Arial" w:cs="Arial"/>
          <w:bCs/>
        </w:rPr>
        <w:t xml:space="preserve"> __________ </w:t>
      </w:r>
      <w:r w:rsidRPr="009678B8">
        <w:rPr>
          <w:rFonts w:ascii="Arial" w:hAnsi="Arial" w:cs="Arial"/>
        </w:rPr>
        <w:t xml:space="preserve">por un monto de </w:t>
      </w:r>
      <w:r w:rsidRPr="009678B8">
        <w:rPr>
          <w:rFonts w:ascii="Arial" w:hAnsi="Arial" w:cs="Arial"/>
          <w:b/>
        </w:rPr>
        <w:t>Bs_________ (___________ __/100 BOLIVIANOS)</w:t>
      </w:r>
      <w:r w:rsidRPr="009678B8">
        <w:rPr>
          <w:rFonts w:ascii="Arial" w:hAnsi="Arial" w:cs="Arial"/>
        </w:rPr>
        <w:t xml:space="preserve">, emitida por el </w:t>
      </w:r>
      <w:r w:rsidRPr="009678B8">
        <w:rPr>
          <w:rFonts w:ascii="Arial" w:hAnsi="Arial" w:cs="Arial"/>
          <w:b/>
        </w:rPr>
        <w:t>BANCO ________________</w:t>
      </w:r>
      <w:r w:rsidRPr="009678B8">
        <w:rPr>
          <w:rFonts w:ascii="Arial" w:hAnsi="Arial" w:cs="Arial"/>
        </w:rPr>
        <w:t xml:space="preserve">, con vencimiento al __ de ________ </w:t>
      </w:r>
      <w:proofErr w:type="spellStart"/>
      <w:r w:rsidRPr="009678B8">
        <w:rPr>
          <w:rFonts w:ascii="Arial" w:hAnsi="Arial" w:cs="Arial"/>
        </w:rPr>
        <w:t>de</w:t>
      </w:r>
      <w:proofErr w:type="spellEnd"/>
      <w:r w:rsidRPr="009678B8">
        <w:rPr>
          <w:rFonts w:ascii="Arial" w:hAnsi="Arial" w:cs="Arial"/>
        </w:rPr>
        <w:t xml:space="preserve"> 202_, a la orden de la </w:t>
      </w:r>
      <w:r w:rsidRPr="009678B8">
        <w:rPr>
          <w:rFonts w:ascii="Arial" w:hAnsi="Arial" w:cs="Arial"/>
          <w:b/>
        </w:rPr>
        <w:t>CAJA DE SALUD DE LA BANCA PRIVADA</w:t>
      </w:r>
      <w:r w:rsidRPr="009678B8">
        <w:rPr>
          <w:rFonts w:ascii="Arial" w:hAnsi="Arial" w:cs="Arial"/>
        </w:rPr>
        <w:t xml:space="preserve"> por el</w:t>
      </w:r>
      <w:r w:rsidRPr="009678B8">
        <w:rPr>
          <w:rFonts w:ascii="Arial" w:hAnsi="Arial" w:cs="Arial"/>
          <w:bCs/>
        </w:rPr>
        <w:t xml:space="preserve"> equivalente al 1,5% (uno coma cinco por ciento) del monto total del presente Contrato.</w:t>
      </w:r>
    </w:p>
    <w:p w14:paraId="5A68724B" w14:textId="77777777" w:rsidR="00B33CB0" w:rsidRPr="009678B8" w:rsidRDefault="00B33CB0" w:rsidP="00B33CB0">
      <w:pPr>
        <w:rPr>
          <w:rFonts w:ascii="Arial" w:hAnsi="Arial" w:cs="Arial"/>
          <w:b/>
        </w:rPr>
      </w:pPr>
      <w:r w:rsidRPr="009678B8">
        <w:rPr>
          <w:rFonts w:ascii="Arial" w:hAnsi="Arial" w:cs="Arial"/>
          <w:b/>
        </w:rPr>
        <w:t>GARANTIAS ADICIONALES</w:t>
      </w:r>
    </w:p>
    <w:p w14:paraId="73F57F82" w14:textId="77777777" w:rsidR="00B33CB0" w:rsidRPr="009678B8" w:rsidRDefault="00B33CB0" w:rsidP="00B33CB0">
      <w:pPr>
        <w:spacing w:before="120" w:after="240"/>
        <w:rPr>
          <w:rFonts w:ascii="Arial" w:hAnsi="Arial" w:cs="Arial"/>
          <w:lang w:val="es-AR"/>
        </w:rPr>
      </w:pPr>
      <w:r w:rsidRPr="009678B8">
        <w:rPr>
          <w:rFonts w:ascii="Arial" w:hAnsi="Arial" w:cs="Arial"/>
          <w:bCs/>
        </w:rPr>
        <w:t xml:space="preserve">El </w:t>
      </w:r>
      <w:r w:rsidRPr="009678B8">
        <w:rPr>
          <w:rFonts w:ascii="Arial" w:hAnsi="Arial" w:cs="Arial"/>
          <w:b/>
          <w:bCs/>
        </w:rPr>
        <w:t>PROVEEDOR</w:t>
      </w:r>
      <w:r w:rsidRPr="009678B8">
        <w:rPr>
          <w:rFonts w:ascii="Arial" w:hAnsi="Arial" w:cs="Arial"/>
          <w:bCs/>
        </w:rPr>
        <w:t xml:space="preserve"> brinda las siguientes garantías adicionales establecidas en la propuesta adjudicada, las cuales se encuentran respaldadas con cartas notariadas/documentos de fecha _______ de _________ </w:t>
      </w:r>
      <w:proofErr w:type="spellStart"/>
      <w:r w:rsidRPr="009678B8">
        <w:rPr>
          <w:rFonts w:ascii="Arial" w:hAnsi="Arial" w:cs="Arial"/>
          <w:bCs/>
        </w:rPr>
        <w:t>de</w:t>
      </w:r>
      <w:proofErr w:type="spellEnd"/>
      <w:r w:rsidRPr="009678B8">
        <w:rPr>
          <w:rFonts w:ascii="Arial" w:hAnsi="Arial" w:cs="Arial"/>
          <w:bCs/>
        </w:rPr>
        <w:t xml:space="preserve"> 202___</w:t>
      </w:r>
      <w:r w:rsidRPr="009678B8">
        <w:rPr>
          <w:rFonts w:ascii="Arial" w:hAnsi="Arial" w:cs="Arial"/>
          <w:lang w:val="es-AR"/>
        </w:rPr>
        <w:t>, emitidas en el marco de la propuesta adjudicada:</w:t>
      </w:r>
    </w:p>
    <w:p w14:paraId="2C299D62"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1: ……</w:t>
      </w:r>
      <w:proofErr w:type="gramStart"/>
      <w:r w:rsidRPr="009678B8">
        <w:rPr>
          <w:rFonts w:ascii="Arial" w:hAnsi="Arial" w:cs="Arial"/>
          <w:bCs/>
        </w:rPr>
        <w:t>…….</w:t>
      </w:r>
      <w:proofErr w:type="gramEnd"/>
      <w:r w:rsidRPr="009678B8">
        <w:rPr>
          <w:rFonts w:ascii="Arial" w:hAnsi="Arial" w:cs="Arial"/>
          <w:bCs/>
        </w:rPr>
        <w:t>.</w:t>
      </w:r>
    </w:p>
    <w:p w14:paraId="53877584" w14:textId="77777777" w:rsidR="00B33CB0" w:rsidRPr="009678B8" w:rsidRDefault="00B33CB0">
      <w:pPr>
        <w:pStyle w:val="Prrafodelista"/>
        <w:numPr>
          <w:ilvl w:val="0"/>
          <w:numId w:val="20"/>
        </w:numPr>
        <w:spacing w:before="120" w:after="240"/>
        <w:contextualSpacing w:val="0"/>
        <w:jc w:val="both"/>
        <w:rPr>
          <w:rFonts w:ascii="Arial" w:hAnsi="Arial" w:cs="Arial"/>
          <w:bCs/>
        </w:rPr>
      </w:pPr>
      <w:r w:rsidRPr="009678B8">
        <w:rPr>
          <w:rFonts w:ascii="Arial" w:hAnsi="Arial" w:cs="Arial"/>
          <w:bCs/>
        </w:rPr>
        <w:t>Garantía 2: ……</w:t>
      </w:r>
      <w:proofErr w:type="gramStart"/>
      <w:r w:rsidRPr="009678B8">
        <w:rPr>
          <w:rFonts w:ascii="Arial" w:hAnsi="Arial" w:cs="Arial"/>
          <w:bCs/>
        </w:rPr>
        <w:t>…….</w:t>
      </w:r>
      <w:proofErr w:type="gramEnd"/>
      <w:r w:rsidRPr="009678B8">
        <w:rPr>
          <w:rFonts w:ascii="Arial" w:hAnsi="Arial" w:cs="Arial"/>
          <w:bCs/>
        </w:rPr>
        <w:t>.</w:t>
      </w:r>
    </w:p>
    <w:p w14:paraId="0EB43CA5" w14:textId="77777777" w:rsidR="00B33CB0" w:rsidRPr="009678B8" w:rsidRDefault="00B33CB0" w:rsidP="00B33CB0">
      <w:pPr>
        <w:keepNext/>
        <w:rPr>
          <w:rFonts w:ascii="Arial" w:hAnsi="Arial" w:cs="Arial"/>
          <w:b/>
          <w:u w:val="single"/>
        </w:rPr>
      </w:pPr>
      <w:r w:rsidRPr="009678B8">
        <w:rPr>
          <w:rFonts w:ascii="Arial" w:hAnsi="Arial" w:cs="Arial"/>
          <w:b/>
          <w:u w:val="single"/>
        </w:rPr>
        <w:t>DÉCIMO PRIMERA. (RESOLUCION).</w:t>
      </w:r>
    </w:p>
    <w:p w14:paraId="33874ACD" w14:textId="77777777" w:rsidR="00B33CB0" w:rsidRPr="009678B8" w:rsidRDefault="00B33CB0" w:rsidP="00B33CB0">
      <w:pPr>
        <w:keepNext/>
        <w:rPr>
          <w:rFonts w:ascii="Arial" w:hAnsi="Arial" w:cs="Arial"/>
        </w:rPr>
      </w:pPr>
      <w:r w:rsidRPr="009678B8">
        <w:rPr>
          <w:rFonts w:ascii="Arial" w:hAnsi="Arial" w:cs="Arial"/>
        </w:rPr>
        <w:t>El presente Contrato concluirá por una de las siguientes causas:</w:t>
      </w:r>
    </w:p>
    <w:p w14:paraId="684D718A"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b/>
          <w:bCs/>
        </w:rPr>
        <w:tab/>
        <w:t>11.1</w:t>
      </w:r>
      <w:r w:rsidRPr="009678B8">
        <w:rPr>
          <w:rFonts w:ascii="Arial" w:hAnsi="Arial" w:cs="Arial"/>
          <w:b/>
          <w:bCs/>
        </w:rPr>
        <w:tab/>
        <w:t xml:space="preserve">Por Cumplimiento de Contrato: </w:t>
      </w:r>
      <w:r w:rsidRPr="009678B8">
        <w:rPr>
          <w:rFonts w:ascii="Arial" w:hAnsi="Arial" w:cs="Arial"/>
          <w:bCs/>
        </w:rPr>
        <w:t xml:space="preserve"> De forma normal, t</w:t>
      </w:r>
      <w:r w:rsidRPr="009678B8">
        <w:rPr>
          <w:rFonts w:ascii="Arial" w:hAnsi="Arial" w:cs="Arial"/>
        </w:rPr>
        <w:t xml:space="preserve">anto la </w:t>
      </w:r>
      <w:r w:rsidRPr="009678B8">
        <w:rPr>
          <w:rFonts w:ascii="Arial" w:hAnsi="Arial" w:cs="Arial"/>
          <w:b/>
          <w:bCs/>
        </w:rPr>
        <w:t>CSBP</w:t>
      </w:r>
      <w:r w:rsidRPr="009678B8">
        <w:rPr>
          <w:rFonts w:ascii="Arial" w:hAnsi="Arial" w:cs="Arial"/>
        </w:rPr>
        <w:t xml:space="preserve"> como el </w:t>
      </w:r>
      <w:r w:rsidRPr="009678B8">
        <w:rPr>
          <w:rFonts w:ascii="Arial" w:hAnsi="Arial" w:cs="Arial"/>
          <w:b/>
          <w:bCs/>
        </w:rPr>
        <w:t>PROVEEDOR</w:t>
      </w:r>
      <w:r w:rsidRPr="009678B8">
        <w:rPr>
          <w:rFonts w:ascii="Arial" w:hAnsi="Arial" w:cs="Arial"/>
        </w:rPr>
        <w:t xml:space="preserve">, darán por terminado el presente Contrato, una vez que ambas </w:t>
      </w:r>
      <w:r w:rsidRPr="009678B8">
        <w:rPr>
          <w:rFonts w:ascii="Arial" w:hAnsi="Arial" w:cs="Arial"/>
          <w:b/>
          <w:bCs/>
        </w:rPr>
        <w:t>PARTES</w:t>
      </w:r>
      <w:r w:rsidRPr="009678B8">
        <w:rPr>
          <w:rFonts w:ascii="Arial" w:hAnsi="Arial" w:cs="Arial"/>
        </w:rPr>
        <w:t xml:space="preserve"> hayan dado cumplimiento a todas las condiciones y estipulaciones contenidas en él; aspecto que se hará constar por escrito, mediante el Certificado de Cumplimiento de Contrato emitido por la </w:t>
      </w:r>
      <w:r w:rsidRPr="009678B8">
        <w:rPr>
          <w:rFonts w:ascii="Arial" w:hAnsi="Arial" w:cs="Arial"/>
          <w:b/>
        </w:rPr>
        <w:t xml:space="preserve">CSBP, </w:t>
      </w:r>
      <w:r w:rsidRPr="009678B8">
        <w:rPr>
          <w:rFonts w:ascii="Arial" w:hAnsi="Arial" w:cs="Arial"/>
          <w:bCs/>
        </w:rPr>
        <w:t xml:space="preserve">a requerimiento del </w:t>
      </w:r>
      <w:r w:rsidRPr="009678B8">
        <w:rPr>
          <w:rFonts w:ascii="Arial" w:hAnsi="Arial" w:cs="Arial"/>
          <w:b/>
        </w:rPr>
        <w:t>PROVEEDOR</w:t>
      </w:r>
      <w:r w:rsidRPr="009678B8">
        <w:rPr>
          <w:rFonts w:ascii="Arial" w:hAnsi="Arial" w:cs="Arial"/>
        </w:rPr>
        <w:t>.</w:t>
      </w:r>
    </w:p>
    <w:p w14:paraId="7E099784" w14:textId="77777777" w:rsidR="00B33CB0" w:rsidRPr="009678B8" w:rsidRDefault="00B33CB0" w:rsidP="00B33CB0">
      <w:pPr>
        <w:tabs>
          <w:tab w:val="left" w:pos="-720"/>
          <w:tab w:val="left" w:pos="0"/>
        </w:tabs>
        <w:ind w:left="705" w:hanging="1425"/>
        <w:rPr>
          <w:rFonts w:ascii="Arial" w:hAnsi="Arial" w:cs="Arial"/>
        </w:rPr>
      </w:pPr>
      <w:r w:rsidRPr="009678B8">
        <w:rPr>
          <w:rFonts w:ascii="Arial" w:hAnsi="Arial" w:cs="Arial"/>
        </w:rPr>
        <w:tab/>
      </w:r>
      <w:r w:rsidRPr="009678B8">
        <w:rPr>
          <w:rFonts w:ascii="Arial" w:hAnsi="Arial" w:cs="Arial"/>
          <w:b/>
          <w:bCs/>
        </w:rPr>
        <w:t>11.2</w:t>
      </w:r>
      <w:r w:rsidRPr="009678B8">
        <w:rPr>
          <w:rFonts w:ascii="Arial" w:hAnsi="Arial" w:cs="Arial"/>
          <w:b/>
          <w:bCs/>
        </w:rPr>
        <w:tab/>
        <w:t xml:space="preserve">Por Resolución del Contrato: </w:t>
      </w:r>
      <w:r w:rsidRPr="009678B8">
        <w:rPr>
          <w:rFonts w:ascii="Arial" w:hAnsi="Arial" w:cs="Arial"/>
          <w:bCs/>
        </w:rPr>
        <w:t>Si se diera el caso, l</w:t>
      </w:r>
      <w:r w:rsidRPr="009678B8">
        <w:rPr>
          <w:rFonts w:ascii="Arial" w:hAnsi="Arial" w:cs="Arial"/>
        </w:rPr>
        <w:t xml:space="preserve">a </w:t>
      </w:r>
      <w:r w:rsidRPr="009678B8">
        <w:rPr>
          <w:rFonts w:ascii="Arial" w:hAnsi="Arial" w:cs="Arial"/>
          <w:b/>
          <w:bCs/>
        </w:rPr>
        <w:t xml:space="preserve">CSBP </w:t>
      </w:r>
      <w:r w:rsidRPr="009678B8">
        <w:rPr>
          <w:rFonts w:ascii="Arial" w:hAnsi="Arial" w:cs="Arial"/>
        </w:rPr>
        <w:t xml:space="preserve">podrá resolver el presente Contrato de </w:t>
      </w:r>
      <w:r w:rsidRPr="009678B8">
        <w:rPr>
          <w:rFonts w:ascii="Arial" w:hAnsi="Arial" w:cs="Arial"/>
          <w:b/>
        </w:rPr>
        <w:t>manera unilateral y sin necesidad de intervención judicial de ninguna naturaleza</w:t>
      </w:r>
      <w:r w:rsidRPr="009678B8">
        <w:rPr>
          <w:rFonts w:ascii="Arial" w:hAnsi="Arial" w:cs="Arial"/>
        </w:rPr>
        <w:t>, por las siguientes causales:</w:t>
      </w:r>
    </w:p>
    <w:p w14:paraId="5106A1BB"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a)</w:t>
      </w:r>
      <w:r w:rsidRPr="009678B8">
        <w:rPr>
          <w:rFonts w:ascii="Arial" w:hAnsi="Arial" w:cs="Arial"/>
        </w:rPr>
        <w:tab/>
        <w:t xml:space="preserve">Disolución de la empresa del </w:t>
      </w:r>
      <w:r w:rsidRPr="009678B8">
        <w:rPr>
          <w:rFonts w:ascii="Arial" w:hAnsi="Arial" w:cs="Arial"/>
          <w:b/>
          <w:bCs/>
        </w:rPr>
        <w:t>PROVEEDOR</w:t>
      </w:r>
      <w:r w:rsidRPr="009678B8">
        <w:rPr>
          <w:rFonts w:ascii="Arial" w:hAnsi="Arial" w:cs="Arial"/>
        </w:rPr>
        <w:t>.</w:t>
      </w:r>
    </w:p>
    <w:p w14:paraId="067769AA" w14:textId="77777777" w:rsidR="00B33CB0" w:rsidRPr="009678B8" w:rsidRDefault="00B33CB0" w:rsidP="00B33CB0">
      <w:pPr>
        <w:tabs>
          <w:tab w:val="left" w:pos="-720"/>
          <w:tab w:val="left" w:pos="0"/>
          <w:tab w:val="left" w:pos="1200"/>
        </w:tabs>
        <w:ind w:left="720"/>
        <w:rPr>
          <w:rFonts w:ascii="Arial" w:hAnsi="Arial" w:cs="Arial"/>
        </w:rPr>
      </w:pPr>
      <w:r w:rsidRPr="009678B8">
        <w:rPr>
          <w:rFonts w:ascii="Arial" w:hAnsi="Arial" w:cs="Arial"/>
        </w:rPr>
        <w:t>b)</w:t>
      </w:r>
      <w:r w:rsidRPr="009678B8">
        <w:rPr>
          <w:rFonts w:ascii="Arial" w:hAnsi="Arial" w:cs="Arial"/>
        </w:rPr>
        <w:tab/>
        <w:t xml:space="preserve">Quiebra declarada de la empresa del </w:t>
      </w:r>
      <w:r w:rsidRPr="009678B8">
        <w:rPr>
          <w:rFonts w:ascii="Arial" w:hAnsi="Arial" w:cs="Arial"/>
          <w:b/>
          <w:bCs/>
        </w:rPr>
        <w:t>PROVEEDOR</w:t>
      </w:r>
      <w:r w:rsidRPr="009678B8">
        <w:rPr>
          <w:rFonts w:ascii="Arial" w:hAnsi="Arial" w:cs="Arial"/>
        </w:rPr>
        <w:t>.</w:t>
      </w:r>
    </w:p>
    <w:p w14:paraId="2E1D535C"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c)</w:t>
      </w:r>
      <w:r w:rsidRPr="009678B8">
        <w:rPr>
          <w:rFonts w:ascii="Arial" w:hAnsi="Arial" w:cs="Arial"/>
        </w:rPr>
        <w:tab/>
        <w:t xml:space="preserve">Suspensión de la provisión sin justificación por parte del </w:t>
      </w:r>
      <w:r w:rsidRPr="009678B8">
        <w:rPr>
          <w:rFonts w:ascii="Arial" w:hAnsi="Arial" w:cs="Arial"/>
          <w:b/>
          <w:bCs/>
        </w:rPr>
        <w:t>PROVEEDOR.</w:t>
      </w:r>
    </w:p>
    <w:p w14:paraId="3613B78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d)</w:t>
      </w:r>
      <w:r w:rsidRPr="009678B8">
        <w:rPr>
          <w:rFonts w:ascii="Arial" w:hAnsi="Arial" w:cs="Arial"/>
          <w:bCs/>
        </w:rPr>
        <w:tab/>
      </w:r>
      <w:r w:rsidRPr="009678B8">
        <w:rPr>
          <w:rFonts w:ascii="Arial" w:hAnsi="Arial" w:cs="Arial"/>
        </w:rPr>
        <w:t xml:space="preserve">Incumplimiento injustificado del plazo de entrega o el cronograma de entregas de la provisión sin que el </w:t>
      </w:r>
      <w:r w:rsidRPr="009678B8">
        <w:rPr>
          <w:rFonts w:ascii="Arial" w:hAnsi="Arial" w:cs="Arial"/>
          <w:b/>
        </w:rPr>
        <w:t xml:space="preserve">PROVEEDOR </w:t>
      </w:r>
      <w:r w:rsidRPr="009678B8">
        <w:rPr>
          <w:rFonts w:ascii="Arial" w:hAnsi="Arial" w:cs="Arial"/>
        </w:rPr>
        <w:t xml:space="preserve">haya tramitado ante la </w:t>
      </w:r>
      <w:r w:rsidRPr="009678B8">
        <w:rPr>
          <w:rFonts w:ascii="Arial" w:hAnsi="Arial" w:cs="Arial"/>
          <w:b/>
        </w:rPr>
        <w:t>CSBP</w:t>
      </w:r>
      <w:r w:rsidRPr="009678B8">
        <w:rPr>
          <w:rFonts w:ascii="Arial" w:hAnsi="Arial" w:cs="Arial"/>
        </w:rPr>
        <w:t xml:space="preserve"> la ampliación de plazo.</w:t>
      </w:r>
    </w:p>
    <w:p w14:paraId="2D749E58"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lastRenderedPageBreak/>
        <w:t>e)</w:t>
      </w:r>
      <w:r w:rsidRPr="009678B8">
        <w:rPr>
          <w:rFonts w:ascii="Arial" w:hAnsi="Arial" w:cs="Arial"/>
        </w:rPr>
        <w:tab/>
        <w:t xml:space="preserve">Si el </w:t>
      </w:r>
      <w:r w:rsidRPr="009678B8">
        <w:rPr>
          <w:rFonts w:ascii="Arial" w:hAnsi="Arial" w:cs="Arial"/>
          <w:b/>
          <w:bCs/>
        </w:rPr>
        <w:t xml:space="preserve">PROVEEDOR </w:t>
      </w:r>
      <w:r w:rsidRPr="009678B8">
        <w:rPr>
          <w:rFonts w:ascii="Arial" w:hAnsi="Arial" w:cs="Arial"/>
        </w:rPr>
        <w:t xml:space="preserve">entrega un </w:t>
      </w:r>
      <w:r w:rsidRPr="009678B8">
        <w:rPr>
          <w:rFonts w:ascii="Arial" w:hAnsi="Arial" w:cs="Arial"/>
          <w:b/>
        </w:rPr>
        <w:t>BIEN</w:t>
      </w:r>
      <w:r w:rsidRPr="009678B8">
        <w:rPr>
          <w:rFonts w:ascii="Arial" w:hAnsi="Arial" w:cs="Arial"/>
        </w:rPr>
        <w:t xml:space="preserve"> no adjudicado en calidad de sustitución, cambio o reemplazo, no autorizado</w:t>
      </w:r>
      <w:r w:rsidRPr="009678B8">
        <w:rPr>
          <w:rFonts w:ascii="Arial" w:hAnsi="Arial" w:cs="Arial"/>
          <w:b/>
          <w:bCs/>
        </w:rPr>
        <w:t xml:space="preserve"> </w:t>
      </w:r>
      <w:r w:rsidRPr="009678B8">
        <w:rPr>
          <w:rFonts w:ascii="Arial" w:hAnsi="Arial" w:cs="Arial"/>
        </w:rPr>
        <w:t xml:space="preserve">por la </w:t>
      </w:r>
      <w:r w:rsidRPr="009678B8">
        <w:rPr>
          <w:rFonts w:ascii="Arial" w:hAnsi="Arial" w:cs="Arial"/>
          <w:b/>
          <w:bCs/>
        </w:rPr>
        <w:t>CSBP.</w:t>
      </w:r>
    </w:p>
    <w:p w14:paraId="6DEB69D0"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bCs/>
        </w:rPr>
        <w:t>f)</w:t>
      </w:r>
      <w:r w:rsidRPr="009678B8">
        <w:rPr>
          <w:rFonts w:ascii="Arial" w:hAnsi="Arial" w:cs="Arial"/>
          <w:b/>
          <w:bCs/>
        </w:rPr>
        <w:tab/>
      </w:r>
      <w:r w:rsidRPr="009678B8">
        <w:rPr>
          <w:rFonts w:ascii="Arial" w:hAnsi="Arial" w:cs="Arial"/>
        </w:rPr>
        <w:t xml:space="preserve">A </w:t>
      </w:r>
      <w:r w:rsidRPr="009678B8">
        <w:rPr>
          <w:rFonts w:ascii="Arial" w:hAnsi="Arial" w:cs="Arial"/>
          <w:u w:val="single"/>
        </w:rPr>
        <w:t>exclusiva decisión</w:t>
      </w:r>
      <w:r w:rsidRPr="009678B8">
        <w:rPr>
          <w:rFonts w:ascii="Arial" w:hAnsi="Arial" w:cs="Arial"/>
        </w:rPr>
        <w:t xml:space="preserve"> de la </w:t>
      </w:r>
      <w:r w:rsidRPr="009678B8">
        <w:rPr>
          <w:rFonts w:ascii="Arial" w:hAnsi="Arial" w:cs="Arial"/>
          <w:b/>
        </w:rPr>
        <w:t>CSBP</w:t>
      </w:r>
      <w:r w:rsidRPr="009678B8">
        <w:rPr>
          <w:rFonts w:ascii="Arial" w:hAnsi="Arial" w:cs="Arial"/>
        </w:rPr>
        <w:t>, cuando los montos acumulados por concepto de multas sean iguales o superiores al 10% del valor total del Contrato.</w:t>
      </w:r>
    </w:p>
    <w:p w14:paraId="7B473437" w14:textId="77777777" w:rsidR="00B33CB0" w:rsidRPr="009678B8" w:rsidRDefault="00B33CB0" w:rsidP="00B33CB0">
      <w:pPr>
        <w:tabs>
          <w:tab w:val="left" w:pos="-720"/>
          <w:tab w:val="left" w:pos="0"/>
          <w:tab w:val="left" w:pos="1200"/>
        </w:tabs>
        <w:ind w:left="1200" w:hanging="480"/>
        <w:rPr>
          <w:rFonts w:ascii="Arial" w:hAnsi="Arial" w:cs="Arial"/>
        </w:rPr>
      </w:pPr>
      <w:r w:rsidRPr="009678B8">
        <w:rPr>
          <w:rFonts w:ascii="Arial" w:hAnsi="Arial" w:cs="Arial"/>
        </w:rPr>
        <w:t>g)</w:t>
      </w:r>
      <w:r w:rsidRPr="009678B8">
        <w:rPr>
          <w:rFonts w:ascii="Arial" w:hAnsi="Arial" w:cs="Arial"/>
        </w:rPr>
        <w:tab/>
        <w:t xml:space="preserve">De manera </w:t>
      </w:r>
      <w:r w:rsidRPr="009678B8">
        <w:rPr>
          <w:rFonts w:ascii="Arial" w:hAnsi="Arial" w:cs="Arial"/>
          <w:u w:val="single"/>
        </w:rPr>
        <w:t>obligatoria,</w:t>
      </w:r>
      <w:r w:rsidRPr="009678B8">
        <w:rPr>
          <w:rFonts w:ascii="Arial" w:hAnsi="Arial" w:cs="Arial"/>
        </w:rPr>
        <w:t xml:space="preserve"> cuando la suma de las multas acumuladas alcance al 20% del valor total del Contrato.</w:t>
      </w:r>
    </w:p>
    <w:p w14:paraId="75AB124C" w14:textId="77777777" w:rsidR="00B33CB0" w:rsidRPr="009678B8" w:rsidRDefault="00B33CB0" w:rsidP="00B33CB0">
      <w:pPr>
        <w:ind w:left="705" w:hanging="705"/>
        <w:rPr>
          <w:rFonts w:ascii="Arial" w:hAnsi="Arial" w:cs="Arial"/>
        </w:rPr>
      </w:pPr>
      <w:r w:rsidRPr="009678B8">
        <w:rPr>
          <w:rFonts w:ascii="Arial" w:hAnsi="Arial" w:cs="Arial"/>
          <w:b/>
          <w:bCs/>
        </w:rPr>
        <w:t>11.3</w:t>
      </w:r>
      <w:r w:rsidRPr="009678B8">
        <w:rPr>
          <w:rFonts w:ascii="Arial" w:hAnsi="Arial" w:cs="Arial"/>
          <w:b/>
          <w:bCs/>
        </w:rPr>
        <w:tab/>
        <w:t>Reglas aplicables a la Resolución:</w:t>
      </w:r>
      <w:r w:rsidRPr="009678B8">
        <w:rPr>
          <w:rFonts w:ascii="Arial" w:hAnsi="Arial" w:cs="Arial"/>
        </w:rPr>
        <w:t xml:space="preserve"> Para proceder a la resolución del Contrato por cualquiera de las causales señaladas, la </w:t>
      </w:r>
      <w:r w:rsidRPr="009678B8">
        <w:rPr>
          <w:rFonts w:ascii="Arial" w:hAnsi="Arial" w:cs="Arial"/>
          <w:b/>
          <w:bCs/>
        </w:rPr>
        <w:t>CSBP</w:t>
      </w:r>
      <w:r w:rsidRPr="009678B8">
        <w:rPr>
          <w:rFonts w:ascii="Arial" w:hAnsi="Arial" w:cs="Arial"/>
        </w:rPr>
        <w:t xml:space="preserve"> dará aviso escrito mediante carta notariada al </w:t>
      </w:r>
      <w:r w:rsidRPr="009678B8">
        <w:rPr>
          <w:rFonts w:ascii="Arial" w:hAnsi="Arial" w:cs="Arial"/>
          <w:b/>
          <w:bCs/>
        </w:rPr>
        <w:t>PROVEEDOR</w:t>
      </w:r>
      <w:r w:rsidRPr="009678B8">
        <w:rPr>
          <w:rFonts w:ascii="Arial" w:hAnsi="Arial" w:cs="Arial"/>
        </w:rPr>
        <w:t xml:space="preserve"> de su intención de resolver el Contrato, estableciendo claramente la causal que se aduce. </w:t>
      </w:r>
    </w:p>
    <w:p w14:paraId="3EE9D23D" w14:textId="77777777" w:rsidR="00B33CB0" w:rsidRPr="009678B8" w:rsidRDefault="00B33CB0" w:rsidP="00B33CB0">
      <w:pPr>
        <w:rPr>
          <w:rFonts w:ascii="Arial" w:hAnsi="Arial" w:cs="Arial"/>
        </w:rPr>
      </w:pPr>
      <w:r w:rsidRPr="009678B8">
        <w:rPr>
          <w:rFonts w:ascii="Arial" w:hAnsi="Arial" w:cs="Arial"/>
        </w:rPr>
        <w:t xml:space="preserve">Si dentro de los diez (10) días hábiles siguientes de la fecha de notificación, se enmendaran las fallas, se normalizará el desarrollo de la provisión y se tomaran las medidas necesarias para continuar normalmente con las estipulaciones del contrato, la </w:t>
      </w:r>
      <w:r w:rsidRPr="009678B8">
        <w:rPr>
          <w:rFonts w:ascii="Arial" w:hAnsi="Arial" w:cs="Arial"/>
          <w:b/>
        </w:rPr>
        <w:t>CSBP</w:t>
      </w:r>
      <w:r w:rsidRPr="009678B8">
        <w:rPr>
          <w:rFonts w:ascii="Arial" w:hAnsi="Arial" w:cs="Arial"/>
        </w:rPr>
        <w:t xml:space="preserve"> expresará por escrito su conformidad a la solución y la nota de intención de Resolución será retirada. </w:t>
      </w:r>
    </w:p>
    <w:p w14:paraId="2B3345E7" w14:textId="77777777" w:rsidR="00B33CB0" w:rsidRPr="009678B8" w:rsidRDefault="00B33CB0" w:rsidP="00B33CB0">
      <w:pPr>
        <w:rPr>
          <w:rFonts w:ascii="Arial" w:hAnsi="Arial" w:cs="Arial"/>
        </w:rPr>
      </w:pPr>
      <w:r w:rsidRPr="009678B8">
        <w:rPr>
          <w:rFonts w:ascii="Arial" w:hAnsi="Arial" w:cs="Arial"/>
          <w:b/>
          <w:bCs/>
        </w:rPr>
        <w:t>11.4.</w:t>
      </w:r>
      <w:r w:rsidRPr="009678B8">
        <w:rPr>
          <w:rFonts w:ascii="Arial" w:hAnsi="Arial" w:cs="Arial"/>
          <w:b/>
          <w:bCs/>
        </w:rPr>
        <w:tab/>
        <w:t xml:space="preserve">Por mejor decisión administrativa adoptada por la CSBP, </w:t>
      </w:r>
      <w:r w:rsidRPr="009678B8">
        <w:rPr>
          <w:rFonts w:ascii="Arial" w:hAnsi="Arial" w:cs="Arial"/>
        </w:rPr>
        <w:t xml:space="preserve">comunicada al proveedor con 30 días de anticipación. </w:t>
      </w:r>
    </w:p>
    <w:p w14:paraId="690D7D4A" w14:textId="77777777" w:rsidR="00B33CB0" w:rsidRPr="009678B8" w:rsidRDefault="00B33CB0" w:rsidP="00B33CB0">
      <w:pPr>
        <w:rPr>
          <w:rFonts w:ascii="Arial" w:hAnsi="Arial" w:cs="Arial"/>
        </w:rPr>
      </w:pPr>
      <w:r w:rsidRPr="009678B8">
        <w:rPr>
          <w:rFonts w:ascii="Arial" w:hAnsi="Arial" w:cs="Arial"/>
          <w:b/>
          <w:u w:val="single"/>
          <w:lang w:val="es-MX"/>
        </w:rPr>
        <w:t>DECIMO SEGUNDA. (IMPOSIBILIDAD SOBREVINIENTE POR CAUSAS DE FUERZA MAYOR Y/O CASO FORTUITO)</w:t>
      </w:r>
      <w:r w:rsidRPr="009678B8">
        <w:rPr>
          <w:rFonts w:ascii="Arial" w:hAnsi="Arial" w:cs="Arial"/>
          <w:b/>
          <w:lang w:val="es-MX"/>
        </w:rPr>
        <w:t>.</w:t>
      </w:r>
    </w:p>
    <w:p w14:paraId="458C7FEF" w14:textId="77777777" w:rsidR="00B33CB0" w:rsidRPr="009678B8" w:rsidRDefault="00B33CB0" w:rsidP="00B33CB0">
      <w:pPr>
        <w:rPr>
          <w:rFonts w:ascii="Arial" w:hAnsi="Arial" w:cs="Arial"/>
        </w:rPr>
      </w:pPr>
      <w:r w:rsidRPr="009678B8">
        <w:rPr>
          <w:rFonts w:ascii="Arial" w:hAnsi="Arial" w:cs="Arial"/>
          <w:lang w:eastAsia="es-BO"/>
        </w:rPr>
        <w:t xml:space="preserve">La </w:t>
      </w:r>
      <w:r w:rsidRPr="009678B8">
        <w:rPr>
          <w:rFonts w:ascii="Arial" w:hAnsi="Arial" w:cs="Arial"/>
          <w:b/>
          <w:lang w:eastAsia="es-BO"/>
        </w:rPr>
        <w:t>CSBP</w:t>
      </w:r>
      <w:r w:rsidRPr="009678B8">
        <w:rPr>
          <w:rFonts w:ascii="Arial" w:hAnsi="Arial" w:cs="Arial"/>
          <w:lang w:eastAsia="es-BO"/>
        </w:rPr>
        <w:t xml:space="preserve"> ni el </w:t>
      </w:r>
      <w:r w:rsidRPr="009678B8">
        <w:rPr>
          <w:rFonts w:ascii="Arial" w:hAnsi="Arial" w:cs="Arial"/>
          <w:b/>
          <w:lang w:eastAsia="es-BO"/>
        </w:rPr>
        <w:t>PROVEEDOR</w:t>
      </w:r>
      <w:r w:rsidRPr="009678B8">
        <w:rPr>
          <w:rFonts w:ascii="Arial" w:hAnsi="Arial" w:cs="Arial"/>
          <w:lang w:eastAsia="es-BO"/>
        </w:rPr>
        <w:t xml:space="preserve"> serán responsables por el incumplimiento de sus obligaciones respectivas, en caso de eventos conceptuados como fortuitos o fuerza mayor. </w:t>
      </w:r>
    </w:p>
    <w:p w14:paraId="3A14DDEC" w14:textId="77777777" w:rsidR="00B33CB0" w:rsidRPr="009678B8" w:rsidRDefault="00B33CB0" w:rsidP="00B33CB0">
      <w:pPr>
        <w:rPr>
          <w:rFonts w:ascii="Arial" w:hAnsi="Arial" w:cs="Arial"/>
        </w:rPr>
      </w:pPr>
      <w:r w:rsidRPr="009678B8">
        <w:rPr>
          <w:rFonts w:ascii="Arial" w:hAnsi="Arial" w:cs="Arial"/>
          <w:b/>
          <w:bCs/>
          <w:lang w:eastAsia="es-BO"/>
        </w:rPr>
        <w:t>Se entiende por fuerza mayor</w:t>
      </w:r>
      <w:r w:rsidRPr="009678B8">
        <w:rPr>
          <w:rFonts w:ascii="Arial" w:hAnsi="Arial" w:cs="Arial"/>
          <w:lang w:eastAsia="es-BO"/>
        </w:rPr>
        <w:t xml:space="preserve"> al obstáculo externo, imprevisto o inevitable, que origina una fuerza extraña al hombre y que impide el cumplimiento de la obligación (ejemplo: incendio, inundaciones y otros desastres naturales). </w:t>
      </w:r>
    </w:p>
    <w:p w14:paraId="4D92885E" w14:textId="77777777" w:rsidR="00B33CB0" w:rsidRPr="009678B8" w:rsidRDefault="00B33CB0" w:rsidP="00B33CB0">
      <w:pPr>
        <w:rPr>
          <w:rFonts w:ascii="Arial" w:hAnsi="Arial" w:cs="Arial"/>
        </w:rPr>
      </w:pPr>
      <w:r w:rsidRPr="009678B8">
        <w:rPr>
          <w:rFonts w:ascii="Arial" w:hAnsi="Arial" w:cs="Arial"/>
          <w:b/>
          <w:bCs/>
          <w:lang w:eastAsia="es-BO"/>
        </w:rPr>
        <w:t>Se refuta como caso fortuito</w:t>
      </w:r>
      <w:r w:rsidRPr="009678B8">
        <w:rPr>
          <w:rFonts w:ascii="Arial" w:hAnsi="Arial" w:cs="Arial"/>
          <w:lang w:eastAsia="es-BO"/>
        </w:rPr>
        <w:t xml:space="preserve">, al obstáculo interno atribuible al hombre, imprevisto o inevitable, proveniente de las condiciones mismas en que la obligación debía ser cumplida (ejemplo: conmociones civiles, huelgas, bloqueos, revoluciones, etc.). </w:t>
      </w:r>
    </w:p>
    <w:p w14:paraId="09864BA1" w14:textId="77777777" w:rsidR="00B33CB0" w:rsidRPr="009678B8" w:rsidRDefault="00B33CB0" w:rsidP="00B33CB0">
      <w:pPr>
        <w:rPr>
          <w:rFonts w:ascii="Arial" w:hAnsi="Arial" w:cs="Arial"/>
        </w:rPr>
      </w:pPr>
      <w:r w:rsidRPr="009678B8">
        <w:rPr>
          <w:rFonts w:ascii="Arial" w:hAnsi="Arial" w:cs="Arial"/>
          <w:lang w:eastAsia="es-BO"/>
        </w:rPr>
        <w:t xml:space="preserve">Cualquier suspensión de la ejecución en estos casos, será limitada al periodo en que la causa o sus consecuencias existieren. Si la imposibilidad resultante permaneciera por más de 30 días hábiles, cualquiera de las </w:t>
      </w:r>
      <w:r w:rsidRPr="009678B8">
        <w:rPr>
          <w:rFonts w:ascii="Arial" w:hAnsi="Arial" w:cs="Arial"/>
          <w:b/>
          <w:bCs/>
          <w:lang w:eastAsia="es-BO"/>
        </w:rPr>
        <w:t xml:space="preserve">PARTES </w:t>
      </w:r>
      <w:r w:rsidRPr="009678B8">
        <w:rPr>
          <w:rFonts w:ascii="Arial" w:hAnsi="Arial" w:cs="Arial"/>
          <w:lang w:eastAsia="es-BO"/>
        </w:rPr>
        <w:t xml:space="preserve">podrá optar por la resolución del Contrato, quedando en este caso obligadas las </w:t>
      </w:r>
      <w:r w:rsidRPr="009678B8">
        <w:rPr>
          <w:rFonts w:ascii="Arial" w:hAnsi="Arial" w:cs="Arial"/>
          <w:b/>
          <w:bCs/>
          <w:lang w:eastAsia="es-BO"/>
        </w:rPr>
        <w:t>PARTES</w:t>
      </w:r>
      <w:r w:rsidRPr="009678B8">
        <w:rPr>
          <w:rFonts w:ascii="Arial" w:hAnsi="Arial" w:cs="Arial"/>
          <w:lang w:eastAsia="es-BO"/>
        </w:rPr>
        <w:t xml:space="preserve"> al cumplimiento de las obligaciones recíprocamente debidas hasta la fecha del comienzo de dicha imposibilidad. </w:t>
      </w:r>
    </w:p>
    <w:p w14:paraId="00100BED"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TERCERA. (MODIFICACIONES AL CONTRATO)</w:t>
      </w:r>
      <w:r w:rsidRPr="009678B8">
        <w:rPr>
          <w:rFonts w:ascii="Arial" w:hAnsi="Arial" w:cs="Arial"/>
          <w:b/>
          <w:spacing w:val="-3"/>
        </w:rPr>
        <w:t>.</w:t>
      </w:r>
      <w:r w:rsidRPr="009678B8">
        <w:rPr>
          <w:rFonts w:ascii="Arial" w:hAnsi="Arial" w:cs="Arial"/>
          <w:spacing w:val="-3"/>
        </w:rPr>
        <w:t xml:space="preserve"> </w:t>
      </w:r>
    </w:p>
    <w:p w14:paraId="02A62B90"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La </w:t>
      </w:r>
      <w:r w:rsidRPr="009678B8">
        <w:rPr>
          <w:rFonts w:ascii="Arial" w:hAnsi="Arial" w:cs="Arial"/>
          <w:b/>
          <w:spacing w:val="-3"/>
        </w:rPr>
        <w:t>CSBP,</w:t>
      </w:r>
      <w:r w:rsidRPr="009678B8">
        <w:rPr>
          <w:rFonts w:ascii="Arial" w:hAnsi="Arial" w:cs="Arial"/>
          <w:bCs/>
          <w:spacing w:val="-3"/>
        </w:rPr>
        <w:t xml:space="preserve"> podrá introducir modificaciones que considere estrictamente necesarias en la provisión, siempre que no afecten la esencia del presente Contrato y, con tal propósito, tendrá la facultad para solicitar por escrito al </w:t>
      </w:r>
      <w:r w:rsidRPr="009678B8">
        <w:rPr>
          <w:rFonts w:ascii="Arial" w:hAnsi="Arial" w:cs="Arial"/>
          <w:b/>
          <w:spacing w:val="-3"/>
        </w:rPr>
        <w:t>PROVEEEDOR</w:t>
      </w:r>
      <w:r w:rsidRPr="009678B8">
        <w:rPr>
          <w:rFonts w:ascii="Arial" w:hAnsi="Arial" w:cs="Arial"/>
          <w:bCs/>
          <w:spacing w:val="-3"/>
        </w:rPr>
        <w:t xml:space="preserve">, el incremento, modificación del contrato, así como la ampliación del plazo por necesidad institucional debidamente justificadas. Las referidas modificaciones, se realizará a través del contrato modificatorio correspondiente. Las causas modificatorias deben ser sustentadas por informes técnicos y legales. </w:t>
      </w:r>
    </w:p>
    <w:p w14:paraId="3BE1EA1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 xml:space="preserve">El contrato modificatorio sólo admite el incremento o la disminución hasta el diez (10) por ciento del precio originalmente convenido en el Contrato. En caso de que signifique una disminución en el servicio, deberá concertarse previamente con el </w:t>
      </w:r>
      <w:r w:rsidRPr="009678B8">
        <w:rPr>
          <w:rFonts w:ascii="Arial" w:hAnsi="Arial" w:cs="Arial"/>
          <w:b/>
          <w:spacing w:val="-3"/>
        </w:rPr>
        <w:t>PROVEEDOR</w:t>
      </w:r>
      <w:r w:rsidRPr="009678B8">
        <w:rPr>
          <w:rFonts w:ascii="Arial" w:hAnsi="Arial" w:cs="Arial"/>
          <w:bCs/>
          <w:spacing w:val="-3"/>
        </w:rPr>
        <w:t>, a efectos de evitar reclamos posteriores.</w:t>
      </w:r>
    </w:p>
    <w:p w14:paraId="64DE2D0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Cs/>
          <w:spacing w:val="-3"/>
        </w:rPr>
      </w:pPr>
      <w:r w:rsidRPr="009678B8">
        <w:rPr>
          <w:rFonts w:ascii="Arial" w:hAnsi="Arial" w:cs="Arial"/>
          <w:bCs/>
          <w:spacing w:val="-3"/>
        </w:rPr>
        <w:t>El Contrato Modificatorio, debe ser emitido y suscrito en forma previa a la ejecución de la modificación, por lo que no constituye un documento regularizador.</w:t>
      </w:r>
    </w:p>
    <w:p w14:paraId="3A71F714"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Cs/>
          <w:spacing w:val="-3"/>
        </w:rPr>
        <w:t>El incremento, modificación o reducción en la cantidad del</w:t>
      </w:r>
      <w:r w:rsidRPr="009678B8">
        <w:rPr>
          <w:rFonts w:ascii="Arial" w:hAnsi="Arial" w:cs="Arial"/>
          <w:b/>
          <w:bCs/>
          <w:spacing w:val="-3"/>
        </w:rPr>
        <w:t xml:space="preserve"> BIEN</w:t>
      </w:r>
      <w:r w:rsidRPr="009678B8">
        <w:rPr>
          <w:rFonts w:ascii="Arial" w:hAnsi="Arial" w:cs="Arial"/>
          <w:b/>
          <w:spacing w:val="-3"/>
        </w:rPr>
        <w:t>,</w:t>
      </w:r>
      <w:r w:rsidRPr="009678B8">
        <w:rPr>
          <w:rFonts w:ascii="Arial" w:hAnsi="Arial" w:cs="Arial"/>
          <w:bCs/>
          <w:spacing w:val="-3"/>
        </w:rPr>
        <w:t xml:space="preserve"> así como la existencia de causas de fuerza mayor o caso fortuito, necesidad institucional o suspensión de la provisión del </w:t>
      </w:r>
      <w:r w:rsidRPr="009678B8">
        <w:rPr>
          <w:rFonts w:ascii="Arial" w:hAnsi="Arial" w:cs="Arial"/>
          <w:b/>
          <w:spacing w:val="-3"/>
        </w:rPr>
        <w:t>BIEN</w:t>
      </w:r>
      <w:r w:rsidRPr="009678B8">
        <w:rPr>
          <w:rFonts w:ascii="Arial" w:hAnsi="Arial" w:cs="Arial"/>
          <w:bCs/>
          <w:spacing w:val="-3"/>
        </w:rPr>
        <w:t>, puede dar lugar a la ampliación del plazo del Contrato, debiendo establecerse de forma clara el lapso de la ampliación.</w:t>
      </w:r>
    </w:p>
    <w:p w14:paraId="41208113"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CUARTA. (OBLIGACIÓN DE CONFIDENCIALIDAD Y NO DIVULGACIÓN). –</w:t>
      </w:r>
      <w:r w:rsidRPr="009678B8">
        <w:rPr>
          <w:rFonts w:ascii="Arial" w:hAnsi="Arial" w:cs="Arial"/>
          <w:b/>
          <w:bCs/>
          <w:spacing w:val="-3"/>
          <w:lang w:eastAsia="es-BO"/>
        </w:rPr>
        <w:t xml:space="preserve"> </w:t>
      </w:r>
    </w:p>
    <w:p w14:paraId="17048255"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lang w:eastAsia="es-BO"/>
        </w:rPr>
        <w:t xml:space="preserve">Los materiales producidos e información a la que tuviere acceso el </w:t>
      </w:r>
      <w:r w:rsidRPr="009678B8">
        <w:rPr>
          <w:rFonts w:ascii="Arial" w:hAnsi="Arial" w:cs="Arial"/>
          <w:b/>
          <w:bCs/>
          <w:spacing w:val="-3"/>
          <w:lang w:eastAsia="es-BO"/>
        </w:rPr>
        <w:t>PROVEEDOR</w:t>
      </w:r>
      <w:r w:rsidRPr="009678B8">
        <w:rPr>
          <w:rFonts w:ascii="Arial" w:hAnsi="Arial" w:cs="Arial"/>
          <w:spacing w:val="-3"/>
          <w:lang w:eastAsia="es-BO"/>
        </w:rPr>
        <w:t xml:space="preserve"> contratado durante o después de la suscripción del contrato, tendrá carácter confidencial, quedando expresamente prohibida su divulgación sin previa autorización de la </w:t>
      </w:r>
      <w:r w:rsidRPr="009678B8">
        <w:rPr>
          <w:rFonts w:ascii="Arial" w:hAnsi="Arial" w:cs="Arial"/>
          <w:b/>
          <w:bCs/>
          <w:spacing w:val="-3"/>
          <w:lang w:eastAsia="es-BO"/>
        </w:rPr>
        <w:t>CSBP</w:t>
      </w:r>
      <w:r w:rsidRPr="009678B8">
        <w:rPr>
          <w:rFonts w:ascii="Arial" w:hAnsi="Arial" w:cs="Arial"/>
          <w:spacing w:val="-3"/>
          <w:lang w:eastAsia="es-BO"/>
        </w:rPr>
        <w:t xml:space="preserve">. </w:t>
      </w:r>
    </w:p>
    <w:p w14:paraId="2308B4D9"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bCs/>
          <w:spacing w:val="-3"/>
          <w:u w:val="single"/>
          <w:lang w:eastAsia="es-BO"/>
        </w:rPr>
        <w:t>DECIMO QUINTA. (SOLUCIÓN DE CONTROVERSIAS). –</w:t>
      </w:r>
      <w:r w:rsidRPr="009678B8">
        <w:rPr>
          <w:rFonts w:ascii="Arial" w:hAnsi="Arial" w:cs="Arial"/>
          <w:b/>
          <w:bCs/>
          <w:spacing w:val="-3"/>
          <w:lang w:eastAsia="es-BO"/>
        </w:rPr>
        <w:t xml:space="preserve"> </w:t>
      </w:r>
    </w:p>
    <w:p w14:paraId="200EA4A1" w14:textId="77777777" w:rsidR="00B33CB0" w:rsidRPr="009678B8" w:rsidRDefault="00B33CB0" w:rsidP="00B33CB0">
      <w:pPr>
        <w:rPr>
          <w:rFonts w:ascii="Arial" w:hAnsi="Arial" w:cs="Arial"/>
        </w:rPr>
      </w:pPr>
      <w:r w:rsidRPr="009678B8">
        <w:rPr>
          <w:rFonts w:ascii="Arial" w:hAnsi="Arial" w:cs="Arial"/>
          <w:b/>
          <w:bCs/>
        </w:rPr>
        <w:t xml:space="preserve">1. </w:t>
      </w:r>
      <w:r w:rsidRPr="009678B8">
        <w:rPr>
          <w:rFonts w:ascii="Arial" w:hAnsi="Arial" w:cs="Arial"/>
        </w:rPr>
        <w:t xml:space="preserve">En caso de surgir dudas sobre los derechos y obligaciones de las partes durante la ejecución del presente Contrato, </w:t>
      </w:r>
      <w:r w:rsidRPr="009678B8">
        <w:rPr>
          <w:rFonts w:ascii="Arial" w:hAnsi="Arial" w:cs="Arial"/>
          <w:b/>
          <w:bCs/>
        </w:rPr>
        <w:t>LAS PARTES</w:t>
      </w:r>
      <w:r w:rsidRPr="009678B8">
        <w:rPr>
          <w:rFonts w:ascii="Arial" w:hAnsi="Arial" w:cs="Arial"/>
        </w:rPr>
        <w:t xml:space="preserve"> acudirán a los términos y condiciones del presente Contrato, a la Propuesta Adjudicada y a los Términos de Referencia o Especificaciones Técnicas, en ese orden de preferencia.</w:t>
      </w:r>
    </w:p>
    <w:p w14:paraId="6CCE6603" w14:textId="77777777" w:rsidR="00B33CB0" w:rsidRPr="009678B8" w:rsidRDefault="00B33CB0" w:rsidP="00B33CB0">
      <w:pPr>
        <w:rPr>
          <w:rFonts w:ascii="Arial" w:hAnsi="Arial" w:cs="Arial"/>
        </w:rPr>
      </w:pPr>
      <w:r w:rsidRPr="009678B8">
        <w:rPr>
          <w:rFonts w:ascii="Arial" w:hAnsi="Arial" w:cs="Arial"/>
          <w:b/>
          <w:bCs/>
        </w:rPr>
        <w:lastRenderedPageBreak/>
        <w:t>2.</w:t>
      </w:r>
      <w:r w:rsidRPr="009678B8">
        <w:rPr>
          <w:rFonts w:ascii="Arial" w:hAnsi="Arial" w:cs="Arial"/>
        </w:rPr>
        <w:t xml:space="preserve"> Todo litigio, conflicto, diferencia, discrepancia, cuestión, reclamación, interpretación o controversia resultante u originada en la ejecución del el presente Contrato, será resuelta en la vía de la Conciliación convencional entre partes o mediante el Arbitraje. Si la vía de conciliación no resuelve  el conflicto en el plazo de 15 días calendario computables a partir del inicio de la etapa de conciliación, se agotará esta vía de forma automática  y se activará la fase de Arbitraje. </w:t>
      </w:r>
    </w:p>
    <w:p w14:paraId="452C83C4" w14:textId="77777777" w:rsidR="00B33CB0" w:rsidRPr="009678B8" w:rsidRDefault="00B33CB0" w:rsidP="00B33CB0">
      <w:pPr>
        <w:rPr>
          <w:rFonts w:ascii="Arial" w:hAnsi="Arial" w:cs="Arial"/>
        </w:rPr>
      </w:pPr>
      <w:r w:rsidRPr="009678B8">
        <w:rPr>
          <w:rFonts w:ascii="Arial" w:hAnsi="Arial" w:cs="Arial"/>
        </w:rPr>
        <w:t xml:space="preserve">Se acuerda que el Arbitraje se llevará a cabo en la ciudad de (La Paz – Bolivia) y será administrado por el Centro de Conciliación y Arbitraje que la </w:t>
      </w:r>
      <w:r w:rsidRPr="009678B8">
        <w:rPr>
          <w:rFonts w:ascii="Arial" w:hAnsi="Arial" w:cs="Arial"/>
          <w:b/>
          <w:bCs/>
        </w:rPr>
        <w:t xml:space="preserve">CAJA DE SALUD DE LA BANCA PRIVADA (CSBP) </w:t>
      </w:r>
      <w:r w:rsidRPr="009678B8">
        <w:rPr>
          <w:rFonts w:ascii="Arial" w:hAnsi="Arial" w:cs="Arial"/>
        </w:rPr>
        <w:t>elija. El Arbitraje se desarrollará en idioma español y dentro de jurisdicción y normativa boliviana.</w:t>
      </w:r>
    </w:p>
    <w:p w14:paraId="57C7C7A6" w14:textId="77777777" w:rsidR="00B33CB0" w:rsidRPr="009678B8" w:rsidRDefault="00B33CB0" w:rsidP="00B33CB0">
      <w:pPr>
        <w:rPr>
          <w:rFonts w:ascii="Arial" w:hAnsi="Arial" w:cs="Arial"/>
        </w:rPr>
      </w:pPr>
      <w:r w:rsidRPr="009678B8">
        <w:rPr>
          <w:rFonts w:ascii="Arial" w:hAnsi="Arial" w:cs="Arial"/>
        </w:rPr>
        <w:t xml:space="preserve">Las </w:t>
      </w:r>
      <w:r w:rsidRPr="009678B8">
        <w:rPr>
          <w:rFonts w:ascii="Arial" w:hAnsi="Arial" w:cs="Arial"/>
          <w:b/>
          <w:bCs/>
        </w:rPr>
        <w:t>PARTES</w:t>
      </w:r>
      <w:r w:rsidRPr="009678B8">
        <w:rPr>
          <w:rFonts w:ascii="Arial" w:hAnsi="Arial" w:cs="Arial"/>
        </w:rPr>
        <w:t xml:space="preserve"> hacen constar expresamente su compromiso irrevocable de cumplir el Laudo Arbitral que se dicte, renunciando expresamente y desistiendo anticipadamente al recurso de anulación del Laudo Arbitral.   </w:t>
      </w:r>
    </w:p>
    <w:p w14:paraId="26431628" w14:textId="77777777" w:rsidR="00B33CB0" w:rsidRPr="009678B8" w:rsidRDefault="00B33CB0" w:rsidP="00B33CB0">
      <w:pPr>
        <w:rPr>
          <w:rFonts w:ascii="Arial" w:hAnsi="Arial" w:cs="Arial"/>
        </w:rPr>
      </w:pPr>
      <w:r w:rsidRPr="009678B8">
        <w:rPr>
          <w:rFonts w:ascii="Arial" w:hAnsi="Arial" w:cs="Arial"/>
        </w:rPr>
        <w:t xml:space="preserve">Ningún proceso de conciliación o arbitraje planteado por las partes podrá suspender las obligaciones de cumplimiento de este Contrato por el </w:t>
      </w:r>
      <w:r w:rsidRPr="009678B8">
        <w:rPr>
          <w:rFonts w:ascii="Arial" w:hAnsi="Arial" w:cs="Arial"/>
          <w:b/>
          <w:bCs/>
        </w:rPr>
        <w:t>PROVEEDOR</w:t>
      </w:r>
      <w:r w:rsidRPr="009678B8">
        <w:rPr>
          <w:rFonts w:ascii="Arial" w:hAnsi="Arial" w:cs="Arial"/>
        </w:rPr>
        <w:t xml:space="preserve"> salvo acuerdo de </w:t>
      </w:r>
      <w:r w:rsidRPr="009678B8">
        <w:rPr>
          <w:rFonts w:ascii="Arial" w:hAnsi="Arial" w:cs="Arial"/>
          <w:b/>
          <w:bCs/>
        </w:rPr>
        <w:t>PARTES.</w:t>
      </w:r>
    </w:p>
    <w:p w14:paraId="76B5B0C1" w14:textId="77777777" w:rsidR="00B33CB0" w:rsidRPr="009678B8" w:rsidRDefault="00B33CB0" w:rsidP="00B33CB0">
      <w:pPr>
        <w:keepNext/>
        <w:keepLines/>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b/>
          <w:bCs/>
          <w:spacing w:val="-3"/>
          <w:u w:val="single"/>
          <w:lang w:eastAsia="es-BO"/>
        </w:rPr>
      </w:pPr>
      <w:r w:rsidRPr="009678B8">
        <w:rPr>
          <w:rFonts w:ascii="Arial" w:hAnsi="Arial" w:cs="Arial"/>
          <w:b/>
          <w:bCs/>
          <w:spacing w:val="-3"/>
          <w:u w:val="single"/>
          <w:lang w:eastAsia="es-BO"/>
        </w:rPr>
        <w:t>DECIMO SEXTA (DOMICILIO).</w:t>
      </w:r>
    </w:p>
    <w:p w14:paraId="334ACD1B"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spacing w:val="-3"/>
        </w:rPr>
      </w:pPr>
      <w:r w:rsidRPr="009678B8">
        <w:rPr>
          <w:rFonts w:ascii="Arial" w:hAnsi="Arial" w:cs="Arial"/>
          <w:spacing w:val="-3"/>
        </w:rPr>
        <w:t>Las Partes, para todas las incidencias del presente Contrato, constituyen como domicilio especial, a efecto de su notificación:</w:t>
      </w:r>
    </w:p>
    <w:p w14:paraId="57AB5B5A" w14:textId="77777777" w:rsidR="00B33CB0" w:rsidRPr="009678B8" w:rsidRDefault="00B33CB0">
      <w:pPr>
        <w:numPr>
          <w:ilvl w:val="0"/>
          <w:numId w:val="35"/>
        </w:numPr>
        <w:tabs>
          <w:tab w:val="left" w:pos="0"/>
          <w:tab w:val="left" w:pos="5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autoSpaceDN w:val="0"/>
        <w:spacing w:before="120" w:after="240"/>
        <w:jc w:val="both"/>
        <w:textAlignment w:val="baseline"/>
        <w:rPr>
          <w:rFonts w:ascii="Arial" w:hAnsi="Arial" w:cs="Arial"/>
          <w:b/>
          <w:bCs/>
        </w:rPr>
      </w:pPr>
      <w:r w:rsidRPr="009678B8">
        <w:rPr>
          <w:rFonts w:ascii="Arial" w:hAnsi="Arial" w:cs="Arial"/>
          <w:b/>
          <w:spacing w:val="-3"/>
        </w:rPr>
        <w:t xml:space="preserve">CSBP </w:t>
      </w:r>
      <w:r w:rsidRPr="009678B8">
        <w:rPr>
          <w:rFonts w:ascii="Arial" w:hAnsi="Arial" w:cs="Arial"/>
          <w:spacing w:val="-3"/>
        </w:rPr>
        <w:t xml:space="preserve">- </w:t>
      </w:r>
      <w:r w:rsidRPr="009678B8">
        <w:rPr>
          <w:rFonts w:ascii="Arial" w:hAnsi="Arial" w:cs="Arial"/>
          <w:iCs/>
          <w:spacing w:val="-3"/>
        </w:rPr>
        <w:t>_______________________________.</w:t>
      </w:r>
    </w:p>
    <w:p w14:paraId="63DC5DAA" w14:textId="77777777" w:rsidR="00B33CB0" w:rsidRPr="009678B8" w:rsidRDefault="00B33CB0">
      <w:pPr>
        <w:pStyle w:val="Prrafodelista"/>
        <w:numPr>
          <w:ilvl w:val="0"/>
          <w:numId w:val="35"/>
        </w:numPr>
        <w:spacing w:before="120" w:after="240"/>
        <w:contextualSpacing w:val="0"/>
        <w:jc w:val="both"/>
        <w:rPr>
          <w:rFonts w:ascii="Arial" w:hAnsi="Arial" w:cs="Arial"/>
        </w:rPr>
      </w:pPr>
      <w:r w:rsidRPr="009678B8">
        <w:rPr>
          <w:rFonts w:ascii="Arial" w:hAnsi="Arial" w:cs="Arial"/>
        </w:rPr>
        <w:t xml:space="preserve">El </w:t>
      </w:r>
      <w:r w:rsidRPr="009678B8">
        <w:rPr>
          <w:rFonts w:ascii="Arial" w:hAnsi="Arial" w:cs="Arial"/>
          <w:b/>
        </w:rPr>
        <w:t xml:space="preserve">PROVEEDOR </w:t>
      </w:r>
      <w:r w:rsidRPr="009678B8">
        <w:rPr>
          <w:rFonts w:ascii="Arial" w:hAnsi="Arial" w:cs="Arial"/>
        </w:rPr>
        <w:t>declara domicilio legal en ________________________.</w:t>
      </w:r>
    </w:p>
    <w:p w14:paraId="18023806"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b/>
          <w:spacing w:val="-3"/>
          <w:u w:val="single"/>
        </w:rPr>
        <w:t>DECIMO SEPTIMA. (DE LOS GASTOS NOTARIALES)</w:t>
      </w:r>
      <w:r w:rsidRPr="009678B8">
        <w:rPr>
          <w:rFonts w:ascii="Arial" w:hAnsi="Arial" w:cs="Arial"/>
          <w:b/>
          <w:spacing w:val="-3"/>
        </w:rPr>
        <w:t>.</w:t>
      </w:r>
      <w:r w:rsidRPr="009678B8">
        <w:rPr>
          <w:rFonts w:ascii="Arial" w:hAnsi="Arial" w:cs="Arial"/>
          <w:spacing w:val="-3"/>
        </w:rPr>
        <w:t xml:space="preserve"> </w:t>
      </w:r>
    </w:p>
    <w:p w14:paraId="282BFBEC" w14:textId="77777777" w:rsidR="00B33CB0" w:rsidRPr="009678B8" w:rsidRDefault="00B33CB0" w:rsidP="00B33CB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Arial" w:hAnsi="Arial" w:cs="Arial"/>
        </w:rPr>
      </w:pPr>
      <w:r w:rsidRPr="009678B8">
        <w:rPr>
          <w:rFonts w:ascii="Arial" w:hAnsi="Arial" w:cs="Arial"/>
          <w:spacing w:val="-3"/>
        </w:rPr>
        <w:t xml:space="preserve">El </w:t>
      </w:r>
      <w:r w:rsidRPr="009678B8">
        <w:rPr>
          <w:rFonts w:ascii="Arial" w:hAnsi="Arial" w:cs="Arial"/>
          <w:b/>
          <w:spacing w:val="-3"/>
        </w:rPr>
        <w:t xml:space="preserve">PROVEEDOR </w:t>
      </w:r>
      <w:r w:rsidRPr="009678B8">
        <w:rPr>
          <w:rFonts w:ascii="Arial" w:hAnsi="Arial" w:cs="Arial"/>
          <w:spacing w:val="-3"/>
        </w:rPr>
        <w:t>se obliga a cancelar los gastos emergentes del reconocimiento de sus firmas en el presente Contrato ante Notario de Fe Pública.</w:t>
      </w:r>
    </w:p>
    <w:p w14:paraId="3A6C59FC" w14:textId="77777777" w:rsidR="00B33CB0" w:rsidRPr="009678B8" w:rsidRDefault="00B33CB0" w:rsidP="00B33CB0">
      <w:pPr>
        <w:rPr>
          <w:rFonts w:ascii="Arial" w:hAnsi="Arial" w:cs="Arial"/>
        </w:rPr>
      </w:pPr>
      <w:r w:rsidRPr="009678B8">
        <w:rPr>
          <w:rFonts w:ascii="Arial" w:hAnsi="Arial" w:cs="Arial"/>
          <w:b/>
          <w:u w:val="single"/>
        </w:rPr>
        <w:t>DECIMO OCTAVA. (ACEPTACION)</w:t>
      </w:r>
      <w:r w:rsidRPr="009678B8">
        <w:rPr>
          <w:rFonts w:ascii="Arial" w:hAnsi="Arial" w:cs="Arial"/>
          <w:b/>
        </w:rPr>
        <w:t>.</w:t>
      </w:r>
    </w:p>
    <w:p w14:paraId="69C4FCCC" w14:textId="77777777" w:rsidR="00B33CB0" w:rsidRPr="009678B8" w:rsidRDefault="00B33CB0" w:rsidP="00B33CB0">
      <w:pPr>
        <w:rPr>
          <w:rFonts w:ascii="Arial" w:hAnsi="Arial" w:cs="Arial"/>
        </w:rPr>
      </w:pPr>
      <w:r w:rsidRPr="009678B8">
        <w:rPr>
          <w:rFonts w:ascii="Arial" w:hAnsi="Arial" w:cs="Arial"/>
        </w:rPr>
        <w:t>En señal de conformidad y para su fiel y estricto cumplimiento, las Partes firman el presente Contrato en cuatro (4) ejemplares de un mismo tenor y valor legal, en la ciudad de ________, el _______ del mes de ______del año dos mil veintitrés.</w:t>
      </w:r>
    </w:p>
    <w:p w14:paraId="45231FA9" w14:textId="77777777" w:rsidR="00B33CB0" w:rsidRPr="009678B8" w:rsidRDefault="00B33CB0" w:rsidP="00B33CB0">
      <w:pPr>
        <w:rPr>
          <w:rFonts w:ascii="Arial" w:hAnsi="Arial" w:cs="Arial"/>
        </w:rPr>
      </w:pPr>
    </w:p>
    <w:p w14:paraId="6F827267" w14:textId="77777777" w:rsidR="00B33CB0" w:rsidRPr="009678B8" w:rsidRDefault="00B33CB0" w:rsidP="00B33CB0">
      <w:pPr>
        <w:spacing w:before="120"/>
        <w:rPr>
          <w:rFonts w:ascii="Arial" w:hAnsi="Arial" w:cs="Arial"/>
        </w:rPr>
      </w:pPr>
    </w:p>
    <w:p w14:paraId="7A6BDBB7" w14:textId="77777777" w:rsidR="00B33CB0" w:rsidRPr="009678B8" w:rsidRDefault="00B33CB0" w:rsidP="00B33CB0">
      <w:pPr>
        <w:spacing w:before="120"/>
        <w:rPr>
          <w:rFonts w:ascii="Arial" w:hAnsi="Arial" w:cs="Arial"/>
        </w:rPr>
      </w:pPr>
    </w:p>
    <w:p w14:paraId="16D8F6E4" w14:textId="77777777" w:rsidR="00B33CB0" w:rsidRPr="009678B8" w:rsidRDefault="00B33CB0" w:rsidP="00B33CB0">
      <w:pPr>
        <w:spacing w:before="120"/>
        <w:rPr>
          <w:rFonts w:ascii="Arial" w:hAnsi="Arial" w:cs="Arial"/>
        </w:rPr>
      </w:pPr>
    </w:p>
    <w:p w14:paraId="1C84429A" w14:textId="77777777" w:rsidR="00B33CB0" w:rsidRPr="009678B8" w:rsidRDefault="00B33CB0" w:rsidP="00B33CB0">
      <w:pPr>
        <w:spacing w:before="120"/>
        <w:rPr>
          <w:rFonts w:ascii="Arial" w:hAnsi="Arial" w:cs="Arial"/>
        </w:rPr>
      </w:pPr>
    </w:p>
    <w:p w14:paraId="18FBC326" w14:textId="77777777" w:rsidR="00B33CB0" w:rsidRPr="009678B8" w:rsidRDefault="00B33CB0" w:rsidP="00B33CB0">
      <w:pPr>
        <w:jc w:val="center"/>
        <w:rPr>
          <w:rFonts w:ascii="Arial" w:hAnsi="Arial" w:cs="Arial"/>
        </w:rPr>
      </w:pPr>
      <w:r w:rsidRPr="009678B8">
        <w:rPr>
          <w:rFonts w:ascii="Arial" w:hAnsi="Arial" w:cs="Arial"/>
          <w:lang w:val="es-AR"/>
        </w:rPr>
        <w:t>_______________________________</w:t>
      </w:r>
      <w:r w:rsidRPr="009678B8">
        <w:rPr>
          <w:rFonts w:ascii="Arial" w:hAnsi="Arial" w:cs="Arial"/>
        </w:rPr>
        <w:t xml:space="preserve">             _________________________</w:t>
      </w:r>
    </w:p>
    <w:p w14:paraId="0D7A3AEF" w14:textId="77777777" w:rsidR="00B33CB0" w:rsidRPr="009678B8" w:rsidRDefault="00B33CB0" w:rsidP="00B33CB0">
      <w:pPr>
        <w:tabs>
          <w:tab w:val="center" w:pos="4080"/>
        </w:tabs>
        <w:jc w:val="center"/>
        <w:rPr>
          <w:rFonts w:ascii="Arial" w:hAnsi="Arial" w:cs="Arial"/>
          <w:b/>
        </w:rPr>
      </w:pPr>
      <w:r w:rsidRPr="009678B8">
        <w:rPr>
          <w:rFonts w:ascii="Arial" w:hAnsi="Arial" w:cs="Arial"/>
          <w:b/>
        </w:rPr>
        <w:t>PROVEEDOR                                                   CSBP</w:t>
      </w:r>
    </w:p>
    <w:p w14:paraId="6FEEFC75" w14:textId="29D56CBB" w:rsidR="00BA2416" w:rsidRPr="00EC269E" w:rsidRDefault="00BA2416" w:rsidP="00B33CB0">
      <w:pPr>
        <w:pStyle w:val="Textosinformato"/>
        <w:spacing w:after="120"/>
        <w:jc w:val="center"/>
        <w:rPr>
          <w:rFonts w:asciiTheme="minorHAnsi" w:hAnsiTheme="minorHAnsi" w:cstheme="minorHAnsi"/>
          <w:sz w:val="22"/>
          <w:szCs w:val="22"/>
        </w:rPr>
      </w:pPr>
    </w:p>
    <w:sectPr w:rsidR="00BA2416" w:rsidRPr="00EC269E" w:rsidSect="00417E6F">
      <w:headerReference w:type="default" r:id="rId16"/>
      <w:footerReference w:type="default" r:id="rId17"/>
      <w:footerReference w:type="first" r:id="rId18"/>
      <w:pgSz w:w="12242" w:h="15842" w:code="1"/>
      <w:pgMar w:top="0" w:right="1185" w:bottom="1134" w:left="1134" w:header="709" w:footer="7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04DA4" w14:textId="77777777" w:rsidR="00F77FD6" w:rsidRDefault="00F77FD6" w:rsidP="001514BD">
      <w:r>
        <w:separator/>
      </w:r>
    </w:p>
  </w:endnote>
  <w:endnote w:type="continuationSeparator" w:id="0">
    <w:p w14:paraId="7683905F" w14:textId="77777777" w:rsidR="00F77FD6" w:rsidRDefault="00F77FD6" w:rsidP="00151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G Omega">
    <w:charset w:val="00"/>
    <w:family w:val="swiss"/>
    <w:pitch w:val="variable"/>
    <w:sig w:usb0="00000007" w:usb1="00000000" w:usb2="00000000" w:usb3="00000000" w:csb0="00000093"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Bahnschrift Light Semi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entury Schoolbook">
    <w:charset w:val="00"/>
    <w:family w:val="roman"/>
    <w:pitch w:val="variable"/>
    <w:sig w:usb0="00000287" w:usb1="00000000" w:usb2="00000000" w:usb3="00000000" w:csb0="0000009F" w:csb1="00000000"/>
  </w:font>
  <w:font w:name="Bahnschrift SemiBold SemiConden">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40293"/>
      <w:docPartObj>
        <w:docPartGallery w:val="Page Numbers (Bottom of Page)"/>
        <w:docPartUnique/>
      </w:docPartObj>
    </w:sdtPr>
    <w:sdtEndPr>
      <w:rPr>
        <w:i/>
      </w:rPr>
    </w:sdtEndPr>
    <w:sdtContent>
      <w:p w14:paraId="741483DE" w14:textId="77777777" w:rsidR="00C753DA" w:rsidRPr="009C528A" w:rsidRDefault="00C753DA">
        <w:pPr>
          <w:jc w:val="right"/>
          <w:rPr>
            <w:i/>
          </w:rPr>
        </w:pPr>
        <w:r w:rsidRPr="009C528A">
          <w:rPr>
            <w:i/>
          </w:rPr>
          <w:fldChar w:fldCharType="begin"/>
        </w:r>
        <w:r w:rsidRPr="009C528A">
          <w:rPr>
            <w:i/>
          </w:rPr>
          <w:instrText>PAGE   \* MERGEFORMAT</w:instrText>
        </w:r>
        <w:r w:rsidRPr="009C528A">
          <w:rPr>
            <w:i/>
          </w:rPr>
          <w:fldChar w:fldCharType="separate"/>
        </w:r>
        <w:r>
          <w:rPr>
            <w:i/>
            <w:noProof/>
          </w:rPr>
          <w:t>14</w:t>
        </w:r>
        <w:r w:rsidRPr="009C528A">
          <w:rPr>
            <w:i/>
          </w:rPr>
          <w:fldChar w:fldCharType="end"/>
        </w:r>
      </w:p>
    </w:sdtContent>
  </w:sdt>
  <w:p w14:paraId="5213D8B4" w14:textId="77777777" w:rsidR="00C753DA" w:rsidRDefault="00C753DA" w:rsidP="000A5357">
    <w:pPr>
      <w:tabs>
        <w:tab w:val="left" w:pos="255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07642"/>
      <w:docPartObj>
        <w:docPartGallery w:val="Page Numbers (Bottom of Page)"/>
        <w:docPartUnique/>
      </w:docPartObj>
    </w:sdtPr>
    <w:sdtEndPr>
      <w:rPr>
        <w:i/>
      </w:rPr>
    </w:sdtEndPr>
    <w:sdtContent>
      <w:p w14:paraId="7557978A" w14:textId="77777777" w:rsidR="00C753DA" w:rsidRPr="009C528A" w:rsidRDefault="00C753DA" w:rsidP="000A5357">
        <w:pPr>
          <w:jc w:val="right"/>
          <w:rPr>
            <w:i/>
          </w:rPr>
        </w:pPr>
        <w:r w:rsidRPr="009C528A">
          <w:rPr>
            <w:i/>
          </w:rPr>
          <w:fldChar w:fldCharType="begin"/>
        </w:r>
        <w:r w:rsidRPr="009C528A">
          <w:rPr>
            <w:i/>
          </w:rPr>
          <w:instrText>PAGE   \* MERGEFORMAT</w:instrText>
        </w:r>
        <w:r w:rsidRPr="009C528A">
          <w:rPr>
            <w:i/>
          </w:rPr>
          <w:fldChar w:fldCharType="separate"/>
        </w:r>
        <w:r>
          <w:rPr>
            <w:i/>
            <w:noProof/>
          </w:rPr>
          <w:t>1</w:t>
        </w:r>
        <w:r w:rsidRPr="009C528A">
          <w:rPr>
            <w: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AC120" w14:textId="77777777" w:rsidR="00F77FD6" w:rsidRDefault="00F77FD6" w:rsidP="001514BD">
      <w:r>
        <w:separator/>
      </w:r>
    </w:p>
  </w:footnote>
  <w:footnote w:type="continuationSeparator" w:id="0">
    <w:p w14:paraId="68CB40F9" w14:textId="77777777" w:rsidR="00F77FD6" w:rsidRDefault="00F77FD6" w:rsidP="00151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43B7" w14:textId="4A33109B" w:rsidR="00C753DA" w:rsidRDefault="00C753DA" w:rsidP="009C528A">
    <w:pPr>
      <w:pBdr>
        <w:bottom w:val="single" w:sz="4" w:space="1" w:color="auto"/>
      </w:pBdr>
      <w:tabs>
        <w:tab w:val="right" w:pos="9923"/>
      </w:tabs>
      <w:rPr>
        <w:i/>
      </w:rPr>
    </w:pPr>
    <w:r>
      <w:rPr>
        <w:noProof/>
        <w:lang w:val="es-BO" w:eastAsia="es-BO"/>
      </w:rPr>
      <w:drawing>
        <wp:anchor distT="0" distB="0" distL="114300" distR="114300" simplePos="0" relativeHeight="251661312" behindDoc="1" locked="0" layoutInCell="1" allowOverlap="1" wp14:anchorId="21924801" wp14:editId="2B335E03">
          <wp:simplePos x="0" y="0"/>
          <wp:positionH relativeFrom="margin">
            <wp:posOffset>4604385</wp:posOffset>
          </wp:positionH>
          <wp:positionV relativeFrom="paragraph">
            <wp:posOffset>-278765</wp:posOffset>
          </wp:positionV>
          <wp:extent cx="1850390" cy="647700"/>
          <wp:effectExtent l="0" t="0" r="0" b="0"/>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872734" cy="655521"/>
                  </a:xfrm>
                  <a:prstGeom prst="rect">
                    <a:avLst/>
                  </a:prstGeom>
                </pic:spPr>
              </pic:pic>
            </a:graphicData>
          </a:graphic>
          <wp14:sizeRelH relativeFrom="margin">
            <wp14:pctWidth>0</wp14:pctWidth>
          </wp14:sizeRelH>
          <wp14:sizeRelV relativeFrom="margin">
            <wp14:pctHeight>0</wp14:pctHeight>
          </wp14:sizeRelV>
        </wp:anchor>
      </w:drawing>
    </w:r>
  </w:p>
  <w:p w14:paraId="17216751" w14:textId="778552AF" w:rsidR="00C753DA" w:rsidRDefault="00C753DA" w:rsidP="009C528A">
    <w:pPr>
      <w:pBdr>
        <w:bottom w:val="single" w:sz="4" w:space="1" w:color="auto"/>
      </w:pBdr>
      <w:tabs>
        <w:tab w:val="right" w:pos="9923"/>
      </w:tabs>
      <w:rPr>
        <w:i/>
      </w:rPr>
    </w:pPr>
  </w:p>
  <w:tbl>
    <w:tblPr>
      <w:tblW w:w="98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5287"/>
      <w:gridCol w:w="1635"/>
    </w:tblGrid>
    <w:tr w:rsidR="00C753DA" w:rsidRPr="00FA0D94" w14:paraId="07E5688C" w14:textId="77777777" w:rsidTr="00C753DA">
      <w:trPr>
        <w:trHeight w:val="1392"/>
        <w:jc w:val="center"/>
      </w:trPr>
      <w:tc>
        <w:tcPr>
          <w:tcW w:w="2930" w:type="dxa"/>
          <w:vAlign w:val="center"/>
        </w:tcPr>
        <w:p w14:paraId="3F55F33B" w14:textId="77777777" w:rsidR="00C753DA" w:rsidRPr="00FA0D94" w:rsidRDefault="00C753DA" w:rsidP="00376420">
          <w:pPr>
            <w:jc w:val="center"/>
            <w:rPr>
              <w:rFonts w:ascii="Arial Narrow" w:eastAsia="Arial Unicode MS" w:hAnsi="Arial Narrow"/>
              <w:szCs w:val="12"/>
              <w:lang w:val="es-MX"/>
            </w:rPr>
          </w:pPr>
          <w:r>
            <w:rPr>
              <w:noProof/>
              <w:lang w:val="es-BO" w:eastAsia="es-BO"/>
            </w:rPr>
            <w:drawing>
              <wp:anchor distT="0" distB="0" distL="114300" distR="114300" simplePos="0" relativeHeight="251663360" behindDoc="0" locked="0" layoutInCell="1" allowOverlap="1" wp14:anchorId="06E875E4" wp14:editId="1EFF53B1">
                <wp:simplePos x="0" y="0"/>
                <wp:positionH relativeFrom="column">
                  <wp:posOffset>90170</wp:posOffset>
                </wp:positionH>
                <wp:positionV relativeFrom="paragraph">
                  <wp:posOffset>-1905</wp:posOffset>
                </wp:positionV>
                <wp:extent cx="1552575" cy="72390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52575" cy="723900"/>
                        </a:xfrm>
                        <a:prstGeom prst="rect">
                          <a:avLst/>
                        </a:prstGeom>
                      </pic:spPr>
                    </pic:pic>
                  </a:graphicData>
                </a:graphic>
                <wp14:sizeRelH relativeFrom="page">
                  <wp14:pctWidth>0</wp14:pctWidth>
                </wp14:sizeRelH>
                <wp14:sizeRelV relativeFrom="page">
                  <wp14:pctHeight>0</wp14:pctHeight>
                </wp14:sizeRelV>
              </wp:anchor>
            </w:drawing>
          </w:r>
        </w:p>
      </w:tc>
      <w:tc>
        <w:tcPr>
          <w:tcW w:w="5287" w:type="dxa"/>
          <w:vAlign w:val="center"/>
        </w:tcPr>
        <w:p w14:paraId="5F60E1F1" w14:textId="77777777" w:rsidR="00C753DA" w:rsidRDefault="00C753DA" w:rsidP="00376420">
          <w:pPr>
            <w:jc w:val="center"/>
            <w:rPr>
              <w:rFonts w:ascii="Calibri" w:hAnsi="Calibri" w:cs="Arial"/>
              <w:b/>
              <w:sz w:val="28"/>
              <w:szCs w:val="28"/>
            </w:rPr>
          </w:pPr>
          <w:r>
            <w:rPr>
              <w:rFonts w:ascii="Calibri" w:hAnsi="Calibri" w:cs="Arial"/>
              <w:b/>
              <w:sz w:val="28"/>
              <w:szCs w:val="28"/>
            </w:rPr>
            <w:t xml:space="preserve">PLIEGO DE CONDICIONES </w:t>
          </w:r>
        </w:p>
        <w:p w14:paraId="22C8CDA5" w14:textId="77777777" w:rsidR="00C753DA" w:rsidRPr="00DF34FF" w:rsidRDefault="00C753DA" w:rsidP="00376420">
          <w:pPr>
            <w:jc w:val="center"/>
            <w:rPr>
              <w:rFonts w:ascii="Calibri" w:hAnsi="Calibri" w:cs="Arial"/>
              <w:b/>
              <w:sz w:val="22"/>
              <w:szCs w:val="22"/>
            </w:rPr>
          </w:pPr>
        </w:p>
      </w:tc>
      <w:tc>
        <w:tcPr>
          <w:tcW w:w="1635" w:type="dxa"/>
          <w:vAlign w:val="center"/>
        </w:tcPr>
        <w:p w14:paraId="0C85E66C" w14:textId="77777777" w:rsidR="00C753DA" w:rsidRPr="007E2631" w:rsidRDefault="00C753DA" w:rsidP="00376420">
          <w:pPr>
            <w:jc w:val="center"/>
            <w:rPr>
              <w:rFonts w:ascii="Calibri" w:eastAsia="Arial Unicode MS" w:hAnsi="Calibri" w:cs="Arial"/>
              <w:b/>
              <w:sz w:val="22"/>
              <w:szCs w:val="22"/>
              <w:lang w:val="es-MX"/>
            </w:rPr>
          </w:pPr>
        </w:p>
      </w:tc>
    </w:tr>
  </w:tbl>
  <w:p w14:paraId="50C1EF9F" w14:textId="77777777" w:rsidR="00C753DA" w:rsidRPr="000A5357" w:rsidRDefault="00C753DA" w:rsidP="009C528A">
    <w:pPr>
      <w:pBdr>
        <w:bottom w:val="single" w:sz="4" w:space="1" w:color="auto"/>
      </w:pBdr>
      <w:tabs>
        <w:tab w:val="right" w:pos="9923"/>
      </w:tabs>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F220FA"/>
    <w:lvl w:ilvl="0">
      <w:start w:val="1"/>
      <w:numFmt w:val="bullet"/>
      <w:pStyle w:val="Listaconvietas"/>
      <w:lvlText w:val=""/>
      <w:lvlJc w:val="left"/>
      <w:pPr>
        <w:tabs>
          <w:tab w:val="num" w:pos="2572"/>
        </w:tabs>
        <w:ind w:left="2572" w:hanging="360"/>
      </w:pPr>
      <w:rPr>
        <w:rFonts w:ascii="Symbol" w:hAnsi="Symbol" w:hint="default"/>
      </w:rPr>
    </w:lvl>
  </w:abstractNum>
  <w:abstractNum w:abstractNumId="1" w15:restartNumberingAfterBreak="0">
    <w:nsid w:val="FFFFFFFB"/>
    <w:multiLevelType w:val="multilevel"/>
    <w:tmpl w:val="B89CB0A8"/>
    <w:lvl w:ilvl="0">
      <w:start w:val="1"/>
      <w:numFmt w:val="decimal"/>
      <w:pStyle w:val="Estilo1"/>
      <w:lvlText w:val="%1."/>
      <w:legacy w:legacy="1" w:legacySpace="144" w:legacyIndent="0"/>
      <w:lvlJc w:val="left"/>
    </w:lvl>
    <w:lvl w:ilvl="1">
      <w:start w:val="1"/>
      <w:numFmt w:val="decimal"/>
      <w:pStyle w:val="Estilo3"/>
      <w:lvlText w:val="%1.%2"/>
      <w:legacy w:legacy="1" w:legacySpace="144" w:legacyIndent="0"/>
      <w:lvlJc w:val="left"/>
      <w:rPr>
        <w:b/>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1F40D17"/>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7838E0"/>
    <w:multiLevelType w:val="hybridMultilevel"/>
    <w:tmpl w:val="3E4E8C5E"/>
    <w:lvl w:ilvl="0" w:tplc="400A0001">
      <w:start w:val="1"/>
      <w:numFmt w:val="bullet"/>
      <w:lvlText w:val=""/>
      <w:lvlJc w:val="left"/>
      <w:pPr>
        <w:ind w:left="724" w:hanging="360"/>
      </w:pPr>
      <w:rPr>
        <w:rFonts w:ascii="Symbol" w:hAnsi="Symbol" w:hint="default"/>
      </w:rPr>
    </w:lvl>
    <w:lvl w:ilvl="1" w:tplc="400A0003" w:tentative="1">
      <w:start w:val="1"/>
      <w:numFmt w:val="bullet"/>
      <w:lvlText w:val="o"/>
      <w:lvlJc w:val="left"/>
      <w:pPr>
        <w:ind w:left="1444" w:hanging="360"/>
      </w:pPr>
      <w:rPr>
        <w:rFonts w:ascii="Courier New" w:hAnsi="Courier New" w:cs="Courier New" w:hint="default"/>
      </w:rPr>
    </w:lvl>
    <w:lvl w:ilvl="2" w:tplc="400A0005" w:tentative="1">
      <w:start w:val="1"/>
      <w:numFmt w:val="bullet"/>
      <w:lvlText w:val=""/>
      <w:lvlJc w:val="left"/>
      <w:pPr>
        <w:ind w:left="2164" w:hanging="360"/>
      </w:pPr>
      <w:rPr>
        <w:rFonts w:ascii="Wingdings" w:hAnsi="Wingdings" w:hint="default"/>
      </w:rPr>
    </w:lvl>
    <w:lvl w:ilvl="3" w:tplc="400A0001" w:tentative="1">
      <w:start w:val="1"/>
      <w:numFmt w:val="bullet"/>
      <w:lvlText w:val=""/>
      <w:lvlJc w:val="left"/>
      <w:pPr>
        <w:ind w:left="2884" w:hanging="360"/>
      </w:pPr>
      <w:rPr>
        <w:rFonts w:ascii="Symbol" w:hAnsi="Symbol" w:hint="default"/>
      </w:rPr>
    </w:lvl>
    <w:lvl w:ilvl="4" w:tplc="400A0003" w:tentative="1">
      <w:start w:val="1"/>
      <w:numFmt w:val="bullet"/>
      <w:lvlText w:val="o"/>
      <w:lvlJc w:val="left"/>
      <w:pPr>
        <w:ind w:left="3604" w:hanging="360"/>
      </w:pPr>
      <w:rPr>
        <w:rFonts w:ascii="Courier New" w:hAnsi="Courier New" w:cs="Courier New" w:hint="default"/>
      </w:rPr>
    </w:lvl>
    <w:lvl w:ilvl="5" w:tplc="400A0005" w:tentative="1">
      <w:start w:val="1"/>
      <w:numFmt w:val="bullet"/>
      <w:lvlText w:val=""/>
      <w:lvlJc w:val="left"/>
      <w:pPr>
        <w:ind w:left="4324" w:hanging="360"/>
      </w:pPr>
      <w:rPr>
        <w:rFonts w:ascii="Wingdings" w:hAnsi="Wingdings" w:hint="default"/>
      </w:rPr>
    </w:lvl>
    <w:lvl w:ilvl="6" w:tplc="400A0001" w:tentative="1">
      <w:start w:val="1"/>
      <w:numFmt w:val="bullet"/>
      <w:lvlText w:val=""/>
      <w:lvlJc w:val="left"/>
      <w:pPr>
        <w:ind w:left="5044" w:hanging="360"/>
      </w:pPr>
      <w:rPr>
        <w:rFonts w:ascii="Symbol" w:hAnsi="Symbol" w:hint="default"/>
      </w:rPr>
    </w:lvl>
    <w:lvl w:ilvl="7" w:tplc="400A0003" w:tentative="1">
      <w:start w:val="1"/>
      <w:numFmt w:val="bullet"/>
      <w:lvlText w:val="o"/>
      <w:lvlJc w:val="left"/>
      <w:pPr>
        <w:ind w:left="5764" w:hanging="360"/>
      </w:pPr>
      <w:rPr>
        <w:rFonts w:ascii="Courier New" w:hAnsi="Courier New" w:cs="Courier New" w:hint="default"/>
      </w:rPr>
    </w:lvl>
    <w:lvl w:ilvl="8" w:tplc="400A0005" w:tentative="1">
      <w:start w:val="1"/>
      <w:numFmt w:val="bullet"/>
      <w:lvlText w:val=""/>
      <w:lvlJc w:val="left"/>
      <w:pPr>
        <w:ind w:left="6484" w:hanging="360"/>
      </w:pPr>
      <w:rPr>
        <w:rFonts w:ascii="Wingdings" w:hAnsi="Wingdings" w:hint="default"/>
      </w:rPr>
    </w:lvl>
  </w:abstractNum>
  <w:abstractNum w:abstractNumId="4" w15:restartNumberingAfterBreak="0">
    <w:nsid w:val="0C1066C9"/>
    <w:multiLevelType w:val="multilevel"/>
    <w:tmpl w:val="D8B05D76"/>
    <w:lvl w:ilvl="0">
      <w:start w:val="1"/>
      <w:numFmt w:val="decimal"/>
      <w:pStyle w:val="A1"/>
      <w:lvlText w:val="%1."/>
      <w:lvlJc w:val="left"/>
      <w:pPr>
        <w:ind w:left="0" w:firstLine="0"/>
      </w:pPr>
      <w:rPr>
        <w:rFonts w:hint="default"/>
      </w:rPr>
    </w:lvl>
    <w:lvl w:ilvl="1">
      <w:start w:val="1"/>
      <w:numFmt w:val="decimal"/>
      <w:pStyle w:val="A2"/>
      <w:lvlText w:val="%1.%2."/>
      <w:lvlJc w:val="left"/>
      <w:pPr>
        <w:ind w:left="0" w:firstLine="0"/>
      </w:pPr>
      <w:rPr>
        <w:rFonts w:hint="default"/>
      </w:rPr>
    </w:lvl>
    <w:lvl w:ilvl="2">
      <w:start w:val="1"/>
      <w:numFmt w:val="decimal"/>
      <w:pStyle w:val="A3"/>
      <w:lvlText w:val="%1.%2.%3."/>
      <w:lvlJc w:val="left"/>
      <w:pPr>
        <w:tabs>
          <w:tab w:val="num" w:pos="720"/>
        </w:tabs>
        <w:ind w:left="0" w:firstLine="0"/>
      </w:pPr>
      <w:rPr>
        <w:rFonts w:hint="default"/>
      </w:rPr>
    </w:lvl>
    <w:lvl w:ilvl="3">
      <w:start w:val="1"/>
      <w:numFmt w:val="decimal"/>
      <w:lvlText w:val="%1.%2.%3.%4."/>
      <w:lvlJc w:val="left"/>
      <w:pPr>
        <w:tabs>
          <w:tab w:val="num" w:pos="2921"/>
        </w:tabs>
        <w:ind w:left="1844" w:firstLine="0"/>
      </w:pPr>
      <w:rPr>
        <w:rFonts w:hint="default"/>
      </w:rPr>
    </w:lvl>
    <w:lvl w:ilvl="4">
      <w:start w:val="1"/>
      <w:numFmt w:val="decimal"/>
      <w:lvlText w:val="%1.%2.%3.%4.%5."/>
      <w:lvlJc w:val="left"/>
      <w:pPr>
        <w:tabs>
          <w:tab w:val="num" w:pos="1440"/>
        </w:tabs>
        <w:ind w:left="0" w:firstLine="0"/>
      </w:pPr>
      <w:rPr>
        <w:rFonts w:hint="default"/>
      </w:rPr>
    </w:lvl>
    <w:lvl w:ilvl="5">
      <w:start w:val="1"/>
      <w:numFmt w:val="decimal"/>
      <w:lvlText w:val="%1.%2.%3.%4.%5.%6."/>
      <w:lvlJc w:val="left"/>
      <w:pPr>
        <w:tabs>
          <w:tab w:val="num" w:pos="1797"/>
        </w:tabs>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tabs>
          <w:tab w:val="num" w:pos="2880"/>
        </w:tabs>
        <w:ind w:left="4320" w:hanging="1440"/>
      </w:pPr>
      <w:rPr>
        <w:rFonts w:hint="default"/>
      </w:rPr>
    </w:lvl>
  </w:abstractNum>
  <w:abstractNum w:abstractNumId="5" w15:restartNumberingAfterBreak="0">
    <w:nsid w:val="0FB70E27"/>
    <w:multiLevelType w:val="hybridMultilevel"/>
    <w:tmpl w:val="5E8448E8"/>
    <w:lvl w:ilvl="0" w:tplc="FFFFFFFF">
      <w:start w:val="1"/>
      <w:numFmt w:val="decimal"/>
      <w:pStyle w:val="StyleHeading1Before0ptAfter0pt"/>
      <w:lvlText w:val="%1."/>
      <w:lvlJc w:val="left"/>
      <w:pPr>
        <w:tabs>
          <w:tab w:val="num" w:pos="360"/>
        </w:tabs>
        <w:ind w:left="360" w:hanging="360"/>
      </w:pPr>
      <w:rPr>
        <w:rFonts w:hint="default"/>
        <w:b/>
        <w:color w:val="auto"/>
        <w:sz w:val="22"/>
        <w:szCs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33223D7"/>
    <w:multiLevelType w:val="hybridMultilevel"/>
    <w:tmpl w:val="D76A76C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5691EA3"/>
    <w:multiLevelType w:val="hybridMultilevel"/>
    <w:tmpl w:val="585E754E"/>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158B28B4"/>
    <w:multiLevelType w:val="multilevel"/>
    <w:tmpl w:val="A8E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F22C2F"/>
    <w:multiLevelType w:val="hybridMultilevel"/>
    <w:tmpl w:val="79E269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6086DB3"/>
    <w:multiLevelType w:val="hybridMultilevel"/>
    <w:tmpl w:val="762ABF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161C5B8A"/>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4" w15:restartNumberingAfterBreak="0">
    <w:nsid w:val="1A1005A2"/>
    <w:multiLevelType w:val="multilevel"/>
    <w:tmpl w:val="660C38E0"/>
    <w:lvl w:ilvl="0">
      <w:start w:val="1"/>
      <w:numFmt w:val="decimal"/>
      <w:lvlText w:val="%1."/>
      <w:lvlJc w:val="left"/>
      <w:pPr>
        <w:ind w:left="679" w:hanging="360"/>
      </w:pPr>
      <w:rPr>
        <w:rFonts w:hint="default"/>
        <w:b/>
        <w:bCs/>
      </w:rPr>
    </w:lvl>
    <w:lvl w:ilvl="1">
      <w:start w:val="1"/>
      <w:numFmt w:val="decimal"/>
      <w:isLgl/>
      <w:lvlText w:val="%1.%2"/>
      <w:lvlJc w:val="left"/>
      <w:pPr>
        <w:ind w:left="679" w:hanging="360"/>
      </w:pPr>
      <w:rPr>
        <w:rFonts w:hint="default"/>
        <w:b/>
        <w:bCs/>
      </w:rPr>
    </w:lvl>
    <w:lvl w:ilvl="2">
      <w:start w:val="1"/>
      <w:numFmt w:val="decimal"/>
      <w:isLgl/>
      <w:lvlText w:val="%1.%2.%3"/>
      <w:lvlJc w:val="left"/>
      <w:pPr>
        <w:ind w:left="1039" w:hanging="720"/>
      </w:pPr>
      <w:rPr>
        <w:rFonts w:hint="default"/>
      </w:rPr>
    </w:lvl>
    <w:lvl w:ilvl="3">
      <w:start w:val="1"/>
      <w:numFmt w:val="decimal"/>
      <w:isLgl/>
      <w:lvlText w:val="%1.%2.%3.%4"/>
      <w:lvlJc w:val="left"/>
      <w:pPr>
        <w:ind w:left="1399" w:hanging="1080"/>
      </w:pPr>
      <w:rPr>
        <w:rFonts w:hint="default"/>
      </w:rPr>
    </w:lvl>
    <w:lvl w:ilvl="4">
      <w:start w:val="1"/>
      <w:numFmt w:val="decimal"/>
      <w:isLgl/>
      <w:lvlText w:val="%1.%2.%3.%4.%5"/>
      <w:lvlJc w:val="left"/>
      <w:pPr>
        <w:ind w:left="1399" w:hanging="1080"/>
      </w:pPr>
      <w:rPr>
        <w:rFonts w:hint="default"/>
      </w:rPr>
    </w:lvl>
    <w:lvl w:ilvl="5">
      <w:start w:val="1"/>
      <w:numFmt w:val="decimal"/>
      <w:isLgl/>
      <w:lvlText w:val="%1.%2.%3.%4.%5.%6"/>
      <w:lvlJc w:val="left"/>
      <w:pPr>
        <w:ind w:left="1759" w:hanging="1440"/>
      </w:pPr>
      <w:rPr>
        <w:rFonts w:hint="default"/>
      </w:rPr>
    </w:lvl>
    <w:lvl w:ilvl="6">
      <w:start w:val="1"/>
      <w:numFmt w:val="decimal"/>
      <w:isLgl/>
      <w:lvlText w:val="%1.%2.%3.%4.%5.%6.%7"/>
      <w:lvlJc w:val="left"/>
      <w:pPr>
        <w:ind w:left="1759" w:hanging="1440"/>
      </w:pPr>
      <w:rPr>
        <w:rFonts w:hint="default"/>
      </w:rPr>
    </w:lvl>
    <w:lvl w:ilvl="7">
      <w:start w:val="1"/>
      <w:numFmt w:val="decimal"/>
      <w:isLgl/>
      <w:lvlText w:val="%1.%2.%3.%4.%5.%6.%7.%8"/>
      <w:lvlJc w:val="left"/>
      <w:pPr>
        <w:ind w:left="2119" w:hanging="1800"/>
      </w:pPr>
      <w:rPr>
        <w:rFonts w:hint="default"/>
      </w:rPr>
    </w:lvl>
    <w:lvl w:ilvl="8">
      <w:start w:val="1"/>
      <w:numFmt w:val="decimal"/>
      <w:isLgl/>
      <w:lvlText w:val="%1.%2.%3.%4.%5.%6.%7.%8.%9"/>
      <w:lvlJc w:val="left"/>
      <w:pPr>
        <w:ind w:left="2119" w:hanging="1800"/>
      </w:pPr>
      <w:rPr>
        <w:rFonts w:hint="default"/>
      </w:rPr>
    </w:lvl>
  </w:abstractNum>
  <w:abstractNum w:abstractNumId="15" w15:restartNumberingAfterBreak="0">
    <w:nsid w:val="1D700E81"/>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0A047E"/>
    <w:multiLevelType w:val="hybridMultilevel"/>
    <w:tmpl w:val="50703418"/>
    <w:lvl w:ilvl="0" w:tplc="FC88B940">
      <w:start w:val="1"/>
      <w:numFmt w:val="decimal"/>
      <w:pStyle w:val="subt"/>
      <w:lvlText w:val="%1."/>
      <w:lvlJc w:val="left"/>
      <w:pPr>
        <w:ind w:left="720" w:hanging="360"/>
      </w:pPr>
      <w:rPr>
        <w:rFonts w:ascii="Arial" w:hAnsi="Arial" w:cs="Arial" w:hint="default"/>
        <w:b/>
        <w:sz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230D5F68"/>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1F67C6"/>
    <w:multiLevelType w:val="hybridMultilevel"/>
    <w:tmpl w:val="CDC0CE54"/>
    <w:lvl w:ilvl="0" w:tplc="F8E62C00">
      <w:start w:val="1"/>
      <w:numFmt w:val="lowerLetter"/>
      <w:lvlText w:val="%1)"/>
      <w:lvlJc w:val="left"/>
      <w:pPr>
        <w:tabs>
          <w:tab w:val="num" w:pos="360"/>
        </w:tabs>
        <w:ind w:left="360" w:hanging="360"/>
      </w:pPr>
      <w:rPr>
        <w:rFonts w:hint="default"/>
        <w:b w:val="0"/>
      </w:rPr>
    </w:lvl>
    <w:lvl w:ilvl="1" w:tplc="5B5E95A4" w:tentative="1">
      <w:start w:val="1"/>
      <w:numFmt w:val="lowerLetter"/>
      <w:lvlText w:val="%2."/>
      <w:lvlJc w:val="left"/>
      <w:pPr>
        <w:tabs>
          <w:tab w:val="num" w:pos="1080"/>
        </w:tabs>
        <w:ind w:left="1080" w:hanging="360"/>
      </w:pPr>
    </w:lvl>
    <w:lvl w:ilvl="2" w:tplc="307C7AB4" w:tentative="1">
      <w:start w:val="1"/>
      <w:numFmt w:val="lowerRoman"/>
      <w:lvlText w:val="%3."/>
      <w:lvlJc w:val="right"/>
      <w:pPr>
        <w:tabs>
          <w:tab w:val="num" w:pos="1800"/>
        </w:tabs>
        <w:ind w:left="1800" w:hanging="180"/>
      </w:pPr>
    </w:lvl>
    <w:lvl w:ilvl="3" w:tplc="EE086AF4" w:tentative="1">
      <w:start w:val="1"/>
      <w:numFmt w:val="decimal"/>
      <w:lvlText w:val="%4."/>
      <w:lvlJc w:val="left"/>
      <w:pPr>
        <w:tabs>
          <w:tab w:val="num" w:pos="2520"/>
        </w:tabs>
        <w:ind w:left="2520" w:hanging="360"/>
      </w:pPr>
    </w:lvl>
    <w:lvl w:ilvl="4" w:tplc="928680D0" w:tentative="1">
      <w:start w:val="1"/>
      <w:numFmt w:val="lowerLetter"/>
      <w:lvlText w:val="%5."/>
      <w:lvlJc w:val="left"/>
      <w:pPr>
        <w:tabs>
          <w:tab w:val="num" w:pos="3240"/>
        </w:tabs>
        <w:ind w:left="3240" w:hanging="360"/>
      </w:pPr>
    </w:lvl>
    <w:lvl w:ilvl="5" w:tplc="20C46400" w:tentative="1">
      <w:start w:val="1"/>
      <w:numFmt w:val="lowerRoman"/>
      <w:lvlText w:val="%6."/>
      <w:lvlJc w:val="right"/>
      <w:pPr>
        <w:tabs>
          <w:tab w:val="num" w:pos="3960"/>
        </w:tabs>
        <w:ind w:left="3960" w:hanging="180"/>
      </w:pPr>
    </w:lvl>
    <w:lvl w:ilvl="6" w:tplc="D2D60ADE" w:tentative="1">
      <w:start w:val="1"/>
      <w:numFmt w:val="decimal"/>
      <w:lvlText w:val="%7."/>
      <w:lvlJc w:val="left"/>
      <w:pPr>
        <w:tabs>
          <w:tab w:val="num" w:pos="4680"/>
        </w:tabs>
        <w:ind w:left="4680" w:hanging="360"/>
      </w:pPr>
    </w:lvl>
    <w:lvl w:ilvl="7" w:tplc="5FCA64FE" w:tentative="1">
      <w:start w:val="1"/>
      <w:numFmt w:val="lowerLetter"/>
      <w:lvlText w:val="%8."/>
      <w:lvlJc w:val="left"/>
      <w:pPr>
        <w:tabs>
          <w:tab w:val="num" w:pos="5400"/>
        </w:tabs>
        <w:ind w:left="5400" w:hanging="360"/>
      </w:pPr>
    </w:lvl>
    <w:lvl w:ilvl="8" w:tplc="FD684C6E" w:tentative="1">
      <w:start w:val="1"/>
      <w:numFmt w:val="lowerRoman"/>
      <w:lvlText w:val="%9."/>
      <w:lvlJc w:val="right"/>
      <w:pPr>
        <w:tabs>
          <w:tab w:val="num" w:pos="6120"/>
        </w:tabs>
        <w:ind w:left="6120" w:hanging="180"/>
      </w:pPr>
    </w:lvl>
  </w:abstractNum>
  <w:abstractNum w:abstractNumId="19" w15:restartNumberingAfterBreak="0">
    <w:nsid w:val="2EE67AE9"/>
    <w:multiLevelType w:val="hybridMultilevel"/>
    <w:tmpl w:val="670EDD4E"/>
    <w:lvl w:ilvl="0" w:tplc="FFFFFFFF">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EB172D"/>
    <w:multiLevelType w:val="multilevel"/>
    <w:tmpl w:val="44F245E6"/>
    <w:styleLink w:val="Listaactual1"/>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ind w:left="1440" w:hanging="360"/>
      </w:pPr>
      <w:rPr>
        <w:rFonts w:hint="default"/>
      </w:r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1" w15:restartNumberingAfterBreak="0">
    <w:nsid w:val="30A612E6"/>
    <w:multiLevelType w:val="hybridMultilevel"/>
    <w:tmpl w:val="6012EFD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426B44E1"/>
    <w:multiLevelType w:val="multilevel"/>
    <w:tmpl w:val="0C0A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7B7386"/>
    <w:multiLevelType w:val="hybridMultilevel"/>
    <w:tmpl w:val="615EEFB0"/>
    <w:lvl w:ilvl="0" w:tplc="400A0009">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48DE2B20"/>
    <w:multiLevelType w:val="hybridMultilevel"/>
    <w:tmpl w:val="67CED91C"/>
    <w:lvl w:ilvl="0" w:tplc="400A000B">
      <w:start w:val="1"/>
      <w:numFmt w:val="bullet"/>
      <w:lvlText w:val=""/>
      <w:lvlJc w:val="left"/>
      <w:pPr>
        <w:ind w:left="720" w:hanging="360"/>
      </w:pPr>
      <w:rPr>
        <w:rFonts w:ascii="Wingdings" w:hAnsi="Wingdings" w:hint="default"/>
      </w:rPr>
    </w:lvl>
    <w:lvl w:ilvl="1" w:tplc="A94A0BEE">
      <w:numFmt w:val="bullet"/>
      <w:lvlText w:val="•"/>
      <w:lvlJc w:val="left"/>
      <w:pPr>
        <w:ind w:left="1788" w:hanging="708"/>
      </w:pPr>
      <w:rPr>
        <w:rFonts w:ascii="Arial" w:eastAsia="Tahoma" w:hAnsi="Arial" w:cs="Arial"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5" w15:restartNumberingAfterBreak="0">
    <w:nsid w:val="49B318F4"/>
    <w:multiLevelType w:val="hybridMultilevel"/>
    <w:tmpl w:val="D6D4439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4A446217"/>
    <w:multiLevelType w:val="hybridMultilevel"/>
    <w:tmpl w:val="D13CA0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4CF35229"/>
    <w:multiLevelType w:val="hybridMultilevel"/>
    <w:tmpl w:val="052A852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8" w15:restartNumberingAfterBreak="0">
    <w:nsid w:val="526D56A4"/>
    <w:multiLevelType w:val="multilevel"/>
    <w:tmpl w:val="0A140130"/>
    <w:lvl w:ilvl="0">
      <w:start w:val="1"/>
      <w:numFmt w:val="decimal"/>
      <w:pStyle w:val="PCEIA1"/>
      <w:lvlText w:val="%1."/>
      <w:lvlJc w:val="left"/>
      <w:pPr>
        <w:tabs>
          <w:tab w:val="num" w:pos="432"/>
        </w:tabs>
        <w:ind w:left="432" w:hanging="432"/>
      </w:pPr>
      <w:rPr>
        <w:rFonts w:ascii="Tahoma" w:hAnsi="Tahoma" w:hint="default"/>
        <w:b/>
        <w:i w:val="0"/>
        <w:sz w:val="20"/>
      </w:rPr>
    </w:lvl>
    <w:lvl w:ilvl="1">
      <w:start w:val="1"/>
      <w:numFmt w:val="decimal"/>
      <w:pStyle w:val="PCEIA2"/>
      <w:lvlText w:val="%1.%2"/>
      <w:lvlJc w:val="left"/>
      <w:pPr>
        <w:tabs>
          <w:tab w:val="num" w:pos="576"/>
        </w:tabs>
        <w:ind w:left="576" w:hanging="576"/>
      </w:pPr>
      <w:rPr>
        <w:rFonts w:ascii="Tahoma" w:hAnsi="Tahoma" w:hint="default"/>
        <w:b/>
        <w:i w:val="0"/>
        <w:sz w:val="20"/>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2" w:hanging="864"/>
      </w:pPr>
      <w:rPr>
        <w:rFonts w:hint="default"/>
      </w:rPr>
    </w:lvl>
    <w:lvl w:ilvl="4">
      <w:numFmt w:val="none"/>
      <w:lvlText w:val=""/>
      <w:lvlJc w:val="left"/>
      <w:pPr>
        <w:tabs>
          <w:tab w:val="num" w:pos="0"/>
        </w:tabs>
        <w:ind w:left="0" w:firstLine="0"/>
      </w:pPr>
      <w:rPr>
        <w:rFonts w:hint="default"/>
      </w:rPr>
    </w:lvl>
    <w:lvl w:ilvl="5">
      <w:numFmt w:val="none"/>
      <w:lvlText w:val=""/>
      <w:lvlJc w:val="left"/>
      <w:pPr>
        <w:tabs>
          <w:tab w:val="num" w:pos="0"/>
        </w:tabs>
        <w:ind w:left="0" w:firstLine="0"/>
      </w:pPr>
      <w:rPr>
        <w:rFonts w:hint="default"/>
      </w:rPr>
    </w:lvl>
    <w:lvl w:ilvl="6">
      <w:numFmt w:val="none"/>
      <w:lvlText w:val=""/>
      <w:lvlJc w:val="left"/>
      <w:pPr>
        <w:tabs>
          <w:tab w:val="num" w:pos="0"/>
        </w:tabs>
        <w:ind w:left="0" w:firstLine="0"/>
      </w:pPr>
      <w:rPr>
        <w:rFonts w:hint="default"/>
      </w:rPr>
    </w:lvl>
    <w:lvl w:ilvl="7">
      <w:numFmt w:val="none"/>
      <w:lvlText w:val=""/>
      <w:lvlJc w:val="left"/>
      <w:pPr>
        <w:tabs>
          <w:tab w:val="num" w:pos="0"/>
        </w:tabs>
        <w:ind w:left="0" w:firstLine="0"/>
      </w:pPr>
      <w:rPr>
        <w:rFonts w:hint="default"/>
      </w:rPr>
    </w:lvl>
    <w:lvl w:ilvl="8">
      <w:numFmt w:val="none"/>
      <w:lvlText w:val=""/>
      <w:lvlJc w:val="left"/>
      <w:pPr>
        <w:tabs>
          <w:tab w:val="num" w:pos="0"/>
        </w:tabs>
        <w:ind w:left="0" w:firstLine="0"/>
      </w:pPr>
      <w:rPr>
        <w:rFonts w:hint="default"/>
      </w:rPr>
    </w:lvl>
  </w:abstractNum>
  <w:abstractNum w:abstractNumId="29" w15:restartNumberingAfterBreak="0">
    <w:nsid w:val="53187791"/>
    <w:multiLevelType w:val="multilevel"/>
    <w:tmpl w:val="AF086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F1EFB"/>
    <w:multiLevelType w:val="hybridMultilevel"/>
    <w:tmpl w:val="C2DC0B68"/>
    <w:lvl w:ilvl="0" w:tplc="FFFFFFFF">
      <w:start w:val="1"/>
      <w:numFmt w:val="lowerLetter"/>
      <w:lvlText w:val="%1)"/>
      <w:lvlJc w:val="left"/>
      <w:pPr>
        <w:ind w:left="420" w:hanging="360"/>
      </w:pPr>
      <w:rPr>
        <w:rFonts w:hint="default"/>
        <w:b/>
        <w:bCs/>
        <w:lang w:val="es-E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1" w15:restartNumberingAfterBreak="0">
    <w:nsid w:val="5C683FA4"/>
    <w:multiLevelType w:val="multilevel"/>
    <w:tmpl w:val="5DDE6020"/>
    <w:lvl w:ilvl="0">
      <w:numFmt w:val="bullet"/>
      <w:lvlText w:val=""/>
      <w:lvlJc w:val="left"/>
      <w:pPr>
        <w:ind w:left="360"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1FB189F"/>
    <w:multiLevelType w:val="hybridMultilevel"/>
    <w:tmpl w:val="2F8200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C053BE5"/>
    <w:multiLevelType w:val="hybridMultilevel"/>
    <w:tmpl w:val="FCBC6010"/>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750222FC"/>
    <w:multiLevelType w:val="hybridMultilevel"/>
    <w:tmpl w:val="A678E8F4"/>
    <w:lvl w:ilvl="0" w:tplc="DD9E7F5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7037E19"/>
    <w:multiLevelType w:val="multilevel"/>
    <w:tmpl w:val="A01A89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B39183F"/>
    <w:multiLevelType w:val="hybridMultilevel"/>
    <w:tmpl w:val="ADF28BE0"/>
    <w:lvl w:ilvl="0" w:tplc="FFFFFFFF">
      <w:start w:val="1"/>
      <w:numFmt w:val="lowerLetter"/>
      <w:lvlText w:val="%1)"/>
      <w:lvlJc w:val="left"/>
      <w:pPr>
        <w:ind w:left="420" w:hanging="360"/>
      </w:pPr>
      <w:rPr>
        <w:rFonts w:hint="default"/>
        <w:b/>
        <w:bCs/>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7" w15:restartNumberingAfterBreak="0">
    <w:nsid w:val="7B983747"/>
    <w:multiLevelType w:val="hybridMultilevel"/>
    <w:tmpl w:val="E4AE65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600987143">
    <w:abstractNumId w:val="18"/>
  </w:num>
  <w:num w:numId="2" w16cid:durableId="1839615736">
    <w:abstractNumId w:val="2"/>
  </w:num>
  <w:num w:numId="3" w16cid:durableId="298539905">
    <w:abstractNumId w:val="10"/>
  </w:num>
  <w:num w:numId="4" w16cid:durableId="1064639067">
    <w:abstractNumId w:val="37"/>
  </w:num>
  <w:num w:numId="5" w16cid:durableId="522982192">
    <w:abstractNumId w:val="32"/>
  </w:num>
  <w:num w:numId="6" w16cid:durableId="109516132">
    <w:abstractNumId w:val="34"/>
  </w:num>
  <w:num w:numId="7" w16cid:durableId="634025490">
    <w:abstractNumId w:val="7"/>
  </w:num>
  <w:num w:numId="8" w16cid:durableId="167134886">
    <w:abstractNumId w:val="23"/>
  </w:num>
  <w:num w:numId="9" w16cid:durableId="191576328">
    <w:abstractNumId w:val="26"/>
  </w:num>
  <w:num w:numId="10" w16cid:durableId="685788891">
    <w:abstractNumId w:val="13"/>
  </w:num>
  <w:num w:numId="11" w16cid:durableId="77677733">
    <w:abstractNumId w:val="6"/>
  </w:num>
  <w:num w:numId="12" w16cid:durableId="979579533">
    <w:abstractNumId w:val="1"/>
  </w:num>
  <w:num w:numId="13" w16cid:durableId="1151018329">
    <w:abstractNumId w:val="16"/>
  </w:num>
  <w:num w:numId="14" w16cid:durableId="464659160">
    <w:abstractNumId w:val="5"/>
  </w:num>
  <w:num w:numId="15" w16cid:durableId="1694916831">
    <w:abstractNumId w:val="0"/>
  </w:num>
  <w:num w:numId="16" w16cid:durableId="418328365">
    <w:abstractNumId w:val="28"/>
  </w:num>
  <w:num w:numId="17" w16cid:durableId="337779365">
    <w:abstractNumId w:val="4"/>
  </w:num>
  <w:num w:numId="18" w16cid:durableId="967203588">
    <w:abstractNumId w:val="22"/>
  </w:num>
  <w:num w:numId="19" w16cid:durableId="537552368">
    <w:abstractNumId w:val="20"/>
  </w:num>
  <w:num w:numId="20" w16cid:durableId="1985356945">
    <w:abstractNumId w:val="11"/>
  </w:num>
  <w:num w:numId="21" w16cid:durableId="466053435">
    <w:abstractNumId w:val="8"/>
  </w:num>
  <w:num w:numId="22" w16cid:durableId="1027096583">
    <w:abstractNumId w:val="14"/>
  </w:num>
  <w:num w:numId="23" w16cid:durableId="1540625611">
    <w:abstractNumId w:val="35"/>
  </w:num>
  <w:num w:numId="24" w16cid:durableId="1419786609">
    <w:abstractNumId w:val="36"/>
  </w:num>
  <w:num w:numId="25" w16cid:durableId="839391002">
    <w:abstractNumId w:val="30"/>
  </w:num>
  <w:num w:numId="26" w16cid:durableId="23799054">
    <w:abstractNumId w:val="24"/>
  </w:num>
  <w:num w:numId="27" w16cid:durableId="87390539">
    <w:abstractNumId w:val="12"/>
  </w:num>
  <w:num w:numId="28" w16cid:durableId="1855067136">
    <w:abstractNumId w:val="17"/>
  </w:num>
  <w:num w:numId="29" w16cid:durableId="576403439">
    <w:abstractNumId w:val="15"/>
  </w:num>
  <w:num w:numId="30" w16cid:durableId="317224456">
    <w:abstractNumId w:val="19"/>
  </w:num>
  <w:num w:numId="31" w16cid:durableId="897133135">
    <w:abstractNumId w:val="25"/>
  </w:num>
  <w:num w:numId="32" w16cid:durableId="787234799">
    <w:abstractNumId w:val="33"/>
  </w:num>
  <w:num w:numId="33" w16cid:durableId="6566485">
    <w:abstractNumId w:val="21"/>
  </w:num>
  <w:num w:numId="34" w16cid:durableId="2030061819">
    <w:abstractNumId w:val="27"/>
  </w:num>
  <w:num w:numId="35" w16cid:durableId="1685017309">
    <w:abstractNumId w:val="31"/>
  </w:num>
  <w:num w:numId="36" w16cid:durableId="1188450434">
    <w:abstractNumId w:val="9"/>
  </w:num>
  <w:num w:numId="37" w16cid:durableId="958757086">
    <w:abstractNumId w:val="29"/>
  </w:num>
  <w:num w:numId="38" w16cid:durableId="561527351">
    <w:abstractNumId w:val="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BD"/>
    <w:rsid w:val="000000D0"/>
    <w:rsid w:val="00001F85"/>
    <w:rsid w:val="000072EC"/>
    <w:rsid w:val="00010531"/>
    <w:rsid w:val="00011D4D"/>
    <w:rsid w:val="0001278B"/>
    <w:rsid w:val="0001471A"/>
    <w:rsid w:val="00015286"/>
    <w:rsid w:val="0001574B"/>
    <w:rsid w:val="000201DB"/>
    <w:rsid w:val="00023FB7"/>
    <w:rsid w:val="0002447E"/>
    <w:rsid w:val="00027769"/>
    <w:rsid w:val="000336DF"/>
    <w:rsid w:val="00034617"/>
    <w:rsid w:val="00037477"/>
    <w:rsid w:val="000425DF"/>
    <w:rsid w:val="00042913"/>
    <w:rsid w:val="00047A35"/>
    <w:rsid w:val="00050E81"/>
    <w:rsid w:val="00056B36"/>
    <w:rsid w:val="00062208"/>
    <w:rsid w:val="000643DE"/>
    <w:rsid w:val="000728F3"/>
    <w:rsid w:val="00072FFA"/>
    <w:rsid w:val="00081572"/>
    <w:rsid w:val="00081BA4"/>
    <w:rsid w:val="00086067"/>
    <w:rsid w:val="00086419"/>
    <w:rsid w:val="000A3C2A"/>
    <w:rsid w:val="000A5357"/>
    <w:rsid w:val="000A5ED7"/>
    <w:rsid w:val="000B11E5"/>
    <w:rsid w:val="000B152C"/>
    <w:rsid w:val="000B30BD"/>
    <w:rsid w:val="000B4A6F"/>
    <w:rsid w:val="000B4FEF"/>
    <w:rsid w:val="000B7B52"/>
    <w:rsid w:val="000C19AD"/>
    <w:rsid w:val="000C3094"/>
    <w:rsid w:val="000C78DB"/>
    <w:rsid w:val="000D72F2"/>
    <w:rsid w:val="000F1E22"/>
    <w:rsid w:val="000F2477"/>
    <w:rsid w:val="000F4E7B"/>
    <w:rsid w:val="000F5D4B"/>
    <w:rsid w:val="0010037C"/>
    <w:rsid w:val="001019EA"/>
    <w:rsid w:val="001054A3"/>
    <w:rsid w:val="0010620B"/>
    <w:rsid w:val="001134C9"/>
    <w:rsid w:val="00113C70"/>
    <w:rsid w:val="00117B5B"/>
    <w:rsid w:val="00122F57"/>
    <w:rsid w:val="001251F5"/>
    <w:rsid w:val="00130764"/>
    <w:rsid w:val="0013740E"/>
    <w:rsid w:val="00140A59"/>
    <w:rsid w:val="00141FA9"/>
    <w:rsid w:val="001514BD"/>
    <w:rsid w:val="001516F2"/>
    <w:rsid w:val="00151BDB"/>
    <w:rsid w:val="00155FE9"/>
    <w:rsid w:val="00161712"/>
    <w:rsid w:val="001641AA"/>
    <w:rsid w:val="00166272"/>
    <w:rsid w:val="00172596"/>
    <w:rsid w:val="001777BA"/>
    <w:rsid w:val="00177A38"/>
    <w:rsid w:val="001823A9"/>
    <w:rsid w:val="00183015"/>
    <w:rsid w:val="00187CB5"/>
    <w:rsid w:val="001950EF"/>
    <w:rsid w:val="00195EF9"/>
    <w:rsid w:val="0019751B"/>
    <w:rsid w:val="001A028D"/>
    <w:rsid w:val="001A2055"/>
    <w:rsid w:val="001A5427"/>
    <w:rsid w:val="001B0557"/>
    <w:rsid w:val="001B099E"/>
    <w:rsid w:val="001B25B5"/>
    <w:rsid w:val="001C034C"/>
    <w:rsid w:val="001C1803"/>
    <w:rsid w:val="001C4D3B"/>
    <w:rsid w:val="001C4DD1"/>
    <w:rsid w:val="001C55C4"/>
    <w:rsid w:val="001D46A2"/>
    <w:rsid w:val="001E0A3F"/>
    <w:rsid w:val="001E4818"/>
    <w:rsid w:val="001E724F"/>
    <w:rsid w:val="001F1905"/>
    <w:rsid w:val="001F7DF9"/>
    <w:rsid w:val="00206115"/>
    <w:rsid w:val="00207022"/>
    <w:rsid w:val="00212695"/>
    <w:rsid w:val="00212AC5"/>
    <w:rsid w:val="002159DA"/>
    <w:rsid w:val="002220E2"/>
    <w:rsid w:val="00224C4B"/>
    <w:rsid w:val="0022653E"/>
    <w:rsid w:val="00227026"/>
    <w:rsid w:val="00227CD2"/>
    <w:rsid w:val="00232F50"/>
    <w:rsid w:val="002502EC"/>
    <w:rsid w:val="00251F76"/>
    <w:rsid w:val="002542A4"/>
    <w:rsid w:val="00255994"/>
    <w:rsid w:val="00255EA9"/>
    <w:rsid w:val="0025639A"/>
    <w:rsid w:val="00265365"/>
    <w:rsid w:val="0026567D"/>
    <w:rsid w:val="00265D1C"/>
    <w:rsid w:val="00270D9C"/>
    <w:rsid w:val="002715AE"/>
    <w:rsid w:val="002715BF"/>
    <w:rsid w:val="00273569"/>
    <w:rsid w:val="00275F9B"/>
    <w:rsid w:val="002820EE"/>
    <w:rsid w:val="00282563"/>
    <w:rsid w:val="0028318D"/>
    <w:rsid w:val="00287E6D"/>
    <w:rsid w:val="002931CE"/>
    <w:rsid w:val="00295F0D"/>
    <w:rsid w:val="002A6022"/>
    <w:rsid w:val="002B113B"/>
    <w:rsid w:val="002B1BC2"/>
    <w:rsid w:val="002B3098"/>
    <w:rsid w:val="002C537C"/>
    <w:rsid w:val="002C6609"/>
    <w:rsid w:val="002D0245"/>
    <w:rsid w:val="002D147B"/>
    <w:rsid w:val="002D7C3D"/>
    <w:rsid w:val="002D7D21"/>
    <w:rsid w:val="002E5957"/>
    <w:rsid w:val="002E64E7"/>
    <w:rsid w:val="002E66C7"/>
    <w:rsid w:val="002E7342"/>
    <w:rsid w:val="002F1E12"/>
    <w:rsid w:val="002F57F5"/>
    <w:rsid w:val="002F5A14"/>
    <w:rsid w:val="002F5AD0"/>
    <w:rsid w:val="00301B53"/>
    <w:rsid w:val="00306B75"/>
    <w:rsid w:val="003102D3"/>
    <w:rsid w:val="00313DD0"/>
    <w:rsid w:val="00330DAC"/>
    <w:rsid w:val="00334BBC"/>
    <w:rsid w:val="00335A4C"/>
    <w:rsid w:val="00337DFD"/>
    <w:rsid w:val="00340219"/>
    <w:rsid w:val="0035397A"/>
    <w:rsid w:val="003562A6"/>
    <w:rsid w:val="00361D75"/>
    <w:rsid w:val="003635A9"/>
    <w:rsid w:val="0036423C"/>
    <w:rsid w:val="00364565"/>
    <w:rsid w:val="00364A8C"/>
    <w:rsid w:val="00372495"/>
    <w:rsid w:val="00373BA2"/>
    <w:rsid w:val="00376420"/>
    <w:rsid w:val="00381921"/>
    <w:rsid w:val="00391498"/>
    <w:rsid w:val="00391A88"/>
    <w:rsid w:val="00394C2D"/>
    <w:rsid w:val="003A0C9B"/>
    <w:rsid w:val="003A7651"/>
    <w:rsid w:val="003A78B9"/>
    <w:rsid w:val="003B0A61"/>
    <w:rsid w:val="003B2326"/>
    <w:rsid w:val="003B249F"/>
    <w:rsid w:val="003B2841"/>
    <w:rsid w:val="003B472A"/>
    <w:rsid w:val="003B5682"/>
    <w:rsid w:val="003C1672"/>
    <w:rsid w:val="003C226A"/>
    <w:rsid w:val="003C2617"/>
    <w:rsid w:val="003C335C"/>
    <w:rsid w:val="003C3F1E"/>
    <w:rsid w:val="003C3F4B"/>
    <w:rsid w:val="003C77A4"/>
    <w:rsid w:val="003D3DE0"/>
    <w:rsid w:val="003D4827"/>
    <w:rsid w:val="003D5456"/>
    <w:rsid w:val="003D6468"/>
    <w:rsid w:val="003D78DD"/>
    <w:rsid w:val="003E600C"/>
    <w:rsid w:val="003E7612"/>
    <w:rsid w:val="003F26BE"/>
    <w:rsid w:val="003F341F"/>
    <w:rsid w:val="003F5A29"/>
    <w:rsid w:val="00401B9E"/>
    <w:rsid w:val="00401DF3"/>
    <w:rsid w:val="00403A07"/>
    <w:rsid w:val="004048D0"/>
    <w:rsid w:val="00404FC8"/>
    <w:rsid w:val="00411F93"/>
    <w:rsid w:val="00417E6F"/>
    <w:rsid w:val="00424CA9"/>
    <w:rsid w:val="00435063"/>
    <w:rsid w:val="0044066A"/>
    <w:rsid w:val="00443BF6"/>
    <w:rsid w:val="00444227"/>
    <w:rsid w:val="004502B9"/>
    <w:rsid w:val="00452FB8"/>
    <w:rsid w:val="00453303"/>
    <w:rsid w:val="00455F42"/>
    <w:rsid w:val="0046020F"/>
    <w:rsid w:val="00460B53"/>
    <w:rsid w:val="00462AF6"/>
    <w:rsid w:val="00465F59"/>
    <w:rsid w:val="004742D9"/>
    <w:rsid w:val="00476411"/>
    <w:rsid w:val="0048299B"/>
    <w:rsid w:val="00483E9D"/>
    <w:rsid w:val="004871A7"/>
    <w:rsid w:val="0048728B"/>
    <w:rsid w:val="0049281A"/>
    <w:rsid w:val="004949BE"/>
    <w:rsid w:val="00495286"/>
    <w:rsid w:val="00496043"/>
    <w:rsid w:val="004A318E"/>
    <w:rsid w:val="004B0138"/>
    <w:rsid w:val="004B0F56"/>
    <w:rsid w:val="004B1748"/>
    <w:rsid w:val="004B307E"/>
    <w:rsid w:val="004C0B1D"/>
    <w:rsid w:val="004C0E22"/>
    <w:rsid w:val="004C6126"/>
    <w:rsid w:val="004C6E2C"/>
    <w:rsid w:val="004C6F92"/>
    <w:rsid w:val="004D6334"/>
    <w:rsid w:val="004D6CAD"/>
    <w:rsid w:val="004D723B"/>
    <w:rsid w:val="004E0A5D"/>
    <w:rsid w:val="004E18E3"/>
    <w:rsid w:val="004E576D"/>
    <w:rsid w:val="00502B2E"/>
    <w:rsid w:val="00507B16"/>
    <w:rsid w:val="00511C17"/>
    <w:rsid w:val="0051263F"/>
    <w:rsid w:val="00513E97"/>
    <w:rsid w:val="005171A6"/>
    <w:rsid w:val="00521364"/>
    <w:rsid w:val="00522C29"/>
    <w:rsid w:val="00533CFD"/>
    <w:rsid w:val="00534235"/>
    <w:rsid w:val="00560BD4"/>
    <w:rsid w:val="005614A0"/>
    <w:rsid w:val="005636F2"/>
    <w:rsid w:val="00576B3D"/>
    <w:rsid w:val="00580494"/>
    <w:rsid w:val="00581B25"/>
    <w:rsid w:val="00585402"/>
    <w:rsid w:val="0058683A"/>
    <w:rsid w:val="0059144D"/>
    <w:rsid w:val="00591DE8"/>
    <w:rsid w:val="00593987"/>
    <w:rsid w:val="005967DD"/>
    <w:rsid w:val="005A5B6D"/>
    <w:rsid w:val="005A604A"/>
    <w:rsid w:val="005A6A6C"/>
    <w:rsid w:val="005A7821"/>
    <w:rsid w:val="005A7937"/>
    <w:rsid w:val="005B1F1D"/>
    <w:rsid w:val="005B59EC"/>
    <w:rsid w:val="005C4CC8"/>
    <w:rsid w:val="005C4D1F"/>
    <w:rsid w:val="005C554A"/>
    <w:rsid w:val="005C734B"/>
    <w:rsid w:val="005D0281"/>
    <w:rsid w:val="005E023C"/>
    <w:rsid w:val="005E3FAF"/>
    <w:rsid w:val="005E6758"/>
    <w:rsid w:val="005E6FE4"/>
    <w:rsid w:val="005E7CE9"/>
    <w:rsid w:val="005F22AD"/>
    <w:rsid w:val="005F2503"/>
    <w:rsid w:val="005F30ED"/>
    <w:rsid w:val="005F51AE"/>
    <w:rsid w:val="005F5322"/>
    <w:rsid w:val="005F71F8"/>
    <w:rsid w:val="005F7CB0"/>
    <w:rsid w:val="00602878"/>
    <w:rsid w:val="00602D99"/>
    <w:rsid w:val="00603817"/>
    <w:rsid w:val="006071B1"/>
    <w:rsid w:val="006076CD"/>
    <w:rsid w:val="00610DBB"/>
    <w:rsid w:val="0061782A"/>
    <w:rsid w:val="006232D2"/>
    <w:rsid w:val="00626795"/>
    <w:rsid w:val="00626869"/>
    <w:rsid w:val="00626A18"/>
    <w:rsid w:val="00635271"/>
    <w:rsid w:val="006421C1"/>
    <w:rsid w:val="00643C3D"/>
    <w:rsid w:val="0064519E"/>
    <w:rsid w:val="006468E6"/>
    <w:rsid w:val="00652872"/>
    <w:rsid w:val="00656DF1"/>
    <w:rsid w:val="00657034"/>
    <w:rsid w:val="00660AE9"/>
    <w:rsid w:val="0066541C"/>
    <w:rsid w:val="00670184"/>
    <w:rsid w:val="006702E9"/>
    <w:rsid w:val="006759F4"/>
    <w:rsid w:val="006825C8"/>
    <w:rsid w:val="00682B87"/>
    <w:rsid w:val="00682D72"/>
    <w:rsid w:val="00684292"/>
    <w:rsid w:val="00690084"/>
    <w:rsid w:val="00691D81"/>
    <w:rsid w:val="00694570"/>
    <w:rsid w:val="006A1D0F"/>
    <w:rsid w:val="006A33C2"/>
    <w:rsid w:val="006A6A7C"/>
    <w:rsid w:val="006B000E"/>
    <w:rsid w:val="006B39AC"/>
    <w:rsid w:val="006B5F02"/>
    <w:rsid w:val="006B7BB6"/>
    <w:rsid w:val="006C2A1C"/>
    <w:rsid w:val="006C2E73"/>
    <w:rsid w:val="006C3687"/>
    <w:rsid w:val="006C4C32"/>
    <w:rsid w:val="006C670B"/>
    <w:rsid w:val="006D2D3C"/>
    <w:rsid w:val="006D6D27"/>
    <w:rsid w:val="006D77A8"/>
    <w:rsid w:val="006E0FB6"/>
    <w:rsid w:val="006E5B6A"/>
    <w:rsid w:val="006E79A8"/>
    <w:rsid w:val="006F16AF"/>
    <w:rsid w:val="006F64A9"/>
    <w:rsid w:val="006F7049"/>
    <w:rsid w:val="007038A2"/>
    <w:rsid w:val="00705F4C"/>
    <w:rsid w:val="0071100C"/>
    <w:rsid w:val="00714F82"/>
    <w:rsid w:val="00715F12"/>
    <w:rsid w:val="00724583"/>
    <w:rsid w:val="00733372"/>
    <w:rsid w:val="0073628D"/>
    <w:rsid w:val="007406B3"/>
    <w:rsid w:val="007458CF"/>
    <w:rsid w:val="00745BEA"/>
    <w:rsid w:val="007560F5"/>
    <w:rsid w:val="00761106"/>
    <w:rsid w:val="007620D8"/>
    <w:rsid w:val="00764127"/>
    <w:rsid w:val="007652F4"/>
    <w:rsid w:val="00765F02"/>
    <w:rsid w:val="00770398"/>
    <w:rsid w:val="0077671D"/>
    <w:rsid w:val="00777C5B"/>
    <w:rsid w:val="00781323"/>
    <w:rsid w:val="00782709"/>
    <w:rsid w:val="007871C3"/>
    <w:rsid w:val="007939AB"/>
    <w:rsid w:val="00796960"/>
    <w:rsid w:val="007A69F6"/>
    <w:rsid w:val="007B58E5"/>
    <w:rsid w:val="007B6952"/>
    <w:rsid w:val="007B696A"/>
    <w:rsid w:val="007B745B"/>
    <w:rsid w:val="007D2109"/>
    <w:rsid w:val="007D4996"/>
    <w:rsid w:val="007D4EE4"/>
    <w:rsid w:val="007D6965"/>
    <w:rsid w:val="007E1626"/>
    <w:rsid w:val="007E22B7"/>
    <w:rsid w:val="007E2CDE"/>
    <w:rsid w:val="007E5661"/>
    <w:rsid w:val="007E58F6"/>
    <w:rsid w:val="007E6826"/>
    <w:rsid w:val="007F0184"/>
    <w:rsid w:val="007F2C28"/>
    <w:rsid w:val="00801E02"/>
    <w:rsid w:val="00803F24"/>
    <w:rsid w:val="00811FE2"/>
    <w:rsid w:val="008222D3"/>
    <w:rsid w:val="008359CF"/>
    <w:rsid w:val="00837326"/>
    <w:rsid w:val="00840535"/>
    <w:rsid w:val="00852672"/>
    <w:rsid w:val="00866B3A"/>
    <w:rsid w:val="00872611"/>
    <w:rsid w:val="00875193"/>
    <w:rsid w:val="00875995"/>
    <w:rsid w:val="00880F2E"/>
    <w:rsid w:val="00890998"/>
    <w:rsid w:val="00895BC7"/>
    <w:rsid w:val="00895D6B"/>
    <w:rsid w:val="008A65C1"/>
    <w:rsid w:val="008A7106"/>
    <w:rsid w:val="008B1D56"/>
    <w:rsid w:val="008B33D6"/>
    <w:rsid w:val="008B3D51"/>
    <w:rsid w:val="008B6745"/>
    <w:rsid w:val="008C06AD"/>
    <w:rsid w:val="008C0DE1"/>
    <w:rsid w:val="008C633E"/>
    <w:rsid w:val="008C76EE"/>
    <w:rsid w:val="008C777F"/>
    <w:rsid w:val="008E188F"/>
    <w:rsid w:val="008E1D2B"/>
    <w:rsid w:val="008E4A34"/>
    <w:rsid w:val="008E4E2F"/>
    <w:rsid w:val="008E6DE6"/>
    <w:rsid w:val="008E788F"/>
    <w:rsid w:val="008E789D"/>
    <w:rsid w:val="008F0421"/>
    <w:rsid w:val="008F18FF"/>
    <w:rsid w:val="008F72E8"/>
    <w:rsid w:val="00912EAB"/>
    <w:rsid w:val="009178C2"/>
    <w:rsid w:val="009255A8"/>
    <w:rsid w:val="009309BD"/>
    <w:rsid w:val="00933BB7"/>
    <w:rsid w:val="0093719E"/>
    <w:rsid w:val="00942851"/>
    <w:rsid w:val="0094306D"/>
    <w:rsid w:val="0094352B"/>
    <w:rsid w:val="009464E5"/>
    <w:rsid w:val="009472EF"/>
    <w:rsid w:val="009500D2"/>
    <w:rsid w:val="0095298A"/>
    <w:rsid w:val="00953147"/>
    <w:rsid w:val="00961446"/>
    <w:rsid w:val="00964502"/>
    <w:rsid w:val="009659F9"/>
    <w:rsid w:val="00971D2E"/>
    <w:rsid w:val="00985012"/>
    <w:rsid w:val="00991498"/>
    <w:rsid w:val="009923B5"/>
    <w:rsid w:val="00994179"/>
    <w:rsid w:val="009953A8"/>
    <w:rsid w:val="009A041A"/>
    <w:rsid w:val="009A2429"/>
    <w:rsid w:val="009A28AA"/>
    <w:rsid w:val="009A3A66"/>
    <w:rsid w:val="009B0CFA"/>
    <w:rsid w:val="009B1853"/>
    <w:rsid w:val="009B2D30"/>
    <w:rsid w:val="009B49F9"/>
    <w:rsid w:val="009B73B5"/>
    <w:rsid w:val="009C10C1"/>
    <w:rsid w:val="009C4351"/>
    <w:rsid w:val="009C528A"/>
    <w:rsid w:val="009C68DF"/>
    <w:rsid w:val="009D2602"/>
    <w:rsid w:val="009D37B2"/>
    <w:rsid w:val="009D485C"/>
    <w:rsid w:val="009D4EA9"/>
    <w:rsid w:val="009D66CD"/>
    <w:rsid w:val="009E0912"/>
    <w:rsid w:val="009E2A52"/>
    <w:rsid w:val="009E39EC"/>
    <w:rsid w:val="009E67CD"/>
    <w:rsid w:val="009E6AEC"/>
    <w:rsid w:val="009F4674"/>
    <w:rsid w:val="009F4D73"/>
    <w:rsid w:val="009F50F5"/>
    <w:rsid w:val="009F6901"/>
    <w:rsid w:val="00A01BEB"/>
    <w:rsid w:val="00A0710C"/>
    <w:rsid w:val="00A139EA"/>
    <w:rsid w:val="00A145C6"/>
    <w:rsid w:val="00A15001"/>
    <w:rsid w:val="00A170B1"/>
    <w:rsid w:val="00A26267"/>
    <w:rsid w:val="00A377E1"/>
    <w:rsid w:val="00A416DE"/>
    <w:rsid w:val="00A456CB"/>
    <w:rsid w:val="00A45A8B"/>
    <w:rsid w:val="00A53458"/>
    <w:rsid w:val="00A543B8"/>
    <w:rsid w:val="00A612A5"/>
    <w:rsid w:val="00A62662"/>
    <w:rsid w:val="00A636B8"/>
    <w:rsid w:val="00A63AE2"/>
    <w:rsid w:val="00A63E39"/>
    <w:rsid w:val="00A7053A"/>
    <w:rsid w:val="00A7403E"/>
    <w:rsid w:val="00A755EB"/>
    <w:rsid w:val="00A756FD"/>
    <w:rsid w:val="00A7786D"/>
    <w:rsid w:val="00A81DCD"/>
    <w:rsid w:val="00A8761F"/>
    <w:rsid w:val="00A90DBB"/>
    <w:rsid w:val="00A96058"/>
    <w:rsid w:val="00AA2575"/>
    <w:rsid w:val="00AA2604"/>
    <w:rsid w:val="00AA37FB"/>
    <w:rsid w:val="00AA655C"/>
    <w:rsid w:val="00AB194C"/>
    <w:rsid w:val="00AC16BE"/>
    <w:rsid w:val="00AC1A7B"/>
    <w:rsid w:val="00AC46D8"/>
    <w:rsid w:val="00AD02C0"/>
    <w:rsid w:val="00AD346D"/>
    <w:rsid w:val="00AD3599"/>
    <w:rsid w:val="00AD383E"/>
    <w:rsid w:val="00AD72E1"/>
    <w:rsid w:val="00AD7C12"/>
    <w:rsid w:val="00AE2097"/>
    <w:rsid w:val="00AE74A8"/>
    <w:rsid w:val="00AF109C"/>
    <w:rsid w:val="00AF2354"/>
    <w:rsid w:val="00AF3D45"/>
    <w:rsid w:val="00B0606D"/>
    <w:rsid w:val="00B07453"/>
    <w:rsid w:val="00B16BCF"/>
    <w:rsid w:val="00B173C1"/>
    <w:rsid w:val="00B33CB0"/>
    <w:rsid w:val="00B36D6C"/>
    <w:rsid w:val="00B37567"/>
    <w:rsid w:val="00B4255A"/>
    <w:rsid w:val="00B44881"/>
    <w:rsid w:val="00B45558"/>
    <w:rsid w:val="00B46623"/>
    <w:rsid w:val="00B46EF7"/>
    <w:rsid w:val="00B53627"/>
    <w:rsid w:val="00B54FA0"/>
    <w:rsid w:val="00B557D0"/>
    <w:rsid w:val="00B60803"/>
    <w:rsid w:val="00B60820"/>
    <w:rsid w:val="00B65558"/>
    <w:rsid w:val="00B704FF"/>
    <w:rsid w:val="00B70888"/>
    <w:rsid w:val="00B74167"/>
    <w:rsid w:val="00B74684"/>
    <w:rsid w:val="00B75454"/>
    <w:rsid w:val="00B84FC4"/>
    <w:rsid w:val="00B85872"/>
    <w:rsid w:val="00B85E96"/>
    <w:rsid w:val="00B86861"/>
    <w:rsid w:val="00B93A58"/>
    <w:rsid w:val="00BA1B94"/>
    <w:rsid w:val="00BA2416"/>
    <w:rsid w:val="00BA39F3"/>
    <w:rsid w:val="00BB00F5"/>
    <w:rsid w:val="00BB6811"/>
    <w:rsid w:val="00BC0298"/>
    <w:rsid w:val="00BC2B5C"/>
    <w:rsid w:val="00BD71A9"/>
    <w:rsid w:val="00BE133E"/>
    <w:rsid w:val="00BE4BD4"/>
    <w:rsid w:val="00BE5513"/>
    <w:rsid w:val="00BF4F15"/>
    <w:rsid w:val="00BF6568"/>
    <w:rsid w:val="00C025CC"/>
    <w:rsid w:val="00C02E5A"/>
    <w:rsid w:val="00C07BB7"/>
    <w:rsid w:val="00C1515E"/>
    <w:rsid w:val="00C1631C"/>
    <w:rsid w:val="00C17D93"/>
    <w:rsid w:val="00C22853"/>
    <w:rsid w:val="00C33660"/>
    <w:rsid w:val="00C46DC1"/>
    <w:rsid w:val="00C5670A"/>
    <w:rsid w:val="00C6003B"/>
    <w:rsid w:val="00C63596"/>
    <w:rsid w:val="00C63CD5"/>
    <w:rsid w:val="00C667D6"/>
    <w:rsid w:val="00C70B5B"/>
    <w:rsid w:val="00C730E9"/>
    <w:rsid w:val="00C753DA"/>
    <w:rsid w:val="00C761EB"/>
    <w:rsid w:val="00C76F4C"/>
    <w:rsid w:val="00C777CB"/>
    <w:rsid w:val="00C80D5B"/>
    <w:rsid w:val="00C820D2"/>
    <w:rsid w:val="00C821A9"/>
    <w:rsid w:val="00C86113"/>
    <w:rsid w:val="00C91DC4"/>
    <w:rsid w:val="00C926DC"/>
    <w:rsid w:val="00C92ACC"/>
    <w:rsid w:val="00C94FB1"/>
    <w:rsid w:val="00CA5C33"/>
    <w:rsid w:val="00CA6EEE"/>
    <w:rsid w:val="00CA761F"/>
    <w:rsid w:val="00CB0F6F"/>
    <w:rsid w:val="00CB125D"/>
    <w:rsid w:val="00CC0475"/>
    <w:rsid w:val="00CC2011"/>
    <w:rsid w:val="00CC3618"/>
    <w:rsid w:val="00CC3F77"/>
    <w:rsid w:val="00CC6980"/>
    <w:rsid w:val="00CD4FA7"/>
    <w:rsid w:val="00CD52FE"/>
    <w:rsid w:val="00CD69E9"/>
    <w:rsid w:val="00CE113A"/>
    <w:rsid w:val="00CE2831"/>
    <w:rsid w:val="00CE6BB6"/>
    <w:rsid w:val="00CE7586"/>
    <w:rsid w:val="00CF22D2"/>
    <w:rsid w:val="00D05F41"/>
    <w:rsid w:val="00D067AF"/>
    <w:rsid w:val="00D07291"/>
    <w:rsid w:val="00D1649C"/>
    <w:rsid w:val="00D16BB8"/>
    <w:rsid w:val="00D22222"/>
    <w:rsid w:val="00D225A0"/>
    <w:rsid w:val="00D26FA0"/>
    <w:rsid w:val="00D34A61"/>
    <w:rsid w:val="00D37E2C"/>
    <w:rsid w:val="00D408C5"/>
    <w:rsid w:val="00D415FD"/>
    <w:rsid w:val="00D45F96"/>
    <w:rsid w:val="00D504FD"/>
    <w:rsid w:val="00D51064"/>
    <w:rsid w:val="00D550C2"/>
    <w:rsid w:val="00D5511E"/>
    <w:rsid w:val="00D56CDD"/>
    <w:rsid w:val="00D57536"/>
    <w:rsid w:val="00D60799"/>
    <w:rsid w:val="00D62F69"/>
    <w:rsid w:val="00D71188"/>
    <w:rsid w:val="00D81327"/>
    <w:rsid w:val="00D83CCF"/>
    <w:rsid w:val="00D857E8"/>
    <w:rsid w:val="00D86394"/>
    <w:rsid w:val="00D87965"/>
    <w:rsid w:val="00D9109A"/>
    <w:rsid w:val="00D93C1D"/>
    <w:rsid w:val="00D93CD0"/>
    <w:rsid w:val="00DA15F7"/>
    <w:rsid w:val="00DA3C5E"/>
    <w:rsid w:val="00DA4CDB"/>
    <w:rsid w:val="00DB004C"/>
    <w:rsid w:val="00DB1E49"/>
    <w:rsid w:val="00DB1E5A"/>
    <w:rsid w:val="00DB1F0F"/>
    <w:rsid w:val="00DB4D83"/>
    <w:rsid w:val="00DB7BE8"/>
    <w:rsid w:val="00DC1DE4"/>
    <w:rsid w:val="00DC42F8"/>
    <w:rsid w:val="00DC763F"/>
    <w:rsid w:val="00DD2F70"/>
    <w:rsid w:val="00DD45B6"/>
    <w:rsid w:val="00DD5119"/>
    <w:rsid w:val="00DE0E0A"/>
    <w:rsid w:val="00DE1135"/>
    <w:rsid w:val="00DE1F1F"/>
    <w:rsid w:val="00DE2E6D"/>
    <w:rsid w:val="00DE43F6"/>
    <w:rsid w:val="00DF0D49"/>
    <w:rsid w:val="00DF1B62"/>
    <w:rsid w:val="00DF34FF"/>
    <w:rsid w:val="00E009BF"/>
    <w:rsid w:val="00E01BF7"/>
    <w:rsid w:val="00E040FF"/>
    <w:rsid w:val="00E0528A"/>
    <w:rsid w:val="00E062C1"/>
    <w:rsid w:val="00E075F6"/>
    <w:rsid w:val="00E1519D"/>
    <w:rsid w:val="00E34669"/>
    <w:rsid w:val="00E3669B"/>
    <w:rsid w:val="00E42352"/>
    <w:rsid w:val="00E424DB"/>
    <w:rsid w:val="00E46AB0"/>
    <w:rsid w:val="00E51C81"/>
    <w:rsid w:val="00E5223C"/>
    <w:rsid w:val="00E53838"/>
    <w:rsid w:val="00E566A3"/>
    <w:rsid w:val="00E60CF4"/>
    <w:rsid w:val="00E648E4"/>
    <w:rsid w:val="00E6719A"/>
    <w:rsid w:val="00E71F45"/>
    <w:rsid w:val="00E73458"/>
    <w:rsid w:val="00E867FE"/>
    <w:rsid w:val="00E94C5A"/>
    <w:rsid w:val="00E955A7"/>
    <w:rsid w:val="00E95D11"/>
    <w:rsid w:val="00E9710D"/>
    <w:rsid w:val="00EA2214"/>
    <w:rsid w:val="00EA48B5"/>
    <w:rsid w:val="00EA7169"/>
    <w:rsid w:val="00EB081B"/>
    <w:rsid w:val="00EB6514"/>
    <w:rsid w:val="00EB701A"/>
    <w:rsid w:val="00EC269E"/>
    <w:rsid w:val="00EC2848"/>
    <w:rsid w:val="00EC4AE6"/>
    <w:rsid w:val="00EC4BB2"/>
    <w:rsid w:val="00EC7C75"/>
    <w:rsid w:val="00ED0B0E"/>
    <w:rsid w:val="00ED14EA"/>
    <w:rsid w:val="00ED6BCA"/>
    <w:rsid w:val="00ED7A55"/>
    <w:rsid w:val="00EF5877"/>
    <w:rsid w:val="00EF5EF4"/>
    <w:rsid w:val="00F0071C"/>
    <w:rsid w:val="00F01F78"/>
    <w:rsid w:val="00F10605"/>
    <w:rsid w:val="00F16B38"/>
    <w:rsid w:val="00F24876"/>
    <w:rsid w:val="00F255D0"/>
    <w:rsid w:val="00F25D8A"/>
    <w:rsid w:val="00F30EF6"/>
    <w:rsid w:val="00F406D2"/>
    <w:rsid w:val="00F42C06"/>
    <w:rsid w:val="00F46F18"/>
    <w:rsid w:val="00F67677"/>
    <w:rsid w:val="00F677FC"/>
    <w:rsid w:val="00F7656D"/>
    <w:rsid w:val="00F77FD6"/>
    <w:rsid w:val="00F83621"/>
    <w:rsid w:val="00F90A9F"/>
    <w:rsid w:val="00F91005"/>
    <w:rsid w:val="00F957E3"/>
    <w:rsid w:val="00FA13D1"/>
    <w:rsid w:val="00FA1597"/>
    <w:rsid w:val="00FA2B2E"/>
    <w:rsid w:val="00FA70BB"/>
    <w:rsid w:val="00FB18D1"/>
    <w:rsid w:val="00FB3D87"/>
    <w:rsid w:val="00FB7427"/>
    <w:rsid w:val="00FC5896"/>
    <w:rsid w:val="00FC5FE8"/>
    <w:rsid w:val="00FC624A"/>
    <w:rsid w:val="00FC7AF0"/>
    <w:rsid w:val="00FD0E7B"/>
    <w:rsid w:val="00FD5DAE"/>
    <w:rsid w:val="00FD5ED6"/>
    <w:rsid w:val="00FE0252"/>
    <w:rsid w:val="00FE62BB"/>
    <w:rsid w:val="00FF3E5D"/>
    <w:rsid w:val="00FF45B6"/>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6584F"/>
  <w15:docId w15:val="{6EAF1E4E-C58E-4F49-AE74-11E8BD2D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1D"/>
    <w:pPr>
      <w:spacing w:after="0" w:line="240" w:lineRule="auto"/>
    </w:pPr>
    <w:rPr>
      <w:rFonts w:ascii="Times New Roman" w:eastAsia="Times New Roman" w:hAnsi="Times New Roman" w:cs="Times New Roman"/>
      <w:sz w:val="20"/>
      <w:szCs w:val="20"/>
      <w:lang w:val="es-ES"/>
    </w:rPr>
  </w:style>
  <w:style w:type="paragraph" w:styleId="Ttulo1">
    <w:name w:val="heading 1"/>
    <w:aliases w:val="Título 5_NB"/>
    <w:basedOn w:val="Normal"/>
    <w:next w:val="Normal"/>
    <w:link w:val="Ttulo1Car"/>
    <w:uiPriority w:val="9"/>
    <w:qFormat/>
    <w:rsid w:val="00391A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B375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C734B"/>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73BA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qFormat/>
    <w:rsid w:val="00373BA2"/>
    <w:pPr>
      <w:widowControl w:val="0"/>
      <w:numPr>
        <w:ilvl w:val="4"/>
        <w:numId w:val="10"/>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iPriority w:val="9"/>
    <w:qFormat/>
    <w:rsid w:val="00373BA2"/>
    <w:pPr>
      <w:keepNext/>
      <w:numPr>
        <w:numId w:val="11"/>
      </w:numPr>
      <w:jc w:val="center"/>
      <w:outlineLvl w:val="5"/>
    </w:pPr>
    <w:rPr>
      <w:b/>
      <w:lang w:val="es-BO"/>
    </w:rPr>
  </w:style>
  <w:style w:type="paragraph" w:styleId="Ttulo7">
    <w:name w:val="heading 7"/>
    <w:basedOn w:val="Normal"/>
    <w:next w:val="Normal"/>
    <w:link w:val="Ttulo7Car"/>
    <w:uiPriority w:val="9"/>
    <w:unhideWhenUsed/>
    <w:qFormat/>
    <w:rsid w:val="00373BA2"/>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unhideWhenUsed/>
    <w:qFormat/>
    <w:rsid w:val="00A416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qFormat/>
    <w:rsid w:val="00373BA2"/>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5_NB Car"/>
    <w:basedOn w:val="Fuentedeprrafopredeter"/>
    <w:link w:val="Ttulo1"/>
    <w:uiPriority w:val="9"/>
    <w:rsid w:val="00391A88"/>
    <w:rPr>
      <w:rFonts w:asciiTheme="majorHAnsi" w:eastAsiaTheme="majorEastAsia" w:hAnsiTheme="majorHAnsi" w:cstheme="majorBidi"/>
      <w:color w:val="2E74B5" w:themeColor="accent1" w:themeShade="BF"/>
      <w:sz w:val="32"/>
      <w:szCs w:val="32"/>
      <w:lang w:val="es-ES"/>
    </w:rPr>
  </w:style>
  <w:style w:type="character" w:customStyle="1" w:styleId="Ttulo3Car">
    <w:name w:val="Título 3 Car"/>
    <w:basedOn w:val="Fuentedeprrafopredeter"/>
    <w:link w:val="Ttulo3"/>
    <w:uiPriority w:val="9"/>
    <w:rsid w:val="005C734B"/>
    <w:rPr>
      <w:rFonts w:ascii="Cambria" w:eastAsia="Times New Roman" w:hAnsi="Cambria" w:cs="Times New Roman"/>
      <w:b/>
      <w:bCs/>
      <w:sz w:val="26"/>
      <w:szCs w:val="26"/>
      <w:lang w:val="es-ES"/>
    </w:rPr>
  </w:style>
  <w:style w:type="character" w:customStyle="1" w:styleId="Ttulo8Car">
    <w:name w:val="Título 8 Car"/>
    <w:basedOn w:val="Fuentedeprrafopredeter"/>
    <w:link w:val="Ttulo8"/>
    <w:uiPriority w:val="9"/>
    <w:rsid w:val="00A416DE"/>
    <w:rPr>
      <w:rFonts w:asciiTheme="majorHAnsi" w:eastAsiaTheme="majorEastAsia" w:hAnsiTheme="majorHAnsi" w:cstheme="majorBidi"/>
      <w:color w:val="272727" w:themeColor="text1" w:themeTint="D8"/>
      <w:sz w:val="21"/>
      <w:szCs w:val="21"/>
      <w:lang w:val="es-ES"/>
    </w:rPr>
  </w:style>
  <w:style w:type="table" w:styleId="Tablaconcuadrcula">
    <w:name w:val="Table Grid"/>
    <w:basedOn w:val="Tablanormal"/>
    <w:uiPriority w:val="59"/>
    <w:qFormat/>
    <w:rsid w:val="00151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514BD"/>
    <w:pPr>
      <w:tabs>
        <w:tab w:val="center" w:pos="4252"/>
        <w:tab w:val="right" w:pos="8504"/>
      </w:tabs>
    </w:pPr>
  </w:style>
  <w:style w:type="character" w:customStyle="1" w:styleId="EncabezadoCar">
    <w:name w:val="Encabezado Car"/>
    <w:basedOn w:val="Fuentedeprrafopredeter"/>
    <w:link w:val="Encabezado"/>
    <w:uiPriority w:val="99"/>
    <w:rsid w:val="001514BD"/>
    <w:rPr>
      <w:rFonts w:ascii="Times New Roman" w:eastAsia="Times New Roman" w:hAnsi="Times New Roman" w:cs="Times New Roman"/>
      <w:sz w:val="20"/>
      <w:szCs w:val="20"/>
      <w:lang w:val="es-ES"/>
    </w:rPr>
  </w:style>
  <w:style w:type="paragraph" w:styleId="Piedepgina">
    <w:name w:val="footer"/>
    <w:basedOn w:val="Normal"/>
    <w:link w:val="PiedepginaCar"/>
    <w:uiPriority w:val="99"/>
    <w:unhideWhenUsed/>
    <w:rsid w:val="001514BD"/>
    <w:pPr>
      <w:tabs>
        <w:tab w:val="center" w:pos="4252"/>
        <w:tab w:val="right" w:pos="8504"/>
      </w:tabs>
    </w:pPr>
  </w:style>
  <w:style w:type="character" w:customStyle="1" w:styleId="PiedepginaCar">
    <w:name w:val="Pie de página Car"/>
    <w:basedOn w:val="Fuentedeprrafopredeter"/>
    <w:link w:val="Piedepgina"/>
    <w:uiPriority w:val="99"/>
    <w:rsid w:val="001514BD"/>
    <w:rPr>
      <w:rFonts w:ascii="Times New Roman" w:eastAsia="Times New Roman" w:hAnsi="Times New Roman" w:cs="Times New Roman"/>
      <w:sz w:val="20"/>
      <w:szCs w:val="20"/>
      <w:lang w:val="es-ES"/>
    </w:rPr>
  </w:style>
  <w:style w:type="paragraph" w:styleId="Sinespaciado">
    <w:name w:val="No Spacing"/>
    <w:aliases w:val="Titulo 6,77Sin espaciado"/>
    <w:link w:val="SinespaciadoCar"/>
    <w:uiPriority w:val="1"/>
    <w:qFormat/>
    <w:rsid w:val="001514BD"/>
    <w:pPr>
      <w:spacing w:after="0" w:line="240" w:lineRule="auto"/>
    </w:pPr>
    <w:rPr>
      <w:rFonts w:ascii="Times New Roman" w:eastAsia="Times New Roman" w:hAnsi="Times New Roman" w:cs="Times New Roman"/>
      <w:sz w:val="20"/>
      <w:szCs w:val="20"/>
      <w:lang w:val="es-ES"/>
    </w:rPr>
  </w:style>
  <w:style w:type="character" w:customStyle="1" w:styleId="SinespaciadoCar">
    <w:name w:val="Sin espaciado Car"/>
    <w:aliases w:val="Titulo 6 Car,77Sin espaciado Car"/>
    <w:link w:val="Sinespaciado"/>
    <w:uiPriority w:val="1"/>
    <w:rsid w:val="005C734B"/>
    <w:rPr>
      <w:rFonts w:ascii="Times New Roman" w:eastAsia="Times New Roman" w:hAnsi="Times New Roman" w:cs="Times New Roman"/>
      <w:sz w:val="20"/>
      <w:szCs w:val="20"/>
      <w:lang w:val="es-ES"/>
    </w:rPr>
  </w:style>
  <w:style w:type="character" w:styleId="Hipervnculo">
    <w:name w:val="Hyperlink"/>
    <w:uiPriority w:val="99"/>
    <w:rsid w:val="001514BD"/>
    <w:rPr>
      <w:color w:val="0000FF"/>
      <w:u w:val="single"/>
    </w:rPr>
  </w:style>
  <w:style w:type="paragraph" w:customStyle="1" w:styleId="Norma">
    <w:name w:val="Norma"/>
    <w:qFormat/>
    <w:rsid w:val="001514BD"/>
    <w:pPr>
      <w:spacing w:after="200" w:line="276" w:lineRule="auto"/>
    </w:pPr>
    <w:rPr>
      <w:rFonts w:ascii="Calibri" w:eastAsia="Times New Roman" w:hAnsi="Calibri" w:cs="Times New Roman"/>
      <w:lang w:eastAsia="es-BO"/>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1514BD"/>
    <w:pPr>
      <w:ind w:left="720"/>
      <w:contextualSpacing/>
    </w:p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1514BD"/>
    <w:rPr>
      <w:rFonts w:ascii="Times New Roman" w:eastAsia="Times New Roman" w:hAnsi="Times New Roman" w:cs="Times New Roman"/>
      <w:sz w:val="20"/>
      <w:szCs w:val="20"/>
      <w:lang w:val="es-ES"/>
    </w:rPr>
  </w:style>
  <w:style w:type="paragraph" w:styleId="NormalWeb">
    <w:name w:val="Normal (Web)"/>
    <w:basedOn w:val="Normal"/>
    <w:uiPriority w:val="99"/>
    <w:rsid w:val="00533CFD"/>
    <w:pPr>
      <w:spacing w:before="100" w:after="100"/>
    </w:pPr>
    <w:rPr>
      <w:sz w:val="24"/>
      <w:szCs w:val="24"/>
      <w:lang w:val="en-US"/>
    </w:rPr>
  </w:style>
  <w:style w:type="paragraph" w:customStyle="1" w:styleId="Sinespaciado4">
    <w:name w:val="Sin espaciado4"/>
    <w:uiPriority w:val="1"/>
    <w:qFormat/>
    <w:rsid w:val="005C734B"/>
    <w:pPr>
      <w:spacing w:after="0" w:line="240" w:lineRule="auto"/>
    </w:pPr>
    <w:rPr>
      <w:rFonts w:ascii="Calibri" w:eastAsia="Calibri" w:hAnsi="Calibri" w:cs="Times New Roman"/>
    </w:rPr>
  </w:style>
  <w:style w:type="paragraph" w:styleId="Textodeglobo">
    <w:name w:val="Balloon Text"/>
    <w:basedOn w:val="Normal"/>
    <w:link w:val="TextodegloboCar"/>
    <w:uiPriority w:val="99"/>
    <w:unhideWhenUsed/>
    <w:rsid w:val="005C734B"/>
    <w:rPr>
      <w:rFonts w:ascii="Segoe UI" w:hAnsi="Segoe UI" w:cs="Segoe UI"/>
      <w:sz w:val="18"/>
      <w:szCs w:val="18"/>
    </w:rPr>
  </w:style>
  <w:style w:type="character" w:customStyle="1" w:styleId="TextodegloboCar">
    <w:name w:val="Texto de globo Car"/>
    <w:basedOn w:val="Fuentedeprrafopredeter"/>
    <w:link w:val="Textodeglobo"/>
    <w:uiPriority w:val="99"/>
    <w:rsid w:val="005C734B"/>
    <w:rPr>
      <w:rFonts w:ascii="Segoe UI" w:eastAsia="Times New Roman" w:hAnsi="Segoe UI" w:cs="Segoe UI"/>
      <w:sz w:val="18"/>
      <w:szCs w:val="18"/>
      <w:lang w:val="es-ES"/>
    </w:rPr>
  </w:style>
  <w:style w:type="paragraph" w:customStyle="1" w:styleId="Prrafodelista1">
    <w:name w:val="Párrafo de lista1"/>
    <w:basedOn w:val="Normal"/>
    <w:rsid w:val="005C734B"/>
    <w:pPr>
      <w:ind w:left="720"/>
      <w:contextualSpacing/>
    </w:pPr>
    <w:rPr>
      <w:rFonts w:eastAsia="Calibri"/>
    </w:rPr>
  </w:style>
  <w:style w:type="paragraph" w:customStyle="1" w:styleId="Default">
    <w:name w:val="Default"/>
    <w:rsid w:val="000B30BD"/>
    <w:pPr>
      <w:autoSpaceDE w:val="0"/>
      <w:autoSpaceDN w:val="0"/>
      <w:adjustRightInd w:val="0"/>
      <w:spacing w:after="0" w:line="240" w:lineRule="auto"/>
    </w:pPr>
    <w:rPr>
      <w:rFonts w:ascii="Arial" w:eastAsiaTheme="minorEastAsia" w:hAnsi="Arial" w:cs="Arial"/>
      <w:color w:val="000000"/>
      <w:sz w:val="24"/>
      <w:szCs w:val="24"/>
      <w:lang w:val="es-ES" w:eastAsia="es-BO"/>
    </w:rPr>
  </w:style>
  <w:style w:type="paragraph" w:customStyle="1" w:styleId="BodyText21">
    <w:name w:val="Body Text 21"/>
    <w:basedOn w:val="Normal"/>
    <w:rsid w:val="008C06AD"/>
    <w:pPr>
      <w:widowControl w:val="0"/>
      <w:suppressAutoHyphens/>
      <w:jc w:val="both"/>
    </w:pPr>
    <w:rPr>
      <w:sz w:val="24"/>
      <w:szCs w:val="24"/>
      <w:lang w:val="es-BO" w:eastAsia="es-BO"/>
    </w:rPr>
  </w:style>
  <w:style w:type="paragraph" w:styleId="Textoindependiente">
    <w:name w:val="Body Text"/>
    <w:aliases w:val=" Car"/>
    <w:basedOn w:val="Normal"/>
    <w:link w:val="TextoindependienteCar"/>
    <w:rsid w:val="00B74684"/>
    <w:pPr>
      <w:spacing w:after="120"/>
    </w:pPr>
    <w:rPr>
      <w:rFonts w:ascii="Century Gothic" w:hAnsi="Century Gothic"/>
      <w:sz w:val="22"/>
      <w:szCs w:val="22"/>
      <w:lang w:val="es-BO" w:eastAsia="es-ES"/>
    </w:rPr>
  </w:style>
  <w:style w:type="character" w:customStyle="1" w:styleId="TextoindependienteCar">
    <w:name w:val="Texto independiente Car"/>
    <w:aliases w:val=" Car Car"/>
    <w:basedOn w:val="Fuentedeprrafopredeter"/>
    <w:link w:val="Textoindependiente"/>
    <w:rsid w:val="00B74684"/>
    <w:rPr>
      <w:rFonts w:ascii="Century Gothic" w:eastAsia="Times New Roman" w:hAnsi="Century Gothic" w:cs="Times New Roman"/>
      <w:lang w:eastAsia="es-ES"/>
    </w:rPr>
  </w:style>
  <w:style w:type="paragraph" w:styleId="Textoindependiente3">
    <w:name w:val="Body Text 3"/>
    <w:basedOn w:val="Normal"/>
    <w:link w:val="Textoindependiente3Car"/>
    <w:unhideWhenUsed/>
    <w:qFormat/>
    <w:rsid w:val="00895D6B"/>
    <w:pPr>
      <w:spacing w:after="120"/>
    </w:pPr>
    <w:rPr>
      <w:sz w:val="16"/>
      <w:szCs w:val="16"/>
    </w:rPr>
  </w:style>
  <w:style w:type="character" w:customStyle="1" w:styleId="Textoindependiente3Car">
    <w:name w:val="Texto independiente 3 Car"/>
    <w:basedOn w:val="Fuentedeprrafopredeter"/>
    <w:link w:val="Textoindependiente3"/>
    <w:qFormat/>
    <w:rsid w:val="00895D6B"/>
    <w:rPr>
      <w:rFonts w:ascii="Times New Roman" w:eastAsia="Times New Roman" w:hAnsi="Times New Roman" w:cs="Times New Roman"/>
      <w:sz w:val="16"/>
      <w:szCs w:val="16"/>
      <w:lang w:val="es-ES"/>
    </w:rPr>
  </w:style>
  <w:style w:type="paragraph" w:customStyle="1" w:styleId="Textoindependiente21">
    <w:name w:val="Texto independiente 21"/>
    <w:basedOn w:val="Normal"/>
    <w:rsid w:val="00A416DE"/>
    <w:pPr>
      <w:widowControl w:val="0"/>
      <w:suppressAutoHyphens/>
      <w:ind w:left="709" w:hanging="709"/>
      <w:jc w:val="both"/>
    </w:pPr>
    <w:rPr>
      <w:sz w:val="24"/>
      <w:szCs w:val="24"/>
      <w:lang w:val="es-BO" w:eastAsia="es-BO"/>
    </w:rPr>
  </w:style>
  <w:style w:type="character" w:customStyle="1" w:styleId="Ttulo2Car">
    <w:name w:val="Título 2 Car"/>
    <w:basedOn w:val="Fuentedeprrafopredeter"/>
    <w:link w:val="Ttulo2"/>
    <w:uiPriority w:val="9"/>
    <w:rsid w:val="00B37567"/>
    <w:rPr>
      <w:rFonts w:asciiTheme="majorHAnsi" w:eastAsiaTheme="majorEastAsia" w:hAnsiTheme="majorHAnsi" w:cstheme="majorBidi"/>
      <w:color w:val="2E74B5" w:themeColor="accent1" w:themeShade="BF"/>
      <w:sz w:val="26"/>
      <w:szCs w:val="26"/>
      <w:lang w:val="es-ES"/>
    </w:rPr>
  </w:style>
  <w:style w:type="paragraph" w:customStyle="1" w:styleId="bodytext210">
    <w:name w:val="bodytext21"/>
    <w:basedOn w:val="Normal"/>
    <w:rsid w:val="00B37567"/>
    <w:pPr>
      <w:snapToGrid w:val="0"/>
      <w:jc w:val="both"/>
    </w:pPr>
    <w:rPr>
      <w:spacing w:val="-3"/>
      <w:sz w:val="24"/>
      <w:szCs w:val="24"/>
      <w:lang w:val="es-BO" w:eastAsia="es-ES"/>
    </w:rPr>
  </w:style>
  <w:style w:type="character" w:styleId="Refdecomentario">
    <w:name w:val="annotation reference"/>
    <w:basedOn w:val="Fuentedeprrafopredeter"/>
    <w:uiPriority w:val="99"/>
    <w:unhideWhenUsed/>
    <w:rsid w:val="006E0FB6"/>
    <w:rPr>
      <w:sz w:val="16"/>
      <w:szCs w:val="16"/>
    </w:rPr>
  </w:style>
  <w:style w:type="paragraph" w:styleId="Textocomentario">
    <w:name w:val="annotation text"/>
    <w:basedOn w:val="Normal"/>
    <w:link w:val="TextocomentarioCar"/>
    <w:uiPriority w:val="99"/>
    <w:unhideWhenUsed/>
    <w:rsid w:val="006E0FB6"/>
    <w:pPr>
      <w:spacing w:after="200"/>
    </w:pPr>
    <w:rPr>
      <w:rFonts w:asciiTheme="minorHAnsi" w:eastAsiaTheme="minorEastAsia" w:hAnsiTheme="minorHAnsi" w:cstheme="minorBidi"/>
      <w:lang w:val="es-BO" w:eastAsia="es-BO"/>
    </w:rPr>
  </w:style>
  <w:style w:type="character" w:customStyle="1" w:styleId="TextocomentarioCar">
    <w:name w:val="Texto comentario Car"/>
    <w:basedOn w:val="Fuentedeprrafopredeter"/>
    <w:link w:val="Textocomentario"/>
    <w:uiPriority w:val="99"/>
    <w:rsid w:val="006E0FB6"/>
    <w:rPr>
      <w:rFonts w:eastAsiaTheme="minorEastAsia"/>
      <w:sz w:val="20"/>
      <w:szCs w:val="20"/>
      <w:lang w:eastAsia="es-BO"/>
    </w:rPr>
  </w:style>
  <w:style w:type="paragraph" w:styleId="Textoindependiente2">
    <w:name w:val="Body Text 2"/>
    <w:basedOn w:val="Normal"/>
    <w:link w:val="Textoindependiente2Car"/>
    <w:rsid w:val="00BA2416"/>
    <w:pPr>
      <w:suppressAutoHyphens/>
      <w:autoSpaceDN w:val="0"/>
      <w:spacing w:after="120" w:line="480" w:lineRule="auto"/>
      <w:textAlignment w:val="baseline"/>
    </w:pPr>
    <w:rPr>
      <w:rFonts w:ascii="Calibri" w:hAnsi="Calibri"/>
      <w:sz w:val="22"/>
      <w:szCs w:val="22"/>
      <w:lang w:val="es-BO" w:eastAsia="es-BO"/>
    </w:rPr>
  </w:style>
  <w:style w:type="character" w:customStyle="1" w:styleId="Textoindependiente2Car">
    <w:name w:val="Texto independiente 2 Car"/>
    <w:basedOn w:val="Fuentedeprrafopredeter"/>
    <w:link w:val="Textoindependiente2"/>
    <w:rsid w:val="00BA2416"/>
    <w:rPr>
      <w:rFonts w:ascii="Calibri" w:eastAsia="Times New Roman" w:hAnsi="Calibri" w:cs="Times New Roman"/>
      <w:lang w:eastAsia="es-BO"/>
    </w:rPr>
  </w:style>
  <w:style w:type="paragraph" w:styleId="Subttulo">
    <w:name w:val="Subtitle"/>
    <w:basedOn w:val="Normal"/>
    <w:link w:val="SubttuloCar"/>
    <w:uiPriority w:val="11"/>
    <w:qFormat/>
    <w:rsid w:val="00BA2416"/>
    <w:pPr>
      <w:suppressAutoHyphens/>
      <w:autoSpaceDN w:val="0"/>
      <w:jc w:val="center"/>
      <w:textAlignment w:val="baseline"/>
    </w:pPr>
    <w:rPr>
      <w:rFonts w:ascii="Arial" w:hAnsi="Arial" w:cs="Arial"/>
      <w:b/>
      <w:bCs/>
      <w:sz w:val="28"/>
      <w:szCs w:val="28"/>
      <w:lang w:eastAsia="es-ES"/>
    </w:rPr>
  </w:style>
  <w:style w:type="character" w:customStyle="1" w:styleId="SubttuloCar">
    <w:name w:val="Subtítulo Car"/>
    <w:basedOn w:val="Fuentedeprrafopredeter"/>
    <w:link w:val="Subttulo"/>
    <w:uiPriority w:val="11"/>
    <w:rsid w:val="00BA2416"/>
    <w:rPr>
      <w:rFonts w:ascii="Arial" w:eastAsia="Times New Roman" w:hAnsi="Arial" w:cs="Arial"/>
      <w:b/>
      <w:bCs/>
      <w:sz w:val="28"/>
      <w:szCs w:val="28"/>
      <w:lang w:val="es-ES" w:eastAsia="es-ES"/>
    </w:rPr>
  </w:style>
  <w:style w:type="paragraph" w:styleId="Revisin">
    <w:name w:val="Revision"/>
    <w:hidden/>
    <w:uiPriority w:val="99"/>
    <w:semiHidden/>
    <w:rsid w:val="00D22222"/>
    <w:pPr>
      <w:spacing w:after="0" w:line="240" w:lineRule="auto"/>
    </w:pPr>
    <w:rPr>
      <w:rFonts w:ascii="Times New Roman" w:eastAsia="Times New Roman" w:hAnsi="Times New Roman" w:cs="Times New Roman"/>
      <w:sz w:val="20"/>
      <w:szCs w:val="20"/>
      <w:lang w:val="es-ES"/>
    </w:rPr>
  </w:style>
  <w:style w:type="paragraph" w:styleId="Asuntodelcomentario">
    <w:name w:val="annotation subject"/>
    <w:basedOn w:val="Textocomentario"/>
    <w:next w:val="Textocomentario"/>
    <w:link w:val="AsuntodelcomentarioCar"/>
    <w:uiPriority w:val="99"/>
    <w:unhideWhenUsed/>
    <w:rsid w:val="007406B3"/>
    <w:pPr>
      <w:spacing w:after="0"/>
    </w:pPr>
    <w:rPr>
      <w:rFonts w:ascii="Times New Roman" w:eastAsia="Times New Roman" w:hAnsi="Times New Roman" w:cs="Times New Roman"/>
      <w:b/>
      <w:bCs/>
      <w:lang w:val="es-ES" w:eastAsia="en-US"/>
    </w:rPr>
  </w:style>
  <w:style w:type="character" w:customStyle="1" w:styleId="AsuntodelcomentarioCar">
    <w:name w:val="Asunto del comentario Car"/>
    <w:basedOn w:val="TextocomentarioCar"/>
    <w:link w:val="Asuntodelcomentario"/>
    <w:uiPriority w:val="99"/>
    <w:rsid w:val="007406B3"/>
    <w:rPr>
      <w:rFonts w:ascii="Times New Roman" w:eastAsia="Times New Roman" w:hAnsi="Times New Roman" w:cs="Times New Roman"/>
      <w:b/>
      <w:bCs/>
      <w:sz w:val="20"/>
      <w:szCs w:val="20"/>
      <w:lang w:val="es-ES" w:eastAsia="es-BO"/>
    </w:rPr>
  </w:style>
  <w:style w:type="paragraph" w:styleId="ndice1">
    <w:name w:val="index 1"/>
    <w:basedOn w:val="Normal"/>
    <w:next w:val="Normal"/>
    <w:autoRedefine/>
    <w:uiPriority w:val="99"/>
    <w:semiHidden/>
    <w:unhideWhenUsed/>
    <w:rsid w:val="0001574B"/>
    <w:pPr>
      <w:ind w:left="200" w:hanging="200"/>
    </w:pPr>
  </w:style>
  <w:style w:type="paragraph" w:styleId="Ttulodendice">
    <w:name w:val="index heading"/>
    <w:basedOn w:val="Normal"/>
    <w:rsid w:val="0001574B"/>
    <w:rPr>
      <w:sz w:val="24"/>
      <w:szCs w:val="24"/>
      <w:lang w:val="es-BO" w:eastAsia="es-ES"/>
    </w:rPr>
  </w:style>
  <w:style w:type="paragraph" w:customStyle="1" w:styleId="Document1">
    <w:name w:val="Document 1"/>
    <w:rsid w:val="0001574B"/>
    <w:pPr>
      <w:keepNext/>
      <w:keepLines/>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uppressAutoHyphens/>
      <w:spacing w:after="0" w:line="240" w:lineRule="auto"/>
    </w:pPr>
    <w:rPr>
      <w:rFonts w:ascii="Courier New" w:eastAsia="Times New Roman" w:hAnsi="Courier New" w:cs="Times New Roman"/>
      <w:snapToGrid w:val="0"/>
      <w:sz w:val="24"/>
      <w:szCs w:val="20"/>
      <w:lang w:val="en-US" w:eastAsia="es-ES"/>
    </w:rPr>
  </w:style>
  <w:style w:type="character" w:styleId="Mencinsinresolver">
    <w:name w:val="Unresolved Mention"/>
    <w:basedOn w:val="Fuentedeprrafopredeter"/>
    <w:uiPriority w:val="99"/>
    <w:semiHidden/>
    <w:unhideWhenUsed/>
    <w:rsid w:val="005E7CE9"/>
    <w:rPr>
      <w:color w:val="605E5C"/>
      <w:shd w:val="clear" w:color="auto" w:fill="E1DFDD"/>
    </w:rPr>
  </w:style>
  <w:style w:type="paragraph" w:styleId="Sangradetextonormal">
    <w:name w:val="Body Text Indent"/>
    <w:aliases w:val="Car Car Car"/>
    <w:basedOn w:val="Normal"/>
    <w:link w:val="SangradetextonormalCar"/>
    <w:unhideWhenUsed/>
    <w:rsid w:val="00D067AF"/>
    <w:pPr>
      <w:spacing w:after="120"/>
      <w:ind w:left="283"/>
    </w:pPr>
  </w:style>
  <w:style w:type="character" w:customStyle="1" w:styleId="SangradetextonormalCar">
    <w:name w:val="Sangría de texto normal Car"/>
    <w:aliases w:val="Car Car Car Car"/>
    <w:basedOn w:val="Fuentedeprrafopredeter"/>
    <w:link w:val="Sangradetextonormal"/>
    <w:rsid w:val="00D067AF"/>
    <w:rPr>
      <w:rFonts w:ascii="Times New Roman" w:eastAsia="Times New Roman" w:hAnsi="Times New Roman" w:cs="Times New Roman"/>
      <w:sz w:val="20"/>
      <w:szCs w:val="20"/>
      <w:lang w:val="es-ES"/>
    </w:rPr>
  </w:style>
  <w:style w:type="paragraph" w:styleId="Textoindependienteprimerasangra2">
    <w:name w:val="Body Text First Indent 2"/>
    <w:basedOn w:val="Sangradetextonormal"/>
    <w:link w:val="Textoindependienteprimerasangra2Car"/>
    <w:uiPriority w:val="99"/>
    <w:unhideWhenUsed/>
    <w:rsid w:val="00D067A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67AF"/>
    <w:rPr>
      <w:rFonts w:ascii="Times New Roman" w:eastAsia="Times New Roman" w:hAnsi="Times New Roman" w:cs="Times New Roman"/>
      <w:sz w:val="20"/>
      <w:szCs w:val="20"/>
      <w:lang w:val="es-ES"/>
    </w:rPr>
  </w:style>
  <w:style w:type="character" w:customStyle="1" w:styleId="Ttulo4Car">
    <w:name w:val="Título 4 Car"/>
    <w:basedOn w:val="Fuentedeprrafopredeter"/>
    <w:link w:val="Ttulo4"/>
    <w:uiPriority w:val="9"/>
    <w:rsid w:val="00373BA2"/>
    <w:rPr>
      <w:rFonts w:ascii="Calibri" w:eastAsia="Times New Roman" w:hAnsi="Calibri" w:cs="Times New Roman"/>
      <w:b/>
      <w:bCs/>
      <w:sz w:val="28"/>
      <w:szCs w:val="28"/>
      <w:lang w:val="es-ES"/>
    </w:rPr>
  </w:style>
  <w:style w:type="character" w:customStyle="1" w:styleId="Ttulo5Car">
    <w:name w:val="Título 5 Car"/>
    <w:basedOn w:val="Fuentedeprrafopredeter"/>
    <w:link w:val="Ttulo5"/>
    <w:uiPriority w:val="9"/>
    <w:rsid w:val="00373BA2"/>
    <w:rPr>
      <w:rFonts w:ascii="Times New Roman Bold" w:eastAsia="Times New Roman" w:hAnsi="Times New Roman Bold" w:cs="Times New Roman"/>
      <w:b/>
      <w:snapToGrid w:val="0"/>
      <w:sz w:val="28"/>
      <w:szCs w:val="20"/>
      <w:lang w:val="es-ES_tradnl"/>
    </w:rPr>
  </w:style>
  <w:style w:type="character" w:customStyle="1" w:styleId="Ttulo6Car">
    <w:name w:val="Título 6 Car"/>
    <w:basedOn w:val="Fuentedeprrafopredeter"/>
    <w:link w:val="Ttulo6"/>
    <w:uiPriority w:val="9"/>
    <w:rsid w:val="00373BA2"/>
    <w:rPr>
      <w:rFonts w:ascii="Times New Roman" w:eastAsia="Times New Roman" w:hAnsi="Times New Roman" w:cs="Times New Roman"/>
      <w:b/>
      <w:sz w:val="20"/>
      <w:szCs w:val="20"/>
    </w:rPr>
  </w:style>
  <w:style w:type="character" w:customStyle="1" w:styleId="Ttulo7Car">
    <w:name w:val="Título 7 Car"/>
    <w:basedOn w:val="Fuentedeprrafopredeter"/>
    <w:link w:val="Ttulo7"/>
    <w:uiPriority w:val="9"/>
    <w:rsid w:val="00373BA2"/>
    <w:rPr>
      <w:rFonts w:asciiTheme="majorHAnsi" w:eastAsiaTheme="majorEastAsia" w:hAnsiTheme="majorHAnsi" w:cstheme="majorBidi"/>
      <w:i/>
      <w:iCs/>
      <w:color w:val="1F4D78" w:themeColor="accent1" w:themeShade="7F"/>
      <w:sz w:val="20"/>
      <w:szCs w:val="20"/>
      <w:lang w:val="es-ES"/>
    </w:rPr>
  </w:style>
  <w:style w:type="character" w:customStyle="1" w:styleId="Ttulo9Car">
    <w:name w:val="Título 9 Car"/>
    <w:basedOn w:val="Fuentedeprrafopredeter"/>
    <w:link w:val="Ttulo9"/>
    <w:uiPriority w:val="9"/>
    <w:rsid w:val="00373BA2"/>
    <w:rPr>
      <w:rFonts w:ascii="Arial" w:eastAsia="Times New Roman" w:hAnsi="Arial" w:cs="Arial"/>
      <w:lang w:val="es-ES"/>
    </w:rPr>
  </w:style>
  <w:style w:type="paragraph" w:styleId="Ttulo">
    <w:name w:val="Title"/>
    <w:basedOn w:val="Normal"/>
    <w:link w:val="TtuloCar"/>
    <w:uiPriority w:val="10"/>
    <w:qFormat/>
    <w:rsid w:val="00373BA2"/>
    <w:pPr>
      <w:jc w:val="center"/>
    </w:pPr>
    <w:rPr>
      <w:b/>
      <w:sz w:val="24"/>
      <w:u w:val="single"/>
      <w:lang w:val="es-ES_tradnl" w:eastAsia="es-ES"/>
    </w:rPr>
  </w:style>
  <w:style w:type="character" w:customStyle="1" w:styleId="TtuloCar">
    <w:name w:val="Título Car"/>
    <w:basedOn w:val="Fuentedeprrafopredeter"/>
    <w:link w:val="Ttulo"/>
    <w:uiPriority w:val="10"/>
    <w:rsid w:val="00373BA2"/>
    <w:rPr>
      <w:rFonts w:ascii="Times New Roman" w:eastAsia="Times New Roman" w:hAnsi="Times New Roman" w:cs="Times New Roman"/>
      <w:b/>
      <w:sz w:val="24"/>
      <w:szCs w:val="20"/>
      <w:u w:val="single"/>
      <w:lang w:val="es-ES_tradnl" w:eastAsia="es-ES"/>
    </w:rPr>
  </w:style>
  <w:style w:type="character" w:customStyle="1" w:styleId="Mencinsinresolver1">
    <w:name w:val="Mención sin resolver1"/>
    <w:basedOn w:val="Fuentedeprrafopredeter"/>
    <w:uiPriority w:val="99"/>
    <w:semiHidden/>
    <w:unhideWhenUsed/>
    <w:rsid w:val="00373BA2"/>
    <w:rPr>
      <w:color w:val="605E5C"/>
      <w:shd w:val="clear" w:color="auto" w:fill="E1DFDD"/>
    </w:rPr>
  </w:style>
  <w:style w:type="paragraph" w:styleId="Textosinformato">
    <w:name w:val="Plain Text"/>
    <w:basedOn w:val="Normal"/>
    <w:link w:val="TextosinformatoCar"/>
    <w:rsid w:val="00373BA2"/>
    <w:rPr>
      <w:rFonts w:ascii="Courier New" w:hAnsi="Courier New"/>
      <w:lang w:eastAsia="es-ES"/>
    </w:rPr>
  </w:style>
  <w:style w:type="character" w:customStyle="1" w:styleId="TextosinformatoCar">
    <w:name w:val="Texto sin formato Car"/>
    <w:basedOn w:val="Fuentedeprrafopredeter"/>
    <w:link w:val="Textosinformato"/>
    <w:rsid w:val="00373BA2"/>
    <w:rPr>
      <w:rFonts w:ascii="Courier New" w:eastAsia="Times New Roman" w:hAnsi="Courier New" w:cs="Times New Roman"/>
      <w:sz w:val="20"/>
      <w:szCs w:val="20"/>
      <w:lang w:val="es-ES" w:eastAsia="es-ES"/>
    </w:rPr>
  </w:style>
  <w:style w:type="character" w:styleId="Hipervnculovisitado">
    <w:name w:val="FollowedHyperlink"/>
    <w:basedOn w:val="Fuentedeprrafopredeter"/>
    <w:uiPriority w:val="99"/>
    <w:unhideWhenUsed/>
    <w:rsid w:val="00373BA2"/>
    <w:rPr>
      <w:color w:val="954F72"/>
      <w:u w:val="single"/>
    </w:rPr>
  </w:style>
  <w:style w:type="paragraph" w:customStyle="1" w:styleId="msonormal0">
    <w:name w:val="msonormal"/>
    <w:basedOn w:val="Normal"/>
    <w:rsid w:val="00373BA2"/>
    <w:pPr>
      <w:spacing w:before="100" w:beforeAutospacing="1" w:after="100" w:afterAutospacing="1"/>
    </w:pPr>
    <w:rPr>
      <w:sz w:val="24"/>
      <w:szCs w:val="24"/>
      <w:lang w:val="es-BO" w:eastAsia="es-BO"/>
    </w:rPr>
  </w:style>
  <w:style w:type="paragraph" w:customStyle="1" w:styleId="font5">
    <w:name w:val="font5"/>
    <w:basedOn w:val="Normal"/>
    <w:rsid w:val="00373BA2"/>
    <w:pPr>
      <w:spacing w:before="100" w:beforeAutospacing="1" w:after="100" w:afterAutospacing="1"/>
    </w:pPr>
    <w:rPr>
      <w:rFonts w:ascii="Arial" w:hAnsi="Arial" w:cs="Arial"/>
      <w:color w:val="000000"/>
      <w:lang w:val="es-BO" w:eastAsia="es-BO"/>
    </w:rPr>
  </w:style>
  <w:style w:type="paragraph" w:customStyle="1" w:styleId="font6">
    <w:name w:val="font6"/>
    <w:basedOn w:val="Normal"/>
    <w:rsid w:val="00373BA2"/>
    <w:pPr>
      <w:spacing w:before="100" w:beforeAutospacing="1" w:after="100" w:afterAutospacing="1"/>
    </w:pPr>
    <w:rPr>
      <w:rFonts w:ascii="Arial" w:hAnsi="Arial" w:cs="Arial"/>
      <w:lang w:val="es-BO" w:eastAsia="es-BO"/>
    </w:rPr>
  </w:style>
  <w:style w:type="paragraph" w:customStyle="1" w:styleId="xl65">
    <w:name w:val="xl65"/>
    <w:basedOn w:val="Normal"/>
    <w:rsid w:val="00373BA2"/>
    <w:pPr>
      <w:spacing w:before="100" w:beforeAutospacing="1" w:after="100" w:afterAutospacing="1"/>
      <w:jc w:val="center"/>
    </w:pPr>
    <w:rPr>
      <w:sz w:val="24"/>
      <w:szCs w:val="24"/>
      <w:lang w:val="es-BO" w:eastAsia="es-BO"/>
    </w:rPr>
  </w:style>
  <w:style w:type="paragraph" w:customStyle="1" w:styleId="xl66">
    <w:name w:val="xl6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67">
    <w:name w:val="xl67"/>
    <w:basedOn w:val="Normal"/>
    <w:rsid w:val="00373BA2"/>
    <w:pPr>
      <w:spacing w:before="100" w:beforeAutospacing="1" w:after="100" w:afterAutospacing="1"/>
      <w:jc w:val="right"/>
    </w:pPr>
    <w:rPr>
      <w:sz w:val="24"/>
      <w:szCs w:val="24"/>
      <w:lang w:val="es-BO" w:eastAsia="es-BO"/>
    </w:rPr>
  </w:style>
  <w:style w:type="paragraph" w:customStyle="1" w:styleId="xl68">
    <w:name w:val="xl6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69">
    <w:name w:val="xl6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70">
    <w:name w:val="xl7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71">
    <w:name w:val="xl71"/>
    <w:basedOn w:val="Normal"/>
    <w:rsid w:val="00373BA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72">
    <w:name w:val="xl72"/>
    <w:basedOn w:val="Normal"/>
    <w:rsid w:val="00373BA2"/>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3">
    <w:name w:val="xl7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74">
    <w:name w:val="xl7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lang w:val="es-BO" w:eastAsia="es-BO"/>
    </w:rPr>
  </w:style>
  <w:style w:type="paragraph" w:customStyle="1" w:styleId="xl75">
    <w:name w:val="xl75"/>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BO" w:eastAsia="es-BO"/>
    </w:rPr>
  </w:style>
  <w:style w:type="paragraph" w:customStyle="1" w:styleId="xl76">
    <w:name w:val="xl76"/>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77">
    <w:name w:val="xl7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78">
    <w:name w:val="xl78"/>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79">
    <w:name w:val="xl7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lang w:val="es-BO" w:eastAsia="es-BO"/>
    </w:rPr>
  </w:style>
  <w:style w:type="paragraph" w:customStyle="1" w:styleId="xl80">
    <w:name w:val="xl8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81">
    <w:name w:val="xl8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82">
    <w:name w:val="xl82"/>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83">
    <w:name w:val="xl8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84">
    <w:name w:val="xl8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85">
    <w:name w:val="xl8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86">
    <w:name w:val="xl86"/>
    <w:basedOn w:val="Normal"/>
    <w:rsid w:val="00373BA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8"/>
      <w:szCs w:val="28"/>
      <w:lang w:val="es-BO" w:eastAsia="es-BO"/>
    </w:rPr>
  </w:style>
  <w:style w:type="paragraph" w:customStyle="1" w:styleId="xl87">
    <w:name w:val="xl87"/>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b/>
      <w:bCs/>
      <w:lang w:val="es-BO" w:eastAsia="es-BO"/>
    </w:rPr>
  </w:style>
  <w:style w:type="paragraph" w:customStyle="1" w:styleId="xl88">
    <w:name w:val="xl8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89">
    <w:name w:val="xl89"/>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90">
    <w:name w:val="xl90"/>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lang w:val="es-BO" w:eastAsia="es-BO"/>
    </w:rPr>
  </w:style>
  <w:style w:type="paragraph" w:customStyle="1" w:styleId="xl91">
    <w:name w:val="xl9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2">
    <w:name w:val="xl9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93">
    <w:name w:val="xl93"/>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lang w:val="es-BO" w:eastAsia="es-BO"/>
    </w:rPr>
  </w:style>
  <w:style w:type="paragraph" w:customStyle="1" w:styleId="xl94">
    <w:name w:val="xl9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95">
    <w:name w:val="xl95"/>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BO" w:eastAsia="es-BO"/>
    </w:rPr>
  </w:style>
  <w:style w:type="paragraph" w:customStyle="1" w:styleId="xl96">
    <w:name w:val="xl96"/>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7">
    <w:name w:val="xl97"/>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98">
    <w:name w:val="xl98"/>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lang w:val="es-BO" w:eastAsia="es-BO"/>
    </w:rPr>
  </w:style>
  <w:style w:type="paragraph" w:customStyle="1" w:styleId="xl99">
    <w:name w:val="xl99"/>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lang w:val="es-BO" w:eastAsia="es-BO"/>
    </w:rPr>
  </w:style>
  <w:style w:type="paragraph" w:customStyle="1" w:styleId="xl100">
    <w:name w:val="xl100"/>
    <w:basedOn w:val="Normal"/>
    <w:rsid w:val="00373BA2"/>
    <w:pPr>
      <w:pBdr>
        <w:left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1">
    <w:name w:val="xl10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BO" w:eastAsia="es-BO"/>
    </w:rPr>
  </w:style>
  <w:style w:type="paragraph" w:customStyle="1" w:styleId="xl102">
    <w:name w:val="xl102"/>
    <w:basedOn w:val="Normal"/>
    <w:rsid w:val="00373BA2"/>
    <w:pPr>
      <w:spacing w:before="100" w:beforeAutospacing="1" w:after="100" w:afterAutospacing="1"/>
    </w:pPr>
    <w:rPr>
      <w:rFonts w:ascii="Arial" w:hAnsi="Arial" w:cs="Arial"/>
      <w:lang w:val="es-BO" w:eastAsia="es-BO"/>
    </w:rPr>
  </w:style>
  <w:style w:type="paragraph" w:customStyle="1" w:styleId="xl103">
    <w:name w:val="xl103"/>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04">
    <w:name w:val="xl104"/>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05">
    <w:name w:val="xl105"/>
    <w:basedOn w:val="Normal"/>
    <w:rsid w:val="00373BA2"/>
    <w:pPr>
      <w:pBdr>
        <w:top w:val="single" w:sz="4" w:space="0" w:color="000000"/>
        <w:left w:val="single" w:sz="4" w:space="0" w:color="000000"/>
        <w:right w:val="single" w:sz="4" w:space="0" w:color="000000"/>
      </w:pBdr>
      <w:spacing w:before="100" w:beforeAutospacing="1" w:after="100" w:afterAutospacing="1"/>
      <w:textAlignment w:val="top"/>
    </w:pPr>
    <w:rPr>
      <w:rFonts w:ascii="Arial" w:hAnsi="Arial" w:cs="Arial"/>
      <w:lang w:val="es-BO" w:eastAsia="es-BO"/>
    </w:rPr>
  </w:style>
  <w:style w:type="paragraph" w:customStyle="1" w:styleId="xl106">
    <w:name w:val="xl106"/>
    <w:basedOn w:val="Normal"/>
    <w:rsid w:val="00373B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07">
    <w:name w:val="xl107"/>
    <w:basedOn w:val="Normal"/>
    <w:rsid w:val="00373BA2"/>
    <w:pPr>
      <w:pBdr>
        <w:top w:val="single" w:sz="4" w:space="0" w:color="000000"/>
        <w:left w:val="single" w:sz="4" w:space="0" w:color="000000"/>
      </w:pBdr>
      <w:spacing w:before="100" w:beforeAutospacing="1" w:after="100" w:afterAutospacing="1"/>
      <w:jc w:val="center"/>
      <w:textAlignment w:val="center"/>
    </w:pPr>
    <w:rPr>
      <w:rFonts w:ascii="Arial" w:hAnsi="Arial" w:cs="Arial"/>
      <w:lang w:val="es-BO" w:eastAsia="es-BO"/>
    </w:rPr>
  </w:style>
  <w:style w:type="paragraph" w:customStyle="1" w:styleId="xl108">
    <w:name w:val="xl108"/>
    <w:basedOn w:val="Normal"/>
    <w:rsid w:val="00373B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09">
    <w:name w:val="xl109"/>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0">
    <w:name w:val="xl11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BO" w:eastAsia="es-BO"/>
    </w:rPr>
  </w:style>
  <w:style w:type="paragraph" w:customStyle="1" w:styleId="xl111">
    <w:name w:val="xl111"/>
    <w:basedOn w:val="Normal"/>
    <w:rsid w:val="00373BA2"/>
    <w:pPr>
      <w:pBdr>
        <w:left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12">
    <w:name w:val="xl112"/>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sz w:val="24"/>
      <w:szCs w:val="24"/>
      <w:lang w:val="es-BO" w:eastAsia="es-BO"/>
    </w:rPr>
  </w:style>
  <w:style w:type="paragraph" w:customStyle="1" w:styleId="xl113">
    <w:name w:val="xl113"/>
    <w:basedOn w:val="Normal"/>
    <w:rsid w:val="00373BA2"/>
    <w:pPr>
      <w:pBdr>
        <w:left w:val="single" w:sz="4"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14">
    <w:name w:val="xl114"/>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5">
    <w:name w:val="xl115"/>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16">
    <w:name w:val="xl116"/>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17">
    <w:name w:val="xl11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18">
    <w:name w:val="xl11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BO" w:eastAsia="es-BO"/>
    </w:rPr>
  </w:style>
  <w:style w:type="paragraph" w:customStyle="1" w:styleId="xl119">
    <w:name w:val="xl119"/>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0">
    <w:name w:val="xl120"/>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21">
    <w:name w:val="xl121"/>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2">
    <w:name w:val="xl122"/>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23">
    <w:name w:val="xl12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color w:val="000000"/>
      <w:lang w:val="es-BO" w:eastAsia="es-BO"/>
    </w:rPr>
  </w:style>
  <w:style w:type="paragraph" w:customStyle="1" w:styleId="xl124">
    <w:name w:val="xl12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25">
    <w:name w:val="xl125"/>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szCs w:val="24"/>
      <w:lang w:val="es-BO" w:eastAsia="es-BO"/>
    </w:rPr>
  </w:style>
  <w:style w:type="paragraph" w:customStyle="1" w:styleId="xl126">
    <w:name w:val="xl126"/>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BO" w:eastAsia="es-BO"/>
    </w:rPr>
  </w:style>
  <w:style w:type="paragraph" w:customStyle="1" w:styleId="xl127">
    <w:name w:val="xl127"/>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lang w:val="es-BO" w:eastAsia="es-BO"/>
    </w:rPr>
  </w:style>
  <w:style w:type="paragraph" w:customStyle="1" w:styleId="xl128">
    <w:name w:val="xl128"/>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sz w:val="24"/>
      <w:szCs w:val="24"/>
      <w:lang w:val="es-BO" w:eastAsia="es-BO"/>
    </w:rPr>
  </w:style>
  <w:style w:type="paragraph" w:customStyle="1" w:styleId="xl129">
    <w:name w:val="xl129"/>
    <w:basedOn w:val="Normal"/>
    <w:rsid w:val="00373BA2"/>
    <w:pPr>
      <w:pBdr>
        <w:left w:val="single" w:sz="4" w:space="0" w:color="auto"/>
        <w:right w:val="single" w:sz="4"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30">
    <w:name w:val="xl130"/>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1">
    <w:name w:val="xl131"/>
    <w:basedOn w:val="Normal"/>
    <w:rsid w:val="00373B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2">
    <w:name w:val="xl132"/>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BO" w:eastAsia="es-BO"/>
    </w:rPr>
  </w:style>
  <w:style w:type="paragraph" w:customStyle="1" w:styleId="xl133">
    <w:name w:val="xl13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34">
    <w:name w:val="xl134"/>
    <w:basedOn w:val="Normal"/>
    <w:rsid w:val="00373BA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5">
    <w:name w:val="xl135"/>
    <w:basedOn w:val="Normal"/>
    <w:rsid w:val="00373B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6">
    <w:name w:val="xl13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37">
    <w:name w:val="xl13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38">
    <w:name w:val="xl138"/>
    <w:basedOn w:val="Normal"/>
    <w:rsid w:val="00373BA2"/>
    <w:pPr>
      <w:pBdr>
        <w:left w:val="single" w:sz="4"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39">
    <w:name w:val="xl139"/>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0">
    <w:name w:val="xl140"/>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lang w:val="es-BO" w:eastAsia="es-BO"/>
    </w:rPr>
  </w:style>
  <w:style w:type="paragraph" w:customStyle="1" w:styleId="xl141">
    <w:name w:val="xl141"/>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lang w:val="es-BO" w:eastAsia="es-BO"/>
    </w:rPr>
  </w:style>
  <w:style w:type="paragraph" w:customStyle="1" w:styleId="xl142">
    <w:name w:val="xl142"/>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color w:val="000000"/>
      <w:lang w:val="es-BO" w:eastAsia="es-BO"/>
    </w:rPr>
  </w:style>
  <w:style w:type="paragraph" w:customStyle="1" w:styleId="xl143">
    <w:name w:val="xl143"/>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44">
    <w:name w:val="xl144"/>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5">
    <w:name w:val="xl145"/>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46">
    <w:name w:val="xl146"/>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47">
    <w:name w:val="xl14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48">
    <w:name w:val="xl148"/>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pPr>
    <w:rPr>
      <w:rFonts w:ascii="Arial" w:hAnsi="Arial" w:cs="Arial"/>
      <w:lang w:val="es-BO" w:eastAsia="es-BO"/>
    </w:rPr>
  </w:style>
  <w:style w:type="paragraph" w:customStyle="1" w:styleId="xl149">
    <w:name w:val="xl149"/>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lang w:val="es-BO" w:eastAsia="es-BO"/>
    </w:rPr>
  </w:style>
  <w:style w:type="paragraph" w:customStyle="1" w:styleId="xl150">
    <w:name w:val="xl15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lang w:val="es-BO" w:eastAsia="es-BO"/>
    </w:rPr>
  </w:style>
  <w:style w:type="paragraph" w:customStyle="1" w:styleId="xl151">
    <w:name w:val="xl151"/>
    <w:basedOn w:val="Normal"/>
    <w:rsid w:val="00373BA2"/>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2">
    <w:name w:val="xl152"/>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BO" w:eastAsia="es-BO"/>
    </w:rPr>
  </w:style>
  <w:style w:type="paragraph" w:customStyle="1" w:styleId="xl153">
    <w:name w:val="xl153"/>
    <w:basedOn w:val="Normal"/>
    <w:rsid w:val="00373BA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BO" w:eastAsia="es-BO"/>
    </w:rPr>
  </w:style>
  <w:style w:type="paragraph" w:customStyle="1" w:styleId="xl154">
    <w:name w:val="xl154"/>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lang w:val="es-BO" w:eastAsia="es-BO"/>
    </w:rPr>
  </w:style>
  <w:style w:type="paragraph" w:customStyle="1" w:styleId="xl155">
    <w:name w:val="xl155"/>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Arial" w:hAnsi="Arial" w:cs="Arial"/>
      <w:lang w:val="es-BO" w:eastAsia="es-BO"/>
    </w:rPr>
  </w:style>
  <w:style w:type="paragraph" w:customStyle="1" w:styleId="xl156">
    <w:name w:val="xl156"/>
    <w:basedOn w:val="Normal"/>
    <w:rsid w:val="00373BA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top"/>
    </w:pPr>
    <w:rPr>
      <w:rFonts w:ascii="Arial" w:hAnsi="Arial" w:cs="Arial"/>
      <w:lang w:val="es-BO" w:eastAsia="es-BO"/>
    </w:rPr>
  </w:style>
  <w:style w:type="paragraph" w:customStyle="1" w:styleId="xl157">
    <w:name w:val="xl157"/>
    <w:basedOn w:val="Normal"/>
    <w:rsid w:val="00373B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lang w:val="es-BO" w:eastAsia="es-BO"/>
    </w:rPr>
  </w:style>
  <w:style w:type="paragraph" w:customStyle="1" w:styleId="xl158">
    <w:name w:val="xl158"/>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BO" w:eastAsia="es-BO"/>
    </w:rPr>
  </w:style>
  <w:style w:type="paragraph" w:customStyle="1" w:styleId="xl159">
    <w:name w:val="xl159"/>
    <w:basedOn w:val="Normal"/>
    <w:rsid w:val="00373BA2"/>
    <w:pPr>
      <w:pBdr>
        <w:left w:val="single" w:sz="8" w:space="0" w:color="auto"/>
        <w:right w:val="single" w:sz="4" w:space="0" w:color="auto"/>
      </w:pBdr>
      <w:shd w:val="clear" w:color="000000" w:fill="FFFF00"/>
      <w:spacing w:before="100" w:beforeAutospacing="1" w:after="100" w:afterAutospacing="1"/>
      <w:jc w:val="center"/>
      <w:textAlignment w:val="center"/>
    </w:pPr>
    <w:rPr>
      <w:sz w:val="24"/>
      <w:szCs w:val="24"/>
      <w:lang w:val="es-BO" w:eastAsia="es-BO"/>
    </w:rPr>
  </w:style>
  <w:style w:type="paragraph" w:customStyle="1" w:styleId="xl160">
    <w:name w:val="xl160"/>
    <w:basedOn w:val="Normal"/>
    <w:rsid w:val="00373BA2"/>
    <w:pPr>
      <w:pBdr>
        <w:left w:val="single" w:sz="4" w:space="0" w:color="auto"/>
        <w:right w:val="single" w:sz="4" w:space="0" w:color="auto"/>
      </w:pBdr>
      <w:shd w:val="clear" w:color="000000" w:fill="FFFF00"/>
      <w:spacing w:before="100" w:beforeAutospacing="1" w:after="100" w:afterAutospacing="1"/>
      <w:jc w:val="center"/>
    </w:pPr>
    <w:rPr>
      <w:sz w:val="24"/>
      <w:szCs w:val="24"/>
      <w:lang w:val="es-BO" w:eastAsia="es-BO"/>
    </w:rPr>
  </w:style>
  <w:style w:type="paragraph" w:customStyle="1" w:styleId="xl161">
    <w:name w:val="xl161"/>
    <w:basedOn w:val="Normal"/>
    <w:rsid w:val="00373BA2"/>
    <w:pPr>
      <w:pBdr>
        <w:left w:val="single" w:sz="4" w:space="0" w:color="auto"/>
        <w:right w:val="single" w:sz="8" w:space="0" w:color="auto"/>
      </w:pBdr>
      <w:shd w:val="clear" w:color="000000" w:fill="FFFF00"/>
      <w:spacing w:before="100" w:beforeAutospacing="1" w:after="100" w:afterAutospacing="1"/>
      <w:jc w:val="right"/>
    </w:pPr>
    <w:rPr>
      <w:sz w:val="24"/>
      <w:szCs w:val="24"/>
      <w:lang w:val="es-BO" w:eastAsia="es-BO"/>
    </w:rPr>
  </w:style>
  <w:style w:type="paragraph" w:customStyle="1" w:styleId="xl162">
    <w:name w:val="xl162"/>
    <w:basedOn w:val="Normal"/>
    <w:rsid w:val="00373BA2"/>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Arial" w:hAnsi="Arial" w:cs="Arial"/>
      <w:lang w:val="es-BO" w:eastAsia="es-BO"/>
    </w:rPr>
  </w:style>
  <w:style w:type="paragraph" w:customStyle="1" w:styleId="xl163">
    <w:name w:val="xl163"/>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b/>
      <w:bCs/>
      <w:lang w:val="es-BO" w:eastAsia="es-BO"/>
    </w:rPr>
  </w:style>
  <w:style w:type="paragraph" w:customStyle="1" w:styleId="xl164">
    <w:name w:val="xl164"/>
    <w:basedOn w:val="Normal"/>
    <w:rsid w:val="00373BA2"/>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rFonts w:ascii="Arial" w:hAnsi="Arial" w:cs="Arial"/>
      <w:lang w:val="es-BO" w:eastAsia="es-BO"/>
    </w:rPr>
  </w:style>
  <w:style w:type="paragraph" w:customStyle="1" w:styleId="xl165">
    <w:name w:val="xl165"/>
    <w:basedOn w:val="Normal"/>
    <w:rsid w:val="00373BA2"/>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66">
    <w:name w:val="xl166"/>
    <w:basedOn w:val="Normal"/>
    <w:rsid w:val="00373BA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67">
    <w:name w:val="xl167"/>
    <w:basedOn w:val="Normal"/>
    <w:rsid w:val="00373BA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BO" w:eastAsia="es-BO"/>
    </w:rPr>
  </w:style>
  <w:style w:type="paragraph" w:customStyle="1" w:styleId="xl168">
    <w:name w:val="xl168"/>
    <w:basedOn w:val="Normal"/>
    <w:rsid w:val="00373BA2"/>
    <w:pPr>
      <w:pBdr>
        <w:top w:val="single" w:sz="4" w:space="0" w:color="auto"/>
        <w:left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69">
    <w:name w:val="xl169"/>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0">
    <w:name w:val="xl170"/>
    <w:basedOn w:val="Normal"/>
    <w:rsid w:val="00373BA2"/>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lang w:val="es-BO" w:eastAsia="es-BO"/>
    </w:rPr>
  </w:style>
  <w:style w:type="paragraph" w:customStyle="1" w:styleId="xl171">
    <w:name w:val="xl171"/>
    <w:basedOn w:val="Normal"/>
    <w:rsid w:val="00373BA2"/>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b/>
      <w:bCs/>
      <w:lang w:val="es-BO" w:eastAsia="es-BO"/>
    </w:rPr>
  </w:style>
  <w:style w:type="paragraph" w:customStyle="1" w:styleId="xl172">
    <w:name w:val="xl172"/>
    <w:basedOn w:val="Normal"/>
    <w:rsid w:val="00373BA2"/>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BO" w:eastAsia="es-BO"/>
    </w:rPr>
  </w:style>
  <w:style w:type="paragraph" w:customStyle="1" w:styleId="xl173">
    <w:name w:val="xl173"/>
    <w:basedOn w:val="Normal"/>
    <w:rsid w:val="00373BA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lang w:val="es-BO" w:eastAsia="es-BO"/>
    </w:rPr>
  </w:style>
  <w:style w:type="paragraph" w:customStyle="1" w:styleId="xl174">
    <w:name w:val="xl174"/>
    <w:basedOn w:val="Normal"/>
    <w:rsid w:val="00373BA2"/>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center"/>
    </w:pPr>
    <w:rPr>
      <w:rFonts w:ascii="Arial" w:hAnsi="Arial" w:cs="Arial"/>
      <w:color w:val="000000"/>
      <w:lang w:val="es-BO" w:eastAsia="es-BO"/>
    </w:rPr>
  </w:style>
  <w:style w:type="paragraph" w:customStyle="1" w:styleId="xl175">
    <w:name w:val="xl175"/>
    <w:basedOn w:val="Normal"/>
    <w:rsid w:val="00373BA2"/>
    <w:pPr>
      <w:spacing w:before="100" w:beforeAutospacing="1" w:after="100" w:afterAutospacing="1"/>
      <w:jc w:val="center"/>
    </w:pPr>
    <w:rPr>
      <w:rFonts w:ascii="Arial" w:hAnsi="Arial" w:cs="Arial"/>
      <w:b/>
      <w:bCs/>
      <w:lang w:val="es-BO" w:eastAsia="es-BO"/>
    </w:rPr>
  </w:style>
  <w:style w:type="paragraph" w:customStyle="1" w:styleId="xl176">
    <w:name w:val="xl176"/>
    <w:basedOn w:val="Normal"/>
    <w:rsid w:val="00373BA2"/>
    <w:pPr>
      <w:spacing w:before="100" w:beforeAutospacing="1" w:after="100" w:afterAutospacing="1"/>
    </w:pPr>
    <w:rPr>
      <w:rFonts w:ascii="Arial" w:hAnsi="Arial" w:cs="Arial"/>
      <w:lang w:val="es-BO" w:eastAsia="es-BO"/>
    </w:rPr>
  </w:style>
  <w:style w:type="paragraph" w:customStyle="1" w:styleId="xl177">
    <w:name w:val="xl177"/>
    <w:basedOn w:val="Normal"/>
    <w:rsid w:val="00373BA2"/>
    <w:pPr>
      <w:spacing w:before="100" w:beforeAutospacing="1" w:after="100" w:afterAutospacing="1"/>
      <w:jc w:val="center"/>
    </w:pPr>
    <w:rPr>
      <w:rFonts w:ascii="Arial" w:hAnsi="Arial" w:cs="Arial"/>
      <w:lang w:val="es-BO" w:eastAsia="es-BO"/>
    </w:rPr>
  </w:style>
  <w:style w:type="paragraph" w:customStyle="1" w:styleId="xl178">
    <w:name w:val="xl178"/>
    <w:basedOn w:val="Normal"/>
    <w:rsid w:val="00373BA2"/>
    <w:pPr>
      <w:spacing w:before="100" w:beforeAutospacing="1" w:after="100" w:afterAutospacing="1"/>
      <w:jc w:val="right"/>
    </w:pPr>
    <w:rPr>
      <w:rFonts w:ascii="Arial" w:hAnsi="Arial" w:cs="Arial"/>
      <w:lang w:val="es-BO" w:eastAsia="es-BO"/>
    </w:rPr>
  </w:style>
  <w:style w:type="character" w:styleId="Textoennegrita">
    <w:name w:val="Strong"/>
    <w:basedOn w:val="Fuentedeprrafopredeter"/>
    <w:uiPriority w:val="22"/>
    <w:qFormat/>
    <w:rsid w:val="00373BA2"/>
    <w:rPr>
      <w:b/>
      <w:bCs/>
    </w:rPr>
  </w:style>
  <w:style w:type="character" w:styleId="nfasis">
    <w:name w:val="Emphasis"/>
    <w:basedOn w:val="Fuentedeprrafopredeter"/>
    <w:qFormat/>
    <w:rsid w:val="00373BA2"/>
    <w:rPr>
      <w:i/>
      <w:iCs/>
    </w:rPr>
  </w:style>
  <w:style w:type="paragraph" w:styleId="Cita">
    <w:name w:val="Quote"/>
    <w:basedOn w:val="Normal"/>
    <w:next w:val="Normal"/>
    <w:link w:val="CitaCar"/>
    <w:uiPriority w:val="29"/>
    <w:qFormat/>
    <w:rsid w:val="00373BA2"/>
    <w:rPr>
      <w:i/>
      <w:iCs/>
      <w:color w:val="000000" w:themeColor="text1"/>
    </w:rPr>
  </w:style>
  <w:style w:type="character" w:customStyle="1" w:styleId="CitaCar">
    <w:name w:val="Cita Car"/>
    <w:basedOn w:val="Fuentedeprrafopredeter"/>
    <w:link w:val="Cita"/>
    <w:uiPriority w:val="29"/>
    <w:rsid w:val="00373BA2"/>
    <w:rPr>
      <w:rFonts w:ascii="Times New Roman" w:eastAsia="Times New Roman" w:hAnsi="Times New Roman" w:cs="Times New Roman"/>
      <w:i/>
      <w:iCs/>
      <w:color w:val="000000" w:themeColor="text1"/>
      <w:sz w:val="20"/>
      <w:szCs w:val="20"/>
      <w:lang w:val="es-ES"/>
    </w:rPr>
  </w:style>
  <w:style w:type="character" w:styleId="Referenciasutil">
    <w:name w:val="Subtle Reference"/>
    <w:basedOn w:val="Fuentedeprrafopredeter"/>
    <w:uiPriority w:val="31"/>
    <w:qFormat/>
    <w:rsid w:val="00373BA2"/>
    <w:rPr>
      <w:smallCaps/>
      <w:color w:val="ED7D31" w:themeColor="accent2"/>
      <w:u w:val="single"/>
    </w:rPr>
  </w:style>
  <w:style w:type="character" w:styleId="Referenciaintensa">
    <w:name w:val="Intense Reference"/>
    <w:basedOn w:val="Fuentedeprrafopredeter"/>
    <w:uiPriority w:val="32"/>
    <w:qFormat/>
    <w:rsid w:val="00373BA2"/>
    <w:rPr>
      <w:b/>
      <w:bCs/>
      <w:smallCaps/>
      <w:color w:val="ED7D31" w:themeColor="accent2"/>
      <w:spacing w:val="5"/>
      <w:u w:val="single"/>
    </w:rPr>
  </w:style>
  <w:style w:type="character" w:styleId="Ttulodellibro">
    <w:name w:val="Book Title"/>
    <w:basedOn w:val="Fuentedeprrafopredeter"/>
    <w:uiPriority w:val="33"/>
    <w:qFormat/>
    <w:rsid w:val="00373BA2"/>
    <w:rPr>
      <w:b/>
      <w:bCs/>
      <w:smallCaps/>
      <w:spacing w:val="5"/>
    </w:rPr>
  </w:style>
  <w:style w:type="paragraph" w:customStyle="1" w:styleId="1301Autolist">
    <w:name w:val="13.01 Autolist"/>
    <w:basedOn w:val="Normal"/>
    <w:next w:val="Normal"/>
    <w:rsid w:val="00373BA2"/>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373BA2"/>
    <w:pPr>
      <w:tabs>
        <w:tab w:val="num" w:pos="1584"/>
      </w:tabs>
      <w:ind w:left="1584" w:hanging="432"/>
    </w:pPr>
  </w:style>
  <w:style w:type="paragraph" w:customStyle="1" w:styleId="aparagraphs">
    <w:name w:val="(a) paragraphs"/>
    <w:next w:val="Normal"/>
    <w:rsid w:val="00373BA2"/>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Listaconvietas2">
    <w:name w:val="List Bullet 2"/>
    <w:basedOn w:val="Normal"/>
    <w:autoRedefine/>
    <w:rsid w:val="00373BA2"/>
    <w:pPr>
      <w:tabs>
        <w:tab w:val="num" w:pos="643"/>
      </w:tabs>
      <w:ind w:left="643" w:hanging="360"/>
    </w:pPr>
    <w:rPr>
      <w:sz w:val="24"/>
      <w:szCs w:val="24"/>
      <w:lang w:eastAsia="es-ES"/>
    </w:rPr>
  </w:style>
  <w:style w:type="paragraph" w:styleId="Listaconvietas4">
    <w:name w:val="List Bullet 4"/>
    <w:basedOn w:val="Normal"/>
    <w:autoRedefine/>
    <w:rsid w:val="00373BA2"/>
    <w:pPr>
      <w:tabs>
        <w:tab w:val="num" w:pos="1209"/>
      </w:tabs>
      <w:ind w:left="1209" w:hanging="360"/>
    </w:pPr>
    <w:rPr>
      <w:sz w:val="24"/>
      <w:szCs w:val="24"/>
      <w:lang w:eastAsia="es-ES"/>
    </w:rPr>
  </w:style>
  <w:style w:type="paragraph" w:styleId="Textodebloque">
    <w:name w:val="Block Text"/>
    <w:basedOn w:val="Normal"/>
    <w:rsid w:val="00373BA2"/>
    <w:pPr>
      <w:ind w:left="1276" w:right="931"/>
      <w:jc w:val="center"/>
    </w:pPr>
    <w:rPr>
      <w:sz w:val="22"/>
    </w:rPr>
  </w:style>
  <w:style w:type="paragraph" w:customStyle="1" w:styleId="Normal2">
    <w:name w:val="Normal 2"/>
    <w:basedOn w:val="Normal"/>
    <w:rsid w:val="00373BA2"/>
    <w:pPr>
      <w:tabs>
        <w:tab w:val="left" w:pos="709"/>
      </w:tabs>
      <w:ind w:left="709" w:hanging="709"/>
      <w:jc w:val="both"/>
    </w:pPr>
    <w:rPr>
      <w:sz w:val="24"/>
      <w:lang w:eastAsia="es-ES"/>
    </w:rPr>
  </w:style>
  <w:style w:type="paragraph" w:customStyle="1" w:styleId="WW-Textosinformato">
    <w:name w:val="WW-Texto sin formato"/>
    <w:basedOn w:val="Normal"/>
    <w:rsid w:val="00373BA2"/>
    <w:pPr>
      <w:suppressAutoHyphens/>
    </w:pPr>
    <w:rPr>
      <w:rFonts w:ascii="Courier New" w:eastAsia="MS Mincho" w:hAnsi="Courier New"/>
      <w:lang w:val="es-PE" w:eastAsia="es-ES"/>
    </w:rPr>
  </w:style>
  <w:style w:type="paragraph" w:styleId="Sangra2detindependiente">
    <w:name w:val="Body Text Indent 2"/>
    <w:basedOn w:val="Normal"/>
    <w:link w:val="Sangra2detindependienteCar"/>
    <w:rsid w:val="00373BA2"/>
    <w:pPr>
      <w:spacing w:after="120" w:line="480" w:lineRule="auto"/>
      <w:ind w:left="283"/>
    </w:pPr>
  </w:style>
  <w:style w:type="character" w:customStyle="1" w:styleId="Sangra2detindependienteCar">
    <w:name w:val="Sangría 2 de t. independiente Car"/>
    <w:basedOn w:val="Fuentedeprrafopredeter"/>
    <w:link w:val="Sangra2detindependiente"/>
    <w:rsid w:val="00373BA2"/>
    <w:rPr>
      <w:rFonts w:ascii="Times New Roman" w:eastAsia="Times New Roman" w:hAnsi="Times New Roman" w:cs="Times New Roman"/>
      <w:sz w:val="20"/>
      <w:szCs w:val="20"/>
      <w:lang w:val="es-ES"/>
    </w:rPr>
  </w:style>
  <w:style w:type="character" w:styleId="Nmerodepgina">
    <w:name w:val="page number"/>
    <w:basedOn w:val="Fuentedeprrafopredeter"/>
    <w:rsid w:val="00373BA2"/>
  </w:style>
  <w:style w:type="paragraph" w:styleId="Sangra3detindependiente">
    <w:name w:val="Body Text Indent 3"/>
    <w:basedOn w:val="Normal"/>
    <w:link w:val="Sangra3detindependienteCar"/>
    <w:rsid w:val="00373BA2"/>
    <w:pPr>
      <w:spacing w:after="120"/>
      <w:ind w:left="283"/>
    </w:pPr>
    <w:rPr>
      <w:sz w:val="16"/>
      <w:szCs w:val="16"/>
      <w:lang w:val="es-BO"/>
    </w:rPr>
  </w:style>
  <w:style w:type="character" w:customStyle="1" w:styleId="Sangra3detindependienteCar">
    <w:name w:val="Sangría 3 de t. independiente Car"/>
    <w:basedOn w:val="Fuentedeprrafopredeter"/>
    <w:link w:val="Sangra3detindependiente"/>
    <w:rsid w:val="00373BA2"/>
    <w:rPr>
      <w:rFonts w:ascii="Times New Roman" w:eastAsia="Times New Roman" w:hAnsi="Times New Roman" w:cs="Times New Roman"/>
      <w:sz w:val="16"/>
      <w:szCs w:val="16"/>
    </w:rPr>
  </w:style>
  <w:style w:type="paragraph" w:customStyle="1" w:styleId="Head1">
    <w:name w:val="Head1"/>
    <w:basedOn w:val="Normal"/>
    <w:rsid w:val="00373BA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uiPriority w:val="99"/>
    <w:rsid w:val="00373BA2"/>
    <w:pPr>
      <w:tabs>
        <w:tab w:val="num" w:pos="1584"/>
        <w:tab w:val="num" w:pos="1903"/>
      </w:tabs>
      <w:ind w:left="1903" w:hanging="283"/>
      <w:jc w:val="both"/>
    </w:pPr>
    <w:rPr>
      <w:snapToGrid w:val="0"/>
      <w:lang w:val="es-BO" w:eastAsia="es-ES"/>
    </w:rPr>
  </w:style>
  <w:style w:type="paragraph" w:styleId="Continuarlista2">
    <w:name w:val="List Continue 2"/>
    <w:basedOn w:val="Normal"/>
    <w:uiPriority w:val="99"/>
    <w:rsid w:val="00373BA2"/>
    <w:pPr>
      <w:spacing w:after="120"/>
      <w:ind w:left="720"/>
    </w:pPr>
  </w:style>
  <w:style w:type="paragraph" w:customStyle="1" w:styleId="xl25">
    <w:name w:val="xl25"/>
    <w:basedOn w:val="Normal"/>
    <w:rsid w:val="00373BA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373BA2"/>
    <w:pPr>
      <w:widowControl w:val="0"/>
      <w:jc w:val="both"/>
    </w:pPr>
    <w:rPr>
      <w:b/>
      <w:sz w:val="24"/>
      <w:lang w:eastAsia="es-ES"/>
    </w:rPr>
  </w:style>
  <w:style w:type="paragraph" w:customStyle="1" w:styleId="Sangra3detindependiente1">
    <w:name w:val="Sangría 3 de t. independiente1"/>
    <w:basedOn w:val="Normal"/>
    <w:rsid w:val="00373BA2"/>
    <w:pPr>
      <w:widowControl w:val="0"/>
      <w:ind w:left="709" w:hanging="709"/>
      <w:jc w:val="both"/>
    </w:pPr>
    <w:rPr>
      <w:sz w:val="24"/>
      <w:lang w:eastAsia="es-ES"/>
    </w:rPr>
  </w:style>
  <w:style w:type="paragraph" w:styleId="TDC1">
    <w:name w:val="toc 1"/>
    <w:basedOn w:val="Normal"/>
    <w:next w:val="Normal"/>
    <w:autoRedefine/>
    <w:uiPriority w:val="39"/>
    <w:qFormat/>
    <w:rsid w:val="00373BA2"/>
    <w:pPr>
      <w:tabs>
        <w:tab w:val="left" w:pos="660"/>
        <w:tab w:val="right" w:leader="dot" w:pos="10054"/>
      </w:tabs>
      <w:spacing w:before="120"/>
      <w:ind w:left="-14"/>
    </w:pPr>
    <w:rPr>
      <w:sz w:val="18"/>
      <w:lang w:val="es-ES_tradnl" w:eastAsia="es-ES"/>
    </w:rPr>
  </w:style>
  <w:style w:type="paragraph" w:styleId="Lista2">
    <w:name w:val="List 2"/>
    <w:basedOn w:val="Normal"/>
    <w:uiPriority w:val="99"/>
    <w:rsid w:val="00373BA2"/>
    <w:pPr>
      <w:ind w:left="566" w:hanging="283"/>
    </w:pPr>
    <w:rPr>
      <w:sz w:val="16"/>
      <w:szCs w:val="16"/>
      <w:lang w:eastAsia="es-ES"/>
    </w:rPr>
  </w:style>
  <w:style w:type="paragraph" w:customStyle="1" w:styleId="Sub-ClauseText">
    <w:name w:val="Sub-Clause Text"/>
    <w:basedOn w:val="Normal"/>
    <w:rsid w:val="00373BA2"/>
    <w:pPr>
      <w:spacing w:before="120" w:after="120"/>
      <w:jc w:val="both"/>
    </w:pPr>
    <w:rPr>
      <w:spacing w:val="-4"/>
      <w:sz w:val="24"/>
      <w:lang w:val="en-US"/>
    </w:rPr>
  </w:style>
  <w:style w:type="paragraph" w:styleId="Textonotapie">
    <w:name w:val="footnote text"/>
    <w:aliases w:val="Texto nota piepddes Car Car,Texto nota piepddes Car,Texto nota piepddes Car Car Car Car,Texto nota piepddes Car Car Car Car Car Car Car,Texto nota piepddes,Texto nota piepddes Car Car Car Car Car Car,Texto nota piepddes Car Car Car,Car"/>
    <w:basedOn w:val="Normal"/>
    <w:link w:val="TextonotapieCar"/>
    <w:rsid w:val="00373BA2"/>
  </w:style>
  <w:style w:type="character" w:customStyle="1" w:styleId="TextonotapieCar">
    <w:name w:val="Texto nota pie Car"/>
    <w:aliases w:val="Texto nota piepddes Car Car Car1,Texto nota piepddes Car Car1,Texto nota piepddes Car Car Car Car Car,Texto nota piepddes Car Car Car Car Car Car Car Car,Texto nota piepddes Car1,Texto nota piepddes Car Car Car Car Car Car Car1"/>
    <w:basedOn w:val="Fuentedeprrafopredeter"/>
    <w:link w:val="Textonotapie"/>
    <w:rsid w:val="00373BA2"/>
    <w:rPr>
      <w:rFonts w:ascii="Times New Roman" w:eastAsia="Times New Roman" w:hAnsi="Times New Roman" w:cs="Times New Roman"/>
      <w:sz w:val="20"/>
      <w:szCs w:val="20"/>
      <w:lang w:val="es-ES"/>
    </w:rPr>
  </w:style>
  <w:style w:type="character" w:styleId="Refdenotaalpie">
    <w:name w:val="footnote reference"/>
    <w:aliases w:val="pie pddes,Ref. de nota al pie EDEP"/>
    <w:uiPriority w:val="99"/>
    <w:rsid w:val="00373BA2"/>
    <w:rPr>
      <w:vertAlign w:val="superscript"/>
    </w:rPr>
  </w:style>
  <w:style w:type="paragraph" w:customStyle="1" w:styleId="Textoindependiente32">
    <w:name w:val="Texto independiente 32"/>
    <w:basedOn w:val="Normal"/>
    <w:rsid w:val="00373BA2"/>
    <w:pPr>
      <w:widowControl w:val="0"/>
      <w:jc w:val="both"/>
    </w:pPr>
    <w:rPr>
      <w:b/>
      <w:sz w:val="24"/>
      <w:lang w:eastAsia="es-ES"/>
    </w:rPr>
  </w:style>
  <w:style w:type="paragraph" w:customStyle="1" w:styleId="Sangra3detindependiente2">
    <w:name w:val="Sangría 3 de t. independiente2"/>
    <w:basedOn w:val="Normal"/>
    <w:rsid w:val="00373BA2"/>
    <w:pPr>
      <w:widowControl w:val="0"/>
      <w:ind w:left="709" w:hanging="709"/>
      <w:jc w:val="both"/>
    </w:pPr>
    <w:rPr>
      <w:sz w:val="24"/>
      <w:lang w:eastAsia="es-ES"/>
    </w:rPr>
  </w:style>
  <w:style w:type="paragraph" w:customStyle="1" w:styleId="CM2">
    <w:name w:val="CM2"/>
    <w:basedOn w:val="Normal"/>
    <w:next w:val="Normal"/>
    <w:uiPriority w:val="99"/>
    <w:rsid w:val="00373BA2"/>
    <w:pPr>
      <w:widowControl w:val="0"/>
      <w:autoSpaceDE w:val="0"/>
      <w:autoSpaceDN w:val="0"/>
      <w:adjustRightInd w:val="0"/>
      <w:spacing w:line="220" w:lineRule="atLeast"/>
    </w:pPr>
    <w:rPr>
      <w:rFonts w:ascii="MECOND+Verdana" w:hAnsi="MECOND+Verdana"/>
      <w:sz w:val="24"/>
      <w:szCs w:val="24"/>
      <w:lang w:eastAsia="es-ES"/>
    </w:rPr>
  </w:style>
  <w:style w:type="character" w:styleId="Textodelmarcadordeposicin">
    <w:name w:val="Placeholder Text"/>
    <w:uiPriority w:val="99"/>
    <w:semiHidden/>
    <w:rsid w:val="00373BA2"/>
    <w:rPr>
      <w:color w:val="808080"/>
    </w:rPr>
  </w:style>
  <w:style w:type="paragraph" w:styleId="Mapadeldocumento">
    <w:name w:val="Document Map"/>
    <w:basedOn w:val="Normal"/>
    <w:link w:val="MapadeldocumentoCar"/>
    <w:rsid w:val="00373BA2"/>
    <w:rPr>
      <w:rFonts w:ascii="Tahoma" w:hAnsi="Tahoma" w:cs="Tahoma"/>
      <w:sz w:val="16"/>
      <w:szCs w:val="16"/>
    </w:rPr>
  </w:style>
  <w:style w:type="character" w:customStyle="1" w:styleId="MapadeldocumentoCar">
    <w:name w:val="Mapa del documento Car"/>
    <w:basedOn w:val="Fuentedeprrafopredeter"/>
    <w:link w:val="Mapadeldocumento"/>
    <w:rsid w:val="00373BA2"/>
    <w:rPr>
      <w:rFonts w:ascii="Tahoma" w:eastAsia="Times New Roman" w:hAnsi="Tahoma" w:cs="Tahoma"/>
      <w:sz w:val="16"/>
      <w:szCs w:val="16"/>
      <w:lang w:val="es-ES"/>
    </w:rPr>
  </w:style>
  <w:style w:type="table" w:customStyle="1" w:styleId="Listaclara-nfasis11">
    <w:name w:val="Lista clara - Énfasis 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73BA2"/>
    <w:pPr>
      <w:spacing w:after="0" w:line="240" w:lineRule="auto"/>
    </w:pPr>
    <w:rPr>
      <w:rFonts w:ascii="Calibri" w:eastAsia="Times New Roman" w:hAnsi="Calibri" w:cs="Times New Roman"/>
      <w:lang w:val="es-E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tuloTDC">
    <w:name w:val="TOC Heading"/>
    <w:basedOn w:val="Ttulo1"/>
    <w:next w:val="Normal"/>
    <w:uiPriority w:val="39"/>
    <w:unhideWhenUsed/>
    <w:qFormat/>
    <w:rsid w:val="00373BA2"/>
    <w:pPr>
      <w:spacing w:before="480" w:line="276" w:lineRule="auto"/>
      <w:outlineLvl w:val="9"/>
    </w:pPr>
    <w:rPr>
      <w:rFonts w:ascii="Cambria" w:eastAsia="Times New Roman" w:hAnsi="Cambria" w:cs="Times New Roman"/>
      <w:b/>
      <w:bCs/>
      <w:color w:val="365F91"/>
      <w:sz w:val="28"/>
      <w:szCs w:val="28"/>
    </w:rPr>
  </w:style>
  <w:style w:type="paragraph" w:styleId="TDC3">
    <w:name w:val="toc 3"/>
    <w:basedOn w:val="Normal"/>
    <w:next w:val="Normal"/>
    <w:autoRedefine/>
    <w:uiPriority w:val="39"/>
    <w:qFormat/>
    <w:rsid w:val="00373BA2"/>
    <w:pPr>
      <w:spacing w:after="100"/>
      <w:ind w:left="400"/>
    </w:pPr>
  </w:style>
  <w:style w:type="paragraph" w:customStyle="1" w:styleId="1">
    <w:name w:val="1"/>
    <w:basedOn w:val="Normal"/>
    <w:next w:val="Ttulo"/>
    <w:qFormat/>
    <w:rsid w:val="00373BA2"/>
    <w:pPr>
      <w:spacing w:before="240" w:after="60"/>
      <w:jc w:val="center"/>
      <w:outlineLvl w:val="0"/>
    </w:pPr>
    <w:rPr>
      <w:rFonts w:asciiTheme="majorHAnsi" w:eastAsiaTheme="majorEastAsia" w:hAnsiTheme="majorHAnsi" w:cstheme="majorBidi"/>
      <w:spacing w:val="-10"/>
      <w:kern w:val="28"/>
      <w:sz w:val="56"/>
      <w:szCs w:val="56"/>
      <w:lang w:eastAsia="es-ES"/>
    </w:rPr>
  </w:style>
  <w:style w:type="paragraph" w:customStyle="1" w:styleId="Ttulo10">
    <w:name w:val="Título1"/>
    <w:basedOn w:val="Normal"/>
    <w:qFormat/>
    <w:rsid w:val="00373BA2"/>
    <w:pPr>
      <w:spacing w:before="240" w:after="60"/>
      <w:jc w:val="center"/>
      <w:outlineLvl w:val="0"/>
    </w:pPr>
    <w:rPr>
      <w:b/>
      <w:bCs/>
      <w:kern w:val="28"/>
      <w:szCs w:val="32"/>
      <w:lang w:val="x-none" w:eastAsia="x-none"/>
    </w:rPr>
  </w:style>
  <w:style w:type="character" w:customStyle="1" w:styleId="TtuloCar1">
    <w:name w:val="Título Car1"/>
    <w:rsid w:val="00373BA2"/>
    <w:rPr>
      <w:rFonts w:ascii="Times New Roman" w:eastAsia="Times New Roman" w:hAnsi="Times New Roman" w:cs="Arial"/>
      <w:b/>
      <w:bCs/>
      <w:kern w:val="28"/>
      <w:sz w:val="20"/>
      <w:szCs w:val="32"/>
      <w:lang w:val="es-ES" w:eastAsia="es-ES"/>
    </w:rPr>
  </w:style>
  <w:style w:type="paragraph" w:styleId="TDC2">
    <w:name w:val="toc 2"/>
    <w:basedOn w:val="Normal"/>
    <w:next w:val="Normal"/>
    <w:autoRedefine/>
    <w:uiPriority w:val="39"/>
    <w:unhideWhenUsed/>
    <w:qFormat/>
    <w:rsid w:val="00373BA2"/>
    <w:pPr>
      <w:spacing w:after="100"/>
      <w:ind w:left="200"/>
    </w:pPr>
    <w:rPr>
      <w:sz w:val="18"/>
    </w:rPr>
  </w:style>
  <w:style w:type="paragraph" w:customStyle="1" w:styleId="Estilo1">
    <w:name w:val="Estilo1"/>
    <w:basedOn w:val="Ttulo1"/>
    <w:link w:val="Estilo1Car"/>
    <w:qFormat/>
    <w:rsid w:val="00373BA2"/>
    <w:pPr>
      <w:keepNext w:val="0"/>
      <w:keepLines w:val="0"/>
      <w:widowControl w:val="0"/>
      <w:numPr>
        <w:numId w:val="12"/>
      </w:num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jc w:val="center"/>
    </w:pPr>
    <w:rPr>
      <w:rFonts w:ascii="Arial" w:eastAsia="Times New Roman" w:hAnsi="Arial" w:cs="Times New Roman"/>
      <w:b/>
      <w:caps/>
      <w:color w:val="auto"/>
      <w:sz w:val="20"/>
      <w:szCs w:val="20"/>
      <w:lang w:val="es-ES_tradnl"/>
    </w:rPr>
  </w:style>
  <w:style w:type="character" w:customStyle="1" w:styleId="Estilo1Car">
    <w:name w:val="Estilo1 Car"/>
    <w:link w:val="Estilo1"/>
    <w:rsid w:val="00373BA2"/>
    <w:rPr>
      <w:rFonts w:ascii="Arial" w:eastAsia="Times New Roman" w:hAnsi="Arial" w:cs="Times New Roman"/>
      <w:b/>
      <w:caps/>
      <w:sz w:val="20"/>
      <w:szCs w:val="20"/>
      <w:lang w:val="es-ES_tradnl"/>
    </w:rPr>
  </w:style>
  <w:style w:type="paragraph" w:customStyle="1" w:styleId="Estilo3">
    <w:name w:val="Estilo3"/>
    <w:basedOn w:val="Ttulo2"/>
    <w:next w:val="Normal"/>
    <w:rsid w:val="00373BA2"/>
    <w:pPr>
      <w:keepNext w:val="0"/>
      <w:keepLines w:val="0"/>
      <w:widowControl w:val="0"/>
      <w:numPr>
        <w:ilvl w:val="1"/>
        <w:numId w:val="12"/>
      </w:numPr>
      <w:tabs>
        <w:tab w:val="num" w:pos="360"/>
        <w:tab w:val="left" w:pos="720"/>
      </w:tabs>
      <w:suppressAutoHyphens/>
      <w:spacing w:before="0"/>
    </w:pPr>
    <w:rPr>
      <w:rFonts w:ascii="Arial" w:eastAsia="Times New Roman" w:hAnsi="Arial" w:cs="Times New Roman"/>
      <w:b/>
      <w:iCs/>
      <w:caps/>
      <w:color w:val="auto"/>
      <w:sz w:val="20"/>
      <w:szCs w:val="20"/>
      <w:lang w:val="es-ES_tradnl" w:eastAsia="es-ES"/>
    </w:rPr>
  </w:style>
  <w:style w:type="character" w:customStyle="1" w:styleId="a10">
    <w:name w:val="a1"/>
    <w:rsid w:val="00373BA2"/>
    <w:rPr>
      <w:bdr w:val="none" w:sz="0" w:space="0" w:color="auto" w:frame="1"/>
    </w:rPr>
  </w:style>
  <w:style w:type="paragraph" w:customStyle="1" w:styleId="NormalMaiandraGD">
    <w:name w:val="Normal + Maiandra GD"/>
    <w:aliases w:val="Negro"/>
    <w:basedOn w:val="Normal"/>
    <w:rsid w:val="00373BA2"/>
    <w:pPr>
      <w:spacing w:line="240" w:lineRule="atLeast"/>
      <w:jc w:val="both"/>
    </w:pPr>
    <w:rPr>
      <w:rFonts w:ascii="CG Omega" w:hAnsi="CG Omega"/>
      <w:b/>
      <w:sz w:val="18"/>
      <w:szCs w:val="18"/>
      <w:u w:val="single"/>
      <w:lang w:val="es-ES_tradnl" w:eastAsia="es-ES"/>
    </w:rPr>
  </w:style>
  <w:style w:type="paragraph" w:customStyle="1" w:styleId="xl63">
    <w:name w:val="xl63"/>
    <w:basedOn w:val="Normal"/>
    <w:rsid w:val="00373BA2"/>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val="es-BO" w:eastAsia="es-BO"/>
    </w:rPr>
  </w:style>
  <w:style w:type="character" w:customStyle="1" w:styleId="CarCar11">
    <w:name w:val="Car Car11"/>
    <w:basedOn w:val="Fuentedeprrafopredeter"/>
    <w:rsid w:val="00373BA2"/>
    <w:rPr>
      <w:rFonts w:ascii="Tahoma" w:eastAsia="Times New Roman" w:hAnsi="Tahoma"/>
      <w:b/>
      <w:caps/>
      <w:sz w:val="22"/>
      <w:szCs w:val="22"/>
      <w:u w:val="single"/>
      <w:lang w:val="es-MX" w:eastAsia="es-ES"/>
    </w:rPr>
  </w:style>
  <w:style w:type="character" w:customStyle="1" w:styleId="CarCar10">
    <w:name w:val="Car Car10"/>
    <w:basedOn w:val="Fuentedeprrafopredeter"/>
    <w:rsid w:val="00373BA2"/>
    <w:rPr>
      <w:rFonts w:ascii="Times New Roman" w:eastAsia="Times New Roman" w:hAnsi="Times New Roman"/>
      <w:b/>
      <w:sz w:val="22"/>
      <w:u w:val="single"/>
      <w:lang w:val="es-MX" w:eastAsia="es-ES"/>
    </w:rPr>
  </w:style>
  <w:style w:type="paragraph" w:customStyle="1" w:styleId="CM37">
    <w:name w:val="CM37"/>
    <w:basedOn w:val="Normal"/>
    <w:next w:val="Normal"/>
    <w:rsid w:val="00373BA2"/>
    <w:pPr>
      <w:widowControl w:val="0"/>
      <w:autoSpaceDE w:val="0"/>
      <w:autoSpaceDN w:val="0"/>
      <w:adjustRightInd w:val="0"/>
      <w:spacing w:after="220"/>
    </w:pPr>
    <w:rPr>
      <w:rFonts w:ascii="MECOND+Verdana" w:hAnsi="MECOND+Verdana"/>
      <w:sz w:val="24"/>
      <w:szCs w:val="24"/>
      <w:lang w:eastAsia="es-ES"/>
    </w:rPr>
  </w:style>
  <w:style w:type="paragraph" w:customStyle="1" w:styleId="Textoindependiente33">
    <w:name w:val="Texto independiente 33"/>
    <w:basedOn w:val="Normal"/>
    <w:rsid w:val="00373BA2"/>
    <w:pPr>
      <w:widowControl w:val="0"/>
      <w:tabs>
        <w:tab w:val="left" w:pos="-720"/>
      </w:tabs>
      <w:suppressAutoHyphens/>
      <w:ind w:right="720"/>
      <w:jc w:val="both"/>
    </w:pPr>
    <w:rPr>
      <w:spacing w:val="-3"/>
      <w:sz w:val="24"/>
      <w:szCs w:val="24"/>
      <w:lang w:val="es-ES_tradnl" w:eastAsia="es-ES"/>
    </w:rPr>
  </w:style>
  <w:style w:type="paragraph" w:customStyle="1" w:styleId="FR1">
    <w:name w:val="FR1"/>
    <w:rsid w:val="00373BA2"/>
    <w:pPr>
      <w:widowControl w:val="0"/>
      <w:autoSpaceDE w:val="0"/>
      <w:autoSpaceDN w:val="0"/>
      <w:adjustRightInd w:val="0"/>
      <w:spacing w:before="5000" w:after="0" w:line="240" w:lineRule="auto"/>
    </w:pPr>
    <w:rPr>
      <w:rFonts w:ascii="Arial" w:eastAsia="Times New Roman" w:hAnsi="Arial" w:cs="Arial"/>
      <w:sz w:val="40"/>
      <w:szCs w:val="40"/>
      <w:lang w:val="es-ES_tradnl" w:eastAsia="es-ES"/>
    </w:rPr>
  </w:style>
  <w:style w:type="paragraph" w:customStyle="1" w:styleId="FR3">
    <w:name w:val="FR3"/>
    <w:rsid w:val="00373BA2"/>
    <w:pPr>
      <w:widowControl w:val="0"/>
      <w:autoSpaceDE w:val="0"/>
      <w:autoSpaceDN w:val="0"/>
      <w:adjustRightInd w:val="0"/>
      <w:spacing w:before="300" w:after="0" w:line="300" w:lineRule="auto"/>
      <w:ind w:left="440" w:right="400"/>
      <w:jc w:val="center"/>
    </w:pPr>
    <w:rPr>
      <w:rFonts w:ascii="Arial" w:eastAsia="Times New Roman" w:hAnsi="Arial" w:cs="Arial"/>
      <w:sz w:val="28"/>
      <w:szCs w:val="28"/>
      <w:lang w:val="es-ES_tradnl" w:eastAsia="es-ES"/>
    </w:rPr>
  </w:style>
  <w:style w:type="paragraph" w:customStyle="1" w:styleId="FR2">
    <w:name w:val="FR2"/>
    <w:rsid w:val="00373BA2"/>
    <w:pPr>
      <w:widowControl w:val="0"/>
      <w:autoSpaceDE w:val="0"/>
      <w:autoSpaceDN w:val="0"/>
      <w:adjustRightInd w:val="0"/>
      <w:spacing w:before="940" w:after="0" w:line="240" w:lineRule="auto"/>
      <w:jc w:val="center"/>
    </w:pPr>
    <w:rPr>
      <w:rFonts w:ascii="Arial" w:eastAsia="Times New Roman" w:hAnsi="Arial" w:cs="Arial"/>
      <w:b/>
      <w:bCs/>
      <w:sz w:val="32"/>
      <w:szCs w:val="32"/>
      <w:lang w:val="es-ES_tradnl" w:eastAsia="es-ES"/>
    </w:rPr>
  </w:style>
  <w:style w:type="paragraph" w:customStyle="1" w:styleId="FR4">
    <w:name w:val="FR4"/>
    <w:rsid w:val="00373BA2"/>
    <w:pPr>
      <w:widowControl w:val="0"/>
      <w:autoSpaceDE w:val="0"/>
      <w:autoSpaceDN w:val="0"/>
      <w:adjustRightInd w:val="0"/>
      <w:spacing w:before="400" w:after="0" w:line="240" w:lineRule="auto"/>
      <w:jc w:val="right"/>
    </w:pPr>
    <w:rPr>
      <w:rFonts w:ascii="Times New Roman" w:eastAsia="Times New Roman" w:hAnsi="Times New Roman" w:cs="Times New Roman"/>
      <w:noProof/>
      <w:sz w:val="24"/>
      <w:szCs w:val="24"/>
      <w:lang w:val="es-ES" w:eastAsia="es-ES"/>
    </w:rPr>
  </w:style>
  <w:style w:type="paragraph" w:customStyle="1" w:styleId="FR5">
    <w:name w:val="FR5"/>
    <w:rsid w:val="00373BA2"/>
    <w:pPr>
      <w:widowControl w:val="0"/>
      <w:autoSpaceDE w:val="0"/>
      <w:autoSpaceDN w:val="0"/>
      <w:adjustRightInd w:val="0"/>
      <w:spacing w:before="340" w:after="0" w:line="240" w:lineRule="auto"/>
      <w:jc w:val="center"/>
    </w:pPr>
    <w:rPr>
      <w:rFonts w:ascii="Courier New" w:eastAsia="Times New Roman" w:hAnsi="Courier New" w:cs="Courier New"/>
      <w:b/>
      <w:bCs/>
      <w:sz w:val="18"/>
      <w:szCs w:val="18"/>
      <w:lang w:val="es-ES_tradnl" w:eastAsia="es-ES"/>
    </w:rPr>
  </w:style>
  <w:style w:type="character" w:customStyle="1" w:styleId="Ttulo1Car1">
    <w:name w:val="Título 1 Car1"/>
    <w:rsid w:val="00373BA2"/>
    <w:rPr>
      <w:rFonts w:ascii="Arial" w:hAnsi="Arial" w:cs="Arial"/>
      <w:b/>
      <w:bCs/>
      <w:color w:val="FF0000"/>
      <w:sz w:val="36"/>
      <w:szCs w:val="28"/>
    </w:rPr>
  </w:style>
  <w:style w:type="paragraph" w:styleId="Textoindependienteprimerasangra">
    <w:name w:val="Body Text First Indent"/>
    <w:basedOn w:val="Textoindependiente"/>
    <w:link w:val="TextoindependienteprimerasangraCar"/>
    <w:rsid w:val="00373BA2"/>
    <w:pPr>
      <w:spacing w:after="0"/>
      <w:ind w:firstLine="360"/>
    </w:pPr>
    <w:rPr>
      <w:rFonts w:ascii="Times New Roman" w:hAnsi="Times New Roman"/>
      <w:sz w:val="20"/>
      <w:szCs w:val="20"/>
      <w:lang w:val="es-ES" w:eastAsia="en-US"/>
    </w:rPr>
  </w:style>
  <w:style w:type="character" w:customStyle="1" w:styleId="TextoindependienteprimerasangraCar">
    <w:name w:val="Texto independiente primera sangría Car"/>
    <w:basedOn w:val="TextoindependienteCar"/>
    <w:link w:val="Textoindependienteprimerasangra"/>
    <w:rsid w:val="00373BA2"/>
    <w:rPr>
      <w:rFonts w:ascii="Times New Roman" w:eastAsia="Times New Roman" w:hAnsi="Times New Roman" w:cs="Times New Roman"/>
      <w:sz w:val="20"/>
      <w:szCs w:val="20"/>
      <w:lang w:val="es-ES" w:eastAsia="es-ES"/>
    </w:rPr>
  </w:style>
  <w:style w:type="paragraph" w:customStyle="1" w:styleId="titulo7">
    <w:name w:val="titulo7"/>
    <w:basedOn w:val="Ttulo7"/>
    <w:autoRedefine/>
    <w:rsid w:val="00373BA2"/>
    <w:pPr>
      <w:keepLines w:val="0"/>
      <w:spacing w:before="0"/>
      <w:jc w:val="both"/>
    </w:pPr>
    <w:rPr>
      <w:rFonts w:ascii="Times New Roman" w:eastAsia="Times New Roman" w:hAnsi="Times New Roman" w:cs="Times New Roman"/>
      <w:b/>
      <w:bCs/>
      <w:i w:val="0"/>
      <w:iCs w:val="0"/>
      <w:color w:val="auto"/>
      <w:kern w:val="28"/>
      <w:sz w:val="24"/>
      <w:szCs w:val="24"/>
      <w:lang w:val="es-ES_tradnl" w:eastAsia="es-ES"/>
    </w:rPr>
  </w:style>
  <w:style w:type="paragraph" w:customStyle="1" w:styleId="subt">
    <w:name w:val="subt"/>
    <w:basedOn w:val="Prrafodelista"/>
    <w:link w:val="subtCar"/>
    <w:qFormat/>
    <w:rsid w:val="00373BA2"/>
    <w:pPr>
      <w:widowControl w:val="0"/>
      <w:numPr>
        <w:numId w:val="13"/>
      </w:numPr>
      <w:autoSpaceDE w:val="0"/>
      <w:autoSpaceDN w:val="0"/>
      <w:adjustRightInd w:val="0"/>
      <w:spacing w:before="120" w:after="120"/>
      <w:jc w:val="both"/>
    </w:pPr>
    <w:rPr>
      <w:rFonts w:ascii="Arial" w:hAnsi="Arial" w:cs="Arial"/>
      <w:sz w:val="22"/>
      <w:szCs w:val="22"/>
      <w:lang w:val="es-ES_tradnl" w:eastAsia="es-ES"/>
    </w:rPr>
  </w:style>
  <w:style w:type="character" w:customStyle="1" w:styleId="subtCar">
    <w:name w:val="subt Car"/>
    <w:basedOn w:val="Fuentedeprrafopredeter"/>
    <w:link w:val="subt"/>
    <w:rsid w:val="00373BA2"/>
    <w:rPr>
      <w:rFonts w:ascii="Arial" w:eastAsia="Times New Roman" w:hAnsi="Arial" w:cs="Arial"/>
      <w:lang w:val="es-ES_tradnl" w:eastAsia="es-ES"/>
    </w:rPr>
  </w:style>
  <w:style w:type="paragraph" w:customStyle="1" w:styleId="norm2">
    <w:name w:val="norm2"/>
    <w:basedOn w:val="subt"/>
    <w:link w:val="norm2Car"/>
    <w:qFormat/>
    <w:rsid w:val="00373BA2"/>
  </w:style>
  <w:style w:type="character" w:customStyle="1" w:styleId="norm2Car">
    <w:name w:val="norm2 Car"/>
    <w:basedOn w:val="subtCar"/>
    <w:link w:val="norm2"/>
    <w:rsid w:val="00373BA2"/>
    <w:rPr>
      <w:rFonts w:ascii="Arial" w:eastAsia="Times New Roman" w:hAnsi="Arial" w:cs="Arial"/>
      <w:lang w:val="es-ES_tradnl" w:eastAsia="es-ES"/>
    </w:rPr>
  </w:style>
  <w:style w:type="paragraph" w:customStyle="1" w:styleId="StyleHeading1Before0ptAfter0pt">
    <w:name w:val="Style Heading 1 + Before:  0 pt After:  0 pt"/>
    <w:basedOn w:val="Ttulo1"/>
    <w:rsid w:val="00373BA2"/>
    <w:pPr>
      <w:keepLines w:val="0"/>
      <w:numPr>
        <w:numId w:val="14"/>
      </w:numPr>
      <w:spacing w:before="0"/>
      <w:ind w:left="0" w:firstLine="0"/>
    </w:pPr>
    <w:rPr>
      <w:rFonts w:ascii="Times New Roman" w:eastAsia="Times New Roman" w:hAnsi="Times New Roman" w:cs="Times New Roman"/>
      <w:b/>
      <w:bCs/>
      <w:color w:val="auto"/>
      <w:kern w:val="32"/>
      <w:sz w:val="24"/>
      <w:szCs w:val="20"/>
      <w:lang w:val="es-BO"/>
    </w:rPr>
  </w:style>
  <w:style w:type="table" w:customStyle="1" w:styleId="Tabladecuadrcula4-nfasis61">
    <w:name w:val="Tabla de cuadrícula 4 - Énfasis 6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EXTO">
    <w:name w:val="TEXTO"/>
    <w:basedOn w:val="Normal"/>
    <w:rsid w:val="00373BA2"/>
    <w:pPr>
      <w:tabs>
        <w:tab w:val="left" w:pos="1800"/>
        <w:tab w:val="left" w:pos="2600"/>
        <w:tab w:val="left" w:pos="3320"/>
        <w:tab w:val="left" w:pos="7460"/>
        <w:tab w:val="left" w:pos="8999"/>
      </w:tabs>
      <w:ind w:left="1520"/>
      <w:jc w:val="both"/>
    </w:pPr>
    <w:rPr>
      <w:rFonts w:ascii="New Century Schlbk" w:hAnsi="New Century Schlbk"/>
      <w:sz w:val="24"/>
      <w:lang w:val="en-US"/>
    </w:rPr>
  </w:style>
  <w:style w:type="paragraph" w:customStyle="1" w:styleId="xl24">
    <w:name w:val="xl24"/>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6">
    <w:name w:val="xl26"/>
    <w:basedOn w:val="Normal"/>
    <w:rsid w:val="00373BA2"/>
    <w:pPr>
      <w:pBdr>
        <w:top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27">
    <w:name w:val="xl27"/>
    <w:basedOn w:val="Normal"/>
    <w:rsid w:val="00373BA2"/>
    <w:pPr>
      <w:pBdr>
        <w:top w:val="single" w:sz="4" w:space="0" w:color="auto"/>
        <w:bottom w:val="single" w:sz="4" w:space="0" w:color="auto"/>
      </w:pBdr>
      <w:spacing w:before="100" w:beforeAutospacing="1" w:after="100" w:afterAutospacing="1"/>
    </w:pPr>
    <w:rPr>
      <w:sz w:val="24"/>
      <w:szCs w:val="24"/>
      <w:lang w:eastAsia="es-ES"/>
    </w:rPr>
  </w:style>
  <w:style w:type="paragraph" w:customStyle="1" w:styleId="xl28">
    <w:name w:val="xl28"/>
    <w:basedOn w:val="Normal"/>
    <w:rsid w:val="00373BA2"/>
    <w:pPr>
      <w:pBdr>
        <w:top w:val="single" w:sz="4" w:space="0" w:color="auto"/>
        <w:left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29">
    <w:name w:val="xl29"/>
    <w:basedOn w:val="Normal"/>
    <w:rsid w:val="00373BA2"/>
    <w:pPr>
      <w:pBdr>
        <w:top w:val="single" w:sz="4" w:space="0" w:color="auto"/>
        <w:bottom w:val="single" w:sz="4" w:space="0" w:color="auto"/>
      </w:pBdr>
      <w:spacing w:before="100" w:beforeAutospacing="1" w:after="100" w:afterAutospacing="1"/>
      <w:jc w:val="center"/>
    </w:pPr>
    <w:rPr>
      <w:sz w:val="24"/>
      <w:szCs w:val="24"/>
      <w:lang w:eastAsia="es-ES"/>
    </w:rPr>
  </w:style>
  <w:style w:type="paragraph" w:customStyle="1" w:styleId="xl30">
    <w:name w:val="xl30"/>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eastAsia="es-ES"/>
    </w:rPr>
  </w:style>
  <w:style w:type="paragraph" w:customStyle="1" w:styleId="xl31">
    <w:name w:val="xl31"/>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es-ES"/>
    </w:rPr>
  </w:style>
  <w:style w:type="paragraph" w:customStyle="1" w:styleId="xl32">
    <w:name w:val="xl32"/>
    <w:basedOn w:val="Normal"/>
    <w:rsid w:val="00373B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lang w:eastAsia="es-ES"/>
    </w:rPr>
  </w:style>
  <w:style w:type="table" w:customStyle="1" w:styleId="Tabladecuadrcula4-nfasis611">
    <w:name w:val="Tabla de cuadrícula 4 - Énfasis 611"/>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
    <w:name w:val="Tabla con cuadrícula1"/>
    <w:basedOn w:val="Tablanormal"/>
    <w:next w:val="Tablaconcuadrcula"/>
    <w:rsid w:val="00373BA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612">
    <w:name w:val="Tabla de cuadrícula 4 - Énfasis 612"/>
    <w:basedOn w:val="Tablanormal"/>
    <w:uiPriority w:val="49"/>
    <w:rsid w:val="00373BA2"/>
    <w:pPr>
      <w:spacing w:after="0" w:line="240" w:lineRule="auto"/>
      <w:jc w:val="both"/>
    </w:pPr>
    <w:rPr>
      <w:rFonts w:ascii="Arial" w:eastAsia="Calibri" w:hAnsi="Arial"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aclara-nfasis111">
    <w:name w:val="Lista clara - Énfasis 111"/>
    <w:basedOn w:val="Tablanormal"/>
    <w:uiPriority w:val="61"/>
    <w:rsid w:val="00373BA2"/>
    <w:pPr>
      <w:spacing w:after="0" w:line="240" w:lineRule="auto"/>
    </w:pPr>
    <w:rPr>
      <w:rFonts w:ascii="Times New Roman" w:eastAsia="Times New Roman" w:hAnsi="Times New Roman" w:cs="Times New Roman"/>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aconvietas">
    <w:name w:val="List Bullet"/>
    <w:basedOn w:val="Normal"/>
    <w:uiPriority w:val="99"/>
    <w:rsid w:val="00373BA2"/>
    <w:pPr>
      <w:numPr>
        <w:numId w:val="15"/>
      </w:numPr>
    </w:pPr>
    <w:rPr>
      <w:sz w:val="24"/>
      <w:szCs w:val="24"/>
      <w:lang w:val="es-BO" w:eastAsia="es-ES"/>
    </w:rPr>
  </w:style>
  <w:style w:type="table" w:customStyle="1" w:styleId="Cuadrculamedia2-nfasis21">
    <w:name w:val="Cuadrícula media 2 - Énfasis 21"/>
    <w:basedOn w:val="Tablanormal"/>
    <w:next w:val="Cuadrculamedia2-nfasis2"/>
    <w:uiPriority w:val="68"/>
    <w:semiHidden/>
    <w:unhideWhenUsed/>
    <w:rsid w:val="00373BA2"/>
    <w:pPr>
      <w:spacing w:after="0" w:line="240" w:lineRule="auto"/>
    </w:pPr>
    <w:rPr>
      <w:rFonts w:ascii="Cambria" w:eastAsia="Times New Roman" w:hAnsi="Cambria" w:cs="Times New Roman"/>
      <w:color w:val="000000"/>
      <w:lang w:val="es-E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Tablaconcuadrcula2">
    <w:name w:val="Tabla con cuadrícula2"/>
    <w:basedOn w:val="Tablanormal"/>
    <w:next w:val="Tablaconcuadrcula"/>
    <w:uiPriority w:val="59"/>
    <w:rsid w:val="00373BA2"/>
    <w:pPr>
      <w:spacing w:after="0" w:line="240" w:lineRule="auto"/>
    </w:pPr>
    <w:rPr>
      <w:rFonts w:ascii="Calibri" w:eastAsia="Calibri" w:hAnsi="Calibri"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Cuadrculamedia2-nfasis2">
    <w:name w:val="Medium Grid 2 Accent 2"/>
    <w:basedOn w:val="Tablanormal"/>
    <w:uiPriority w:val="68"/>
    <w:rsid w:val="00373BA2"/>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character" w:customStyle="1" w:styleId="null">
    <w:name w:val="null"/>
    <w:basedOn w:val="Fuentedeprrafopredeter"/>
    <w:rsid w:val="00373BA2"/>
  </w:style>
  <w:style w:type="table" w:styleId="Cuadrculaclara-nfasis3">
    <w:name w:val="Light Grid Accent 3"/>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Bahnschrift Light SemiCondensed" w:eastAsia="Times New Roman" w:hAnsi="Bahnschrift Light SemiCondensed"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Bahnschrift Light SemiCondensed" w:eastAsia="Times New Roman" w:hAnsi="Bahnschrift Light SemiCondensed"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Bahnschrift Light SemiCondensed" w:eastAsia="Times New Roman" w:hAnsi="Bahnschrift Light SemiCondensed" w:cs="Times New Roman"/>
        <w:b/>
        <w:bCs/>
      </w:rPr>
    </w:tblStylePr>
    <w:tblStylePr w:type="lastCol">
      <w:rPr>
        <w:rFonts w:ascii="Bahnschrift Light SemiCondensed" w:eastAsia="Times New Roman" w:hAnsi="Bahnschrift Light SemiCondensed"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pple-converted-space">
    <w:name w:val="apple-converted-space"/>
    <w:rsid w:val="00373BA2"/>
  </w:style>
  <w:style w:type="paragraph" w:customStyle="1" w:styleId="2">
    <w:name w:val="2"/>
    <w:basedOn w:val="Normal"/>
    <w:next w:val="Normal"/>
    <w:link w:val="PuestoCar"/>
    <w:qFormat/>
    <w:rsid w:val="00373BA2"/>
    <w:pPr>
      <w:tabs>
        <w:tab w:val="left" w:pos="851"/>
      </w:tabs>
      <w:spacing w:before="240" w:after="160" w:line="259" w:lineRule="auto"/>
    </w:pPr>
    <w:rPr>
      <w:b/>
      <w:caps/>
      <w:sz w:val="24"/>
      <w:szCs w:val="36"/>
      <w:u w:val="single"/>
      <w:lang w:val="es-BO"/>
    </w:rPr>
  </w:style>
  <w:style w:type="character" w:customStyle="1" w:styleId="PuestoCar">
    <w:name w:val="Puesto Car"/>
    <w:link w:val="2"/>
    <w:rsid w:val="00373BA2"/>
    <w:rPr>
      <w:rFonts w:ascii="Times New Roman" w:eastAsia="Times New Roman" w:hAnsi="Times New Roman" w:cs="Times New Roman"/>
      <w:b/>
      <w:caps/>
      <w:sz w:val="24"/>
      <w:szCs w:val="36"/>
      <w:u w:val="single"/>
    </w:rPr>
  </w:style>
  <w:style w:type="character" w:customStyle="1" w:styleId="ilad">
    <w:name w:val="il_ad"/>
    <w:rsid w:val="00373BA2"/>
  </w:style>
  <w:style w:type="paragraph" w:customStyle="1" w:styleId="LinaEstiloTextoindependienteArial">
    <w:name w:val="Lina Estilo Texto independiente + Arial"/>
    <w:basedOn w:val="Textoindependiente"/>
    <w:rsid w:val="00373BA2"/>
    <w:pPr>
      <w:widowControl w:val="0"/>
      <w:spacing w:after="0"/>
      <w:jc w:val="both"/>
    </w:pPr>
    <w:rPr>
      <w:rFonts w:ascii="Arial" w:hAnsi="Arial" w:cs="Arial"/>
      <w:sz w:val="20"/>
      <w:szCs w:val="20"/>
      <w:lang w:val="es-ES_tradnl"/>
    </w:rPr>
  </w:style>
  <w:style w:type="paragraph" w:customStyle="1" w:styleId="Textoindependiente34">
    <w:name w:val="Texto independiente 34"/>
    <w:basedOn w:val="Normal"/>
    <w:rsid w:val="00373BA2"/>
    <w:pPr>
      <w:spacing w:before="120" w:after="120" w:line="360" w:lineRule="auto"/>
    </w:pPr>
    <w:rPr>
      <w:b/>
      <w:sz w:val="24"/>
      <w:szCs w:val="24"/>
      <w:lang w:val="es-ES_tradnl" w:eastAsia="es-ES"/>
    </w:rPr>
  </w:style>
  <w:style w:type="paragraph" w:customStyle="1" w:styleId="CM6">
    <w:name w:val="CM6"/>
    <w:basedOn w:val="Default"/>
    <w:next w:val="Default"/>
    <w:rsid w:val="00373BA2"/>
    <w:pPr>
      <w:widowControl w:val="0"/>
      <w:spacing w:after="258"/>
    </w:pPr>
    <w:rPr>
      <w:rFonts w:eastAsia="Times New Roman"/>
      <w:color w:val="auto"/>
      <w:lang w:eastAsia="es-ES"/>
    </w:rPr>
  </w:style>
  <w:style w:type="paragraph" w:customStyle="1" w:styleId="CM7">
    <w:name w:val="CM7"/>
    <w:basedOn w:val="Default"/>
    <w:next w:val="Default"/>
    <w:uiPriority w:val="99"/>
    <w:rsid w:val="00373BA2"/>
    <w:pPr>
      <w:widowControl w:val="0"/>
      <w:spacing w:after="508"/>
    </w:pPr>
    <w:rPr>
      <w:rFonts w:eastAsia="Times New Roman"/>
      <w:color w:val="auto"/>
      <w:lang w:eastAsia="es-ES"/>
    </w:rPr>
  </w:style>
  <w:style w:type="paragraph" w:customStyle="1" w:styleId="CM1">
    <w:name w:val="CM1"/>
    <w:basedOn w:val="Default"/>
    <w:next w:val="Default"/>
    <w:uiPriority w:val="99"/>
    <w:rsid w:val="00373BA2"/>
    <w:pPr>
      <w:widowControl w:val="0"/>
      <w:spacing w:line="253" w:lineRule="atLeast"/>
    </w:pPr>
    <w:rPr>
      <w:rFonts w:eastAsia="Times New Roman"/>
      <w:color w:val="auto"/>
      <w:lang w:eastAsia="es-ES"/>
    </w:rPr>
  </w:style>
  <w:style w:type="paragraph" w:customStyle="1" w:styleId="CM8">
    <w:name w:val="CM8"/>
    <w:basedOn w:val="Default"/>
    <w:next w:val="Default"/>
    <w:uiPriority w:val="99"/>
    <w:rsid w:val="00373BA2"/>
    <w:pPr>
      <w:widowControl w:val="0"/>
      <w:spacing w:after="640"/>
    </w:pPr>
    <w:rPr>
      <w:rFonts w:eastAsia="Times New Roman"/>
      <w:color w:val="auto"/>
      <w:lang w:eastAsia="es-ES"/>
    </w:rPr>
  </w:style>
  <w:style w:type="paragraph" w:customStyle="1" w:styleId="CM9">
    <w:name w:val="CM9"/>
    <w:basedOn w:val="Default"/>
    <w:next w:val="Default"/>
    <w:uiPriority w:val="99"/>
    <w:rsid w:val="00373BA2"/>
    <w:pPr>
      <w:widowControl w:val="0"/>
      <w:spacing w:after="400"/>
    </w:pPr>
    <w:rPr>
      <w:rFonts w:eastAsia="Times New Roman"/>
      <w:color w:val="auto"/>
      <w:lang w:eastAsia="es-ES"/>
    </w:rPr>
  </w:style>
  <w:style w:type="paragraph" w:customStyle="1" w:styleId="CM3">
    <w:name w:val="CM3"/>
    <w:basedOn w:val="Default"/>
    <w:next w:val="Default"/>
    <w:uiPriority w:val="99"/>
    <w:rsid w:val="00373BA2"/>
    <w:pPr>
      <w:widowControl w:val="0"/>
      <w:spacing w:line="253" w:lineRule="atLeast"/>
    </w:pPr>
    <w:rPr>
      <w:rFonts w:eastAsia="Times New Roman"/>
      <w:color w:val="auto"/>
      <w:lang w:eastAsia="es-ES"/>
    </w:rPr>
  </w:style>
  <w:style w:type="paragraph" w:customStyle="1" w:styleId="CM4">
    <w:name w:val="CM4"/>
    <w:basedOn w:val="Default"/>
    <w:next w:val="Default"/>
    <w:uiPriority w:val="99"/>
    <w:rsid w:val="00373BA2"/>
    <w:pPr>
      <w:widowControl w:val="0"/>
      <w:spacing w:line="253" w:lineRule="atLeast"/>
    </w:pPr>
    <w:rPr>
      <w:rFonts w:eastAsia="Times New Roman"/>
      <w:color w:val="auto"/>
      <w:lang w:eastAsia="es-ES"/>
    </w:rPr>
  </w:style>
  <w:style w:type="paragraph" w:customStyle="1" w:styleId="CM10">
    <w:name w:val="CM10"/>
    <w:basedOn w:val="Default"/>
    <w:next w:val="Default"/>
    <w:uiPriority w:val="99"/>
    <w:rsid w:val="00373BA2"/>
    <w:pPr>
      <w:widowControl w:val="0"/>
      <w:spacing w:after="345"/>
    </w:pPr>
    <w:rPr>
      <w:rFonts w:eastAsia="Times New Roman"/>
      <w:color w:val="auto"/>
      <w:lang w:eastAsia="es-ES"/>
    </w:rPr>
  </w:style>
  <w:style w:type="paragraph" w:customStyle="1" w:styleId="CM5">
    <w:name w:val="CM5"/>
    <w:basedOn w:val="Default"/>
    <w:next w:val="Default"/>
    <w:uiPriority w:val="99"/>
    <w:rsid w:val="00373BA2"/>
    <w:pPr>
      <w:widowControl w:val="0"/>
      <w:spacing w:line="253" w:lineRule="atLeast"/>
    </w:pPr>
    <w:rPr>
      <w:rFonts w:eastAsia="Times New Roman"/>
      <w:color w:val="auto"/>
      <w:lang w:eastAsia="es-ES"/>
    </w:rPr>
  </w:style>
  <w:style w:type="character" w:customStyle="1" w:styleId="LinaEstiloTextoindependienteArialCar">
    <w:name w:val="Lina Estilo Texto independiente + Arial Car"/>
    <w:rsid w:val="00373BA2"/>
    <w:rPr>
      <w:rFonts w:ascii="Arial" w:hAnsi="Arial"/>
      <w:noProof w:val="0"/>
      <w:lang w:val="es-ES_tradnl"/>
    </w:rPr>
  </w:style>
  <w:style w:type="paragraph" w:customStyle="1" w:styleId="CM68">
    <w:name w:val="CM68"/>
    <w:basedOn w:val="Normal"/>
    <w:next w:val="Normal"/>
    <w:rsid w:val="00373BA2"/>
    <w:pPr>
      <w:widowControl w:val="0"/>
      <w:autoSpaceDE w:val="0"/>
      <w:autoSpaceDN w:val="0"/>
      <w:adjustRightInd w:val="0"/>
      <w:spacing w:after="248"/>
    </w:pPr>
    <w:rPr>
      <w:rFonts w:ascii="Arial" w:hAnsi="Arial"/>
      <w:sz w:val="24"/>
      <w:szCs w:val="24"/>
      <w:lang w:eastAsia="es-ES"/>
    </w:rPr>
  </w:style>
  <w:style w:type="paragraph" w:customStyle="1" w:styleId="CM15">
    <w:name w:val="CM15"/>
    <w:basedOn w:val="Normal"/>
    <w:next w:val="Normal"/>
    <w:rsid w:val="00373BA2"/>
    <w:pPr>
      <w:widowControl w:val="0"/>
      <w:autoSpaceDE w:val="0"/>
      <w:autoSpaceDN w:val="0"/>
      <w:adjustRightInd w:val="0"/>
      <w:spacing w:line="253" w:lineRule="atLeast"/>
    </w:pPr>
    <w:rPr>
      <w:rFonts w:ascii="Arial" w:hAnsi="Arial"/>
      <w:sz w:val="24"/>
      <w:szCs w:val="24"/>
      <w:lang w:eastAsia="es-ES"/>
    </w:rPr>
  </w:style>
  <w:style w:type="paragraph" w:customStyle="1" w:styleId="DefaultCarCar">
    <w:name w:val="Default Car Car"/>
    <w:rsid w:val="00373BA2"/>
    <w:pPr>
      <w:widowControl w:val="0"/>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DocumentLabel">
    <w:name w:val="Document Label"/>
    <w:basedOn w:val="Normal"/>
    <w:rsid w:val="00373BA2"/>
    <w:pPr>
      <w:keepNext/>
      <w:keepLines/>
      <w:spacing w:before="400" w:after="120" w:line="240" w:lineRule="atLeast"/>
      <w:ind w:left="-840"/>
    </w:pPr>
    <w:rPr>
      <w:rFonts w:ascii="Arial Black" w:hAnsi="Arial Black"/>
      <w:spacing w:val="-100"/>
      <w:kern w:val="28"/>
      <w:sz w:val="108"/>
      <w:lang w:val="en-US" w:eastAsia="es-ES"/>
    </w:rPr>
  </w:style>
  <w:style w:type="paragraph" w:styleId="Encabezadodemensaje">
    <w:name w:val="Message Header"/>
    <w:basedOn w:val="Textoindependiente"/>
    <w:link w:val="EncabezadodemensajeCar"/>
    <w:rsid w:val="00373BA2"/>
    <w:pPr>
      <w:keepLines/>
      <w:tabs>
        <w:tab w:val="left" w:pos="720"/>
        <w:tab w:val="left" w:pos="4320"/>
        <w:tab w:val="left" w:pos="5040"/>
        <w:tab w:val="right" w:pos="8640"/>
      </w:tabs>
      <w:spacing w:after="40" w:line="440" w:lineRule="atLeast"/>
      <w:ind w:left="720" w:hanging="720"/>
    </w:pPr>
    <w:rPr>
      <w:rFonts w:ascii="Arial" w:hAnsi="Arial"/>
      <w:spacing w:val="-5"/>
      <w:sz w:val="20"/>
      <w:szCs w:val="20"/>
      <w:lang w:val="en-US"/>
    </w:rPr>
  </w:style>
  <w:style w:type="character" w:customStyle="1" w:styleId="EncabezadodemensajeCar">
    <w:name w:val="Encabezado de mensaje Car"/>
    <w:basedOn w:val="Fuentedeprrafopredeter"/>
    <w:link w:val="Encabezadodemensaje"/>
    <w:rsid w:val="00373BA2"/>
    <w:rPr>
      <w:rFonts w:ascii="Arial" w:eastAsia="Times New Roman" w:hAnsi="Arial" w:cs="Times New Roman"/>
      <w:spacing w:val="-5"/>
      <w:sz w:val="20"/>
      <w:szCs w:val="20"/>
      <w:lang w:val="en-US" w:eastAsia="es-ES"/>
    </w:rPr>
  </w:style>
  <w:style w:type="paragraph" w:customStyle="1" w:styleId="MessageHeaderFirst">
    <w:name w:val="Message Header First"/>
    <w:basedOn w:val="Encabezadodemensaje"/>
    <w:next w:val="Encabezadodemensaje"/>
    <w:rsid w:val="00373BA2"/>
  </w:style>
  <w:style w:type="character" w:customStyle="1" w:styleId="MessageHeaderLabel">
    <w:name w:val="Message Header Label"/>
    <w:rsid w:val="00373BA2"/>
    <w:rPr>
      <w:rFonts w:ascii="Arial Black" w:hAnsi="Arial Black"/>
      <w:sz w:val="18"/>
    </w:rPr>
  </w:style>
  <w:style w:type="paragraph" w:customStyle="1" w:styleId="MessageHeaderLast">
    <w:name w:val="Message Header Last"/>
    <w:basedOn w:val="Encabezadodemensaje"/>
    <w:next w:val="Textoindependiente"/>
    <w:rsid w:val="00373BA2"/>
    <w:pPr>
      <w:pBdr>
        <w:bottom w:val="single" w:sz="6" w:space="19" w:color="auto"/>
        <w:between w:val="single" w:sz="6" w:space="19" w:color="auto"/>
      </w:pBdr>
      <w:tabs>
        <w:tab w:val="left" w:pos="1267"/>
        <w:tab w:val="left" w:pos="2938"/>
      </w:tabs>
      <w:spacing w:before="120" w:after="120"/>
      <w:ind w:left="0" w:firstLine="0"/>
    </w:pPr>
  </w:style>
  <w:style w:type="paragraph" w:styleId="Saludo">
    <w:name w:val="Salutation"/>
    <w:basedOn w:val="Normal"/>
    <w:next w:val="Normal"/>
    <w:link w:val="SaludoCar"/>
    <w:rsid w:val="00373BA2"/>
    <w:pPr>
      <w:spacing w:before="220" w:after="220" w:line="220" w:lineRule="atLeast"/>
    </w:pPr>
    <w:rPr>
      <w:rFonts w:ascii="Arial" w:hAnsi="Arial"/>
      <w:spacing w:val="-5"/>
      <w:lang w:val="en-US" w:eastAsia="es-ES"/>
    </w:rPr>
  </w:style>
  <w:style w:type="character" w:customStyle="1" w:styleId="SaludoCar">
    <w:name w:val="Saludo Car"/>
    <w:basedOn w:val="Fuentedeprrafopredeter"/>
    <w:link w:val="Saludo"/>
    <w:rsid w:val="00373BA2"/>
    <w:rPr>
      <w:rFonts w:ascii="Arial" w:eastAsia="Times New Roman" w:hAnsi="Arial" w:cs="Times New Roman"/>
      <w:spacing w:val="-5"/>
      <w:sz w:val="20"/>
      <w:szCs w:val="20"/>
      <w:lang w:val="en-US" w:eastAsia="es-ES"/>
    </w:rPr>
  </w:style>
  <w:style w:type="paragraph" w:styleId="Cierre">
    <w:name w:val="Closing"/>
    <w:basedOn w:val="Normal"/>
    <w:next w:val="Firma"/>
    <w:link w:val="CierreCar"/>
    <w:rsid w:val="00373BA2"/>
    <w:pPr>
      <w:keepNext/>
      <w:spacing w:after="60" w:line="220" w:lineRule="atLeast"/>
      <w:jc w:val="both"/>
    </w:pPr>
    <w:rPr>
      <w:rFonts w:ascii="Arial" w:hAnsi="Arial"/>
      <w:spacing w:val="-5"/>
      <w:lang w:val="en-US" w:eastAsia="es-ES"/>
    </w:rPr>
  </w:style>
  <w:style w:type="character" w:customStyle="1" w:styleId="CierreCar">
    <w:name w:val="Cierre Car"/>
    <w:basedOn w:val="Fuentedeprrafopredeter"/>
    <w:link w:val="Cierre"/>
    <w:rsid w:val="00373BA2"/>
    <w:rPr>
      <w:rFonts w:ascii="Arial" w:eastAsia="Times New Roman" w:hAnsi="Arial" w:cs="Times New Roman"/>
      <w:spacing w:val="-5"/>
      <w:sz w:val="20"/>
      <w:szCs w:val="20"/>
      <w:lang w:val="en-US" w:eastAsia="es-ES"/>
    </w:rPr>
  </w:style>
  <w:style w:type="paragraph" w:styleId="Firma">
    <w:name w:val="Signature"/>
    <w:basedOn w:val="Normal"/>
    <w:next w:val="SignatureJobTitle"/>
    <w:link w:val="FirmaCar"/>
    <w:rsid w:val="00373BA2"/>
    <w:pPr>
      <w:keepNext/>
      <w:spacing w:before="880" w:line="220" w:lineRule="atLeast"/>
    </w:pPr>
    <w:rPr>
      <w:rFonts w:ascii="Arial" w:hAnsi="Arial"/>
      <w:spacing w:val="-5"/>
      <w:lang w:val="en-US" w:eastAsia="es-ES"/>
    </w:rPr>
  </w:style>
  <w:style w:type="character" w:customStyle="1" w:styleId="FirmaCar">
    <w:name w:val="Firma Car"/>
    <w:basedOn w:val="Fuentedeprrafopredeter"/>
    <w:link w:val="Firma"/>
    <w:rsid w:val="00373BA2"/>
    <w:rPr>
      <w:rFonts w:ascii="Arial" w:eastAsia="Times New Roman" w:hAnsi="Arial" w:cs="Times New Roman"/>
      <w:spacing w:val="-5"/>
      <w:sz w:val="20"/>
      <w:szCs w:val="20"/>
      <w:lang w:val="en-US" w:eastAsia="es-ES"/>
    </w:rPr>
  </w:style>
  <w:style w:type="paragraph" w:styleId="Fecha">
    <w:name w:val="Date"/>
    <w:basedOn w:val="Normal"/>
    <w:next w:val="InsideAddressName"/>
    <w:link w:val="FechaCar"/>
    <w:rsid w:val="00373BA2"/>
    <w:pPr>
      <w:spacing w:after="220" w:line="220" w:lineRule="atLeast"/>
      <w:jc w:val="both"/>
    </w:pPr>
    <w:rPr>
      <w:rFonts w:ascii="Arial" w:hAnsi="Arial"/>
      <w:spacing w:val="-5"/>
      <w:lang w:val="en-US" w:eastAsia="es-ES"/>
    </w:rPr>
  </w:style>
  <w:style w:type="character" w:customStyle="1" w:styleId="FechaCar">
    <w:name w:val="Fecha Car"/>
    <w:basedOn w:val="Fuentedeprrafopredeter"/>
    <w:link w:val="Fecha"/>
    <w:rsid w:val="00373BA2"/>
    <w:rPr>
      <w:rFonts w:ascii="Arial" w:eastAsia="Times New Roman" w:hAnsi="Arial" w:cs="Times New Roman"/>
      <w:spacing w:val="-5"/>
      <w:sz w:val="20"/>
      <w:szCs w:val="20"/>
      <w:lang w:val="en-US" w:eastAsia="es-ES"/>
    </w:rPr>
  </w:style>
  <w:style w:type="paragraph" w:customStyle="1" w:styleId="InsideAddressName">
    <w:name w:val="Inside Address Name"/>
    <w:basedOn w:val="Normal"/>
    <w:next w:val="Normal"/>
    <w:rsid w:val="00373BA2"/>
    <w:pPr>
      <w:spacing w:before="220" w:line="220" w:lineRule="atLeast"/>
      <w:jc w:val="both"/>
    </w:pPr>
    <w:rPr>
      <w:rFonts w:ascii="Arial" w:hAnsi="Arial"/>
      <w:spacing w:val="-5"/>
      <w:lang w:val="en-US" w:eastAsia="es-ES"/>
    </w:rPr>
  </w:style>
  <w:style w:type="paragraph" w:customStyle="1" w:styleId="SignatureJobTitle">
    <w:name w:val="Signature Job Title"/>
    <w:basedOn w:val="Firma"/>
    <w:next w:val="Normal"/>
    <w:rsid w:val="00373BA2"/>
    <w:pPr>
      <w:spacing w:before="0"/>
    </w:pPr>
  </w:style>
  <w:style w:type="character" w:styleId="Nmerodelnea">
    <w:name w:val="line number"/>
    <w:uiPriority w:val="99"/>
    <w:unhideWhenUsed/>
    <w:rsid w:val="00373BA2"/>
  </w:style>
  <w:style w:type="table" w:styleId="Sombreadomedio1-nfasis2">
    <w:name w:val="Medium Shading 1 Accent 2"/>
    <w:basedOn w:val="Tablanormal"/>
    <w:uiPriority w:val="63"/>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Continuarlista">
    <w:name w:val="List Continue"/>
    <w:basedOn w:val="Normal"/>
    <w:rsid w:val="00373BA2"/>
    <w:pPr>
      <w:spacing w:after="120" w:line="360" w:lineRule="auto"/>
      <w:ind w:left="283"/>
      <w:jc w:val="both"/>
    </w:pPr>
    <w:rPr>
      <w:rFonts w:ascii="Century Schoolbook" w:eastAsia="Calibri" w:hAnsi="Century Schoolbook"/>
      <w:sz w:val="24"/>
      <w:szCs w:val="24"/>
      <w:lang w:val="es-BO"/>
    </w:rPr>
  </w:style>
  <w:style w:type="table" w:styleId="Listaclara-nfasis2">
    <w:name w:val="Light List Accent 2"/>
    <w:basedOn w:val="Tablanormal"/>
    <w:uiPriority w:val="61"/>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uadrculaclara-nfasis2">
    <w:name w:val="Light Grid Accent 2"/>
    <w:basedOn w:val="Tablanormal"/>
    <w:uiPriority w:val="62"/>
    <w:rsid w:val="00373BA2"/>
    <w:pPr>
      <w:spacing w:after="0" w:line="240" w:lineRule="auto"/>
    </w:pPr>
    <w:rPr>
      <w:rFonts w:ascii="Calibri" w:eastAsia="Calibri" w:hAnsi="Calibri" w:cs="Times New Roman"/>
      <w:sz w:val="20"/>
      <w:szCs w:val="20"/>
      <w:lang w:eastAsia="es-BO"/>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SemiBold SemiConden" w:eastAsia="Times New Roman" w:hAnsi="Bahnschrift SemiBold SemiConde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SemiBold SemiConden" w:eastAsia="Times New Roman" w:hAnsi="Bahnschrift SemiBold SemiConde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SemiBold SemiConden" w:eastAsia="Times New Roman" w:hAnsi="Bahnschrift SemiBold SemiConden" w:cs="Times New Roman"/>
        <w:b/>
        <w:bCs/>
      </w:rPr>
    </w:tblStylePr>
    <w:tblStylePr w:type="lastCol">
      <w:rPr>
        <w:rFonts w:ascii="Bahnschrift SemiBold SemiConden" w:eastAsia="Times New Roman" w:hAnsi="Bahnschrift SemiBold SemiConde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TDC4">
    <w:name w:val="toc 4"/>
    <w:basedOn w:val="Normal"/>
    <w:next w:val="Normal"/>
    <w:autoRedefine/>
    <w:uiPriority w:val="39"/>
    <w:unhideWhenUsed/>
    <w:rsid w:val="00373BA2"/>
    <w:pPr>
      <w:spacing w:after="160" w:line="259" w:lineRule="auto"/>
      <w:ind w:left="660"/>
    </w:pPr>
    <w:rPr>
      <w:rFonts w:ascii="Calibri" w:eastAsia="Calibri" w:hAnsi="Calibri" w:cs="Calibri"/>
      <w:sz w:val="18"/>
      <w:szCs w:val="18"/>
      <w:lang w:val="es-BO"/>
    </w:rPr>
  </w:style>
  <w:style w:type="paragraph" w:styleId="TDC5">
    <w:name w:val="toc 5"/>
    <w:basedOn w:val="Normal"/>
    <w:next w:val="Normal"/>
    <w:autoRedefine/>
    <w:uiPriority w:val="39"/>
    <w:unhideWhenUsed/>
    <w:rsid w:val="00373BA2"/>
    <w:pPr>
      <w:spacing w:after="160" w:line="259" w:lineRule="auto"/>
      <w:ind w:left="880"/>
    </w:pPr>
    <w:rPr>
      <w:rFonts w:ascii="Calibri" w:eastAsia="Calibri" w:hAnsi="Calibri" w:cs="Calibri"/>
      <w:sz w:val="18"/>
      <w:szCs w:val="18"/>
      <w:lang w:val="es-BO"/>
    </w:rPr>
  </w:style>
  <w:style w:type="paragraph" w:styleId="TDC6">
    <w:name w:val="toc 6"/>
    <w:basedOn w:val="Normal"/>
    <w:next w:val="Normal"/>
    <w:autoRedefine/>
    <w:uiPriority w:val="39"/>
    <w:unhideWhenUsed/>
    <w:rsid w:val="00373BA2"/>
    <w:pPr>
      <w:spacing w:after="160" w:line="259" w:lineRule="auto"/>
      <w:ind w:left="1100"/>
    </w:pPr>
    <w:rPr>
      <w:rFonts w:ascii="Calibri" w:eastAsia="Calibri" w:hAnsi="Calibri" w:cs="Calibri"/>
      <w:sz w:val="18"/>
      <w:szCs w:val="18"/>
      <w:lang w:val="es-BO"/>
    </w:rPr>
  </w:style>
  <w:style w:type="paragraph" w:styleId="TDC7">
    <w:name w:val="toc 7"/>
    <w:basedOn w:val="Normal"/>
    <w:next w:val="Normal"/>
    <w:autoRedefine/>
    <w:uiPriority w:val="39"/>
    <w:unhideWhenUsed/>
    <w:rsid w:val="00373BA2"/>
    <w:pPr>
      <w:spacing w:after="160" w:line="259" w:lineRule="auto"/>
      <w:ind w:left="1320"/>
    </w:pPr>
    <w:rPr>
      <w:rFonts w:ascii="Calibri" w:eastAsia="Calibri" w:hAnsi="Calibri" w:cs="Calibri"/>
      <w:sz w:val="18"/>
      <w:szCs w:val="18"/>
      <w:lang w:val="es-BO"/>
    </w:rPr>
  </w:style>
  <w:style w:type="paragraph" w:styleId="TDC8">
    <w:name w:val="toc 8"/>
    <w:basedOn w:val="Normal"/>
    <w:next w:val="Normal"/>
    <w:autoRedefine/>
    <w:uiPriority w:val="39"/>
    <w:unhideWhenUsed/>
    <w:rsid w:val="00373BA2"/>
    <w:pPr>
      <w:spacing w:after="160" w:line="259" w:lineRule="auto"/>
      <w:ind w:left="1540"/>
    </w:pPr>
    <w:rPr>
      <w:rFonts w:ascii="Calibri" w:eastAsia="Calibri" w:hAnsi="Calibri" w:cs="Calibri"/>
      <w:sz w:val="18"/>
      <w:szCs w:val="18"/>
      <w:lang w:val="es-BO"/>
    </w:rPr>
  </w:style>
  <w:style w:type="paragraph" w:styleId="TDC9">
    <w:name w:val="toc 9"/>
    <w:basedOn w:val="Normal"/>
    <w:next w:val="Normal"/>
    <w:autoRedefine/>
    <w:uiPriority w:val="39"/>
    <w:unhideWhenUsed/>
    <w:rsid w:val="00373BA2"/>
    <w:pPr>
      <w:spacing w:after="160" w:line="259" w:lineRule="auto"/>
      <w:ind w:left="1760"/>
    </w:pPr>
    <w:rPr>
      <w:rFonts w:ascii="Calibri" w:eastAsia="Calibri" w:hAnsi="Calibri" w:cs="Calibri"/>
      <w:sz w:val="18"/>
      <w:szCs w:val="18"/>
      <w:lang w:val="es-BO"/>
    </w:rPr>
  </w:style>
  <w:style w:type="paragraph" w:styleId="Lista3">
    <w:name w:val="List 3"/>
    <w:basedOn w:val="Normal"/>
    <w:uiPriority w:val="99"/>
    <w:unhideWhenUsed/>
    <w:rsid w:val="00373BA2"/>
    <w:pPr>
      <w:spacing w:after="160" w:line="259" w:lineRule="auto"/>
      <w:ind w:left="849" w:hanging="283"/>
      <w:contextualSpacing/>
    </w:pPr>
    <w:rPr>
      <w:rFonts w:ascii="Calibri" w:eastAsia="Calibri" w:hAnsi="Calibri"/>
      <w:sz w:val="22"/>
      <w:szCs w:val="22"/>
      <w:lang w:val="es-BO"/>
    </w:rPr>
  </w:style>
  <w:style w:type="table" w:styleId="Listaclara-nfasis5">
    <w:name w:val="Light List Accent 5"/>
    <w:basedOn w:val="Tablanormal"/>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Sombreadoclaro1">
    <w:name w:val="Sombreado claro1"/>
    <w:basedOn w:val="Tablanormal"/>
    <w:uiPriority w:val="60"/>
    <w:rsid w:val="00373BA2"/>
    <w:pPr>
      <w:spacing w:after="0" w:line="240" w:lineRule="auto"/>
    </w:pPr>
    <w:rPr>
      <w:rFonts w:ascii="Calibri" w:eastAsia="Calibri" w:hAnsi="Calibri" w:cs="Times New Roman"/>
      <w:color w:val="000000"/>
      <w:sz w:val="20"/>
      <w:szCs w:val="20"/>
      <w:lang w:eastAsia="es-B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angradetextonormalCar1">
    <w:name w:val="Sangría de texto normal Car1"/>
    <w:rsid w:val="00373BA2"/>
    <w:rPr>
      <w:rFonts w:ascii="Arial" w:hAnsi="Arial"/>
      <w:spacing w:val="-3"/>
      <w:sz w:val="22"/>
      <w:lang w:val="es-ES_tradnl" w:eastAsia="es-ES"/>
    </w:rPr>
  </w:style>
  <w:style w:type="paragraph" w:customStyle="1" w:styleId="titulo4">
    <w:name w:val="titulo 4"/>
    <w:basedOn w:val="Normal"/>
    <w:uiPriority w:val="99"/>
    <w:rsid w:val="00373BA2"/>
    <w:pPr>
      <w:spacing w:before="120" w:after="120" w:line="259" w:lineRule="auto"/>
      <w:ind w:left="851"/>
      <w:jc w:val="both"/>
    </w:pPr>
    <w:rPr>
      <w:rFonts w:eastAsia="Calibri"/>
      <w:sz w:val="22"/>
      <w:szCs w:val="22"/>
      <w:lang w:val="es-BO"/>
    </w:rPr>
  </w:style>
  <w:style w:type="paragraph" w:customStyle="1" w:styleId="Ttulo91">
    <w:name w:val="Título 91"/>
    <w:basedOn w:val="Normal"/>
    <w:next w:val="Normal"/>
    <w:semiHidden/>
    <w:unhideWhenUsed/>
    <w:qFormat/>
    <w:rsid w:val="00373BA2"/>
    <w:pPr>
      <w:keepNext/>
      <w:keepLines/>
      <w:spacing w:before="200" w:after="160" w:line="259" w:lineRule="auto"/>
      <w:outlineLvl w:val="8"/>
    </w:pPr>
    <w:rPr>
      <w:rFonts w:ascii="Cambria" w:eastAsia="Calibri" w:hAnsi="Cambria"/>
      <w:i/>
      <w:iCs/>
      <w:color w:val="404040"/>
      <w:szCs w:val="22"/>
      <w:lang w:val="es-BO"/>
    </w:rPr>
  </w:style>
  <w:style w:type="paragraph" w:customStyle="1" w:styleId="xl49">
    <w:name w:val="xl49"/>
    <w:basedOn w:val="Normal"/>
    <w:rsid w:val="00373BA2"/>
    <w:pPr>
      <w:pBdr>
        <w:left w:val="single" w:sz="4" w:space="0" w:color="auto"/>
        <w:right w:val="single" w:sz="4" w:space="0" w:color="auto"/>
      </w:pBdr>
      <w:spacing w:before="100" w:beforeAutospacing="1" w:after="100" w:afterAutospacing="1" w:line="259" w:lineRule="auto"/>
    </w:pPr>
    <w:rPr>
      <w:rFonts w:ascii="Calibri" w:eastAsia="Arial Unicode MS" w:hAnsi="Calibri" w:cs="Arial"/>
      <w:sz w:val="18"/>
      <w:szCs w:val="18"/>
      <w:lang w:val="es-BO"/>
    </w:rPr>
  </w:style>
  <w:style w:type="paragraph" w:styleId="Continuarlista3">
    <w:name w:val="List Continue 3"/>
    <w:basedOn w:val="Normal"/>
    <w:rsid w:val="00373BA2"/>
    <w:pPr>
      <w:spacing w:after="120" w:line="259" w:lineRule="auto"/>
      <w:ind w:left="849"/>
      <w:contextualSpacing/>
    </w:pPr>
    <w:rPr>
      <w:rFonts w:eastAsia="Calibri"/>
      <w:sz w:val="24"/>
      <w:szCs w:val="24"/>
      <w:lang w:val="es-BO"/>
    </w:rPr>
  </w:style>
  <w:style w:type="character" w:customStyle="1" w:styleId="style1">
    <w:name w:val="style1"/>
    <w:rsid w:val="00373BA2"/>
  </w:style>
  <w:style w:type="character" w:customStyle="1" w:styleId="Referenciasutil1">
    <w:name w:val="Referencia sutil1"/>
    <w:uiPriority w:val="31"/>
    <w:qFormat/>
    <w:rsid w:val="00373BA2"/>
    <w:rPr>
      <w:smallCaps/>
      <w:color w:val="C0504D"/>
      <w:u w:val="single"/>
    </w:rPr>
  </w:style>
  <w:style w:type="table" w:styleId="Sombreadomedio1-nfasis3">
    <w:name w:val="Medium Shading 1 Accent 3"/>
    <w:basedOn w:val="Tablanormal"/>
    <w:uiPriority w:val="99"/>
    <w:rsid w:val="00373BA2"/>
    <w:pPr>
      <w:spacing w:after="0" w:line="240" w:lineRule="auto"/>
    </w:pPr>
    <w:rPr>
      <w:rFonts w:ascii="Calibri" w:eastAsia="Calibri" w:hAnsi="Calibri" w:cs="Calibri"/>
      <w:sz w:val="20"/>
      <w:szCs w:val="20"/>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singlespace">
    <w:name w:val="singlespace"/>
    <w:basedOn w:val="Normal"/>
    <w:rsid w:val="00373BA2"/>
    <w:pPr>
      <w:spacing w:before="100" w:beforeAutospacing="1" w:after="100" w:afterAutospacing="1" w:line="259" w:lineRule="auto"/>
    </w:pPr>
    <w:rPr>
      <w:rFonts w:eastAsia="Calibri"/>
      <w:sz w:val="24"/>
      <w:szCs w:val="24"/>
      <w:lang w:val="es-BO"/>
    </w:rPr>
  </w:style>
  <w:style w:type="paragraph" w:customStyle="1" w:styleId="normalnegro">
    <w:name w:val="normal_negro"/>
    <w:basedOn w:val="Normal"/>
    <w:rsid w:val="00373BA2"/>
    <w:pPr>
      <w:spacing w:before="100" w:beforeAutospacing="1" w:after="100" w:afterAutospacing="1" w:line="259" w:lineRule="auto"/>
    </w:pPr>
    <w:rPr>
      <w:rFonts w:ascii="Calibri" w:eastAsia="Calibri" w:hAnsi="Calibri" w:cs="Arial"/>
      <w:color w:val="000000"/>
      <w:sz w:val="17"/>
      <w:szCs w:val="17"/>
      <w:lang w:val="es-BO" w:eastAsia="es-ES_tradnl"/>
    </w:rPr>
  </w:style>
  <w:style w:type="paragraph" w:customStyle="1" w:styleId="kids">
    <w:name w:val="kids"/>
    <w:basedOn w:val="Normal"/>
    <w:rsid w:val="00373BA2"/>
    <w:pPr>
      <w:spacing w:before="100" w:beforeAutospacing="1" w:after="100" w:afterAutospacing="1" w:line="259" w:lineRule="auto"/>
    </w:pPr>
    <w:rPr>
      <w:rFonts w:eastAsia="Calibri"/>
      <w:sz w:val="24"/>
      <w:szCs w:val="24"/>
      <w:lang w:val="es-BO"/>
    </w:rPr>
  </w:style>
  <w:style w:type="paragraph" w:customStyle="1" w:styleId="estilo36">
    <w:name w:val="estilo36"/>
    <w:basedOn w:val="Normal"/>
    <w:rsid w:val="00373BA2"/>
    <w:pPr>
      <w:spacing w:before="100" w:beforeAutospacing="1" w:after="100" w:afterAutospacing="1" w:line="259" w:lineRule="auto"/>
    </w:pPr>
    <w:rPr>
      <w:rFonts w:ascii="Verdana" w:eastAsia="Calibri" w:hAnsi="Verdana"/>
      <w:sz w:val="17"/>
      <w:szCs w:val="17"/>
      <w:lang w:val="es-BO"/>
    </w:rPr>
  </w:style>
  <w:style w:type="paragraph" w:customStyle="1" w:styleId="CM94">
    <w:name w:val="CM94"/>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97">
    <w:name w:val="CM97"/>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customStyle="1" w:styleId="CM12">
    <w:name w:val="CM12"/>
    <w:basedOn w:val="Normal"/>
    <w:next w:val="Normal"/>
    <w:rsid w:val="00373BA2"/>
    <w:pPr>
      <w:widowControl w:val="0"/>
      <w:autoSpaceDE w:val="0"/>
      <w:autoSpaceDN w:val="0"/>
      <w:adjustRightInd w:val="0"/>
      <w:spacing w:after="160" w:line="278" w:lineRule="atLeast"/>
    </w:pPr>
    <w:rPr>
      <w:rFonts w:eastAsia="Calibri"/>
      <w:sz w:val="24"/>
      <w:szCs w:val="24"/>
      <w:lang w:val="es-BO"/>
    </w:rPr>
  </w:style>
  <w:style w:type="paragraph" w:customStyle="1" w:styleId="CM98">
    <w:name w:val="CM98"/>
    <w:basedOn w:val="Normal"/>
    <w:next w:val="Normal"/>
    <w:rsid w:val="00373BA2"/>
    <w:pPr>
      <w:widowControl w:val="0"/>
      <w:autoSpaceDE w:val="0"/>
      <w:autoSpaceDN w:val="0"/>
      <w:adjustRightInd w:val="0"/>
      <w:spacing w:after="160" w:line="259" w:lineRule="auto"/>
    </w:pPr>
    <w:rPr>
      <w:rFonts w:eastAsia="Calibri"/>
      <w:sz w:val="24"/>
      <w:szCs w:val="24"/>
      <w:lang w:val="es-BO"/>
    </w:rPr>
  </w:style>
  <w:style w:type="paragraph" w:styleId="Textonotaalfinal">
    <w:name w:val="endnote text"/>
    <w:basedOn w:val="Normal"/>
    <w:link w:val="TextonotaalfinalCar"/>
    <w:uiPriority w:val="99"/>
    <w:unhideWhenUsed/>
    <w:rsid w:val="00373BA2"/>
    <w:pPr>
      <w:spacing w:after="160" w:line="259" w:lineRule="auto"/>
    </w:pPr>
    <w:rPr>
      <w:rFonts w:ascii="Verdana" w:eastAsia="Calibri" w:hAnsi="Verdana"/>
      <w:szCs w:val="22"/>
      <w:lang w:val="es-BO"/>
    </w:rPr>
  </w:style>
  <w:style w:type="character" w:customStyle="1" w:styleId="TextonotaalfinalCar">
    <w:name w:val="Texto nota al final Car"/>
    <w:basedOn w:val="Fuentedeprrafopredeter"/>
    <w:link w:val="Textonotaalfinal"/>
    <w:uiPriority w:val="99"/>
    <w:rsid w:val="00373BA2"/>
    <w:rPr>
      <w:rFonts w:ascii="Verdana" w:eastAsia="Calibri" w:hAnsi="Verdana" w:cs="Times New Roman"/>
      <w:sz w:val="20"/>
    </w:rPr>
  </w:style>
  <w:style w:type="paragraph" w:customStyle="1" w:styleId="sectitle">
    <w:name w:val="sectitle"/>
    <w:basedOn w:val="Normal"/>
    <w:rsid w:val="00373BA2"/>
    <w:pPr>
      <w:spacing w:before="100" w:beforeAutospacing="1" w:after="100" w:afterAutospacing="1" w:line="259" w:lineRule="auto"/>
    </w:pPr>
    <w:rPr>
      <w:rFonts w:eastAsia="Calibri"/>
      <w:sz w:val="24"/>
      <w:szCs w:val="24"/>
      <w:lang w:val="es-BO"/>
    </w:rPr>
  </w:style>
  <w:style w:type="paragraph" w:customStyle="1" w:styleId="PCEIA1">
    <w:name w:val="PCEIA 1"/>
    <w:basedOn w:val="Ttulo1"/>
    <w:rsid w:val="00373BA2"/>
    <w:pPr>
      <w:keepLines w:val="0"/>
      <w:numPr>
        <w:numId w:val="16"/>
      </w:numPr>
      <w:tabs>
        <w:tab w:val="clear" w:pos="432"/>
        <w:tab w:val="num" w:pos="360"/>
      </w:tabs>
      <w:overflowPunct w:val="0"/>
      <w:autoSpaceDE w:val="0"/>
      <w:autoSpaceDN w:val="0"/>
      <w:adjustRightInd w:val="0"/>
      <w:spacing w:before="0" w:after="160" w:line="360" w:lineRule="auto"/>
      <w:ind w:left="0" w:firstLine="0"/>
      <w:jc w:val="both"/>
      <w:textAlignment w:val="baseline"/>
    </w:pPr>
    <w:rPr>
      <w:rFonts w:ascii="Tahoma" w:eastAsia="Calibri" w:hAnsi="Tahoma" w:cs="Times New Roman"/>
      <w:b/>
      <w:caps/>
      <w:color w:val="auto"/>
      <w:sz w:val="20"/>
      <w:szCs w:val="20"/>
      <w:lang w:val="es-MX"/>
    </w:rPr>
  </w:style>
  <w:style w:type="paragraph" w:customStyle="1" w:styleId="PCEIA2">
    <w:name w:val="PCEIA 2"/>
    <w:basedOn w:val="Normal"/>
    <w:rsid w:val="00373BA2"/>
    <w:pPr>
      <w:numPr>
        <w:ilvl w:val="1"/>
        <w:numId w:val="16"/>
      </w:numPr>
      <w:tabs>
        <w:tab w:val="clear" w:pos="576"/>
        <w:tab w:val="num" w:pos="360"/>
      </w:tabs>
      <w:overflowPunct w:val="0"/>
      <w:autoSpaceDE w:val="0"/>
      <w:autoSpaceDN w:val="0"/>
      <w:adjustRightInd w:val="0"/>
      <w:spacing w:after="160" w:line="360" w:lineRule="auto"/>
      <w:ind w:left="360" w:hanging="360"/>
      <w:jc w:val="both"/>
      <w:textAlignment w:val="baseline"/>
    </w:pPr>
    <w:rPr>
      <w:rFonts w:ascii="Tahoma" w:eastAsia="Calibri" w:hAnsi="Tahoma"/>
      <w:b/>
      <w:caps/>
      <w:szCs w:val="22"/>
      <w:lang w:val="es-BO"/>
    </w:rPr>
  </w:style>
  <w:style w:type="paragraph" w:styleId="Lista">
    <w:name w:val="List"/>
    <w:basedOn w:val="Normal"/>
    <w:uiPriority w:val="99"/>
    <w:unhideWhenUsed/>
    <w:rsid w:val="00373BA2"/>
    <w:pPr>
      <w:spacing w:after="160" w:line="259" w:lineRule="auto"/>
      <w:ind w:left="283" w:hanging="283"/>
      <w:contextualSpacing/>
    </w:pPr>
    <w:rPr>
      <w:rFonts w:eastAsia="Calibri"/>
      <w:szCs w:val="22"/>
      <w:lang w:val="es-BO"/>
    </w:rPr>
  </w:style>
  <w:style w:type="character" w:customStyle="1" w:styleId="Ttulo9Car1">
    <w:name w:val="Título 9 Car1"/>
    <w:uiPriority w:val="9"/>
    <w:semiHidden/>
    <w:rsid w:val="00373BA2"/>
    <w:rPr>
      <w:rFonts w:ascii="Cambria" w:eastAsia="Times New Roman" w:hAnsi="Cambria" w:cs="Times New Roman"/>
      <w:i/>
      <w:iCs/>
      <w:color w:val="404040"/>
      <w:lang w:val="es-ES" w:eastAsia="en-US"/>
    </w:rPr>
  </w:style>
  <w:style w:type="table" w:customStyle="1" w:styleId="Tablaconcuadrcula21">
    <w:name w:val="Tabla con cuadrícula21"/>
    <w:basedOn w:val="Tablanormal"/>
    <w:next w:val="Tablaconcuadrcula"/>
    <w:uiPriority w:val="59"/>
    <w:rsid w:val="00373B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51">
    <w:name w:val="Lista clara - Énfasis 51"/>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A1">
    <w:name w:val="A1"/>
    <w:basedOn w:val="Prrafodelista"/>
    <w:qFormat/>
    <w:rsid w:val="00373BA2"/>
    <w:pPr>
      <w:numPr>
        <w:numId w:val="17"/>
      </w:numPr>
      <w:tabs>
        <w:tab w:val="left" w:pos="284"/>
        <w:tab w:val="num" w:pos="360"/>
      </w:tabs>
      <w:spacing w:after="160" w:line="259" w:lineRule="auto"/>
      <w:ind w:left="720" w:hanging="360"/>
      <w:jc w:val="both"/>
    </w:pPr>
    <w:rPr>
      <w:rFonts w:ascii="Calibri" w:eastAsia="Calibri" w:hAnsi="Calibri" w:cs="Arial"/>
      <w:b/>
      <w:bCs/>
      <w:iCs/>
      <w:sz w:val="28"/>
      <w:szCs w:val="28"/>
      <w:lang w:val="es-BO"/>
    </w:rPr>
  </w:style>
  <w:style w:type="paragraph" w:customStyle="1" w:styleId="A2">
    <w:name w:val="A2"/>
    <w:basedOn w:val="Prrafodelista"/>
    <w:qFormat/>
    <w:rsid w:val="00373BA2"/>
    <w:pPr>
      <w:numPr>
        <w:ilvl w:val="1"/>
        <w:numId w:val="17"/>
      </w:numPr>
      <w:tabs>
        <w:tab w:val="left" w:pos="284"/>
        <w:tab w:val="num" w:pos="1080"/>
      </w:tabs>
      <w:spacing w:after="160" w:line="259" w:lineRule="auto"/>
      <w:ind w:left="1440" w:hanging="360"/>
      <w:jc w:val="both"/>
    </w:pPr>
    <w:rPr>
      <w:rFonts w:ascii="Calibri" w:eastAsia="Calibri" w:hAnsi="Calibri" w:cs="Arial"/>
      <w:b/>
      <w:bCs/>
      <w:iCs/>
      <w:sz w:val="24"/>
      <w:szCs w:val="24"/>
      <w:lang w:val="es-BO"/>
    </w:rPr>
  </w:style>
  <w:style w:type="paragraph" w:customStyle="1" w:styleId="A3">
    <w:name w:val="A3"/>
    <w:basedOn w:val="Prrafodelista"/>
    <w:qFormat/>
    <w:rsid w:val="00373BA2"/>
    <w:pPr>
      <w:numPr>
        <w:ilvl w:val="2"/>
        <w:numId w:val="17"/>
      </w:numPr>
      <w:tabs>
        <w:tab w:val="clear" w:pos="720"/>
        <w:tab w:val="left" w:pos="284"/>
        <w:tab w:val="num" w:pos="1800"/>
      </w:tabs>
      <w:spacing w:after="160" w:line="259" w:lineRule="auto"/>
      <w:ind w:left="1800" w:hanging="360"/>
      <w:jc w:val="both"/>
    </w:pPr>
    <w:rPr>
      <w:rFonts w:ascii="Calibri" w:eastAsia="Calibri" w:hAnsi="Calibri" w:cs="Arial"/>
      <w:b/>
      <w:bCs/>
      <w:iCs/>
      <w:sz w:val="24"/>
      <w:szCs w:val="24"/>
      <w:lang w:val="es-BO"/>
    </w:rPr>
  </w:style>
  <w:style w:type="table" w:customStyle="1" w:styleId="Listaclara-nfasis52">
    <w:name w:val="Lista clara - Énfasis 52"/>
    <w:basedOn w:val="Tablanormal"/>
    <w:next w:val="Listaclara-nfasis5"/>
    <w:uiPriority w:val="61"/>
    <w:rsid w:val="00373BA2"/>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aconcuadrcula3">
    <w:name w:val="Tabla con cuadrícula3"/>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2detindependienteCar1">
    <w:name w:val="Sangría 2 de t. independiente Car1"/>
    <w:uiPriority w:val="99"/>
    <w:semiHidden/>
    <w:rsid w:val="00373BA2"/>
  </w:style>
  <w:style w:type="character" w:customStyle="1" w:styleId="Textoindependiente2Car1">
    <w:name w:val="Texto independiente 2 Car1"/>
    <w:uiPriority w:val="99"/>
    <w:semiHidden/>
    <w:rsid w:val="00373BA2"/>
  </w:style>
  <w:style w:type="character" w:customStyle="1" w:styleId="Sangra3detindependienteCar1">
    <w:name w:val="Sangría 3 de t. independiente Car1"/>
    <w:uiPriority w:val="99"/>
    <w:semiHidden/>
    <w:rsid w:val="00373BA2"/>
    <w:rPr>
      <w:sz w:val="16"/>
      <w:szCs w:val="16"/>
    </w:rPr>
  </w:style>
  <w:style w:type="table" w:customStyle="1" w:styleId="Tablaconcuadrcula4">
    <w:name w:val="Tabla con cuadrícula4"/>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degloboCar1">
    <w:name w:val="Texto de globo Car1"/>
    <w:uiPriority w:val="99"/>
    <w:semiHidden/>
    <w:rsid w:val="00373BA2"/>
    <w:rPr>
      <w:rFonts w:ascii="Tahoma" w:hAnsi="Tahoma" w:cs="Tahoma"/>
      <w:sz w:val="16"/>
      <w:szCs w:val="16"/>
    </w:rPr>
  </w:style>
  <w:style w:type="character" w:styleId="nfasisintenso">
    <w:name w:val="Intense Emphasis"/>
    <w:uiPriority w:val="21"/>
    <w:qFormat/>
    <w:rsid w:val="00373BA2"/>
    <w:rPr>
      <w:b/>
      <w:bCs/>
      <w:caps/>
      <w:color w:val="27405E"/>
      <w:spacing w:val="10"/>
    </w:rPr>
  </w:style>
  <w:style w:type="character" w:customStyle="1" w:styleId="CarCar">
    <w:name w:val="Car Car"/>
    <w:rsid w:val="00373BA2"/>
    <w:rPr>
      <w:noProof w:val="0"/>
      <w:sz w:val="24"/>
      <w:lang w:val="es-MX" w:eastAsia="es-ES" w:bidi="ar-SA"/>
    </w:rPr>
  </w:style>
  <w:style w:type="paragraph" w:customStyle="1" w:styleId="Titulo5">
    <w:name w:val="Titulo5"/>
    <w:basedOn w:val="Normal"/>
    <w:rsid w:val="00373BA2"/>
    <w:pPr>
      <w:keepNext/>
      <w:tabs>
        <w:tab w:val="num" w:pos="360"/>
      </w:tabs>
      <w:spacing w:after="160" w:line="360" w:lineRule="auto"/>
      <w:ind w:left="360" w:hanging="360"/>
      <w:jc w:val="both"/>
      <w:outlineLvl w:val="4"/>
    </w:pPr>
    <w:rPr>
      <w:rFonts w:ascii="Calibri" w:eastAsia="Calibri" w:hAnsi="Calibri"/>
      <w:szCs w:val="22"/>
      <w:lang w:val="es-BO"/>
    </w:rPr>
  </w:style>
  <w:style w:type="paragraph" w:styleId="Lista4">
    <w:name w:val="List 4"/>
    <w:basedOn w:val="Normal"/>
    <w:uiPriority w:val="99"/>
    <w:unhideWhenUsed/>
    <w:rsid w:val="00373BA2"/>
    <w:pPr>
      <w:spacing w:after="160" w:line="259" w:lineRule="auto"/>
      <w:ind w:left="1132" w:hanging="283"/>
      <w:contextualSpacing/>
    </w:pPr>
    <w:rPr>
      <w:rFonts w:eastAsia="Calibri"/>
      <w:szCs w:val="22"/>
      <w:lang w:val="es-BO"/>
    </w:rPr>
  </w:style>
  <w:style w:type="character" w:customStyle="1" w:styleId="mw-headline">
    <w:name w:val="mw-headline"/>
    <w:rsid w:val="00373BA2"/>
  </w:style>
  <w:style w:type="character" w:styleId="Refdenotaalfinal">
    <w:name w:val="endnote reference"/>
    <w:uiPriority w:val="99"/>
    <w:unhideWhenUsed/>
    <w:rsid w:val="00373BA2"/>
    <w:rPr>
      <w:vertAlign w:val="superscript"/>
    </w:rPr>
  </w:style>
  <w:style w:type="table" w:customStyle="1" w:styleId="Tablaconcuadrcula31">
    <w:name w:val="Tabla con cuadrícula3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buttontext">
    <w:name w:val="uibuttontext"/>
    <w:rsid w:val="00373BA2"/>
  </w:style>
  <w:style w:type="table" w:customStyle="1" w:styleId="Tablaconcuadrcula311">
    <w:name w:val="Tabla con cuadrícula311"/>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373BA2"/>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_"/>
    <w:basedOn w:val="Normal"/>
    <w:rsid w:val="00373BA2"/>
    <w:pPr>
      <w:widowControl w:val="0"/>
      <w:autoSpaceDE w:val="0"/>
      <w:autoSpaceDN w:val="0"/>
      <w:adjustRightInd w:val="0"/>
      <w:spacing w:after="160" w:line="259" w:lineRule="auto"/>
      <w:ind w:left="1729" w:hanging="579"/>
    </w:pPr>
    <w:rPr>
      <w:rFonts w:eastAsia="Calibri"/>
      <w:sz w:val="24"/>
      <w:szCs w:val="24"/>
      <w:lang w:val="en-US" w:eastAsia="es-BO"/>
    </w:rPr>
  </w:style>
  <w:style w:type="numbering" w:styleId="111111">
    <w:name w:val="Outline List 2"/>
    <w:basedOn w:val="Sinlista"/>
    <w:rsid w:val="00373BA2"/>
    <w:pPr>
      <w:numPr>
        <w:numId w:val="18"/>
      </w:numPr>
    </w:pPr>
  </w:style>
  <w:style w:type="character" w:customStyle="1" w:styleId="a0">
    <w:name w:val="a"/>
    <w:rsid w:val="00373BA2"/>
  </w:style>
  <w:style w:type="table" w:customStyle="1" w:styleId="TableNormal">
    <w:name w:val="Table Normal"/>
    <w:uiPriority w:val="2"/>
    <w:semiHidden/>
    <w:unhideWhenUsed/>
    <w:qFormat/>
    <w:rsid w:val="00373B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73BA2"/>
    <w:pPr>
      <w:widowControl w:val="0"/>
      <w:autoSpaceDE w:val="0"/>
      <w:autoSpaceDN w:val="0"/>
      <w:spacing w:before="11" w:line="203" w:lineRule="exact"/>
      <w:ind w:left="17"/>
    </w:pPr>
    <w:rPr>
      <w:rFonts w:ascii="Arial MT" w:eastAsia="Arial MT" w:hAnsi="Arial MT" w:cs="Arial MT"/>
      <w:sz w:val="22"/>
      <w:szCs w:val="22"/>
    </w:rPr>
  </w:style>
  <w:style w:type="paragraph" w:styleId="Bibliografa">
    <w:name w:val="Bibliography"/>
    <w:basedOn w:val="Normal"/>
    <w:next w:val="Normal"/>
    <w:uiPriority w:val="37"/>
    <w:semiHidden/>
    <w:unhideWhenUsed/>
    <w:rsid w:val="00373BA2"/>
  </w:style>
  <w:style w:type="character" w:customStyle="1" w:styleId="a-list-item">
    <w:name w:val="a-list-item"/>
    <w:basedOn w:val="Fuentedeprrafopredeter"/>
    <w:rsid w:val="00373BA2"/>
  </w:style>
  <w:style w:type="numbering" w:customStyle="1" w:styleId="Listaactual1">
    <w:name w:val="Lista actual1"/>
    <w:uiPriority w:val="99"/>
    <w:rsid w:val="00373BA2"/>
    <w:pPr>
      <w:numPr>
        <w:numId w:val="19"/>
      </w:numPr>
    </w:pPr>
  </w:style>
  <w:style w:type="table" w:customStyle="1" w:styleId="Tablaconcuadrcula6">
    <w:name w:val="Tabla con cuadrícula6"/>
    <w:basedOn w:val="Tablanormal"/>
    <w:next w:val="Tablaconcuadrcula"/>
    <w:uiPriority w:val="39"/>
    <w:rsid w:val="00373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destacada">
    <w:name w:val="Intense Quote"/>
    <w:basedOn w:val="Normal"/>
    <w:next w:val="Normal"/>
    <w:link w:val="CitadestacadaCar"/>
    <w:uiPriority w:val="30"/>
    <w:qFormat/>
    <w:rsid w:val="00D45F9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D45F96"/>
    <w:rPr>
      <w:rFonts w:ascii="Times New Roman" w:eastAsia="Times New Roman" w:hAnsi="Times New Roman" w:cs="Times New Roman"/>
      <w:i/>
      <w:iCs/>
      <w:color w:val="2E74B5" w:themeColor="accent1" w:themeShade="BF"/>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5171">
      <w:bodyDiv w:val="1"/>
      <w:marLeft w:val="0"/>
      <w:marRight w:val="0"/>
      <w:marTop w:val="0"/>
      <w:marBottom w:val="0"/>
      <w:divBdr>
        <w:top w:val="none" w:sz="0" w:space="0" w:color="auto"/>
        <w:left w:val="none" w:sz="0" w:space="0" w:color="auto"/>
        <w:bottom w:val="none" w:sz="0" w:space="0" w:color="auto"/>
        <w:right w:val="none" w:sz="0" w:space="0" w:color="auto"/>
      </w:divBdr>
    </w:div>
    <w:div w:id="814182532">
      <w:bodyDiv w:val="1"/>
      <w:marLeft w:val="0"/>
      <w:marRight w:val="0"/>
      <w:marTop w:val="0"/>
      <w:marBottom w:val="0"/>
      <w:divBdr>
        <w:top w:val="none" w:sz="0" w:space="0" w:color="auto"/>
        <w:left w:val="none" w:sz="0" w:space="0" w:color="auto"/>
        <w:bottom w:val="none" w:sz="0" w:space="0" w:color="auto"/>
        <w:right w:val="none" w:sz="0" w:space="0" w:color="auto"/>
      </w:divBdr>
    </w:div>
    <w:div w:id="1124234912">
      <w:bodyDiv w:val="1"/>
      <w:marLeft w:val="0"/>
      <w:marRight w:val="0"/>
      <w:marTop w:val="0"/>
      <w:marBottom w:val="0"/>
      <w:divBdr>
        <w:top w:val="none" w:sz="0" w:space="0" w:color="auto"/>
        <w:left w:val="none" w:sz="0" w:space="0" w:color="auto"/>
        <w:bottom w:val="none" w:sz="0" w:space="0" w:color="auto"/>
        <w:right w:val="none" w:sz="0" w:space="0" w:color="auto"/>
      </w:divBdr>
    </w:div>
    <w:div w:id="1395087149">
      <w:bodyDiv w:val="1"/>
      <w:marLeft w:val="0"/>
      <w:marRight w:val="0"/>
      <w:marTop w:val="0"/>
      <w:marBottom w:val="0"/>
      <w:divBdr>
        <w:top w:val="none" w:sz="0" w:space="0" w:color="auto"/>
        <w:left w:val="none" w:sz="0" w:space="0" w:color="auto"/>
        <w:bottom w:val="none" w:sz="0" w:space="0" w:color="auto"/>
        <w:right w:val="none" w:sz="0" w:space="0" w:color="auto"/>
      </w:divBdr>
    </w:div>
    <w:div w:id="1511489078">
      <w:bodyDiv w:val="1"/>
      <w:marLeft w:val="0"/>
      <w:marRight w:val="0"/>
      <w:marTop w:val="0"/>
      <w:marBottom w:val="0"/>
      <w:divBdr>
        <w:top w:val="none" w:sz="0" w:space="0" w:color="auto"/>
        <w:left w:val="none" w:sz="0" w:space="0" w:color="auto"/>
        <w:bottom w:val="none" w:sz="0" w:space="0" w:color="auto"/>
        <w:right w:val="none" w:sz="0" w:space="0" w:color="auto"/>
      </w:divBdr>
    </w:div>
    <w:div w:id="1752001099">
      <w:bodyDiv w:val="1"/>
      <w:marLeft w:val="0"/>
      <w:marRight w:val="0"/>
      <w:marTop w:val="0"/>
      <w:marBottom w:val="0"/>
      <w:divBdr>
        <w:top w:val="none" w:sz="0" w:space="0" w:color="auto"/>
        <w:left w:val="none" w:sz="0" w:space="0" w:color="auto"/>
        <w:bottom w:val="none" w:sz="0" w:space="0" w:color="auto"/>
        <w:right w:val="none" w:sz="0" w:space="0" w:color="auto"/>
      </w:divBdr>
    </w:div>
    <w:div w:id="1755083459">
      <w:bodyDiv w:val="1"/>
      <w:marLeft w:val="0"/>
      <w:marRight w:val="0"/>
      <w:marTop w:val="0"/>
      <w:marBottom w:val="0"/>
      <w:divBdr>
        <w:top w:val="none" w:sz="0" w:space="0" w:color="auto"/>
        <w:left w:val="none" w:sz="0" w:space="0" w:color="auto"/>
        <w:bottom w:val="none" w:sz="0" w:space="0" w:color="auto"/>
        <w:right w:val="none" w:sz="0" w:space="0" w:color="auto"/>
      </w:divBdr>
    </w:div>
    <w:div w:id="180395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02web.zoom.us/j/89547125968?pwd=NStuQWVZbUc4bEQyczNLRWFUUjYrdz0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j/89547125968?pwd=NStuQWVZbUc4bEQyczNLRWFUUjYrdz0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veedores@csbp.com.bo" TargetMode="External"/><Relationship Id="rId5" Type="http://schemas.openxmlformats.org/officeDocument/2006/relationships/webSettings" Target="webSettings.xml"/><Relationship Id="rId15" Type="http://schemas.openxmlformats.org/officeDocument/2006/relationships/hyperlink" Target="mailto:denuncias.csbp@csbp.com.bo" TargetMode="External"/><Relationship Id="rId10" Type="http://schemas.openxmlformats.org/officeDocument/2006/relationships/hyperlink" Target="mailto:yessica.montoya@csbp.com.b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67D31-3282-49D0-B66C-A1210B2F1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36</Pages>
  <Words>10430</Words>
  <Characters>57367</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Carla Valeria Perez Quintanilla</dc:creator>
  <cp:lastModifiedBy>YESSICA VALERIA MONTOYA TERAN</cp:lastModifiedBy>
  <cp:revision>3</cp:revision>
  <cp:lastPrinted>2025-04-01T16:55:00Z</cp:lastPrinted>
  <dcterms:created xsi:type="dcterms:W3CDTF">2026-10-12T20:48:00Z</dcterms:created>
  <dcterms:modified xsi:type="dcterms:W3CDTF">2026-10-30T15:23:00Z</dcterms:modified>
</cp:coreProperties>
</file>