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6E8F4969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C7A0A" w14:textId="44588E13" w:rsidR="00B003E8" w:rsidRPr="003518DA" w:rsidRDefault="007D17B9" w:rsidP="00B003E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PROCESO: </w:t>
                            </w:r>
                            <w:r w:rsidR="00B003E8">
                              <w:rPr>
                                <w:b/>
                                <w:color w:val="000000" w:themeColor="text1"/>
                              </w:rPr>
                              <w:t>ON-CP-</w:t>
                            </w:r>
                            <w:r w:rsidR="00B23F51">
                              <w:rPr>
                                <w:b/>
                                <w:color w:val="000000" w:themeColor="text1"/>
                              </w:rPr>
                              <w:t>018</w:t>
                            </w:r>
                            <w:r w:rsidR="00B003E8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B003E8" w:rsidRPr="003518DA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B003E8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73E0DA4F" w14:textId="3762BD4E" w:rsidR="00381BAC" w:rsidRPr="006E000D" w:rsidRDefault="00381BAC" w:rsidP="00381BA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0A9984BF" w14:textId="1423FE90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xufl0uIAAAAKAQAADwAAAAAAAAAAAAAAAADcBAAAZHJzL2Rvd25yZXYueG1sUEsFBgAAAAAE&#10;AAQA8wAAAOsFAAAAAA==&#10;" filled="f" strokecolor="black [3213]" strokeweight="2pt">
                <v:textbox>
                  <w:txbxContent>
                    <w:p w14:paraId="797C7A0A" w14:textId="44588E13" w:rsidR="00B003E8" w:rsidRPr="003518DA" w:rsidRDefault="007D17B9" w:rsidP="00B003E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PROCESO: </w:t>
                      </w:r>
                      <w:r w:rsidR="00B003E8">
                        <w:rPr>
                          <w:b/>
                          <w:color w:val="000000" w:themeColor="text1"/>
                        </w:rPr>
                        <w:t>ON-CP-</w:t>
                      </w:r>
                      <w:r w:rsidR="00B23F51">
                        <w:rPr>
                          <w:b/>
                          <w:color w:val="000000" w:themeColor="text1"/>
                        </w:rPr>
                        <w:t>018</w:t>
                      </w:r>
                      <w:r w:rsidR="00B003E8">
                        <w:rPr>
                          <w:b/>
                          <w:color w:val="000000" w:themeColor="text1"/>
                        </w:rPr>
                        <w:t>-</w:t>
                      </w:r>
                      <w:r w:rsidR="00B003E8" w:rsidRPr="003518DA">
                        <w:rPr>
                          <w:b/>
                          <w:color w:val="000000" w:themeColor="text1"/>
                        </w:rPr>
                        <w:t>2</w:t>
                      </w:r>
                      <w:r w:rsidR="00B003E8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73E0DA4F" w14:textId="3762BD4E" w:rsidR="00381BAC" w:rsidRPr="006E000D" w:rsidRDefault="00381BAC" w:rsidP="00381BA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14:paraId="0A9984BF" w14:textId="1423FE90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56DE1248" w14:textId="77777777" w:rsidR="00E14AC5" w:rsidRDefault="00E14AC5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4CFEF00" w14:textId="207045AD" w:rsidR="001A6BA1" w:rsidRPr="00E14AC5" w:rsidRDefault="00287781" w:rsidP="00417F56">
      <w:pPr>
        <w:jc w:val="center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 xml:space="preserve">BASE Y CONDICIONES DEL PROCESO </w:t>
      </w:r>
    </w:p>
    <w:p w14:paraId="6AEFFFEA" w14:textId="7D6C1017" w:rsidR="001A6BA1" w:rsidRPr="00E14AC5" w:rsidRDefault="001A6BA1" w:rsidP="00417F56">
      <w:pPr>
        <w:rPr>
          <w:rFonts w:ascii="Arial" w:hAnsi="Arial" w:cs="Arial"/>
        </w:rPr>
      </w:pPr>
    </w:p>
    <w:p w14:paraId="6FE6F99D" w14:textId="58E56E0C" w:rsidR="00BC7D6F" w:rsidRDefault="00E63ED6" w:rsidP="00B003E8">
      <w:pPr>
        <w:pStyle w:val="Ttulo1"/>
        <w:jc w:val="center"/>
        <w:rPr>
          <w:rFonts w:ascii="Arial" w:hAnsi="Arial" w:cs="Arial"/>
          <w:b/>
          <w:lang w:val="es-ES"/>
        </w:rPr>
      </w:pPr>
      <w:r w:rsidRPr="00E63ED6">
        <w:rPr>
          <w:rFonts w:ascii="Arial" w:eastAsiaTheme="minorHAnsi" w:hAnsi="Arial" w:cs="Arial"/>
          <w:b/>
          <w:sz w:val="22"/>
          <w:szCs w:val="22"/>
          <w:lang w:val="es-ES" w:eastAsia="en-US"/>
        </w:rPr>
        <w:t> </w:t>
      </w:r>
      <w:r w:rsidR="00D57DEB" w:rsidRPr="00D57DEB">
        <w:rPr>
          <w:rFonts w:ascii="Arial" w:hAnsi="Arial" w:cs="Arial"/>
          <w:b/>
          <w:lang w:val="es-ES"/>
        </w:rPr>
        <w:t>CONTRATACION DE SERVICIOS DE AUDITORIA FINANCIERA EXTERNA GESTION 2026</w:t>
      </w:r>
    </w:p>
    <w:p w14:paraId="3DF18B09" w14:textId="7B3D0B49" w:rsidR="003518DA" w:rsidRDefault="00B003E8" w:rsidP="00B003E8">
      <w:pPr>
        <w:pStyle w:val="Ttulo1"/>
        <w:jc w:val="center"/>
        <w:rPr>
          <w:rFonts w:ascii="Arial" w:hAnsi="Arial" w:cs="Arial"/>
          <w:b/>
          <w:lang w:val="es-ES"/>
        </w:rPr>
      </w:pPr>
      <w:r w:rsidRPr="00B003E8">
        <w:rPr>
          <w:rFonts w:ascii="Arial" w:hAnsi="Arial" w:cs="Arial"/>
          <w:b/>
          <w:lang w:val="es-ES"/>
        </w:rPr>
        <w:t>(</w:t>
      </w:r>
      <w:r w:rsidR="00971E0E">
        <w:rPr>
          <w:rFonts w:ascii="Arial" w:hAnsi="Arial" w:cs="Arial"/>
          <w:b/>
          <w:lang w:val="es-ES"/>
        </w:rPr>
        <w:t>PRIMERA</w:t>
      </w:r>
      <w:r w:rsidRPr="00B003E8">
        <w:rPr>
          <w:rFonts w:ascii="Arial" w:hAnsi="Arial" w:cs="Arial"/>
          <w:b/>
          <w:lang w:val="es-ES"/>
        </w:rPr>
        <w:t xml:space="preserve"> CONVOCATORIA)</w:t>
      </w:r>
    </w:p>
    <w:p w14:paraId="4C98836B" w14:textId="77777777" w:rsidR="00B003E8" w:rsidRPr="00B003E8" w:rsidRDefault="00B003E8" w:rsidP="00B003E8">
      <w:pPr>
        <w:rPr>
          <w:lang w:eastAsia="es-ES"/>
        </w:rPr>
      </w:pPr>
    </w:p>
    <w:p w14:paraId="2D3B297C" w14:textId="4C121BBC" w:rsidR="008668E5" w:rsidRPr="008668E5" w:rsidRDefault="001A6BA1" w:rsidP="008668E5">
      <w:pPr>
        <w:pStyle w:val="Ttulo1"/>
        <w:jc w:val="both"/>
        <w:rPr>
          <w:rFonts w:ascii="Arial" w:hAnsi="Arial" w:cs="Arial"/>
          <w:bCs/>
          <w:sz w:val="22"/>
          <w:szCs w:val="18"/>
          <w:lang w:val="es-ES"/>
        </w:rPr>
      </w:pPr>
      <w:r w:rsidRPr="00E14AC5">
        <w:rPr>
          <w:rFonts w:ascii="Arial" w:hAnsi="Arial" w:cs="Arial"/>
          <w:sz w:val="22"/>
          <w:szCs w:val="22"/>
          <w:lang w:val="es-ES"/>
        </w:rPr>
        <w:t xml:space="preserve">En cumplimiento al Reglamento de </w:t>
      </w:r>
      <w:r w:rsidR="00A83AEE" w:rsidRPr="00E14AC5">
        <w:rPr>
          <w:rFonts w:ascii="Arial" w:hAnsi="Arial" w:cs="Arial"/>
          <w:sz w:val="22"/>
          <w:szCs w:val="22"/>
          <w:lang w:val="es-ES"/>
        </w:rPr>
        <w:t>Compras</w:t>
      </w:r>
      <w:r w:rsidRPr="00E14AC5">
        <w:rPr>
          <w:rFonts w:ascii="Arial" w:hAnsi="Arial" w:cs="Arial"/>
          <w:sz w:val="22"/>
          <w:szCs w:val="22"/>
          <w:lang w:val="es-ES"/>
        </w:rPr>
        <w:t xml:space="preserve">, la Caja de Salud de la Banca Privada, invita a empresas comerciales, distribuidoras e importadoras, legalmente </w:t>
      </w:r>
      <w:r w:rsidR="002F4CD3" w:rsidRPr="00E14AC5">
        <w:rPr>
          <w:rFonts w:ascii="Arial" w:hAnsi="Arial" w:cs="Arial"/>
          <w:sz w:val="22"/>
          <w:szCs w:val="22"/>
          <w:lang w:val="es-ES"/>
        </w:rPr>
        <w:t>establecidas en el País</w:t>
      </w:r>
      <w:r w:rsidR="00E55322" w:rsidRPr="00E14AC5">
        <w:rPr>
          <w:rFonts w:ascii="Arial" w:hAnsi="Arial" w:cs="Arial"/>
          <w:sz w:val="22"/>
          <w:szCs w:val="22"/>
          <w:lang w:val="es-ES"/>
        </w:rPr>
        <w:t xml:space="preserve">, a presentar ofertas para </w:t>
      </w:r>
      <w:r w:rsidR="00381BAC" w:rsidRPr="00E14AC5">
        <w:rPr>
          <w:rFonts w:ascii="Arial" w:eastAsiaTheme="minorHAnsi" w:hAnsi="Arial" w:cs="Arial"/>
          <w:bCs/>
          <w:sz w:val="22"/>
          <w:szCs w:val="22"/>
          <w:lang w:val="es-ES" w:eastAsia="en-US"/>
        </w:rPr>
        <w:t>el</w:t>
      </w:r>
      <w:r w:rsidR="00302A67">
        <w:rPr>
          <w:rFonts w:ascii="Arial" w:eastAsiaTheme="minorHAnsi" w:hAnsi="Arial" w:cs="Arial"/>
          <w:bCs/>
          <w:sz w:val="22"/>
          <w:szCs w:val="22"/>
          <w:lang w:val="es-ES" w:eastAsia="en-US"/>
        </w:rPr>
        <w:t xml:space="preserve"> proceso</w:t>
      </w:r>
      <w:r w:rsidR="00E63ED6" w:rsidRPr="00E63ED6">
        <w:rPr>
          <w:rFonts w:ascii="Arial" w:eastAsiaTheme="minorHAnsi" w:hAnsi="Arial" w:cs="Arial"/>
          <w:bCs/>
          <w:sz w:val="22"/>
          <w:szCs w:val="22"/>
          <w:lang w:val="es-ES" w:eastAsia="en-US"/>
        </w:rPr>
        <w:t> </w:t>
      </w:r>
      <w:r w:rsidR="002973A2" w:rsidRPr="002973A2">
        <w:rPr>
          <w:rFonts w:ascii="Arial" w:hAnsi="Arial" w:cs="Arial"/>
          <w:bCs/>
          <w:sz w:val="22"/>
          <w:szCs w:val="18"/>
          <w:lang w:val="es-ES"/>
        </w:rPr>
        <w:t>ON-CP-</w:t>
      </w:r>
      <w:r w:rsidR="00B23F51">
        <w:rPr>
          <w:rFonts w:ascii="Arial" w:hAnsi="Arial" w:cs="Arial"/>
          <w:bCs/>
          <w:sz w:val="22"/>
          <w:szCs w:val="18"/>
          <w:lang w:val="es-ES"/>
        </w:rPr>
        <w:t>018</w:t>
      </w:r>
      <w:r w:rsidR="002973A2" w:rsidRPr="002973A2">
        <w:rPr>
          <w:rFonts w:ascii="Arial" w:hAnsi="Arial" w:cs="Arial"/>
          <w:bCs/>
          <w:sz w:val="22"/>
          <w:szCs w:val="18"/>
          <w:lang w:val="es-ES"/>
        </w:rPr>
        <w:t>-26</w:t>
      </w:r>
      <w:r w:rsidR="002973A2">
        <w:rPr>
          <w:b/>
          <w:color w:val="000000" w:themeColor="text1"/>
        </w:rPr>
        <w:t xml:space="preserve"> </w:t>
      </w:r>
      <w:r w:rsidR="00B23F51" w:rsidRPr="00B23F51">
        <w:rPr>
          <w:rFonts w:ascii="Arial" w:hAnsi="Arial" w:cs="Arial"/>
          <w:bCs/>
          <w:sz w:val="22"/>
          <w:szCs w:val="18"/>
          <w:lang w:val="es-ES"/>
        </w:rPr>
        <w:t>CONTRATACION DE SERVICIOS DE AUDITORIA FINANCIERA EXTERNA GESTION 2026</w:t>
      </w:r>
      <w:r w:rsidR="002973A2" w:rsidRPr="002973A2">
        <w:rPr>
          <w:rFonts w:ascii="Arial" w:hAnsi="Arial" w:cs="Arial"/>
          <w:bCs/>
          <w:sz w:val="22"/>
          <w:szCs w:val="18"/>
          <w:lang w:val="es-ES"/>
        </w:rPr>
        <w:t xml:space="preserve"> </w:t>
      </w:r>
      <w:r w:rsidR="008668E5" w:rsidRPr="008668E5">
        <w:rPr>
          <w:rFonts w:ascii="Arial" w:hAnsi="Arial" w:cs="Arial"/>
          <w:bCs/>
          <w:sz w:val="22"/>
          <w:szCs w:val="18"/>
          <w:lang w:val="es-ES"/>
        </w:rPr>
        <w:t>(PRIMERA CONVOCATORIA)</w:t>
      </w:r>
      <w:r w:rsidR="008668E5">
        <w:rPr>
          <w:rFonts w:ascii="Arial" w:hAnsi="Arial" w:cs="Arial"/>
          <w:bCs/>
          <w:sz w:val="22"/>
          <w:szCs w:val="18"/>
          <w:lang w:val="es-ES"/>
        </w:rPr>
        <w:t>.</w:t>
      </w:r>
    </w:p>
    <w:p w14:paraId="55017D81" w14:textId="51B33C48" w:rsidR="00381BAC" w:rsidRPr="00E14AC5" w:rsidRDefault="00381BAC" w:rsidP="00B003E8">
      <w:pPr>
        <w:pStyle w:val="Ttulo1"/>
        <w:jc w:val="both"/>
        <w:rPr>
          <w:rFonts w:ascii="Arial" w:eastAsiaTheme="minorHAnsi" w:hAnsi="Arial" w:cs="Arial"/>
          <w:b/>
          <w:sz w:val="22"/>
          <w:szCs w:val="22"/>
          <w:lang w:val="es-ES" w:eastAsia="en-US"/>
        </w:rPr>
      </w:pPr>
      <w:r w:rsidRPr="00E14AC5">
        <w:rPr>
          <w:rFonts w:ascii="Arial" w:hAnsi="Arial" w:cs="Arial"/>
          <w:sz w:val="22"/>
          <w:szCs w:val="22"/>
          <w:lang w:val="es-ES"/>
        </w:rPr>
        <w:t>.</w:t>
      </w:r>
    </w:p>
    <w:p w14:paraId="36166D96" w14:textId="35389010" w:rsidR="001A6BA1" w:rsidRPr="00E14AC5" w:rsidRDefault="001A6BA1" w:rsidP="00381BAC">
      <w:pPr>
        <w:pStyle w:val="Ttulo1"/>
        <w:jc w:val="both"/>
        <w:rPr>
          <w:rFonts w:ascii="Arial" w:hAnsi="Arial" w:cs="Arial"/>
          <w:sz w:val="22"/>
          <w:szCs w:val="22"/>
        </w:rPr>
      </w:pPr>
      <w:r w:rsidRPr="00E14AC5">
        <w:rPr>
          <w:rFonts w:ascii="Arial" w:hAnsi="Arial" w:cs="Arial"/>
          <w:sz w:val="22"/>
          <w:szCs w:val="22"/>
        </w:rPr>
        <w:t xml:space="preserve"> </w:t>
      </w:r>
    </w:p>
    <w:p w14:paraId="1576E4A4" w14:textId="48B02BF2" w:rsidR="00E62A3E" w:rsidRPr="00E14AC5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</w:rPr>
      </w:pPr>
      <w:r w:rsidRPr="00E14AC5">
        <w:rPr>
          <w:rFonts w:ascii="Arial" w:hAnsi="Arial" w:cs="Arial"/>
          <w:b/>
          <w:u w:val="single"/>
        </w:rPr>
        <w:t>FECHA DE PRESENTACIÓN DE PROPUESTAS</w:t>
      </w:r>
      <w:r w:rsidRPr="00E14AC5">
        <w:rPr>
          <w:rFonts w:ascii="Arial" w:hAnsi="Arial" w:cs="Arial"/>
        </w:rPr>
        <w:t>: Las ofe</w:t>
      </w:r>
      <w:r w:rsidR="00E62A3E" w:rsidRPr="00E14AC5">
        <w:rPr>
          <w:rFonts w:ascii="Arial" w:hAnsi="Arial" w:cs="Arial"/>
        </w:rPr>
        <w:t xml:space="preserve">rtas deberán ser enviadas al correo </w:t>
      </w:r>
      <w:r w:rsidR="00E62A3E" w:rsidRPr="005B3015">
        <w:rPr>
          <w:rFonts w:ascii="Arial" w:hAnsi="Arial" w:cs="Arial"/>
        </w:rPr>
        <w:t xml:space="preserve">electrónico </w:t>
      </w:r>
      <w:r w:rsidR="00971E0E">
        <w:rPr>
          <w:rFonts w:ascii="Arial" w:hAnsi="Arial" w:cs="Arial"/>
        </w:rPr>
        <w:t>miguel</w:t>
      </w:r>
      <w:r w:rsidR="00BC7D6F">
        <w:rPr>
          <w:rFonts w:ascii="Arial" w:hAnsi="Arial" w:cs="Arial"/>
        </w:rPr>
        <w:t>.</w:t>
      </w:r>
      <w:r w:rsidR="00971E0E">
        <w:rPr>
          <w:rFonts w:ascii="Arial" w:hAnsi="Arial" w:cs="Arial"/>
        </w:rPr>
        <w:t>cardenas</w:t>
      </w:r>
      <w:r w:rsidR="00381BAC" w:rsidRPr="005B3015">
        <w:rPr>
          <w:rFonts w:ascii="Arial" w:hAnsi="Arial" w:cs="Arial"/>
        </w:rPr>
        <w:t>@csbp.com.bo</w:t>
      </w:r>
      <w:r w:rsidR="00E62A3E" w:rsidRPr="005B3015">
        <w:rPr>
          <w:rFonts w:ascii="Arial" w:hAnsi="Arial" w:cs="Arial"/>
        </w:rPr>
        <w:t xml:space="preserve">, </w:t>
      </w:r>
      <w:r w:rsidRPr="005B3015">
        <w:rPr>
          <w:rFonts w:ascii="Arial" w:hAnsi="Arial" w:cs="Arial"/>
        </w:rPr>
        <w:t>hasta</w:t>
      </w:r>
      <w:r w:rsidRPr="00E14AC5">
        <w:rPr>
          <w:rFonts w:ascii="Arial" w:hAnsi="Arial" w:cs="Arial"/>
        </w:rPr>
        <w:t xml:space="preserve"> horas </w:t>
      </w:r>
      <w:r w:rsidR="00B23F51">
        <w:rPr>
          <w:rFonts w:ascii="Arial" w:hAnsi="Arial" w:cs="Arial"/>
        </w:rPr>
        <w:t>15</w:t>
      </w:r>
      <w:r w:rsidR="00E63ED6">
        <w:rPr>
          <w:rFonts w:ascii="Arial" w:hAnsi="Arial" w:cs="Arial"/>
        </w:rPr>
        <w:t>:00</w:t>
      </w:r>
      <w:r w:rsidRPr="00E14AC5">
        <w:rPr>
          <w:rFonts w:ascii="Arial" w:hAnsi="Arial" w:cs="Arial"/>
        </w:rPr>
        <w:t xml:space="preserve"> del </w:t>
      </w:r>
      <w:r w:rsidR="0084268D" w:rsidRPr="00E14AC5">
        <w:rPr>
          <w:rFonts w:ascii="Arial" w:hAnsi="Arial" w:cs="Arial"/>
        </w:rPr>
        <w:t xml:space="preserve">día </w:t>
      </w:r>
      <w:r w:rsidR="00B23F51">
        <w:rPr>
          <w:rFonts w:ascii="Arial" w:hAnsi="Arial" w:cs="Arial"/>
        </w:rPr>
        <w:t>miércoles</w:t>
      </w:r>
      <w:r w:rsidR="00EB5867">
        <w:rPr>
          <w:rFonts w:ascii="Arial" w:hAnsi="Arial" w:cs="Arial"/>
        </w:rPr>
        <w:t xml:space="preserve"> </w:t>
      </w:r>
      <w:r w:rsidR="00137453">
        <w:rPr>
          <w:rFonts w:ascii="Arial" w:hAnsi="Arial" w:cs="Arial"/>
        </w:rPr>
        <w:t>2</w:t>
      </w:r>
      <w:r w:rsidR="00B23F51">
        <w:rPr>
          <w:rFonts w:ascii="Arial" w:hAnsi="Arial" w:cs="Arial"/>
        </w:rPr>
        <w:t>8</w:t>
      </w:r>
      <w:r w:rsidR="00BC7D6F">
        <w:rPr>
          <w:rFonts w:ascii="Arial" w:hAnsi="Arial" w:cs="Arial"/>
        </w:rPr>
        <w:t xml:space="preserve"> </w:t>
      </w:r>
      <w:r w:rsidR="00971E0E">
        <w:rPr>
          <w:rFonts w:ascii="Arial" w:hAnsi="Arial" w:cs="Arial"/>
        </w:rPr>
        <w:t>de octubre</w:t>
      </w:r>
      <w:r w:rsidR="0084268D" w:rsidRPr="00E14AC5">
        <w:rPr>
          <w:rFonts w:ascii="Arial" w:hAnsi="Arial" w:cs="Arial"/>
        </w:rPr>
        <w:t xml:space="preserve"> </w:t>
      </w:r>
      <w:r w:rsidR="00E62A3E" w:rsidRPr="00E14AC5">
        <w:rPr>
          <w:rFonts w:ascii="Arial" w:hAnsi="Arial" w:cs="Arial"/>
        </w:rPr>
        <w:t>del año en curso</w:t>
      </w:r>
      <w:r w:rsidRPr="00E14AC5">
        <w:rPr>
          <w:rFonts w:ascii="Arial" w:hAnsi="Arial" w:cs="Arial"/>
        </w:rPr>
        <w:t>.</w:t>
      </w:r>
      <w:r w:rsidR="00417F56" w:rsidRPr="00E14AC5">
        <w:rPr>
          <w:rFonts w:ascii="Arial" w:hAnsi="Arial" w:cs="Arial"/>
        </w:rPr>
        <w:t xml:space="preserve"> </w:t>
      </w:r>
    </w:p>
    <w:p w14:paraId="0D2E368E" w14:textId="77777777" w:rsidR="003D5BBE" w:rsidRPr="00E14AC5" w:rsidRDefault="003D5BBE" w:rsidP="00417F56">
      <w:pPr>
        <w:pStyle w:val="Prrafodelista"/>
        <w:ind w:left="426"/>
        <w:rPr>
          <w:rFonts w:ascii="Arial" w:hAnsi="Arial" w:cs="Arial"/>
        </w:rPr>
      </w:pPr>
    </w:p>
    <w:p w14:paraId="40EFAA4C" w14:textId="77777777" w:rsidR="009B52E4" w:rsidRPr="00E14AC5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>DOCUMENTOS A PRESENTAR:</w:t>
      </w:r>
    </w:p>
    <w:p w14:paraId="4564EEBD" w14:textId="0D0DDB91" w:rsidR="009B52E4" w:rsidRPr="00E14AC5" w:rsidRDefault="00751351" w:rsidP="009B52E4">
      <w:pPr>
        <w:pStyle w:val="Prrafodelista"/>
        <w:ind w:left="426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14:paraId="4C27AD4A" w14:textId="77777777" w:rsidR="009B52E4" w:rsidRPr="00E14AC5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</w:rPr>
      </w:pPr>
      <w:r w:rsidRPr="00E14AC5">
        <w:rPr>
          <w:rFonts w:ascii="Arial" w:hAnsi="Arial" w:cs="Arial"/>
          <w:b/>
        </w:rPr>
        <w:t xml:space="preserve">FORMULARIO DE PROPUESTA TÉCNICAS: </w:t>
      </w:r>
      <w:r w:rsidRPr="00E14AC5">
        <w:rPr>
          <w:rFonts w:ascii="Arial" w:hAnsi="Arial" w:cs="Arial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292FC78D" w14:textId="77777777" w:rsidR="009B52E4" w:rsidRPr="00E14AC5" w:rsidRDefault="009B52E4" w:rsidP="009B52E4">
      <w:pPr>
        <w:pStyle w:val="Prrafodelista"/>
        <w:ind w:left="426"/>
        <w:rPr>
          <w:rFonts w:ascii="Arial" w:hAnsi="Arial" w:cs="Arial"/>
        </w:rPr>
      </w:pPr>
    </w:p>
    <w:p w14:paraId="290733A2" w14:textId="77777777" w:rsidR="009B52E4" w:rsidRPr="00E14AC5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</w:rPr>
      </w:pPr>
      <w:r w:rsidRPr="00E14AC5">
        <w:rPr>
          <w:rFonts w:ascii="Arial" w:hAnsi="Arial" w:cs="Arial"/>
          <w:b/>
        </w:rPr>
        <w:t>FORMULARIO DE PROPUESTA ECONÓMICA</w:t>
      </w:r>
      <w:r w:rsidRPr="00E14AC5">
        <w:rPr>
          <w:rFonts w:ascii="Arial" w:hAnsi="Arial" w:cs="Arial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1454854D" w14:textId="77777777" w:rsidR="003575D2" w:rsidRPr="00E14AC5" w:rsidRDefault="003575D2" w:rsidP="009B52E4">
      <w:pPr>
        <w:rPr>
          <w:rFonts w:ascii="Arial" w:hAnsi="Arial" w:cs="Arial"/>
        </w:rPr>
      </w:pPr>
    </w:p>
    <w:p w14:paraId="071D82D4" w14:textId="2637EE38" w:rsidR="0084268D" w:rsidRPr="00E14AC5" w:rsidRDefault="0084268D" w:rsidP="0084268D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>PLAZO DE ENTREGA:</w:t>
      </w:r>
    </w:p>
    <w:p w14:paraId="1230BB7C" w14:textId="77777777" w:rsidR="0084268D" w:rsidRPr="00E14AC5" w:rsidRDefault="0084268D" w:rsidP="0084268D">
      <w:pPr>
        <w:pStyle w:val="Prrafodelista"/>
        <w:ind w:left="426"/>
        <w:rPr>
          <w:rFonts w:ascii="Arial" w:hAnsi="Arial" w:cs="Arial"/>
          <w:b/>
          <w:u w:val="single"/>
        </w:rPr>
      </w:pPr>
    </w:p>
    <w:p w14:paraId="280EB8E8" w14:textId="77777777" w:rsidR="00E14AC5" w:rsidRPr="00E14AC5" w:rsidRDefault="0084268D" w:rsidP="00E14AC5">
      <w:pPr>
        <w:pStyle w:val="Prrafodelista"/>
        <w:ind w:left="426"/>
        <w:rPr>
          <w:rFonts w:ascii="Arial" w:hAnsi="Arial" w:cs="Arial"/>
        </w:rPr>
      </w:pPr>
      <w:r w:rsidRPr="00E14AC5">
        <w:rPr>
          <w:rFonts w:ascii="Arial" w:hAnsi="Arial" w:cs="Arial"/>
        </w:rPr>
        <w:t>El plazo de entrega no debe ser mayor a</w:t>
      </w:r>
      <w:r w:rsidR="00E14AC5" w:rsidRPr="00E14AC5">
        <w:rPr>
          <w:rFonts w:ascii="Arial" w:hAnsi="Arial" w:cs="Arial"/>
        </w:rPr>
        <w:t xml:space="preserve"> lo establecido en Formulario de Propuesta Técnica</w:t>
      </w:r>
    </w:p>
    <w:p w14:paraId="24DF6474" w14:textId="77777777" w:rsidR="00E14AC5" w:rsidRPr="00E14AC5" w:rsidRDefault="00E14AC5" w:rsidP="00E14AC5">
      <w:pPr>
        <w:pStyle w:val="Prrafodelista"/>
        <w:ind w:left="426"/>
        <w:rPr>
          <w:rFonts w:ascii="Arial" w:hAnsi="Arial" w:cs="Arial"/>
        </w:rPr>
      </w:pPr>
    </w:p>
    <w:p w14:paraId="0D63BE86" w14:textId="57D86D21" w:rsidR="00E14AC5" w:rsidRPr="00E14AC5" w:rsidRDefault="003575D2" w:rsidP="00E14AC5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 xml:space="preserve">SISTEMA DE EVALUACIÓN: </w:t>
      </w:r>
      <w:r w:rsidR="0084268D" w:rsidRPr="00E14AC5">
        <w:rPr>
          <w:rFonts w:ascii="Arial" w:hAnsi="Arial" w:cs="Arial"/>
          <w:b/>
          <w:u w:val="single"/>
        </w:rPr>
        <w:t xml:space="preserve"> </w:t>
      </w:r>
    </w:p>
    <w:p w14:paraId="3DD1343A" w14:textId="77777777" w:rsidR="00E14AC5" w:rsidRPr="00E14AC5" w:rsidRDefault="00E14AC5" w:rsidP="00E14AC5">
      <w:pPr>
        <w:ind w:left="426"/>
        <w:rPr>
          <w:rFonts w:ascii="Arial" w:hAnsi="Arial" w:cs="Arial"/>
        </w:rPr>
      </w:pPr>
    </w:p>
    <w:p w14:paraId="7A4E5CDD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Se evaluará la propuesta con la modalidad calidad y precio. </w:t>
      </w:r>
    </w:p>
    <w:p w14:paraId="2B4D92BB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5A02E0EE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>La metodología de evaluación basada en calidad y precio, tiene como objetivo adjudicar a la propuesta que obtenga el puntaje más alto, resultante de la evaluación de la calidad (oferta técnica y/o propuesta técnica) y la evaluación del precio (oferta económica), previo cumplimiento de los requisitos establecidos.</w:t>
      </w:r>
    </w:p>
    <w:p w14:paraId="3B7BF1DD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1CFA783D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Antes del inicio del proceso, la Unidad Solicitante (US) determina los criterios de calificación (puntaje asignado a los requisitos evaluables del bien, obra o servicio). Tomando en cuenta los siguientes puntajes la suma no podrá exceder ni ser menor a los 100 puntos: </w:t>
      </w:r>
    </w:p>
    <w:p w14:paraId="4FE3848A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66608DCE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PRIMERA ETAPA: Propuesta Económica (PE): 30 puntos </w:t>
      </w:r>
    </w:p>
    <w:p w14:paraId="212CF25A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SEGUNDA ETAPA: Propuesta Técnica (PT): 70 puntos </w:t>
      </w:r>
    </w:p>
    <w:p w14:paraId="545A2A5B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2217BFB9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lastRenderedPageBreak/>
        <w:t xml:space="preserve">Una vez recibidas y </w:t>
      </w:r>
      <w:proofErr w:type="spellStart"/>
      <w:r w:rsidRPr="00137453">
        <w:rPr>
          <w:rFonts w:ascii="Arial" w:eastAsia="Arial" w:hAnsi="Arial" w:cs="Arial"/>
          <w:bCs/>
        </w:rPr>
        <w:t>aperturadas</w:t>
      </w:r>
      <w:proofErr w:type="spellEnd"/>
      <w:r w:rsidRPr="00137453">
        <w:rPr>
          <w:rFonts w:ascii="Arial" w:eastAsia="Arial" w:hAnsi="Arial" w:cs="Arial"/>
          <w:bCs/>
        </w:rPr>
        <w:t xml:space="preserve"> las propuestas, se procede a la evaluación de TODAS. Primero se evalúan los requisitos establecidos aplicando el método CUMPLE o NO CUMPLE e inhabilitando a las que no cumplan con su presentación.</w:t>
      </w:r>
    </w:p>
    <w:p w14:paraId="0422EDCF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4B09CA42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En una segunda instancia se evalúan todas las ofertas técnicas para la obtención de los respectivos puntajes, aplicando los criterios de calificación predeterminados. </w:t>
      </w:r>
    </w:p>
    <w:p w14:paraId="51A11852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2C2EF388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>Asimismo, de manera paralela, para la obtención del puntaje de las ofertas económicas, se evalúan las mismas asignando el mayor puntaje a la oferta con el menor precio y asignando a las otras propuestas un puntaje inversamente proporcional al valor de sus propuestas.</w:t>
      </w:r>
    </w:p>
    <w:p w14:paraId="204177E8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0AA1CE69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>El puntaje final se obtendrá sumando los puntajes obtenidos en la evaluación de la oferta técnica y la oferta económica.</w:t>
      </w:r>
    </w:p>
    <w:p w14:paraId="7C783E6C" w14:textId="77777777" w:rsidR="00137453" w:rsidRPr="00137453" w:rsidRDefault="00137453" w:rsidP="00137453">
      <w:pPr>
        <w:ind w:left="426"/>
        <w:rPr>
          <w:rFonts w:ascii="Arial" w:eastAsia="Arial" w:hAnsi="Arial" w:cs="Arial"/>
          <w:b/>
        </w:rPr>
      </w:pPr>
    </w:p>
    <w:p w14:paraId="0D760B80" w14:textId="77777777" w:rsidR="00E14AC5" w:rsidRPr="00AC0B76" w:rsidRDefault="00E14AC5" w:rsidP="00E14AC5">
      <w:pPr>
        <w:ind w:left="426"/>
        <w:rPr>
          <w:rFonts w:ascii="Arial" w:eastAsia="Arial" w:hAnsi="Arial" w:cs="Arial"/>
        </w:rPr>
      </w:pPr>
    </w:p>
    <w:p w14:paraId="6EC94FB6" w14:textId="299D8F82" w:rsidR="00E14AC5" w:rsidRPr="00E14AC5" w:rsidRDefault="003575D2" w:rsidP="00E14AC5">
      <w:pPr>
        <w:pStyle w:val="Prrafodelista"/>
        <w:numPr>
          <w:ilvl w:val="0"/>
          <w:numId w:val="1"/>
        </w:numPr>
        <w:ind w:left="426"/>
        <w:rPr>
          <w:rFonts w:ascii="Arial" w:hAnsi="Arial" w:cs="Arial"/>
        </w:rPr>
      </w:pPr>
      <w:r w:rsidRPr="00E5429D">
        <w:rPr>
          <w:rFonts w:ascii="Arial" w:hAnsi="Arial" w:cs="Arial"/>
          <w:b/>
          <w:u w:val="single"/>
        </w:rPr>
        <w:t>ADJUDICACIÓN:</w:t>
      </w:r>
      <w:r w:rsidRPr="00E14AC5">
        <w:rPr>
          <w:rFonts w:ascii="Arial" w:hAnsi="Arial" w:cs="Arial"/>
          <w:b/>
        </w:rPr>
        <w:t xml:space="preserve"> </w:t>
      </w:r>
      <w:r w:rsidRPr="00E14AC5">
        <w:rPr>
          <w:rFonts w:ascii="Arial" w:hAnsi="Arial" w:cs="Arial"/>
        </w:rPr>
        <w:t>La adjudicación será realizada po</w:t>
      </w:r>
      <w:r w:rsidR="00ED179A">
        <w:rPr>
          <w:rFonts w:ascii="Arial" w:hAnsi="Arial" w:cs="Arial"/>
        </w:rPr>
        <w:t>r</w:t>
      </w:r>
      <w:r w:rsidR="00AA34EA">
        <w:rPr>
          <w:rFonts w:ascii="Arial" w:hAnsi="Arial" w:cs="Arial"/>
        </w:rPr>
        <w:t xml:space="preserve"> </w:t>
      </w:r>
      <w:r w:rsidR="00BC7D6F">
        <w:rPr>
          <w:rFonts w:ascii="Arial" w:hAnsi="Arial" w:cs="Arial"/>
        </w:rPr>
        <w:t>el TOTAL</w:t>
      </w:r>
      <w:r w:rsidRPr="00E14AC5">
        <w:rPr>
          <w:rFonts w:ascii="Arial" w:hAnsi="Arial" w:cs="Arial"/>
        </w:rPr>
        <w:t xml:space="preserve">, a la oferta </w:t>
      </w:r>
      <w:r w:rsidR="006D4D9C" w:rsidRPr="00E14AC5">
        <w:rPr>
          <w:rFonts w:ascii="Arial" w:hAnsi="Arial" w:cs="Arial"/>
        </w:rPr>
        <w:t xml:space="preserve">económica </w:t>
      </w:r>
      <w:r w:rsidRPr="00E14AC5">
        <w:rPr>
          <w:rFonts w:ascii="Arial" w:hAnsi="Arial" w:cs="Arial"/>
        </w:rPr>
        <w:t>más conveniente para la CSBP, siempre y cuando cumplan con las especificaciones técnicas requeridas.</w:t>
      </w:r>
    </w:p>
    <w:p w14:paraId="178017DA" w14:textId="77777777" w:rsidR="00E14AC5" w:rsidRDefault="00E14AC5" w:rsidP="00E14AC5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097B55BC" w:rsidR="00402D1D" w:rsidRPr="00E14AC5" w:rsidRDefault="0084268D" w:rsidP="00E14AC5">
      <w:pPr>
        <w:pStyle w:val="Prrafodelista"/>
        <w:numPr>
          <w:ilvl w:val="0"/>
          <w:numId w:val="1"/>
        </w:numPr>
        <w:ind w:left="426"/>
        <w:rPr>
          <w:rFonts w:ascii="Arial" w:hAnsi="Arial" w:cs="Arial"/>
        </w:rPr>
      </w:pPr>
      <w:r w:rsidRPr="00E5429D">
        <w:rPr>
          <w:rFonts w:ascii="Arial" w:hAnsi="Arial" w:cs="Arial"/>
          <w:b/>
          <w:u w:val="single"/>
        </w:rPr>
        <w:t>MULTAS:</w:t>
      </w:r>
      <w:r w:rsidR="00402D1D" w:rsidRPr="00E14AC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14AC5" w:rsidRPr="00E14AC5">
        <w:rPr>
          <w:rFonts w:ascii="Arial" w:hAnsi="Arial" w:cs="Arial"/>
        </w:rPr>
        <w:t>Se aplicará la multa del 0,3% del monto total adjudicado por cada día de retraso en la entrega</w:t>
      </w:r>
      <w:r w:rsidR="00B003E8">
        <w:rPr>
          <w:rFonts w:ascii="Arial" w:hAnsi="Arial" w:cs="Arial"/>
        </w:rPr>
        <w:t xml:space="preserve"> que será cobrada al concluir el mes</w:t>
      </w:r>
      <w:r w:rsidR="00E14AC5" w:rsidRPr="00E14AC5">
        <w:rPr>
          <w:rFonts w:ascii="Arial" w:hAnsi="Arial" w:cs="Arial"/>
        </w:rPr>
        <w:t>. El total de las multas no podrá exceder en ningún caso el diez (10%) del monto total adjudicado</w:t>
      </w:r>
      <w:r w:rsidR="00402D1D" w:rsidRPr="00E14AC5">
        <w:rPr>
          <w:rFonts w:ascii="Arial" w:hAnsi="Arial" w:cs="Arial"/>
          <w:sz w:val="20"/>
          <w:szCs w:val="20"/>
        </w:rPr>
        <w:t xml:space="preserve">, </w:t>
      </w:r>
      <w:r w:rsidR="00402D1D" w:rsidRPr="00E14AC5">
        <w:rPr>
          <w:rFonts w:ascii="Arial" w:hAnsi="Arial" w:cs="Arial"/>
        </w:rPr>
        <w:t>debiéndose en dicho caso iniciar el proceso de resolución del contrato, aspecto que se indicará al proveedor del servicio en forma inmediata.</w:t>
      </w:r>
    </w:p>
    <w:p w14:paraId="17106FEB" w14:textId="77777777" w:rsidR="00402D1D" w:rsidRPr="00402D1D" w:rsidRDefault="00402D1D" w:rsidP="00402D1D">
      <w:pPr>
        <w:pStyle w:val="Prrafodelista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10E04F1" w14:textId="6091D712" w:rsidR="00402D1D" w:rsidRPr="00412BE2" w:rsidRDefault="00402D1D" w:rsidP="00E14AC5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u w:val="single"/>
        </w:rPr>
      </w:pPr>
      <w:r w:rsidRPr="00E5429D">
        <w:rPr>
          <w:rFonts w:ascii="Arial" w:hAnsi="Arial" w:cs="Arial"/>
          <w:b/>
          <w:u w:val="single"/>
        </w:rPr>
        <w:t>SUPERVI</w:t>
      </w:r>
      <w:r w:rsidR="00E14AC5" w:rsidRPr="00E5429D">
        <w:rPr>
          <w:rFonts w:ascii="Arial" w:hAnsi="Arial" w:cs="Arial"/>
          <w:b/>
          <w:u w:val="single"/>
        </w:rPr>
        <w:t>S</w:t>
      </w:r>
      <w:r w:rsidRPr="00E5429D">
        <w:rPr>
          <w:rFonts w:ascii="Arial" w:hAnsi="Arial" w:cs="Arial"/>
          <w:b/>
          <w:u w:val="single"/>
        </w:rPr>
        <w:t>ION DE LA RECEPCION:</w:t>
      </w:r>
      <w:r w:rsidRPr="00402D1D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412BE2">
        <w:rPr>
          <w:rFonts w:ascii="Arial" w:hAnsi="Arial" w:cs="Arial"/>
        </w:rPr>
        <w:t>La recepción del bien será supervisado por la comisión de recepción, los mismos deben verificar el cumplimiento de las Especificaciones Técnicas</w:t>
      </w:r>
      <w:r w:rsidR="00E14AC5" w:rsidRPr="00412BE2">
        <w:rPr>
          <w:rFonts w:ascii="Arial" w:hAnsi="Arial" w:cs="Arial"/>
        </w:rPr>
        <w:t xml:space="preserve"> detalladas en el Formulario de Propuesta Técnica.</w:t>
      </w:r>
    </w:p>
    <w:p w14:paraId="21ABFB12" w14:textId="77777777" w:rsidR="00402D1D" w:rsidRDefault="00402D1D" w:rsidP="00402D1D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6D539CF" w14:textId="2DF19C17" w:rsidR="00ED0036" w:rsidRPr="00E5429D" w:rsidRDefault="00ED0036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u w:val="single"/>
        </w:rPr>
      </w:pPr>
      <w:r w:rsidRPr="00E5429D">
        <w:rPr>
          <w:rFonts w:ascii="Arial" w:hAnsi="Arial" w:cs="Arial"/>
          <w:b/>
          <w:u w:val="single"/>
        </w:rPr>
        <w:t>CRONOGRAMA DE PLAZOS:</w:t>
      </w:r>
    </w:p>
    <w:p w14:paraId="50B5E939" w14:textId="77777777" w:rsidR="0084268D" w:rsidRDefault="0084268D" w:rsidP="003575D2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153"/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2672"/>
        <w:gridCol w:w="1493"/>
        <w:gridCol w:w="1338"/>
        <w:gridCol w:w="3119"/>
      </w:tblGrid>
      <w:tr w:rsidR="0084268D" w:rsidRPr="00E14AC5" w14:paraId="36E68876" w14:textId="77777777" w:rsidTr="00E14AC5">
        <w:trPr>
          <w:trHeight w:val="184"/>
        </w:trPr>
        <w:tc>
          <w:tcPr>
            <w:tcW w:w="893" w:type="dxa"/>
            <w:vAlign w:val="center"/>
          </w:tcPr>
          <w:p w14:paraId="5DA81A20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14AC5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2672" w:type="dxa"/>
            <w:vAlign w:val="center"/>
          </w:tcPr>
          <w:p w14:paraId="14FF148B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ACTIVIDAD</w:t>
            </w:r>
          </w:p>
        </w:tc>
        <w:tc>
          <w:tcPr>
            <w:tcW w:w="1493" w:type="dxa"/>
            <w:vAlign w:val="center"/>
          </w:tcPr>
          <w:p w14:paraId="18C3E6F3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1338" w:type="dxa"/>
            <w:vAlign w:val="center"/>
          </w:tcPr>
          <w:p w14:paraId="2E7FB293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HORA</w:t>
            </w:r>
          </w:p>
        </w:tc>
        <w:tc>
          <w:tcPr>
            <w:tcW w:w="3119" w:type="dxa"/>
            <w:vAlign w:val="center"/>
          </w:tcPr>
          <w:p w14:paraId="73F27103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LUGAR Y DIRECCIÓN</w:t>
            </w:r>
          </w:p>
        </w:tc>
      </w:tr>
      <w:tr w:rsidR="0084268D" w:rsidRPr="00E14AC5" w14:paraId="235F5068" w14:textId="77777777" w:rsidTr="00E14AC5">
        <w:trPr>
          <w:trHeight w:val="310"/>
        </w:trPr>
        <w:tc>
          <w:tcPr>
            <w:tcW w:w="893" w:type="dxa"/>
            <w:vAlign w:val="center"/>
          </w:tcPr>
          <w:p w14:paraId="450DE0D2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72" w:type="dxa"/>
            <w:vAlign w:val="center"/>
          </w:tcPr>
          <w:p w14:paraId="4076BCD8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Envió de la solicitud de propuestas y Publicación de la convocatoria en la Web</w:t>
            </w:r>
          </w:p>
        </w:tc>
        <w:tc>
          <w:tcPr>
            <w:tcW w:w="1493" w:type="dxa"/>
            <w:vAlign w:val="center"/>
          </w:tcPr>
          <w:p w14:paraId="26377B2B" w14:textId="508CE53B" w:rsidR="0084268D" w:rsidRPr="00E14AC5" w:rsidRDefault="00B23F51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  <w:r w:rsidR="00AD3097">
              <w:rPr>
                <w:rFonts w:ascii="Arial" w:hAnsi="Arial" w:cs="Arial"/>
                <w:sz w:val="18"/>
                <w:szCs w:val="18"/>
              </w:rPr>
              <w:t>/</w:t>
            </w:r>
            <w:r w:rsidR="008668E5">
              <w:rPr>
                <w:rFonts w:ascii="Arial" w:hAnsi="Arial" w:cs="Arial"/>
                <w:sz w:val="18"/>
                <w:szCs w:val="18"/>
              </w:rPr>
              <w:t>10</w:t>
            </w:r>
            <w:r w:rsidR="00E5429D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1338" w:type="dxa"/>
            <w:vAlign w:val="center"/>
          </w:tcPr>
          <w:p w14:paraId="397CEC26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87C4B3E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Portal.csbp.com.bo</w:t>
            </w:r>
          </w:p>
        </w:tc>
      </w:tr>
      <w:tr w:rsidR="0084268D" w:rsidRPr="00E14AC5" w14:paraId="18BB71B2" w14:textId="77777777" w:rsidTr="00E14AC5">
        <w:trPr>
          <w:trHeight w:val="163"/>
        </w:trPr>
        <w:tc>
          <w:tcPr>
            <w:tcW w:w="893" w:type="dxa"/>
            <w:vAlign w:val="center"/>
          </w:tcPr>
          <w:p w14:paraId="1A9C792E" w14:textId="77777777" w:rsidR="0084268D" w:rsidRPr="00E82192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B301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72" w:type="dxa"/>
            <w:vAlign w:val="center"/>
          </w:tcPr>
          <w:p w14:paraId="7FE1938D" w14:textId="77777777" w:rsidR="0084268D" w:rsidRPr="005B301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3015">
              <w:rPr>
                <w:rFonts w:ascii="Arial" w:hAnsi="Arial" w:cs="Arial"/>
                <w:sz w:val="18"/>
                <w:szCs w:val="18"/>
              </w:rPr>
              <w:t>Presentación de Ofertas.</w:t>
            </w:r>
          </w:p>
        </w:tc>
        <w:tc>
          <w:tcPr>
            <w:tcW w:w="1493" w:type="dxa"/>
            <w:vAlign w:val="center"/>
          </w:tcPr>
          <w:p w14:paraId="0BE6911F" w14:textId="77777777" w:rsidR="0084268D" w:rsidRPr="005B301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3015">
              <w:rPr>
                <w:rFonts w:ascii="Arial" w:hAnsi="Arial" w:cs="Arial"/>
                <w:sz w:val="18"/>
                <w:szCs w:val="18"/>
              </w:rPr>
              <w:t>Hasta:</w:t>
            </w:r>
          </w:p>
          <w:p w14:paraId="275A0058" w14:textId="71E6B1BA" w:rsidR="0084268D" w:rsidRPr="005B3015" w:rsidRDefault="00B23F51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  <w:r w:rsidR="00AD3097" w:rsidRPr="005B3015">
              <w:rPr>
                <w:rFonts w:ascii="Arial" w:hAnsi="Arial" w:cs="Arial"/>
                <w:sz w:val="18"/>
                <w:szCs w:val="18"/>
              </w:rPr>
              <w:t>/</w:t>
            </w:r>
            <w:r w:rsidR="00971E0E">
              <w:rPr>
                <w:rFonts w:ascii="Arial" w:hAnsi="Arial" w:cs="Arial"/>
                <w:sz w:val="18"/>
                <w:szCs w:val="18"/>
              </w:rPr>
              <w:t>10</w:t>
            </w:r>
            <w:r w:rsidR="00E5429D" w:rsidRPr="005B3015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1338" w:type="dxa"/>
            <w:vAlign w:val="center"/>
          </w:tcPr>
          <w:p w14:paraId="42CBFEA5" w14:textId="3F30C49A" w:rsidR="0084268D" w:rsidRPr="005B3015" w:rsidRDefault="00B23F51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495016" w:rsidRPr="005B3015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119" w:type="dxa"/>
            <w:vAlign w:val="center"/>
          </w:tcPr>
          <w:p w14:paraId="26F4CF24" w14:textId="2F31F021" w:rsidR="0084268D" w:rsidRPr="00E82192" w:rsidRDefault="00971E0E" w:rsidP="00A50CA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miguel.cardenas</w:t>
            </w:r>
            <w:r w:rsidR="0084268D" w:rsidRPr="005B3015">
              <w:rPr>
                <w:rFonts w:ascii="Arial" w:hAnsi="Arial" w:cs="Arial"/>
                <w:sz w:val="18"/>
                <w:szCs w:val="18"/>
              </w:rPr>
              <w:t>@csbp.com.bo</w:t>
            </w:r>
          </w:p>
        </w:tc>
      </w:tr>
      <w:tr w:rsidR="0084268D" w:rsidRPr="00E14AC5" w14:paraId="3F0E4E0C" w14:textId="77777777" w:rsidTr="00E14AC5">
        <w:trPr>
          <w:trHeight w:val="626"/>
        </w:trPr>
        <w:tc>
          <w:tcPr>
            <w:tcW w:w="893" w:type="dxa"/>
            <w:vAlign w:val="center"/>
          </w:tcPr>
          <w:p w14:paraId="6A05766E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72" w:type="dxa"/>
            <w:vAlign w:val="center"/>
          </w:tcPr>
          <w:p w14:paraId="6E9D3FB6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Apertura de Ofertas.</w:t>
            </w:r>
          </w:p>
        </w:tc>
        <w:tc>
          <w:tcPr>
            <w:tcW w:w="1493" w:type="dxa"/>
            <w:vAlign w:val="center"/>
          </w:tcPr>
          <w:p w14:paraId="21A21C95" w14:textId="5107FFB0" w:rsidR="0084268D" w:rsidRPr="00E14AC5" w:rsidRDefault="00B23F51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  <w:r w:rsidR="00AD3097">
              <w:rPr>
                <w:rFonts w:ascii="Arial" w:hAnsi="Arial" w:cs="Arial"/>
                <w:sz w:val="18"/>
                <w:szCs w:val="18"/>
              </w:rPr>
              <w:t>/</w:t>
            </w:r>
            <w:r w:rsidR="00971E0E">
              <w:rPr>
                <w:rFonts w:ascii="Arial" w:hAnsi="Arial" w:cs="Arial"/>
                <w:sz w:val="18"/>
                <w:szCs w:val="18"/>
              </w:rPr>
              <w:t>10</w:t>
            </w:r>
            <w:r w:rsidR="00B003E8">
              <w:rPr>
                <w:rFonts w:ascii="Arial" w:hAnsi="Arial" w:cs="Arial"/>
                <w:sz w:val="18"/>
                <w:szCs w:val="18"/>
              </w:rPr>
              <w:t>/</w:t>
            </w:r>
            <w:r w:rsidR="00E5429D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  <w:tc>
          <w:tcPr>
            <w:tcW w:w="1338" w:type="dxa"/>
            <w:vAlign w:val="center"/>
          </w:tcPr>
          <w:p w14:paraId="632F5685" w14:textId="0D4F1E14" w:rsidR="0084268D" w:rsidRPr="00E14AC5" w:rsidRDefault="00B23F51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E5429D">
              <w:rPr>
                <w:rFonts w:ascii="Arial" w:hAnsi="Arial" w:cs="Arial"/>
                <w:sz w:val="18"/>
                <w:szCs w:val="18"/>
              </w:rPr>
              <w:t>:1</w:t>
            </w:r>
            <w:r w:rsidR="00971E0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center"/>
          </w:tcPr>
          <w:p w14:paraId="2A1716B7" w14:textId="77777777" w:rsidR="0084268D" w:rsidRPr="00E14AC5" w:rsidRDefault="0084268D" w:rsidP="00A50CA3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Unirse a la reunión Zoom</w:t>
            </w:r>
          </w:p>
          <w:p w14:paraId="52CF419F" w14:textId="77777777" w:rsidR="0084268D" w:rsidRPr="00E14AC5" w:rsidRDefault="0084268D" w:rsidP="00A50CA3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82DE3E" w14:textId="77777777" w:rsidR="00E14AC5" w:rsidRPr="00E14AC5" w:rsidRDefault="00E14AC5" w:rsidP="00E14AC5">
            <w:pPr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t>ID de reunión: 895 4712 5968</w:t>
            </w: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br/>
              <w:t>Código de acceso: 689096</w:t>
            </w:r>
          </w:p>
          <w:p w14:paraId="14ACAA4F" w14:textId="7A94A21F" w:rsidR="0084268D" w:rsidRPr="00E14AC5" w:rsidRDefault="00E14AC5" w:rsidP="00E14AC5">
            <w:pPr>
              <w:pStyle w:val="BodyText21"/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n-US"/>
              </w:rPr>
              <w:t xml:space="preserve">Enlace: </w:t>
            </w:r>
            <w:hyperlink r:id="rId7" w:history="1">
              <w:r w:rsidRPr="00E14AC5">
                <w:rPr>
                  <w:rStyle w:val="Hipervnculo"/>
                  <w:rFonts w:ascii="Arial" w:eastAsiaTheme="majorEastAsia" w:hAnsi="Arial" w:cs="Arial"/>
                  <w:sz w:val="18"/>
                  <w:szCs w:val="18"/>
                  <w:lang w:val="en-US"/>
                </w:rPr>
                <w:t>https://us02web.zoom.us/j/89547125968?pwd=NStuQWVZbUc4bEQyczNLRWFUUjYrdz09</w:t>
              </w:r>
            </w:hyperlink>
          </w:p>
        </w:tc>
      </w:tr>
      <w:tr w:rsidR="0084268D" w:rsidRPr="00E14AC5" w14:paraId="031C0F54" w14:textId="77777777" w:rsidTr="00E14AC5">
        <w:trPr>
          <w:trHeight w:val="253"/>
        </w:trPr>
        <w:tc>
          <w:tcPr>
            <w:tcW w:w="893" w:type="dxa"/>
            <w:vAlign w:val="center"/>
          </w:tcPr>
          <w:p w14:paraId="22D508CA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72" w:type="dxa"/>
            <w:vAlign w:val="center"/>
          </w:tcPr>
          <w:p w14:paraId="61BEEC79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Resultado Del Proceso</w:t>
            </w:r>
          </w:p>
        </w:tc>
        <w:tc>
          <w:tcPr>
            <w:tcW w:w="2831" w:type="dxa"/>
            <w:gridSpan w:val="2"/>
            <w:vAlign w:val="center"/>
          </w:tcPr>
          <w:p w14:paraId="7482B58C" w14:textId="761C28C5" w:rsidR="0084268D" w:rsidRPr="00E14AC5" w:rsidRDefault="00B23F51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="00AD3097">
              <w:rPr>
                <w:rFonts w:ascii="Arial" w:hAnsi="Arial" w:cs="Arial"/>
                <w:sz w:val="18"/>
                <w:szCs w:val="18"/>
              </w:rPr>
              <w:t>/</w:t>
            </w:r>
            <w:r w:rsidR="00971E0E">
              <w:rPr>
                <w:rFonts w:ascii="Arial" w:hAnsi="Arial" w:cs="Arial"/>
                <w:sz w:val="18"/>
                <w:szCs w:val="18"/>
              </w:rPr>
              <w:t>10</w:t>
            </w:r>
            <w:r w:rsidR="00E5429D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3119" w:type="dxa"/>
            <w:vAlign w:val="center"/>
          </w:tcPr>
          <w:p w14:paraId="557BA2A9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t>Notificación escrita a los proveedores adjudicados</w:t>
            </w:r>
          </w:p>
        </w:tc>
      </w:tr>
    </w:tbl>
    <w:p w14:paraId="201F827A" w14:textId="77777777" w:rsidR="0084268D" w:rsidRPr="00E14AC5" w:rsidRDefault="0084268D" w:rsidP="003575D2">
      <w:pPr>
        <w:rPr>
          <w:rFonts w:ascii="Arial" w:hAnsi="Arial" w:cs="Arial"/>
          <w:sz w:val="18"/>
          <w:szCs w:val="18"/>
        </w:rPr>
      </w:pPr>
    </w:p>
    <w:p w14:paraId="2A1E4E3A" w14:textId="77777777" w:rsidR="00DE203C" w:rsidRPr="009B52E4" w:rsidRDefault="001F086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  <w:r w:rsidRPr="009B52E4">
        <w:rPr>
          <w:rFonts w:ascii="Arial" w:hAnsi="Arial" w:cs="Arial"/>
          <w:sz w:val="20"/>
          <w:szCs w:val="20"/>
        </w:rPr>
        <w:t>El pago</w:t>
      </w:r>
      <w:r w:rsidR="00F37611" w:rsidRPr="009B52E4">
        <w:rPr>
          <w:rFonts w:ascii="Arial" w:hAnsi="Arial" w:cs="Arial"/>
          <w:sz w:val="20"/>
          <w:szCs w:val="20"/>
        </w:rPr>
        <w:t xml:space="preserve"> por los productos entregados se efectuará previa entrega de informe, nota fiscal </w:t>
      </w:r>
      <w:proofErr w:type="spellStart"/>
      <w:r w:rsidR="00F37611" w:rsidRPr="009B52E4">
        <w:rPr>
          <w:rFonts w:ascii="Arial" w:hAnsi="Arial" w:cs="Arial"/>
          <w:sz w:val="20"/>
          <w:szCs w:val="20"/>
        </w:rPr>
        <w:t>ó</w:t>
      </w:r>
      <w:proofErr w:type="spellEnd"/>
      <w:r w:rsidR="00F37611" w:rsidRPr="009B52E4">
        <w:rPr>
          <w:rFonts w:ascii="Arial" w:hAnsi="Arial" w:cs="Arial"/>
          <w:sz w:val="20"/>
          <w:szCs w:val="20"/>
        </w:rPr>
        <w:t xml:space="preserve"> documento equivalente, y conformidad de</w:t>
      </w:r>
      <w:r w:rsidR="00485AF9" w:rsidRPr="009B52E4">
        <w:rPr>
          <w:rFonts w:ascii="Arial" w:hAnsi="Arial" w:cs="Arial"/>
          <w:sz w:val="20"/>
          <w:szCs w:val="20"/>
        </w:rPr>
        <w:t xml:space="preserve"> </w:t>
      </w:r>
      <w:r w:rsidR="00F37611" w:rsidRPr="009B52E4">
        <w:rPr>
          <w:rFonts w:ascii="Arial" w:hAnsi="Arial" w:cs="Arial"/>
          <w:sz w:val="20"/>
          <w:szCs w:val="20"/>
        </w:rPr>
        <w:t>l</w:t>
      </w:r>
      <w:r w:rsidR="00485AF9" w:rsidRPr="009B52E4">
        <w:rPr>
          <w:rFonts w:ascii="Arial" w:hAnsi="Arial" w:cs="Arial"/>
          <w:sz w:val="20"/>
          <w:szCs w:val="20"/>
        </w:rPr>
        <w:t>a</w:t>
      </w:r>
      <w:r w:rsidR="00F37611" w:rsidRPr="009B52E4">
        <w:rPr>
          <w:rFonts w:ascii="Arial" w:hAnsi="Arial" w:cs="Arial"/>
          <w:sz w:val="20"/>
          <w:szCs w:val="20"/>
        </w:rPr>
        <w:t xml:space="preserve"> </w:t>
      </w:r>
      <w:r w:rsidR="00485AF9" w:rsidRPr="009B52E4">
        <w:rPr>
          <w:rFonts w:ascii="Arial" w:hAnsi="Arial" w:cs="Arial"/>
          <w:sz w:val="20"/>
          <w:szCs w:val="20"/>
        </w:rPr>
        <w:t>comisión de recepción.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30DF5AE" w14:textId="51448A1A" w:rsidR="001A6BA1" w:rsidRPr="005B3015" w:rsidRDefault="00AF58DE" w:rsidP="00417F56">
      <w:pPr>
        <w:rPr>
          <w:rFonts w:ascii="Arial" w:hAnsi="Arial" w:cs="Arial"/>
          <w:sz w:val="20"/>
          <w:szCs w:val="20"/>
        </w:rPr>
      </w:pPr>
      <w:r w:rsidRPr="005B3015">
        <w:rPr>
          <w:rFonts w:ascii="Arial" w:hAnsi="Arial" w:cs="Arial"/>
          <w:sz w:val="20"/>
          <w:szCs w:val="20"/>
        </w:rPr>
        <w:t>Cualquier consulta, llamar a</w:t>
      </w:r>
      <w:r w:rsidR="001A6BA1" w:rsidRPr="005B3015">
        <w:rPr>
          <w:rFonts w:ascii="Arial" w:hAnsi="Arial" w:cs="Arial"/>
          <w:sz w:val="20"/>
          <w:szCs w:val="20"/>
        </w:rPr>
        <w:t>l</w:t>
      </w:r>
      <w:r w:rsidRPr="005B3015">
        <w:rPr>
          <w:rFonts w:ascii="Arial" w:hAnsi="Arial" w:cs="Arial"/>
          <w:sz w:val="20"/>
          <w:szCs w:val="20"/>
        </w:rPr>
        <w:t xml:space="preserve"> </w:t>
      </w:r>
      <w:r w:rsidR="00E14AC5" w:rsidRPr="005B3015">
        <w:rPr>
          <w:rFonts w:ascii="Arial" w:hAnsi="Arial" w:cs="Arial"/>
          <w:sz w:val="20"/>
          <w:szCs w:val="20"/>
        </w:rPr>
        <w:t xml:space="preserve">teléfono </w:t>
      </w:r>
      <w:r w:rsidR="005B3015" w:rsidRPr="005B3015">
        <w:rPr>
          <w:rFonts w:ascii="Arial" w:hAnsi="Arial" w:cs="Arial"/>
          <w:sz w:val="20"/>
          <w:szCs w:val="20"/>
        </w:rPr>
        <w:t>2392395</w:t>
      </w:r>
      <w:r w:rsidR="00E14AC5" w:rsidRPr="005B3015">
        <w:rPr>
          <w:rFonts w:ascii="Arial" w:hAnsi="Arial" w:cs="Arial"/>
          <w:sz w:val="20"/>
          <w:szCs w:val="20"/>
        </w:rPr>
        <w:t xml:space="preserve"> Interno 110</w:t>
      </w:r>
      <w:r w:rsidR="00BA0CE5" w:rsidRPr="005B3015">
        <w:rPr>
          <w:rFonts w:ascii="Arial" w:hAnsi="Arial" w:cs="Arial"/>
          <w:sz w:val="20"/>
          <w:szCs w:val="20"/>
        </w:rPr>
        <w:t>9</w:t>
      </w:r>
      <w:r w:rsidR="00E14AC5" w:rsidRPr="005B3015">
        <w:rPr>
          <w:rFonts w:ascii="Arial" w:hAnsi="Arial" w:cs="Arial"/>
          <w:sz w:val="20"/>
          <w:szCs w:val="20"/>
        </w:rPr>
        <w:t xml:space="preserve"> compras.</w:t>
      </w:r>
      <w:r w:rsidR="001A6BA1" w:rsidRPr="005B3015">
        <w:rPr>
          <w:rFonts w:ascii="Arial" w:hAnsi="Arial" w:cs="Arial"/>
          <w:sz w:val="20"/>
          <w:szCs w:val="20"/>
        </w:rPr>
        <w:t xml:space="preserve"> </w:t>
      </w:r>
      <w:r w:rsidR="00E82192" w:rsidRPr="005B3015">
        <w:rPr>
          <w:rFonts w:ascii="Arial" w:hAnsi="Arial" w:cs="Arial"/>
          <w:sz w:val="20"/>
          <w:szCs w:val="20"/>
        </w:rPr>
        <w:t xml:space="preserve"> </w:t>
      </w:r>
    </w:p>
    <w:p w14:paraId="3D22B090" w14:textId="77777777" w:rsidR="00E14AC5" w:rsidRDefault="00E14AC5" w:rsidP="00417F56">
      <w:pPr>
        <w:rPr>
          <w:rFonts w:ascii="Arial" w:hAnsi="Arial" w:cs="Arial"/>
          <w:sz w:val="20"/>
          <w:szCs w:val="20"/>
        </w:rPr>
      </w:pPr>
    </w:p>
    <w:p w14:paraId="0996F2A0" w14:textId="2E212C60" w:rsidR="001F086A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La Paz</w:t>
      </w:r>
      <w:r w:rsidR="00904ADA">
        <w:rPr>
          <w:rFonts w:ascii="Arial" w:hAnsi="Arial" w:cs="Arial"/>
          <w:sz w:val="20"/>
          <w:szCs w:val="20"/>
        </w:rPr>
        <w:t xml:space="preserve">, </w:t>
      </w:r>
      <w:r w:rsidR="008668E5">
        <w:rPr>
          <w:rFonts w:ascii="Arial" w:hAnsi="Arial" w:cs="Arial"/>
          <w:sz w:val="20"/>
          <w:szCs w:val="20"/>
        </w:rPr>
        <w:t>octubre</w:t>
      </w:r>
      <w:r w:rsidR="00056817">
        <w:rPr>
          <w:rFonts w:ascii="Arial" w:hAnsi="Arial" w:cs="Arial"/>
          <w:sz w:val="20"/>
          <w:szCs w:val="20"/>
        </w:rPr>
        <w:t xml:space="preserve"> </w:t>
      </w:r>
      <w:r w:rsidR="00E5429D">
        <w:rPr>
          <w:rFonts w:ascii="Arial" w:hAnsi="Arial" w:cs="Arial"/>
          <w:sz w:val="20"/>
          <w:szCs w:val="20"/>
        </w:rPr>
        <w:t>de 2026</w:t>
      </w:r>
    </w:p>
    <w:p w14:paraId="56EB5B47" w14:textId="77777777" w:rsidR="00402D1D" w:rsidRDefault="00402D1D" w:rsidP="00417F56">
      <w:pPr>
        <w:rPr>
          <w:rFonts w:ascii="Arial" w:hAnsi="Arial" w:cs="Arial"/>
          <w:sz w:val="20"/>
          <w:szCs w:val="20"/>
        </w:rPr>
      </w:pP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450389">
      <w:headerReference w:type="default" r:id="rId8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4A06" w14:textId="77777777" w:rsidR="00144FB5" w:rsidRDefault="00144FB5" w:rsidP="003518DA">
      <w:r>
        <w:separator/>
      </w:r>
    </w:p>
  </w:endnote>
  <w:endnote w:type="continuationSeparator" w:id="0">
    <w:p w14:paraId="24BC6893" w14:textId="77777777" w:rsidR="00144FB5" w:rsidRDefault="00144FB5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6BDE" w14:textId="77777777" w:rsidR="00144FB5" w:rsidRDefault="00144FB5" w:rsidP="003518DA">
      <w:r>
        <w:separator/>
      </w:r>
    </w:p>
  </w:footnote>
  <w:footnote w:type="continuationSeparator" w:id="0">
    <w:p w14:paraId="62B152CA" w14:textId="77777777" w:rsidR="00144FB5" w:rsidRDefault="00144FB5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E25D5"/>
    <w:multiLevelType w:val="hybridMultilevel"/>
    <w:tmpl w:val="14DA37FA"/>
    <w:lvl w:ilvl="0" w:tplc="400A000F">
      <w:start w:val="1"/>
      <w:numFmt w:val="decimal"/>
      <w:lvlText w:val="%1."/>
      <w:lvlJc w:val="left"/>
      <w:pPr>
        <w:ind w:left="1146" w:hanging="360"/>
      </w:pPr>
    </w:lvl>
    <w:lvl w:ilvl="1" w:tplc="400A0019" w:tentative="1">
      <w:start w:val="1"/>
      <w:numFmt w:val="lowerLetter"/>
      <w:lvlText w:val="%2."/>
      <w:lvlJc w:val="left"/>
      <w:pPr>
        <w:ind w:left="1866" w:hanging="360"/>
      </w:pPr>
    </w:lvl>
    <w:lvl w:ilvl="2" w:tplc="400A001B" w:tentative="1">
      <w:start w:val="1"/>
      <w:numFmt w:val="lowerRoman"/>
      <w:lvlText w:val="%3."/>
      <w:lvlJc w:val="right"/>
      <w:pPr>
        <w:ind w:left="2586" w:hanging="180"/>
      </w:pPr>
    </w:lvl>
    <w:lvl w:ilvl="3" w:tplc="400A000F" w:tentative="1">
      <w:start w:val="1"/>
      <w:numFmt w:val="decimal"/>
      <w:lvlText w:val="%4."/>
      <w:lvlJc w:val="left"/>
      <w:pPr>
        <w:ind w:left="3306" w:hanging="360"/>
      </w:pPr>
    </w:lvl>
    <w:lvl w:ilvl="4" w:tplc="400A0019" w:tentative="1">
      <w:start w:val="1"/>
      <w:numFmt w:val="lowerLetter"/>
      <w:lvlText w:val="%5."/>
      <w:lvlJc w:val="left"/>
      <w:pPr>
        <w:ind w:left="4026" w:hanging="360"/>
      </w:pPr>
    </w:lvl>
    <w:lvl w:ilvl="5" w:tplc="400A001B" w:tentative="1">
      <w:start w:val="1"/>
      <w:numFmt w:val="lowerRoman"/>
      <w:lvlText w:val="%6."/>
      <w:lvlJc w:val="right"/>
      <w:pPr>
        <w:ind w:left="4746" w:hanging="180"/>
      </w:pPr>
    </w:lvl>
    <w:lvl w:ilvl="6" w:tplc="400A000F" w:tentative="1">
      <w:start w:val="1"/>
      <w:numFmt w:val="decimal"/>
      <w:lvlText w:val="%7."/>
      <w:lvlJc w:val="left"/>
      <w:pPr>
        <w:ind w:left="5466" w:hanging="360"/>
      </w:pPr>
    </w:lvl>
    <w:lvl w:ilvl="7" w:tplc="400A0019" w:tentative="1">
      <w:start w:val="1"/>
      <w:numFmt w:val="lowerLetter"/>
      <w:lvlText w:val="%8."/>
      <w:lvlJc w:val="left"/>
      <w:pPr>
        <w:ind w:left="6186" w:hanging="360"/>
      </w:pPr>
    </w:lvl>
    <w:lvl w:ilvl="8" w:tplc="4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2"/>
  </w:num>
  <w:num w:numId="2" w16cid:durableId="1494835156">
    <w:abstractNumId w:val="5"/>
  </w:num>
  <w:num w:numId="3" w16cid:durableId="984238808">
    <w:abstractNumId w:val="1"/>
  </w:num>
  <w:num w:numId="4" w16cid:durableId="1781099808">
    <w:abstractNumId w:val="6"/>
  </w:num>
  <w:num w:numId="5" w16cid:durableId="274218337">
    <w:abstractNumId w:val="0"/>
  </w:num>
  <w:num w:numId="6" w16cid:durableId="1982929461">
    <w:abstractNumId w:val="4"/>
  </w:num>
  <w:num w:numId="7" w16cid:durableId="1756709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4D52"/>
    <w:rsid w:val="00056817"/>
    <w:rsid w:val="00074EB2"/>
    <w:rsid w:val="00086B8B"/>
    <w:rsid w:val="000A665F"/>
    <w:rsid w:val="000A7CA5"/>
    <w:rsid w:val="000B09FA"/>
    <w:rsid w:val="000B3DE8"/>
    <w:rsid w:val="000C2689"/>
    <w:rsid w:val="000C50E3"/>
    <w:rsid w:val="000C5810"/>
    <w:rsid w:val="000F6C9C"/>
    <w:rsid w:val="001110D9"/>
    <w:rsid w:val="00120172"/>
    <w:rsid w:val="001371F2"/>
    <w:rsid w:val="00137453"/>
    <w:rsid w:val="00144FB5"/>
    <w:rsid w:val="00155D22"/>
    <w:rsid w:val="00186D11"/>
    <w:rsid w:val="001A1E5C"/>
    <w:rsid w:val="001A6AE5"/>
    <w:rsid w:val="001A6BA1"/>
    <w:rsid w:val="001B3752"/>
    <w:rsid w:val="001E3C1C"/>
    <w:rsid w:val="001F0688"/>
    <w:rsid w:val="001F086A"/>
    <w:rsid w:val="001F6DBC"/>
    <w:rsid w:val="00204734"/>
    <w:rsid w:val="00212AC4"/>
    <w:rsid w:val="002379C7"/>
    <w:rsid w:val="0024498D"/>
    <w:rsid w:val="00244C92"/>
    <w:rsid w:val="0024628B"/>
    <w:rsid w:val="0026627A"/>
    <w:rsid w:val="002834ED"/>
    <w:rsid w:val="00287781"/>
    <w:rsid w:val="00292716"/>
    <w:rsid w:val="00293AFB"/>
    <w:rsid w:val="002973A2"/>
    <w:rsid w:val="002D3967"/>
    <w:rsid w:val="002E7A69"/>
    <w:rsid w:val="002F4CD3"/>
    <w:rsid w:val="003006A9"/>
    <w:rsid w:val="00302A67"/>
    <w:rsid w:val="0033615C"/>
    <w:rsid w:val="00341369"/>
    <w:rsid w:val="00343443"/>
    <w:rsid w:val="003518DA"/>
    <w:rsid w:val="003575D2"/>
    <w:rsid w:val="00357801"/>
    <w:rsid w:val="00365CBE"/>
    <w:rsid w:val="00370596"/>
    <w:rsid w:val="0037409A"/>
    <w:rsid w:val="00380A45"/>
    <w:rsid w:val="00381BAC"/>
    <w:rsid w:val="003A31D4"/>
    <w:rsid w:val="003C30DD"/>
    <w:rsid w:val="003C51FE"/>
    <w:rsid w:val="003D5BBE"/>
    <w:rsid w:val="003E5898"/>
    <w:rsid w:val="003E5C5A"/>
    <w:rsid w:val="003F161B"/>
    <w:rsid w:val="00402D1D"/>
    <w:rsid w:val="0040593E"/>
    <w:rsid w:val="00412BE2"/>
    <w:rsid w:val="0041643C"/>
    <w:rsid w:val="00417F56"/>
    <w:rsid w:val="004260F0"/>
    <w:rsid w:val="004333C0"/>
    <w:rsid w:val="00450389"/>
    <w:rsid w:val="00452E17"/>
    <w:rsid w:val="00480E5A"/>
    <w:rsid w:val="00485AF9"/>
    <w:rsid w:val="00495016"/>
    <w:rsid w:val="004A0761"/>
    <w:rsid w:val="004B0FA3"/>
    <w:rsid w:val="004C08DF"/>
    <w:rsid w:val="004C2A5D"/>
    <w:rsid w:val="004E5BE6"/>
    <w:rsid w:val="004F05A0"/>
    <w:rsid w:val="004F0C84"/>
    <w:rsid w:val="005417B3"/>
    <w:rsid w:val="00544B9E"/>
    <w:rsid w:val="00546C8C"/>
    <w:rsid w:val="00564C61"/>
    <w:rsid w:val="005651B6"/>
    <w:rsid w:val="005740CA"/>
    <w:rsid w:val="005773A2"/>
    <w:rsid w:val="005A126E"/>
    <w:rsid w:val="005B0F53"/>
    <w:rsid w:val="005B3015"/>
    <w:rsid w:val="005C2BE5"/>
    <w:rsid w:val="005C77EE"/>
    <w:rsid w:val="005F7567"/>
    <w:rsid w:val="00613639"/>
    <w:rsid w:val="00626CFB"/>
    <w:rsid w:val="00641922"/>
    <w:rsid w:val="006423EF"/>
    <w:rsid w:val="00650F9D"/>
    <w:rsid w:val="00656749"/>
    <w:rsid w:val="0066426B"/>
    <w:rsid w:val="006712B7"/>
    <w:rsid w:val="00672662"/>
    <w:rsid w:val="00685B89"/>
    <w:rsid w:val="00687D94"/>
    <w:rsid w:val="00693927"/>
    <w:rsid w:val="00695221"/>
    <w:rsid w:val="006A4F6C"/>
    <w:rsid w:val="006B12C5"/>
    <w:rsid w:val="006B3560"/>
    <w:rsid w:val="006D352B"/>
    <w:rsid w:val="006D4D9C"/>
    <w:rsid w:val="006E1B2A"/>
    <w:rsid w:val="00703D45"/>
    <w:rsid w:val="00712E7A"/>
    <w:rsid w:val="007150F3"/>
    <w:rsid w:val="00715699"/>
    <w:rsid w:val="00741A51"/>
    <w:rsid w:val="00743D1A"/>
    <w:rsid w:val="00751351"/>
    <w:rsid w:val="0075769D"/>
    <w:rsid w:val="0076334F"/>
    <w:rsid w:val="00784F87"/>
    <w:rsid w:val="007A305F"/>
    <w:rsid w:val="007B0812"/>
    <w:rsid w:val="007C6C4C"/>
    <w:rsid w:val="007D17B9"/>
    <w:rsid w:val="007D3DA5"/>
    <w:rsid w:val="00800BFF"/>
    <w:rsid w:val="0084268D"/>
    <w:rsid w:val="0084304F"/>
    <w:rsid w:val="00856995"/>
    <w:rsid w:val="00865937"/>
    <w:rsid w:val="008668E5"/>
    <w:rsid w:val="00884796"/>
    <w:rsid w:val="00891871"/>
    <w:rsid w:val="008A3F78"/>
    <w:rsid w:val="008A652C"/>
    <w:rsid w:val="008B5D32"/>
    <w:rsid w:val="008D20D2"/>
    <w:rsid w:val="008F41D7"/>
    <w:rsid w:val="00900A30"/>
    <w:rsid w:val="00904ADA"/>
    <w:rsid w:val="009159D3"/>
    <w:rsid w:val="00932CE6"/>
    <w:rsid w:val="009330BF"/>
    <w:rsid w:val="0093463C"/>
    <w:rsid w:val="00941C00"/>
    <w:rsid w:val="00952D11"/>
    <w:rsid w:val="00956736"/>
    <w:rsid w:val="00971E0E"/>
    <w:rsid w:val="00987563"/>
    <w:rsid w:val="009A03C9"/>
    <w:rsid w:val="009B52E4"/>
    <w:rsid w:val="009B54DD"/>
    <w:rsid w:val="009B6D4C"/>
    <w:rsid w:val="009C2D94"/>
    <w:rsid w:val="009D58AA"/>
    <w:rsid w:val="009F0BF8"/>
    <w:rsid w:val="009F0D1C"/>
    <w:rsid w:val="009F1141"/>
    <w:rsid w:val="00A27ED7"/>
    <w:rsid w:val="00A36BAB"/>
    <w:rsid w:val="00A46493"/>
    <w:rsid w:val="00A53767"/>
    <w:rsid w:val="00A60545"/>
    <w:rsid w:val="00A6753F"/>
    <w:rsid w:val="00A751F6"/>
    <w:rsid w:val="00A83AEE"/>
    <w:rsid w:val="00AA34EA"/>
    <w:rsid w:val="00AB03DC"/>
    <w:rsid w:val="00AB5386"/>
    <w:rsid w:val="00AC399D"/>
    <w:rsid w:val="00AD3097"/>
    <w:rsid w:val="00AD74F7"/>
    <w:rsid w:val="00AE3E3E"/>
    <w:rsid w:val="00AF58DE"/>
    <w:rsid w:val="00AF7FE4"/>
    <w:rsid w:val="00B00161"/>
    <w:rsid w:val="00B003E8"/>
    <w:rsid w:val="00B02443"/>
    <w:rsid w:val="00B11C96"/>
    <w:rsid w:val="00B23F51"/>
    <w:rsid w:val="00B42169"/>
    <w:rsid w:val="00B46AB9"/>
    <w:rsid w:val="00B55275"/>
    <w:rsid w:val="00B7653D"/>
    <w:rsid w:val="00BA0CE5"/>
    <w:rsid w:val="00BA1683"/>
    <w:rsid w:val="00BB0720"/>
    <w:rsid w:val="00BB327D"/>
    <w:rsid w:val="00BC18E1"/>
    <w:rsid w:val="00BC66DF"/>
    <w:rsid w:val="00BC7D6F"/>
    <w:rsid w:val="00BF75D3"/>
    <w:rsid w:val="00C0249D"/>
    <w:rsid w:val="00C1197E"/>
    <w:rsid w:val="00C17C49"/>
    <w:rsid w:val="00C26C30"/>
    <w:rsid w:val="00C605D2"/>
    <w:rsid w:val="00C70A66"/>
    <w:rsid w:val="00C733E7"/>
    <w:rsid w:val="00C76735"/>
    <w:rsid w:val="00CA1C1C"/>
    <w:rsid w:val="00CA7415"/>
    <w:rsid w:val="00CC2B37"/>
    <w:rsid w:val="00CE2C6D"/>
    <w:rsid w:val="00CF18CB"/>
    <w:rsid w:val="00CF58F7"/>
    <w:rsid w:val="00D14E3F"/>
    <w:rsid w:val="00D44D4B"/>
    <w:rsid w:val="00D57DEB"/>
    <w:rsid w:val="00D6079F"/>
    <w:rsid w:val="00D66344"/>
    <w:rsid w:val="00D720DA"/>
    <w:rsid w:val="00D75B13"/>
    <w:rsid w:val="00D93C84"/>
    <w:rsid w:val="00DE203C"/>
    <w:rsid w:val="00DE360B"/>
    <w:rsid w:val="00DE5743"/>
    <w:rsid w:val="00DF1946"/>
    <w:rsid w:val="00DF2D83"/>
    <w:rsid w:val="00E02C76"/>
    <w:rsid w:val="00E034DB"/>
    <w:rsid w:val="00E12A46"/>
    <w:rsid w:val="00E14AC5"/>
    <w:rsid w:val="00E2102F"/>
    <w:rsid w:val="00E44165"/>
    <w:rsid w:val="00E47F3B"/>
    <w:rsid w:val="00E52A58"/>
    <w:rsid w:val="00E5429D"/>
    <w:rsid w:val="00E55322"/>
    <w:rsid w:val="00E60ECF"/>
    <w:rsid w:val="00E62A3E"/>
    <w:rsid w:val="00E63ED6"/>
    <w:rsid w:val="00E82192"/>
    <w:rsid w:val="00E84F8C"/>
    <w:rsid w:val="00E85677"/>
    <w:rsid w:val="00EA18CB"/>
    <w:rsid w:val="00EA33C6"/>
    <w:rsid w:val="00EB5867"/>
    <w:rsid w:val="00ED0036"/>
    <w:rsid w:val="00ED179A"/>
    <w:rsid w:val="00ED7BA0"/>
    <w:rsid w:val="00EE0767"/>
    <w:rsid w:val="00EE19D9"/>
    <w:rsid w:val="00EE3D27"/>
    <w:rsid w:val="00EE7B1F"/>
    <w:rsid w:val="00EF5B58"/>
    <w:rsid w:val="00F111B8"/>
    <w:rsid w:val="00F20C9C"/>
    <w:rsid w:val="00F37611"/>
    <w:rsid w:val="00F46C14"/>
    <w:rsid w:val="00F64700"/>
    <w:rsid w:val="00F70010"/>
    <w:rsid w:val="00F75457"/>
    <w:rsid w:val="00F76F06"/>
    <w:rsid w:val="00F93ACA"/>
    <w:rsid w:val="00FA1FEB"/>
    <w:rsid w:val="00FC1C25"/>
    <w:rsid w:val="00FC5F32"/>
    <w:rsid w:val="00FD587F"/>
    <w:rsid w:val="00FD5D0B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9547125968?pwd=NStuQWVZbUc4bEQyczNLRWFUUjYr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703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MIGUEL ANGEL CARDENAS VERTIZ BLANCO</cp:lastModifiedBy>
  <cp:revision>12</cp:revision>
  <cp:lastPrinted>2023-02-16T20:01:00Z</cp:lastPrinted>
  <dcterms:created xsi:type="dcterms:W3CDTF">2026-06-09T18:53:00Z</dcterms:created>
  <dcterms:modified xsi:type="dcterms:W3CDTF">2026-10-23T20:30:00Z</dcterms:modified>
</cp:coreProperties>
</file>