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15B58B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w:t>
      </w:r>
      <w:r w:rsidR="00F87C7B">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F95DDB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CA3092">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D62683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CONTR</w:t>
            </w:r>
            <w:r w:rsidR="00213000">
              <w:rPr>
                <w:rStyle w:val="Hipervnculo"/>
                <w:rFonts w:asciiTheme="minorHAnsi" w:eastAsiaTheme="minorEastAsia" w:hAnsiTheme="minorHAnsi" w:cs="Arial"/>
                <w:b/>
                <w:snapToGrid/>
                <w:color w:val="0070C0"/>
                <w:sz w:val="44"/>
                <w:szCs w:val="44"/>
                <w:lang w:val="es-BO" w:eastAsia="es-BO"/>
              </w:rPr>
              <w:t>A</w:t>
            </w:r>
            <w:r w:rsidR="00C630EF">
              <w:rPr>
                <w:rStyle w:val="Hipervnculo"/>
                <w:rFonts w:asciiTheme="minorHAnsi" w:eastAsiaTheme="minorEastAsia" w:hAnsiTheme="minorHAnsi" w:cs="Arial"/>
                <w:b/>
                <w:snapToGrid/>
                <w:color w:val="0070C0"/>
                <w:sz w:val="44"/>
                <w:szCs w:val="44"/>
                <w:lang w:val="es-BO" w:eastAsia="es-BO"/>
              </w:rPr>
              <w:t xml:space="preserve">TACIÓN DE </w:t>
            </w:r>
            <w:r w:rsidR="002965AE">
              <w:rPr>
                <w:rStyle w:val="Hipervnculo"/>
                <w:rFonts w:asciiTheme="minorHAnsi" w:eastAsiaTheme="minorEastAsia" w:hAnsiTheme="minorHAnsi" w:cs="Arial"/>
                <w:b/>
                <w:snapToGrid/>
                <w:color w:val="0070C0"/>
                <w:sz w:val="44"/>
                <w:szCs w:val="44"/>
                <w:lang w:val="es-BO" w:eastAsia="es-BO"/>
              </w:rPr>
              <w:t>S</w:t>
            </w:r>
            <w:r w:rsidR="002965AE" w:rsidRPr="00FA53B9">
              <w:rPr>
                <w:rStyle w:val="Hipervnculo"/>
                <w:rFonts w:asciiTheme="minorHAnsi" w:eastAsiaTheme="minorEastAsia" w:hAnsiTheme="minorHAnsi"/>
                <w:b/>
                <w:color w:val="0070C0"/>
                <w:sz w:val="44"/>
                <w:szCs w:val="44"/>
                <w:lang w:val="es-BO" w:eastAsia="es-BO"/>
              </w:rPr>
              <w:t>ERVICIO DE</w:t>
            </w:r>
            <w:r w:rsidR="00AF12FC" w:rsidRPr="00FA53B9">
              <w:rPr>
                <w:rStyle w:val="Hipervnculo"/>
                <w:rFonts w:asciiTheme="minorHAnsi" w:eastAsiaTheme="minorEastAsia" w:hAnsiTheme="minorHAnsi"/>
                <w:b/>
                <w:color w:val="0070C0"/>
                <w:sz w:val="44"/>
                <w:szCs w:val="44"/>
                <w:lang w:val="es-BO" w:eastAsia="es-BO"/>
              </w:rPr>
              <w:t xml:space="preserve"> </w:t>
            </w:r>
            <w:r w:rsidR="00F87C7B" w:rsidRPr="00FA53B9">
              <w:rPr>
                <w:rStyle w:val="Hipervnculo"/>
                <w:rFonts w:asciiTheme="minorHAnsi" w:eastAsiaTheme="minorEastAsia" w:hAnsiTheme="minorHAnsi"/>
                <w:b/>
                <w:color w:val="0070C0"/>
                <w:sz w:val="44"/>
                <w:szCs w:val="44"/>
                <w:lang w:val="es-BO" w:eastAsia="es-BO"/>
              </w:rPr>
              <w:t>LIMPIEZA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597016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CA3092">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082F059"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w:t>
            </w:r>
            <w:r w:rsidR="00F87C7B">
              <w:rPr>
                <w:rFonts w:asciiTheme="minorHAnsi" w:hAnsiTheme="minorHAnsi" w:cs="Arial"/>
                <w:b/>
                <w:sz w:val="24"/>
                <w:szCs w:val="24"/>
              </w:rPr>
              <w:t>6</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7CB465E0" w:rsidR="000F2477" w:rsidRPr="00F51142" w:rsidRDefault="00CA3092"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D6B01E3"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sidR="00F87C7B">
              <w:rPr>
                <w:rFonts w:asciiTheme="minorHAnsi" w:hAnsiTheme="minorHAnsi"/>
                <w:b/>
                <w:bCs/>
                <w:sz w:val="24"/>
                <w:szCs w:val="24"/>
              </w:rPr>
              <w:t>LIMPIEZA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70620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Lic. </w:t>
            </w:r>
            <w:r w:rsidR="00CA3092">
              <w:rPr>
                <w:rFonts w:asciiTheme="minorHAnsi" w:hAnsiTheme="minorHAnsi" w:cs="Arial"/>
              </w:rPr>
              <w:t>Ana Bernal Almanza</w:t>
            </w:r>
          </w:p>
        </w:tc>
      </w:tr>
      <w:tr w:rsidR="000F2477" w:rsidRPr="00F51142" w14:paraId="35C524C9" w14:textId="77777777" w:rsidTr="008B0D4C">
        <w:trPr>
          <w:trHeight w:val="497"/>
          <w:jc w:val="center"/>
        </w:trPr>
        <w:tc>
          <w:tcPr>
            <w:tcW w:w="9284" w:type="dxa"/>
            <w:vAlign w:val="center"/>
          </w:tcPr>
          <w:p w14:paraId="30D9FCD4" w14:textId="70AB99A7"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A3092" w:rsidRPr="00A26AB5">
                <w:rPr>
                  <w:rStyle w:val="Hipervnculo"/>
                  <w:rFonts w:asciiTheme="minorHAnsi" w:hAnsiTheme="minorHAnsi" w:cs="Arial"/>
                </w:rPr>
                <w:t>ana.bernal</w:t>
              </w:r>
              <w:r w:rsidR="00CA3092" w:rsidRPr="00A26AB5">
                <w:rPr>
                  <w:rStyle w:val="Hipervnculo"/>
                  <w:rFonts w:asciiTheme="minorHAnsi" w:hAnsiTheme="minorHAnsi"/>
                </w:rPr>
                <w:t>@c</w:t>
              </w:r>
              <w:r w:rsidR="00CA3092" w:rsidRPr="00A26AB5">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6565B52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A3092">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221A731B"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w:t>
      </w:r>
      <w:r w:rsidR="00F87C7B">
        <w:rPr>
          <w:rFonts w:asciiTheme="minorHAnsi" w:hAnsiTheme="minorHAnsi"/>
          <w:b/>
          <w:bCs/>
          <w:sz w:val="24"/>
          <w:szCs w:val="24"/>
        </w:rPr>
        <w:t>LIMPIEZA</w:t>
      </w:r>
      <w:r>
        <w:rPr>
          <w:rFonts w:asciiTheme="minorHAnsi" w:hAnsiTheme="minorHAnsi"/>
          <w:b/>
          <w:bCs/>
          <w:sz w:val="24"/>
          <w:szCs w:val="24"/>
        </w:rPr>
        <w:t xml:space="preserve"> </w:t>
      </w:r>
      <w:r>
        <w:rPr>
          <w:rFonts w:asciiTheme="minorHAnsi" w:hAnsiTheme="minorHAnsi"/>
          <w:b/>
          <w:bCs/>
          <w:color w:val="000000"/>
          <w:sz w:val="24"/>
          <w:szCs w:val="24"/>
        </w:rPr>
        <w:t xml:space="preserve">– </w:t>
      </w:r>
      <w:r w:rsidR="00B072A3">
        <w:rPr>
          <w:rFonts w:asciiTheme="minorHAnsi" w:hAnsiTheme="minorHAnsi"/>
          <w:b/>
          <w:bCs/>
          <w:color w:val="000000"/>
          <w:sz w:val="24"/>
          <w:szCs w:val="24"/>
        </w:rPr>
        <w:t>PRIMERA</w:t>
      </w:r>
      <w:r>
        <w:rPr>
          <w:rFonts w:asciiTheme="minorHAnsi" w:hAnsiTheme="minorHAnsi"/>
          <w:b/>
          <w:bCs/>
          <w:color w:val="000000"/>
          <w:sz w:val="24"/>
          <w:szCs w:val="24"/>
        </w:rPr>
        <w:t xml:space="preserve"> CONVOCATORIA</w:t>
      </w:r>
    </w:p>
    <w:p w14:paraId="11BBB384" w14:textId="77777777" w:rsidR="001514BD" w:rsidRPr="009B6590" w:rsidRDefault="001514BD" w:rsidP="001514BD">
      <w:pPr>
        <w:rPr>
          <w:rFonts w:asciiTheme="minorHAnsi" w:hAnsiTheme="minorHAnsi" w:cstheme="minorHAnsi"/>
          <w:b/>
          <w:bCs/>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2593A9E" w:rsidR="00C630EF" w:rsidRPr="00F51142" w:rsidRDefault="00CA3092" w:rsidP="00C630EF">
            <w:pPr>
              <w:jc w:val="center"/>
              <w:rPr>
                <w:rFonts w:asciiTheme="minorHAnsi" w:hAnsiTheme="minorHAnsi" w:cstheme="minorHAnsi"/>
              </w:rPr>
            </w:pPr>
            <w:r>
              <w:rPr>
                <w:rFonts w:asciiTheme="minorHAnsi" w:hAnsiTheme="minorHAnsi" w:cstheme="minorHAnsi"/>
              </w:rPr>
              <w:t>24</w:t>
            </w:r>
            <w:r w:rsidR="00FD13A4">
              <w:rPr>
                <w:rFonts w:asciiTheme="minorHAnsi" w:hAnsiTheme="minorHAnsi" w:cstheme="minorHAnsi"/>
              </w:rPr>
              <w:t>/</w:t>
            </w:r>
            <w:r>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762F9373" w:rsidR="00C630EF" w:rsidRPr="00F51142" w:rsidRDefault="00CA3092" w:rsidP="00C630EF">
            <w:pPr>
              <w:jc w:val="center"/>
              <w:rPr>
                <w:rFonts w:asciiTheme="minorHAnsi" w:hAnsiTheme="minorHAnsi" w:cstheme="minorHAnsi"/>
              </w:rPr>
            </w:pPr>
            <w:r>
              <w:rPr>
                <w:rFonts w:asciiTheme="minorHAnsi" w:hAnsiTheme="minorHAnsi" w:cstheme="minorHAnsi"/>
              </w:rPr>
              <w:t>27/10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594293F3" w:rsidR="00C630EF" w:rsidRPr="00F51142" w:rsidRDefault="00CA3092" w:rsidP="00C630EF">
            <w:pPr>
              <w:jc w:val="center"/>
              <w:rPr>
                <w:rFonts w:asciiTheme="minorHAnsi" w:hAnsiTheme="minorHAnsi" w:cstheme="minorHAnsi"/>
              </w:rPr>
            </w:pPr>
            <w:r>
              <w:rPr>
                <w:rFonts w:asciiTheme="minorHAnsi" w:hAnsiTheme="minorHAnsi" w:cstheme="minorHAnsi"/>
              </w:rPr>
              <w:t>29/10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48548DE2"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6C381A">
              <w:rPr>
                <w:rFonts w:asciiTheme="minorHAnsi" w:hAnsiTheme="minorHAnsi" w:cstheme="minorHAnsi"/>
              </w:rPr>
              <w:t>1</w:t>
            </w:r>
            <w:r w:rsidRPr="001C55C4">
              <w:rPr>
                <w:rFonts w:asciiTheme="minorHAnsi" w:hAnsiTheme="minorHAnsi" w:cstheme="minorHAnsi"/>
              </w:rPr>
              <w:t>:</w:t>
            </w:r>
            <w:r w:rsidR="00F87C7B">
              <w:rPr>
                <w:rFonts w:asciiTheme="minorHAnsi" w:hAnsiTheme="minorHAnsi" w:cstheme="minorHAnsi"/>
              </w:rPr>
              <w:t>3</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1B50DFD8" w:rsidR="00C630EF" w:rsidRPr="00F51142" w:rsidRDefault="00CA3092" w:rsidP="00C630EF">
            <w:pPr>
              <w:jc w:val="center"/>
              <w:rPr>
                <w:rFonts w:asciiTheme="minorHAnsi" w:hAnsiTheme="minorHAnsi" w:cstheme="minorHAnsi"/>
              </w:rPr>
            </w:pPr>
            <w:r>
              <w:rPr>
                <w:rFonts w:asciiTheme="minorHAnsi" w:hAnsiTheme="minorHAnsi" w:cstheme="minorHAnsi"/>
              </w:rPr>
              <w:t>7/11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6CE4E6AC" w:rsidR="00C630EF" w:rsidRPr="001C55C4" w:rsidRDefault="00CA3092" w:rsidP="00C630EF">
            <w:pPr>
              <w:jc w:val="center"/>
              <w:rPr>
                <w:rFonts w:asciiTheme="minorHAnsi" w:hAnsiTheme="minorHAnsi" w:cstheme="minorHAnsi"/>
              </w:rPr>
            </w:pPr>
            <w:r>
              <w:rPr>
                <w:rFonts w:asciiTheme="minorHAnsi" w:hAnsiTheme="minorHAnsi" w:cstheme="minorHAnsi"/>
              </w:rPr>
              <w:t>7/11</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A53B9"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67EE8DEF" w:rsidR="00C630EF" w:rsidRPr="00F51142" w:rsidRDefault="00CA3092" w:rsidP="00C630EF">
            <w:pPr>
              <w:jc w:val="center"/>
              <w:rPr>
                <w:rFonts w:asciiTheme="minorHAnsi" w:hAnsiTheme="minorHAnsi" w:cstheme="minorHAnsi"/>
              </w:rPr>
            </w:pPr>
            <w:r>
              <w:rPr>
                <w:rFonts w:asciiTheme="minorHAnsi" w:hAnsiTheme="minorHAnsi" w:cstheme="minorHAnsi"/>
              </w:rPr>
              <w:t>21/11</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3902">
            <w:pPr>
              <w:autoSpaceDE w:val="0"/>
              <w:autoSpaceDN w:val="0"/>
              <w:adjustRightInd w:val="0"/>
              <w:spacing w:after="10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53902">
            <w:pPr>
              <w:pStyle w:val="Sinespaciado"/>
              <w:numPr>
                <w:ilvl w:val="0"/>
                <w:numId w:val="4"/>
              </w:numPr>
              <w:autoSpaceDE w:val="0"/>
              <w:autoSpaceDN w:val="0"/>
              <w:adjustRightInd w:val="0"/>
              <w:spacing w:after="10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53902">
            <w:pPr>
              <w:pStyle w:val="Sinespaciado"/>
              <w:numPr>
                <w:ilvl w:val="0"/>
                <w:numId w:val="4"/>
              </w:numPr>
              <w:autoSpaceDE w:val="0"/>
              <w:autoSpaceDN w:val="0"/>
              <w:adjustRightInd w:val="0"/>
              <w:spacing w:after="100"/>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3902">
            <w:pPr>
              <w:pStyle w:val="Sinespaciado"/>
              <w:numPr>
                <w:ilvl w:val="0"/>
                <w:numId w:val="4"/>
              </w:numPr>
              <w:autoSpaceDE w:val="0"/>
              <w:autoSpaceDN w:val="0"/>
              <w:adjustRightInd w:val="0"/>
              <w:spacing w:after="10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3902">
            <w:pPr>
              <w:pStyle w:val="Sinespaciado"/>
              <w:numPr>
                <w:ilvl w:val="0"/>
                <w:numId w:val="4"/>
              </w:numPr>
              <w:autoSpaceDE w:val="0"/>
              <w:autoSpaceDN w:val="0"/>
              <w:adjustRightInd w:val="0"/>
              <w:spacing w:after="10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55807283"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proofErr w:type="spellStart"/>
            <w:r w:rsidR="00CA3092">
              <w:rPr>
                <w:rFonts w:asciiTheme="minorHAnsi" w:hAnsiTheme="minorHAnsi" w:cs="Arial"/>
              </w:rPr>
              <w:t>Jose</w:t>
            </w:r>
            <w:proofErr w:type="spellEnd"/>
            <w:r w:rsidR="00CA3092">
              <w:rPr>
                <w:rFonts w:asciiTheme="minorHAnsi" w:hAnsiTheme="minorHAnsi" w:cs="Arial"/>
              </w:rPr>
              <w:t xml:space="preserve"> </w:t>
            </w:r>
            <w:proofErr w:type="spellStart"/>
            <w:r w:rsidR="00CA3092">
              <w:rPr>
                <w:rFonts w:asciiTheme="minorHAnsi" w:hAnsiTheme="minorHAnsi" w:cs="Arial"/>
              </w:rPr>
              <w:t>Maria</w:t>
            </w:r>
            <w:proofErr w:type="spellEnd"/>
            <w:r w:rsidR="00CA3092">
              <w:rPr>
                <w:rFonts w:asciiTheme="minorHAnsi" w:hAnsiTheme="minorHAnsi" w:cs="Arial"/>
              </w:rPr>
              <w:t xml:space="preserve"> </w:t>
            </w:r>
            <w:proofErr w:type="spellStart"/>
            <w:r w:rsidR="00CA3092">
              <w:rPr>
                <w:rFonts w:asciiTheme="minorHAnsi" w:hAnsiTheme="minorHAnsi" w:cs="Arial"/>
              </w:rPr>
              <w:t>Zacary</w:t>
            </w:r>
            <w:proofErr w:type="spellEnd"/>
            <w:r w:rsidR="00CA3092">
              <w:rPr>
                <w:rFonts w:asciiTheme="minorHAnsi" w:hAnsiTheme="minorHAnsi" w:cs="Arial"/>
              </w:rPr>
              <w:t xml:space="preserve"> A.</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41D47CA6" w:rsidR="001877E0" w:rsidRDefault="001877E0" w:rsidP="00CA3092">
            <w:pPr>
              <w:pStyle w:val="Prrafodelista"/>
              <w:spacing w:after="100"/>
              <w:rPr>
                <w:rFonts w:asciiTheme="minorHAnsi" w:hAnsiTheme="minorHAnsi" w:cs="Arial"/>
              </w:rPr>
            </w:pPr>
            <w:r>
              <w:rPr>
                <w:rFonts w:asciiTheme="minorHAnsi" w:hAnsiTheme="minorHAnsi" w:cs="Arial"/>
              </w:rPr>
              <w:t xml:space="preserve">Dra. María L. Valenzuela C.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2BBF60CC"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Pr="00CA3092">
              <w:rPr>
                <w:rFonts w:asciiTheme="minorHAnsi" w:hAnsiTheme="minorHAnsi" w:cs="Arial"/>
              </w:rPr>
              <w:t>Alvaro</w:t>
            </w:r>
            <w:proofErr w:type="spellEnd"/>
            <w:r w:rsidRPr="00CA3092">
              <w:rPr>
                <w:rFonts w:asciiTheme="minorHAnsi" w:hAnsiTheme="minorHAnsi" w:cs="Arial"/>
              </w:rPr>
              <w:t xml:space="preserve"> </w:t>
            </w:r>
            <w:proofErr w:type="spellStart"/>
            <w:r w:rsidRPr="00CA3092">
              <w:rPr>
                <w:rFonts w:asciiTheme="minorHAnsi" w:hAnsiTheme="minorHAnsi" w:cs="Arial"/>
              </w:rPr>
              <w:t>Chirveches</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General a.i.</w:t>
            </w:r>
          </w:p>
          <w:p w14:paraId="3630B013" w14:textId="67F14CD8"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Lic. </w:t>
            </w:r>
            <w:proofErr w:type="spellStart"/>
            <w:r w:rsidRPr="00CA3092">
              <w:rPr>
                <w:rFonts w:asciiTheme="minorHAnsi" w:hAnsiTheme="minorHAnsi" w:cs="Arial"/>
              </w:rPr>
              <w:t>Jose</w:t>
            </w:r>
            <w:proofErr w:type="spellEnd"/>
            <w:r w:rsidRPr="00CA3092">
              <w:rPr>
                <w:rFonts w:asciiTheme="minorHAnsi" w:hAnsiTheme="minorHAnsi" w:cs="Arial"/>
              </w:rPr>
              <w:t xml:space="preserve"> </w:t>
            </w:r>
            <w:proofErr w:type="spellStart"/>
            <w:r w:rsidRPr="00CA3092">
              <w:rPr>
                <w:rFonts w:asciiTheme="minorHAnsi" w:hAnsiTheme="minorHAnsi" w:cs="Arial"/>
              </w:rPr>
              <w:t>Maria</w:t>
            </w:r>
            <w:proofErr w:type="spellEnd"/>
            <w:r w:rsidRPr="00CA3092">
              <w:rPr>
                <w:rFonts w:asciiTheme="minorHAnsi" w:hAnsiTheme="minorHAnsi" w:cs="Arial"/>
              </w:rPr>
              <w:t xml:space="preserve"> </w:t>
            </w:r>
            <w:proofErr w:type="spellStart"/>
            <w:r w:rsidRPr="00CA3092">
              <w:rPr>
                <w:rFonts w:asciiTheme="minorHAnsi" w:hAnsiTheme="minorHAnsi" w:cs="Arial"/>
              </w:rPr>
              <w:t>Zacary</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Administrativo Financiero a.i.</w:t>
            </w:r>
          </w:p>
          <w:p w14:paraId="780C9025" w14:textId="4A6A9484"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1977F5D7"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INSPECCIÓN PREVIA</w:t>
            </w:r>
          </w:p>
          <w:p w14:paraId="2A1F00F7"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0274BEA1"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CA3092">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77777777"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SERIEDAD DE PROPUESTA (ORIGINAL): </w:t>
            </w:r>
            <w:r w:rsidRPr="003019BB">
              <w:rPr>
                <w:rFonts w:asciiTheme="minorHAnsi" w:hAnsiTheme="minorHAnsi" w:cstheme="minorHAnsi"/>
                <w:bCs/>
              </w:rPr>
              <w:t>emitida a nombre de la Caja de Salud de la Banca Privada, por el monto equivalente al uno por ciento (1.0%) del valor de la propuesta económica presentada con validez de 90 días calendario computados a partir de la fecha de presentación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443F686" w14:textId="5867207D" w:rsidR="00CA3092" w:rsidRDefault="00CA3092" w:rsidP="00CA3092">
            <w:pPr>
              <w:pStyle w:val="Sinespaciado"/>
              <w:numPr>
                <w:ilvl w:val="0"/>
                <w:numId w:val="14"/>
              </w:numPr>
              <w:suppressAutoHyphens/>
              <w:spacing w:after="10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p>
          <w:p w14:paraId="4E556073" w14:textId="122CD22F"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r w:rsidR="00457718">
              <w:rPr>
                <w:rFonts w:asciiTheme="minorHAnsi" w:hAnsiTheme="minorHAnsi" w:cs="Arial"/>
                <w:b/>
              </w:rPr>
              <w:t xml:space="preserve"> – EXPERIENCIA ESPECIFICA</w:t>
            </w:r>
          </w:p>
          <w:p w14:paraId="15B0D938" w14:textId="075650D4" w:rsidR="00CA3092" w:rsidRDefault="00CA3092" w:rsidP="00CA3092">
            <w:pPr>
              <w:pStyle w:val="Sinespaciado"/>
              <w:numPr>
                <w:ilvl w:val="0"/>
                <w:numId w:val="14"/>
              </w:numPr>
              <w:suppressAutoHyphens/>
              <w:spacing w:after="10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p>
          <w:p w14:paraId="3C89F822"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 xml:space="preserve">DOCUMENTOS DE LA PROPUESTA ECONÓMICA </w:t>
            </w:r>
          </w:p>
          <w:p w14:paraId="082CFD40" w14:textId="3639F0BA" w:rsidR="00CA3092" w:rsidRPr="003019BB"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5A7E96">
            <w:pPr>
              <w:pStyle w:val="Sinespaciado"/>
              <w:numPr>
                <w:ilvl w:val="0"/>
                <w:numId w:val="36"/>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77777777"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ON-IP-006-2025</w:t>
                                  </w:r>
                                </w:p>
                                <w:p w14:paraId="104D25C8" w14:textId="77777777"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CONTRATACIÓN DE SERVICIO DE LIMPIEZA</w:t>
                                  </w:r>
                                </w:p>
                                <w:p w14:paraId="06FE8196" w14:textId="7AAF2A04" w:rsid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SEGUNDACONVOCATORIA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239DDD46"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1B5A36">
                                    <w:rPr>
                                      <w:rFonts w:ascii="Arial Narrow" w:hAnsi="Arial Narrow" w:cs="Arial"/>
                                      <w:b/>
                                      <w:sz w:val="18"/>
                                      <w:szCs w:val="18"/>
                                    </w:rPr>
                                    <w:t>7 de noviem</w:t>
                                  </w:r>
                                  <w:r>
                                    <w:rPr>
                                      <w:rFonts w:ascii="Arial Narrow" w:hAnsi="Arial Narrow" w:cs="Arial"/>
                                      <w:b/>
                                      <w:sz w:val="18"/>
                                      <w:szCs w:val="18"/>
                                    </w:rPr>
                                    <w:t>bre</w:t>
                                  </w:r>
                                  <w:r w:rsidRPr="00181D60">
                                    <w:rPr>
                                      <w:rFonts w:ascii="Arial Narrow" w:hAnsi="Arial Narrow" w:cs="Arial"/>
                                      <w:b/>
                                      <w:sz w:val="18"/>
                                      <w:szCs w:val="18"/>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77777777"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ON-IP-006-2025</w:t>
                            </w:r>
                          </w:p>
                          <w:p w14:paraId="104D25C8" w14:textId="77777777"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CONTRATACIÓN DE SERVICIO DE LIMPIEZA</w:t>
                            </w:r>
                          </w:p>
                          <w:p w14:paraId="06FE8196" w14:textId="7AAF2A04" w:rsid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SEGUNDACONVOCATORIA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239DDD46"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1B5A36">
                              <w:rPr>
                                <w:rFonts w:ascii="Arial Narrow" w:hAnsi="Arial Narrow" w:cs="Arial"/>
                                <w:b/>
                                <w:sz w:val="18"/>
                                <w:szCs w:val="18"/>
                              </w:rPr>
                              <w:t>7 de noviem</w:t>
                            </w:r>
                            <w:r>
                              <w:rPr>
                                <w:rFonts w:ascii="Arial Narrow" w:hAnsi="Arial Narrow" w:cs="Arial"/>
                                <w:b/>
                                <w:sz w:val="18"/>
                                <w:szCs w:val="18"/>
                              </w:rPr>
                              <w:t>bre</w:t>
                            </w:r>
                            <w:r w:rsidRPr="00181D60">
                              <w:rPr>
                                <w:rFonts w:ascii="Arial Narrow" w:hAnsi="Arial Narrow" w:cs="Arial"/>
                                <w:b/>
                                <w:sz w:val="18"/>
                                <w:szCs w:val="18"/>
                              </w:rPr>
                              <w:t xml:space="preserve"> de 2025</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63F0EEFE"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3019BB" w:rsidRPr="00A81DCD" w14:paraId="67ADA039" w14:textId="77777777" w:rsidTr="00B17561">
        <w:trPr>
          <w:trHeight w:val="545"/>
        </w:trPr>
        <w:tc>
          <w:tcPr>
            <w:tcW w:w="2821" w:type="dxa"/>
          </w:tcPr>
          <w:p w14:paraId="29DCC82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tcPr>
          <w:p w14:paraId="15F80A3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Los servicios adjudicados deberán ser atendidos a requerimiento conforme las especificaciones técnicas por el plazo de 2 años. </w:t>
            </w:r>
          </w:p>
        </w:tc>
      </w:tr>
      <w:tr w:rsidR="003019BB" w:rsidRPr="00430D3D" w14:paraId="6F0BA873" w14:textId="77777777" w:rsidTr="000E218A">
        <w:trPr>
          <w:trHeight w:val="744"/>
        </w:trPr>
        <w:tc>
          <w:tcPr>
            <w:tcW w:w="2821" w:type="dxa"/>
          </w:tcPr>
          <w:p w14:paraId="0AE8914A"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tcPr>
          <w:p w14:paraId="171A6A8C"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3019BB" w:rsidRPr="00430D3D" w14:paraId="1A4A3C7F" w14:textId="77777777" w:rsidTr="000E218A">
        <w:trPr>
          <w:trHeight w:val="744"/>
        </w:trPr>
        <w:tc>
          <w:tcPr>
            <w:tcW w:w="2821" w:type="dxa"/>
          </w:tcPr>
          <w:p w14:paraId="2D4A281C"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7777777" w:rsidR="003019BB" w:rsidRPr="008E3455" w:rsidRDefault="003019BB" w:rsidP="000E218A">
            <w:pPr>
              <w:pStyle w:val="Sinespaciado"/>
              <w:numPr>
                <w:ilvl w:val="0"/>
                <w:numId w:val="2"/>
              </w:numPr>
              <w:ind w:left="319" w:hanging="319"/>
              <w:rPr>
                <w:rFonts w:asciiTheme="minorHAnsi" w:hAnsiTheme="minorHAnsi" w:cstheme="minorHAnsi"/>
                <w:b/>
                <w:sz w:val="19"/>
                <w:szCs w:val="19"/>
              </w:rPr>
            </w:pPr>
            <w:r w:rsidRPr="008E3455">
              <w:rPr>
                <w:rFonts w:asciiTheme="minorHAnsi" w:hAnsiTheme="minorHAnsi" w:cstheme="minorHAnsi"/>
                <w:b/>
                <w:sz w:val="19"/>
                <w:szCs w:val="19"/>
              </w:rPr>
              <w:t>GARANTIA DE CUMPLIMIENTO DE CONTRATO</w:t>
            </w:r>
          </w:p>
        </w:tc>
        <w:tc>
          <w:tcPr>
            <w:tcW w:w="7088" w:type="dxa"/>
          </w:tcPr>
          <w:p w14:paraId="5BA13210"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Tiene por objeto garantizar el cumplimiento y conclusión del contrato. Su monto debe ser equivalente al 7% (siete por ciento) del valor total del contrato y vigente hasta 30 días calendario posteriores a la fecha fijada para el vencimiento del servicio, con característica de renovable, de carácter irrevocable y de ejecución inmediata o a primer requerimiento emitidas por Instituciones Financieras autorizadas por la ASFI.</w:t>
            </w:r>
          </w:p>
          <w:p w14:paraId="75BA6F5F"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5FC299D5"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Esta garantía será devuelta, cumplido el plazo de validez de la misma, existiendo conformidad de la Unidad Solicitante.</w:t>
            </w:r>
          </w:p>
          <w:p w14:paraId="0C7F6A71" w14:textId="22999F78"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8E3455">
        <w:trPr>
          <w:trHeight w:val="547"/>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5"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5582A42"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w:t>
      </w:r>
      <w:r w:rsidR="001F6C59">
        <w:rPr>
          <w:rFonts w:asciiTheme="minorHAnsi" w:hAnsiTheme="minorHAnsi" w:cs="Arial"/>
          <w:b/>
          <w:bCs/>
        </w:rPr>
        <w:t>6</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 xml:space="preserve">“CONTRATACIÓN DE SERVICIO DE </w:t>
      </w:r>
      <w:r w:rsidR="001F6C59">
        <w:rPr>
          <w:rFonts w:asciiTheme="minorHAnsi" w:hAnsiTheme="minorHAnsi" w:cs="Arial"/>
          <w:b/>
          <w:bCs/>
        </w:rPr>
        <w:t>LIMPIEZA</w:t>
      </w:r>
      <w:r w:rsidR="00B25892" w:rsidRPr="00B25892">
        <w:rPr>
          <w:rFonts w:asciiTheme="minorHAnsi" w:hAnsiTheme="minorHAnsi" w:cs="Arial"/>
          <w:b/>
          <w:bCs/>
        </w:rPr>
        <w:t>”</w:t>
      </w:r>
    </w:p>
    <w:p w14:paraId="59D3260A" w14:textId="454CF2A9"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8E3455">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tbl>
      <w:tblPr>
        <w:tblW w:w="13609" w:type="dxa"/>
        <w:tblInd w:w="137" w:type="dxa"/>
        <w:tblLayout w:type="fixed"/>
        <w:tblCellMar>
          <w:left w:w="70" w:type="dxa"/>
          <w:right w:w="70" w:type="dxa"/>
        </w:tblCellMar>
        <w:tblLook w:val="04A0" w:firstRow="1" w:lastRow="0" w:firstColumn="1" w:lastColumn="0" w:noHBand="0" w:noVBand="1"/>
      </w:tblPr>
      <w:tblGrid>
        <w:gridCol w:w="4820"/>
        <w:gridCol w:w="2126"/>
        <w:gridCol w:w="567"/>
        <w:gridCol w:w="567"/>
        <w:gridCol w:w="1843"/>
        <w:gridCol w:w="1843"/>
        <w:gridCol w:w="1843"/>
      </w:tblGrid>
      <w:tr w:rsidR="008E3455" w:rsidRPr="008E3455" w14:paraId="39EE4FF7" w14:textId="77777777" w:rsidTr="00DE4631">
        <w:trPr>
          <w:gridAfter w:val="2"/>
          <w:wAfter w:w="3686" w:type="dxa"/>
          <w:trHeight w:val="920"/>
        </w:trPr>
        <w:tc>
          <w:tcPr>
            <w:tcW w:w="4820"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1A0ED417" w14:textId="66C18FE0"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CARACTERISTICA SOLICITADA</w:t>
            </w:r>
          </w:p>
        </w:tc>
        <w:tc>
          <w:tcPr>
            <w:tcW w:w="2126"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45EB3645"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Para ser llenado por el proponente el momento de presentar su propuesta</w:t>
            </w:r>
          </w:p>
        </w:tc>
        <w:tc>
          <w:tcPr>
            <w:tcW w:w="2977" w:type="dxa"/>
            <w:gridSpan w:val="3"/>
            <w:tcBorders>
              <w:top w:val="single" w:sz="4" w:space="0" w:color="auto"/>
              <w:left w:val="nil"/>
              <w:bottom w:val="single" w:sz="4" w:space="0" w:color="auto"/>
              <w:right w:val="single" w:sz="4" w:space="0" w:color="auto"/>
            </w:tcBorders>
            <w:shd w:val="clear" w:color="auto" w:fill="BDD6EE" w:themeFill="accent1" w:themeFillTint="66"/>
            <w:vAlign w:val="center"/>
          </w:tcPr>
          <w:p w14:paraId="6B8DCC95"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PARA LA CALIFICACIÓN DE LA CSBP</w:t>
            </w:r>
          </w:p>
        </w:tc>
      </w:tr>
      <w:tr w:rsidR="008E3455" w:rsidRPr="008E3455" w14:paraId="626E4F7B" w14:textId="77777777" w:rsidTr="00DE4631">
        <w:trPr>
          <w:gridAfter w:val="2"/>
          <w:wAfter w:w="3686" w:type="dxa"/>
          <w:trHeight w:val="570"/>
          <w:tblHeader/>
        </w:trPr>
        <w:tc>
          <w:tcPr>
            <w:tcW w:w="4820" w:type="dxa"/>
            <w:vMerge/>
            <w:tcBorders>
              <w:left w:val="single" w:sz="4" w:space="0" w:color="auto"/>
              <w:right w:val="single" w:sz="4" w:space="0" w:color="auto"/>
            </w:tcBorders>
            <w:shd w:val="clear" w:color="auto" w:fill="BDD6EE" w:themeFill="accent1" w:themeFillTint="66"/>
            <w:vAlign w:val="center"/>
          </w:tcPr>
          <w:p w14:paraId="067E7680" w14:textId="4597AC80" w:rsidR="008E3455" w:rsidRPr="008E3455" w:rsidRDefault="008E3455" w:rsidP="000E218A">
            <w:pPr>
              <w:jc w:val="center"/>
              <w:rPr>
                <w:rFonts w:ascii="Arial" w:hAnsi="Arial" w:cs="Arial"/>
                <w:b/>
                <w:bCs/>
                <w:color w:val="000000"/>
                <w:lang w:eastAsia="es-ES"/>
              </w:rPr>
            </w:pPr>
          </w:p>
        </w:tc>
        <w:tc>
          <w:tcPr>
            <w:tcW w:w="2126" w:type="dxa"/>
            <w:vMerge w:val="restart"/>
            <w:tcBorders>
              <w:top w:val="nil"/>
              <w:left w:val="single" w:sz="4" w:space="0" w:color="auto"/>
              <w:bottom w:val="single" w:sz="4" w:space="0" w:color="auto"/>
              <w:right w:val="single" w:sz="4" w:space="0" w:color="auto"/>
            </w:tcBorders>
            <w:shd w:val="clear" w:color="auto" w:fill="BDD6EE" w:themeFill="accent1" w:themeFillTint="66"/>
            <w:vAlign w:val="center"/>
          </w:tcPr>
          <w:p w14:paraId="3C94AFB8"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CARACTERISTICA OFERTADA</w:t>
            </w:r>
          </w:p>
        </w:tc>
        <w:tc>
          <w:tcPr>
            <w:tcW w:w="1134" w:type="dxa"/>
            <w:gridSpan w:val="2"/>
            <w:tcBorders>
              <w:top w:val="single" w:sz="4" w:space="0" w:color="auto"/>
              <w:left w:val="nil"/>
              <w:bottom w:val="single" w:sz="4" w:space="0" w:color="auto"/>
              <w:right w:val="single" w:sz="4" w:space="0" w:color="auto"/>
            </w:tcBorders>
            <w:shd w:val="clear" w:color="auto" w:fill="BDD6EE" w:themeFill="accent1" w:themeFillTint="66"/>
            <w:vAlign w:val="center"/>
          </w:tcPr>
          <w:p w14:paraId="2F25E78F"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Cumple</w:t>
            </w:r>
          </w:p>
        </w:tc>
        <w:tc>
          <w:tcPr>
            <w:tcW w:w="1843" w:type="dxa"/>
            <w:tcBorders>
              <w:top w:val="nil"/>
              <w:left w:val="nil"/>
              <w:bottom w:val="single" w:sz="4" w:space="0" w:color="auto"/>
              <w:right w:val="single" w:sz="4" w:space="0" w:color="auto"/>
            </w:tcBorders>
            <w:shd w:val="clear" w:color="auto" w:fill="BDD6EE" w:themeFill="accent1" w:themeFillTint="66"/>
            <w:vAlign w:val="center"/>
          </w:tcPr>
          <w:p w14:paraId="5C3117E3"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OBSERVACIONES</w:t>
            </w:r>
          </w:p>
        </w:tc>
      </w:tr>
      <w:tr w:rsidR="008E3455" w:rsidRPr="008E3455" w14:paraId="14AA2E96" w14:textId="77777777" w:rsidTr="00DE4631">
        <w:trPr>
          <w:gridAfter w:val="2"/>
          <w:wAfter w:w="3686" w:type="dxa"/>
          <w:trHeight w:val="162"/>
          <w:tblHeader/>
        </w:trPr>
        <w:tc>
          <w:tcPr>
            <w:tcW w:w="4820" w:type="dxa"/>
            <w:vMerge/>
            <w:tcBorders>
              <w:left w:val="single" w:sz="4" w:space="0" w:color="auto"/>
              <w:bottom w:val="single" w:sz="4" w:space="0" w:color="auto"/>
              <w:right w:val="single" w:sz="4" w:space="0" w:color="auto"/>
            </w:tcBorders>
            <w:shd w:val="clear" w:color="auto" w:fill="BDD6EE" w:themeFill="accent1" w:themeFillTint="66"/>
            <w:vAlign w:val="center"/>
          </w:tcPr>
          <w:p w14:paraId="3CEC10BA" w14:textId="77777777" w:rsidR="008E3455" w:rsidRPr="008E3455" w:rsidRDefault="008E3455" w:rsidP="000E218A">
            <w:pPr>
              <w:rPr>
                <w:rFonts w:ascii="Arial" w:hAnsi="Arial" w:cs="Arial"/>
                <w:b/>
                <w:bCs/>
                <w:color w:val="000000"/>
                <w:lang w:eastAsia="es-ES"/>
              </w:rPr>
            </w:pPr>
          </w:p>
        </w:tc>
        <w:tc>
          <w:tcPr>
            <w:tcW w:w="2126" w:type="dxa"/>
            <w:vMerge/>
            <w:tcBorders>
              <w:top w:val="nil"/>
              <w:left w:val="single" w:sz="4" w:space="0" w:color="auto"/>
              <w:bottom w:val="single" w:sz="4" w:space="0" w:color="auto"/>
              <w:right w:val="single" w:sz="4" w:space="0" w:color="auto"/>
            </w:tcBorders>
            <w:shd w:val="clear" w:color="auto" w:fill="BDD6EE" w:themeFill="accent1" w:themeFillTint="66"/>
            <w:vAlign w:val="center"/>
          </w:tcPr>
          <w:p w14:paraId="474A90C1" w14:textId="77777777" w:rsidR="008E3455" w:rsidRPr="008E3455" w:rsidRDefault="008E3455" w:rsidP="000E218A">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12A00625"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SI</w:t>
            </w: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20187E9A"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NO</w:t>
            </w:r>
          </w:p>
        </w:tc>
        <w:tc>
          <w:tcPr>
            <w:tcW w:w="1843" w:type="dxa"/>
            <w:tcBorders>
              <w:top w:val="nil"/>
              <w:left w:val="nil"/>
              <w:bottom w:val="single" w:sz="4" w:space="0" w:color="auto"/>
              <w:right w:val="single" w:sz="4" w:space="0" w:color="auto"/>
            </w:tcBorders>
            <w:shd w:val="clear" w:color="auto" w:fill="BDD6EE" w:themeFill="accent1" w:themeFillTint="66"/>
            <w:vAlign w:val="center"/>
          </w:tcPr>
          <w:p w14:paraId="66BDA685"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(especificar por qué no cumple)</w:t>
            </w:r>
          </w:p>
        </w:tc>
      </w:tr>
      <w:tr w:rsidR="008E3455" w:rsidRPr="008E3455" w14:paraId="01A74474" w14:textId="77777777" w:rsidTr="00DE4631">
        <w:trPr>
          <w:gridAfter w:val="2"/>
          <w:wAfter w:w="3686" w:type="dxa"/>
          <w:trHeight w:val="300"/>
        </w:trPr>
        <w:tc>
          <w:tcPr>
            <w:tcW w:w="4820" w:type="dxa"/>
            <w:tcBorders>
              <w:top w:val="nil"/>
              <w:left w:val="single" w:sz="8" w:space="0" w:color="auto"/>
              <w:bottom w:val="nil"/>
              <w:right w:val="single" w:sz="8" w:space="0" w:color="auto"/>
            </w:tcBorders>
            <w:shd w:val="clear" w:color="auto" w:fill="BDD6EE" w:themeFill="accent1" w:themeFillTint="66"/>
            <w:vAlign w:val="center"/>
          </w:tcPr>
          <w:p w14:paraId="5FC9E40B"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A.   REQUISITOS GENERALES DEL SERVICIO PARA TODOS LOS ITEMS:</w:t>
            </w:r>
          </w:p>
        </w:tc>
        <w:tc>
          <w:tcPr>
            <w:tcW w:w="2126" w:type="dxa"/>
            <w:tcBorders>
              <w:top w:val="nil"/>
              <w:left w:val="nil"/>
              <w:bottom w:val="nil"/>
              <w:right w:val="single" w:sz="8" w:space="0" w:color="auto"/>
            </w:tcBorders>
            <w:shd w:val="clear" w:color="auto" w:fill="BDD6EE" w:themeFill="accent1" w:themeFillTint="66"/>
            <w:vAlign w:val="center"/>
          </w:tcPr>
          <w:p w14:paraId="5F3E52A2"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w:t>
            </w:r>
          </w:p>
        </w:tc>
        <w:tc>
          <w:tcPr>
            <w:tcW w:w="567" w:type="dxa"/>
            <w:tcBorders>
              <w:top w:val="nil"/>
              <w:left w:val="nil"/>
              <w:bottom w:val="nil"/>
              <w:right w:val="single" w:sz="8" w:space="0" w:color="auto"/>
            </w:tcBorders>
            <w:shd w:val="clear" w:color="auto" w:fill="BDD6EE" w:themeFill="accent1" w:themeFillTint="66"/>
            <w:vAlign w:val="center"/>
          </w:tcPr>
          <w:p w14:paraId="74F50C7B"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w:t>
            </w:r>
          </w:p>
        </w:tc>
        <w:tc>
          <w:tcPr>
            <w:tcW w:w="567" w:type="dxa"/>
            <w:tcBorders>
              <w:top w:val="nil"/>
              <w:left w:val="nil"/>
              <w:bottom w:val="nil"/>
              <w:right w:val="single" w:sz="8" w:space="0" w:color="auto"/>
            </w:tcBorders>
            <w:shd w:val="clear" w:color="auto" w:fill="BDD6EE" w:themeFill="accent1" w:themeFillTint="66"/>
            <w:vAlign w:val="center"/>
          </w:tcPr>
          <w:p w14:paraId="77ECBFA5"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w:t>
            </w:r>
          </w:p>
        </w:tc>
        <w:tc>
          <w:tcPr>
            <w:tcW w:w="1843" w:type="dxa"/>
            <w:tcBorders>
              <w:top w:val="nil"/>
              <w:left w:val="nil"/>
              <w:bottom w:val="nil"/>
              <w:right w:val="single" w:sz="8" w:space="0" w:color="auto"/>
            </w:tcBorders>
            <w:shd w:val="clear" w:color="auto" w:fill="BDD6EE" w:themeFill="accent1" w:themeFillTint="66"/>
            <w:vAlign w:val="center"/>
          </w:tcPr>
          <w:p w14:paraId="50810B9C"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w:t>
            </w:r>
          </w:p>
        </w:tc>
      </w:tr>
      <w:tr w:rsidR="008E3455" w:rsidRPr="008E3455" w14:paraId="1C2ED888" w14:textId="77777777" w:rsidTr="00DE4631">
        <w:trPr>
          <w:gridAfter w:val="2"/>
          <w:wAfter w:w="3686" w:type="dxa"/>
          <w:trHeight w:val="885"/>
        </w:trPr>
        <w:tc>
          <w:tcPr>
            <w:tcW w:w="4820" w:type="dxa"/>
            <w:tcBorders>
              <w:top w:val="single" w:sz="4" w:space="0" w:color="auto"/>
              <w:left w:val="single" w:sz="4" w:space="0" w:color="auto"/>
              <w:bottom w:val="single" w:sz="4" w:space="0" w:color="auto"/>
              <w:right w:val="single" w:sz="4" w:space="0" w:color="auto"/>
            </w:tcBorders>
            <w:vAlign w:val="center"/>
          </w:tcPr>
          <w:p w14:paraId="08F9D562"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xml:space="preserve">1. La empresa proponente, deberá presentar adjunto a su propuesta, un </w:t>
            </w:r>
            <w:r w:rsidRPr="008E3455">
              <w:rPr>
                <w:rFonts w:ascii="Arial" w:hAnsi="Arial" w:cs="Arial"/>
                <w:b/>
                <w:bCs/>
                <w:color w:val="000000"/>
                <w:lang w:eastAsia="es-ES"/>
              </w:rPr>
              <w:t>PLAN DE TRABAJO</w:t>
            </w:r>
            <w:r w:rsidRPr="008E3455">
              <w:rPr>
                <w:rFonts w:ascii="Arial" w:hAnsi="Arial" w:cs="Arial"/>
                <w:color w:val="000000"/>
                <w:lang w:eastAsia="es-ES"/>
              </w:rPr>
              <w:t xml:space="preserve"> en cumplimiento a las Especificaciones Técnicas, en el que mínimamente deberá incluir los siguientes aspectos:</w:t>
            </w:r>
          </w:p>
        </w:tc>
        <w:tc>
          <w:tcPr>
            <w:tcW w:w="2126" w:type="dxa"/>
            <w:tcBorders>
              <w:top w:val="single" w:sz="4" w:space="0" w:color="auto"/>
              <w:left w:val="nil"/>
              <w:bottom w:val="single" w:sz="4" w:space="0" w:color="auto"/>
              <w:right w:val="single" w:sz="4" w:space="0" w:color="auto"/>
            </w:tcBorders>
            <w:vAlign w:val="center"/>
          </w:tcPr>
          <w:p w14:paraId="737BCFC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6FDE7C43"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455207B5"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w:t>
            </w:r>
          </w:p>
        </w:tc>
        <w:tc>
          <w:tcPr>
            <w:tcW w:w="1843" w:type="dxa"/>
            <w:tcBorders>
              <w:top w:val="single" w:sz="4" w:space="0" w:color="auto"/>
              <w:left w:val="nil"/>
              <w:bottom w:val="single" w:sz="4" w:space="0" w:color="auto"/>
              <w:right w:val="single" w:sz="4" w:space="0" w:color="auto"/>
            </w:tcBorders>
            <w:vAlign w:val="center"/>
          </w:tcPr>
          <w:p w14:paraId="76FE7DD9"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w:t>
            </w:r>
          </w:p>
        </w:tc>
      </w:tr>
      <w:tr w:rsidR="008E3455" w:rsidRPr="008E3455" w14:paraId="0DFBBBB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4C35A60F"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Alcance.</w:t>
            </w:r>
          </w:p>
          <w:p w14:paraId="41306052"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LA PAZ </w:t>
            </w:r>
          </w:p>
          <w:p w14:paraId="77EBFF9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POLICONSULTORIO CENTRAL Av. Capitán Ravelo esquina Montevideo No 189</w:t>
            </w:r>
          </w:p>
          <w:p w14:paraId="33B8D025"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EDIFICIO GUNDLACH Piso 22 y 23 Torre Oeste (Calle Federico Zuazo esquina Reyes Ortiz,)</w:t>
            </w:r>
          </w:p>
          <w:p w14:paraId="5415ED30"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Edificio Torres Gundlach PB, Piso 1 y Piso 2 (Calle Federico Zuazo esquina Reyes Ortiz</w:t>
            </w:r>
          </w:p>
          <w:p w14:paraId="68392ACB"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CLINICA REGIONAL Calle Ormachea entres la 2 y 3 de obrajes</w:t>
            </w:r>
          </w:p>
          <w:p w14:paraId="742B9E36"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OFICINAS ANEXAS</w:t>
            </w:r>
          </w:p>
          <w:p w14:paraId="4861701C"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EDIFICIO BOLIVAR</w:t>
            </w:r>
          </w:p>
          <w:p w14:paraId="5D16AAA0"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EDIFICIO AYACUCHO</w:t>
            </w:r>
          </w:p>
          <w:p w14:paraId="499CAEC4"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COCHABAMBA</w:t>
            </w:r>
          </w:p>
          <w:p w14:paraId="1AE96B99" w14:textId="77777777" w:rsidR="008E3455" w:rsidRPr="008E3455" w:rsidRDefault="008E3455" w:rsidP="000E218A">
            <w:pPr>
              <w:jc w:val="both"/>
              <w:rPr>
                <w:rFonts w:ascii="Arial" w:hAnsi="Arial" w:cs="Arial"/>
                <w:color w:val="000000"/>
                <w:lang w:eastAsia="es-ES"/>
              </w:rPr>
            </w:pPr>
            <w:r w:rsidRPr="008E3455">
              <w:rPr>
                <w:rFonts w:ascii="Arial" w:hAnsi="Arial" w:cs="Arial"/>
                <w:b/>
                <w:bCs/>
                <w:color w:val="000000"/>
                <w:lang w:eastAsia="es-ES"/>
              </w:rPr>
              <w:t xml:space="preserve">1: </w:t>
            </w:r>
            <w:commentRangeStart w:id="3"/>
            <w:r w:rsidRPr="008E3455">
              <w:rPr>
                <w:rFonts w:ascii="Arial" w:hAnsi="Arial" w:cs="Arial"/>
                <w:b/>
                <w:bCs/>
                <w:color w:val="000000"/>
                <w:lang w:eastAsia="es-ES"/>
              </w:rPr>
              <w:t>POLCONSULTORIO Y OFICINAS ADMINISTRATIVAS</w:t>
            </w:r>
            <w:commentRangeEnd w:id="3"/>
            <w:r w:rsidR="00FA53B9">
              <w:rPr>
                <w:rStyle w:val="Refdecomentario"/>
                <w:rFonts w:asciiTheme="minorHAnsi" w:eastAsiaTheme="minorEastAsia" w:hAnsiTheme="minorHAnsi" w:cstheme="minorBidi"/>
                <w:lang w:val="es-BO" w:eastAsia="es-BO"/>
              </w:rPr>
              <w:commentReference w:id="3"/>
            </w:r>
            <w:r w:rsidRPr="008E3455">
              <w:rPr>
                <w:rFonts w:ascii="Arial" w:hAnsi="Arial" w:cs="Arial"/>
                <w:b/>
                <w:bCs/>
                <w:color w:val="000000"/>
                <w:lang w:eastAsia="es-ES"/>
              </w:rPr>
              <w:t>:</w:t>
            </w:r>
            <w:r w:rsidRPr="008E3455">
              <w:rPr>
                <w:rFonts w:ascii="Arial" w:hAnsi="Arial" w:cs="Arial"/>
                <w:color w:val="000000"/>
                <w:lang w:eastAsia="es-ES"/>
              </w:rPr>
              <w:t xml:space="preserve"> Ubicada en la Calle </w:t>
            </w:r>
            <w:proofErr w:type="spellStart"/>
            <w:r w:rsidRPr="008E3455">
              <w:rPr>
                <w:rFonts w:ascii="Arial" w:hAnsi="Arial" w:cs="Arial"/>
                <w:color w:val="000000"/>
                <w:lang w:eastAsia="es-ES"/>
              </w:rPr>
              <w:t>Hamiraya</w:t>
            </w:r>
            <w:proofErr w:type="spellEnd"/>
            <w:r w:rsidRPr="008E3455">
              <w:rPr>
                <w:rFonts w:ascii="Arial" w:hAnsi="Arial" w:cs="Arial"/>
                <w:color w:val="000000"/>
                <w:lang w:eastAsia="es-ES"/>
              </w:rPr>
              <w:t xml:space="preserve"> </w:t>
            </w:r>
            <w:proofErr w:type="spellStart"/>
            <w:r w:rsidRPr="008E3455">
              <w:rPr>
                <w:rFonts w:ascii="Arial" w:hAnsi="Arial" w:cs="Arial"/>
                <w:color w:val="000000"/>
                <w:lang w:eastAsia="es-ES"/>
              </w:rPr>
              <w:t>N°</w:t>
            </w:r>
            <w:proofErr w:type="spellEnd"/>
            <w:r w:rsidRPr="008E3455">
              <w:rPr>
                <w:rFonts w:ascii="Arial" w:hAnsi="Arial" w:cs="Arial"/>
                <w:color w:val="000000"/>
                <w:lang w:eastAsia="es-ES"/>
              </w:rPr>
              <w:t xml:space="preserve"> 356 entre calles Jordán y Santivañez Zona Central.</w:t>
            </w:r>
          </w:p>
          <w:p w14:paraId="07D1909F" w14:textId="77777777" w:rsidR="008E3455" w:rsidRPr="008E3455" w:rsidRDefault="008E3455" w:rsidP="000E218A">
            <w:pPr>
              <w:jc w:val="both"/>
              <w:rPr>
                <w:rFonts w:ascii="Arial" w:hAnsi="Arial" w:cs="Arial"/>
                <w:color w:val="000000"/>
                <w:lang w:eastAsia="es-ES"/>
              </w:rPr>
            </w:pPr>
            <w:r w:rsidRPr="008E3455">
              <w:rPr>
                <w:rFonts w:ascii="Arial" w:hAnsi="Arial" w:cs="Arial"/>
                <w:b/>
                <w:bCs/>
                <w:color w:val="000000"/>
                <w:lang w:eastAsia="es-ES"/>
              </w:rPr>
              <w:t>2: VACUNATORIO Y OFICINAS ADMINISTRATIVAS:</w:t>
            </w:r>
            <w:r w:rsidRPr="008E3455">
              <w:rPr>
                <w:rFonts w:ascii="Arial" w:hAnsi="Arial" w:cs="Arial"/>
                <w:color w:val="000000"/>
                <w:lang w:eastAsia="es-ES"/>
              </w:rPr>
              <w:t xml:space="preserve"> Ubicada en la Calle 25 de </w:t>
            </w:r>
            <w:proofErr w:type="gramStart"/>
            <w:r w:rsidRPr="008E3455">
              <w:rPr>
                <w:rFonts w:ascii="Arial" w:hAnsi="Arial" w:cs="Arial"/>
                <w:color w:val="000000"/>
                <w:lang w:eastAsia="es-ES"/>
              </w:rPr>
              <w:t>Mayo</w:t>
            </w:r>
            <w:proofErr w:type="gramEnd"/>
            <w:r w:rsidRPr="008E3455">
              <w:rPr>
                <w:rFonts w:ascii="Arial" w:hAnsi="Arial" w:cs="Arial"/>
                <w:color w:val="000000"/>
                <w:lang w:eastAsia="es-ES"/>
              </w:rPr>
              <w:t xml:space="preserve"> N° 425 entre calles México y Mayor Rocha (Frente a la Plaza Colon)</w:t>
            </w:r>
          </w:p>
          <w:p w14:paraId="0DA5D48B"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SANTA CRUZ:</w:t>
            </w:r>
          </w:p>
          <w:p w14:paraId="2DD7957D" w14:textId="77777777" w:rsidR="008E3455" w:rsidRPr="008E3455" w:rsidRDefault="008E3455" w:rsidP="000E218A">
            <w:pPr>
              <w:jc w:val="both"/>
              <w:rPr>
                <w:rFonts w:ascii="Arial" w:hAnsi="Arial" w:cs="Arial"/>
                <w:lang w:eastAsia="es-MX"/>
              </w:rPr>
            </w:pPr>
            <w:r w:rsidRPr="008E3455">
              <w:rPr>
                <w:rFonts w:ascii="Arial" w:hAnsi="Arial" w:cs="Arial"/>
                <w:b/>
                <w:bCs/>
                <w:lang w:eastAsia="es-MX"/>
              </w:rPr>
              <w:t xml:space="preserve">1: CLÍNICA REGIONAL Y OFICINAS ADMINISTRATIVAS DE CLINICA: </w:t>
            </w:r>
            <w:r w:rsidRPr="008E3455">
              <w:rPr>
                <w:rFonts w:ascii="Arial" w:hAnsi="Arial" w:cs="Arial"/>
                <w:lang w:eastAsia="es-MX"/>
              </w:rPr>
              <w:t>Ubicada en la Calle Sara Esq. Junín</w:t>
            </w:r>
          </w:p>
          <w:p w14:paraId="428EB0B4" w14:textId="77777777" w:rsidR="008E3455" w:rsidRPr="008E3455" w:rsidRDefault="008E3455" w:rsidP="000E218A">
            <w:pPr>
              <w:jc w:val="both"/>
              <w:rPr>
                <w:rFonts w:ascii="Arial" w:hAnsi="Arial" w:cs="Arial"/>
                <w:color w:val="000000"/>
                <w:lang w:eastAsia="es-MX"/>
              </w:rPr>
            </w:pPr>
            <w:r w:rsidRPr="008E3455">
              <w:rPr>
                <w:rFonts w:ascii="Arial" w:hAnsi="Arial" w:cs="Arial"/>
                <w:b/>
                <w:bCs/>
                <w:lang w:eastAsia="es-MX"/>
              </w:rPr>
              <w:t>2:</w:t>
            </w:r>
            <w:r w:rsidRPr="008E3455">
              <w:rPr>
                <w:rFonts w:ascii="Arial" w:hAnsi="Arial" w:cs="Arial"/>
                <w:color w:val="000000"/>
                <w:lang w:eastAsia="es-MX"/>
              </w:rPr>
              <w:t xml:space="preserve"> </w:t>
            </w:r>
            <w:r w:rsidRPr="008E3455">
              <w:rPr>
                <w:rFonts w:ascii="Arial" w:hAnsi="Arial" w:cs="Arial"/>
                <w:b/>
                <w:bCs/>
                <w:color w:val="000000"/>
                <w:lang w:eastAsia="es-MX"/>
              </w:rPr>
              <w:t>POLICONSULTORIO</w:t>
            </w:r>
            <w:r w:rsidRPr="008E3455">
              <w:rPr>
                <w:rFonts w:ascii="Arial" w:hAnsi="Arial" w:cs="Arial"/>
                <w:color w:val="000000"/>
                <w:lang w:eastAsia="es-MX"/>
              </w:rPr>
              <w:t xml:space="preserve"> ubicado en la calle España 688 Edificio de 5 Pisos</w:t>
            </w:r>
          </w:p>
          <w:p w14:paraId="771DD07D" w14:textId="77777777" w:rsidR="008E3455" w:rsidRPr="008E3455" w:rsidRDefault="008E3455" w:rsidP="000E218A">
            <w:pPr>
              <w:jc w:val="both"/>
              <w:rPr>
                <w:rFonts w:ascii="Arial" w:hAnsi="Arial" w:cs="Arial"/>
                <w:bCs/>
              </w:rPr>
            </w:pPr>
            <w:r w:rsidRPr="008E3455">
              <w:rPr>
                <w:rFonts w:ascii="Arial" w:hAnsi="Arial" w:cs="Arial"/>
                <w:b/>
                <w:bCs/>
                <w:lang w:eastAsia="es-MX"/>
              </w:rPr>
              <w:t>3:</w:t>
            </w:r>
            <w:r w:rsidRPr="008E3455">
              <w:rPr>
                <w:rFonts w:ascii="Arial" w:hAnsi="Arial" w:cs="Arial"/>
                <w:color w:val="000000"/>
                <w:lang w:eastAsia="es-MX"/>
              </w:rPr>
              <w:t xml:space="preserve"> </w:t>
            </w:r>
            <w:r w:rsidRPr="008E3455">
              <w:rPr>
                <w:rFonts w:ascii="Arial" w:hAnsi="Arial" w:cs="Arial"/>
                <w:b/>
              </w:rPr>
              <w:t xml:space="preserve">OFICINAS ADMINISTRATIVAS Y ALMACENES: </w:t>
            </w:r>
            <w:r w:rsidRPr="008E3455">
              <w:rPr>
                <w:rFonts w:ascii="Arial" w:hAnsi="Arial" w:cs="Arial"/>
                <w:bCs/>
              </w:rPr>
              <w:t>Ubicados en la Calle Eucaliptos s/n, entre calle Las Palmeras y condominio Britania</w:t>
            </w:r>
          </w:p>
          <w:p w14:paraId="4DD44937" w14:textId="77777777" w:rsidR="008E3455" w:rsidRPr="008E3455" w:rsidRDefault="008E3455" w:rsidP="000E218A">
            <w:pPr>
              <w:jc w:val="both"/>
              <w:rPr>
                <w:rFonts w:ascii="Arial" w:hAnsi="Arial" w:cs="Arial"/>
                <w:color w:val="000000"/>
                <w:lang w:eastAsia="es-ES"/>
              </w:rPr>
            </w:pPr>
            <w:r w:rsidRPr="008E3455">
              <w:rPr>
                <w:rFonts w:ascii="Arial" w:hAnsi="Arial" w:cs="Arial"/>
                <w:b/>
                <w:bCs/>
                <w:lang w:eastAsia="es-MX"/>
              </w:rPr>
              <w:lastRenderedPageBreak/>
              <w:t xml:space="preserve">4: CLÍNICA ODONTOLÓGICA: </w:t>
            </w:r>
            <w:r w:rsidRPr="008E3455">
              <w:rPr>
                <w:rFonts w:ascii="Arial" w:hAnsi="Arial" w:cs="Arial"/>
                <w:lang w:eastAsia="es-MX"/>
              </w:rPr>
              <w:t xml:space="preserve">Ubicada en Av. La Barranca, Calle Monseñor Costas </w:t>
            </w:r>
            <w:proofErr w:type="spellStart"/>
            <w:r w:rsidRPr="008E3455">
              <w:rPr>
                <w:rFonts w:ascii="Arial" w:hAnsi="Arial" w:cs="Arial"/>
                <w:lang w:eastAsia="es-MX"/>
              </w:rPr>
              <w:t>Nº</w:t>
            </w:r>
            <w:proofErr w:type="spellEnd"/>
            <w:r w:rsidRPr="008E3455">
              <w:rPr>
                <w:rFonts w:ascii="Arial" w:hAnsi="Arial" w:cs="Arial"/>
                <w:lang w:eastAsia="es-MX"/>
              </w:rPr>
              <w:t xml:space="preserve"> 265</w:t>
            </w:r>
          </w:p>
        </w:tc>
        <w:tc>
          <w:tcPr>
            <w:tcW w:w="2126" w:type="dxa"/>
            <w:tcBorders>
              <w:top w:val="nil"/>
              <w:left w:val="nil"/>
              <w:bottom w:val="single" w:sz="4" w:space="0" w:color="auto"/>
              <w:right w:val="single" w:sz="4" w:space="0" w:color="auto"/>
            </w:tcBorders>
            <w:vAlign w:val="center"/>
          </w:tcPr>
          <w:p w14:paraId="64099BEB"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FAF7783"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988C111"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3E639945" w14:textId="77777777" w:rsidR="008E3455" w:rsidRPr="008E3455" w:rsidRDefault="008E3455" w:rsidP="000E218A">
            <w:pPr>
              <w:jc w:val="both"/>
              <w:rPr>
                <w:rFonts w:ascii="Arial" w:hAnsi="Arial" w:cs="Arial"/>
                <w:color w:val="000000"/>
                <w:lang w:eastAsia="es-ES"/>
              </w:rPr>
            </w:pPr>
          </w:p>
        </w:tc>
      </w:tr>
      <w:tr w:rsidR="008E3455" w:rsidRPr="008E3455" w14:paraId="68B7C6E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9CC2E5" w:themeFill="accent1" w:themeFillTint="99"/>
            <w:vAlign w:val="center"/>
          </w:tcPr>
          <w:p w14:paraId="0D5D388B" w14:textId="77777777" w:rsidR="008E3455" w:rsidRPr="005A7E96" w:rsidRDefault="008E3455" w:rsidP="000E218A">
            <w:pPr>
              <w:jc w:val="both"/>
              <w:rPr>
                <w:rFonts w:ascii="Arial" w:hAnsi="Arial" w:cs="Arial"/>
                <w:b/>
                <w:bCs/>
                <w:color w:val="000000"/>
                <w:lang w:eastAsia="es-ES"/>
              </w:rPr>
            </w:pPr>
            <w:r w:rsidRPr="005A7E96">
              <w:rPr>
                <w:rFonts w:ascii="Arial" w:hAnsi="Arial" w:cs="Arial"/>
                <w:b/>
                <w:bCs/>
                <w:color w:val="000000"/>
                <w:lang w:eastAsia="es-ES"/>
              </w:rPr>
              <w:t>FECHAS DE INGRESO</w:t>
            </w:r>
          </w:p>
        </w:tc>
        <w:tc>
          <w:tcPr>
            <w:tcW w:w="2126" w:type="dxa"/>
            <w:tcBorders>
              <w:top w:val="nil"/>
              <w:left w:val="nil"/>
              <w:bottom w:val="single" w:sz="4" w:space="0" w:color="auto"/>
              <w:right w:val="single" w:sz="4" w:space="0" w:color="auto"/>
            </w:tcBorders>
            <w:vAlign w:val="center"/>
          </w:tcPr>
          <w:p w14:paraId="4C4EF6E6" w14:textId="77777777" w:rsidR="008E3455" w:rsidRPr="005A7E96" w:rsidRDefault="008E3455" w:rsidP="000E218A">
            <w:pPr>
              <w:jc w:val="both"/>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0C62BD8F" w14:textId="77777777" w:rsidR="008E3455" w:rsidRPr="005A7E96" w:rsidRDefault="008E3455" w:rsidP="000E218A">
            <w:pPr>
              <w:jc w:val="both"/>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430ECEEC" w14:textId="77777777" w:rsidR="008E3455" w:rsidRPr="005A7E96" w:rsidRDefault="008E3455" w:rsidP="000E218A">
            <w:pPr>
              <w:jc w:val="both"/>
              <w:rPr>
                <w:rFonts w:ascii="Arial" w:hAnsi="Arial" w:cs="Arial"/>
                <w:b/>
                <w:bCs/>
                <w:color w:val="000000"/>
                <w:lang w:eastAsia="es-ES"/>
              </w:rPr>
            </w:pPr>
          </w:p>
        </w:tc>
        <w:tc>
          <w:tcPr>
            <w:tcW w:w="1843" w:type="dxa"/>
            <w:tcBorders>
              <w:top w:val="nil"/>
              <w:left w:val="nil"/>
              <w:bottom w:val="single" w:sz="4" w:space="0" w:color="auto"/>
              <w:right w:val="single" w:sz="4" w:space="0" w:color="auto"/>
            </w:tcBorders>
            <w:vAlign w:val="center"/>
          </w:tcPr>
          <w:p w14:paraId="2A250183" w14:textId="77777777" w:rsidR="008E3455" w:rsidRPr="005A7E96" w:rsidRDefault="008E3455" w:rsidP="000E218A">
            <w:pPr>
              <w:jc w:val="both"/>
              <w:rPr>
                <w:rFonts w:ascii="Arial" w:hAnsi="Arial" w:cs="Arial"/>
                <w:b/>
                <w:bCs/>
                <w:color w:val="000000"/>
                <w:lang w:eastAsia="es-ES"/>
              </w:rPr>
            </w:pPr>
          </w:p>
        </w:tc>
      </w:tr>
      <w:tr w:rsidR="008E3455" w:rsidRPr="008E3455" w14:paraId="1901AF6F"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6D5623E5"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LA PAZ</w:t>
            </w:r>
          </w:p>
          <w:p w14:paraId="1CABE6D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w:t>
            </w:r>
            <w:r w:rsidRPr="008E3455">
              <w:rPr>
                <w:rFonts w:ascii="Arial" w:hAnsi="Arial" w:cs="Arial"/>
                <w:color w:val="000000"/>
                <w:lang w:eastAsia="es-ES"/>
              </w:rPr>
              <w:t>La fecha de ingreso es a partir del 1 de abril del 2026</w:t>
            </w:r>
          </w:p>
          <w:p w14:paraId="09C31661"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Cochabamba</w:t>
            </w:r>
          </w:p>
          <w:p w14:paraId="1C3E4608" w14:textId="2D7FCECB" w:rsidR="008E3455" w:rsidRPr="008E3455" w:rsidRDefault="008E3455" w:rsidP="000E218A">
            <w:pPr>
              <w:jc w:val="both"/>
              <w:rPr>
                <w:rFonts w:ascii="Arial" w:hAnsi="Arial" w:cs="Arial"/>
                <w:color w:val="000000"/>
                <w:lang w:eastAsia="es-ES"/>
              </w:rPr>
            </w:pPr>
            <w:commentRangeStart w:id="4"/>
            <w:r w:rsidRPr="008E3455">
              <w:rPr>
                <w:rFonts w:ascii="Arial" w:hAnsi="Arial" w:cs="Arial"/>
                <w:b/>
                <w:bCs/>
                <w:color w:val="000000"/>
                <w:lang w:eastAsia="es-ES"/>
              </w:rPr>
              <w:t>1: POLCONSULTORIO Y OFICINAS ADMINISTRATIVAS</w:t>
            </w:r>
            <w:commentRangeEnd w:id="4"/>
            <w:r w:rsidR="00FA53B9">
              <w:rPr>
                <w:rStyle w:val="Refdecomentario"/>
                <w:rFonts w:asciiTheme="minorHAnsi" w:eastAsiaTheme="minorEastAsia" w:hAnsiTheme="minorHAnsi" w:cstheme="minorBidi"/>
                <w:lang w:val="es-BO" w:eastAsia="es-BO"/>
              </w:rPr>
              <w:commentReference w:id="4"/>
            </w:r>
            <w:r w:rsidRPr="008E3455">
              <w:rPr>
                <w:rFonts w:ascii="Arial" w:hAnsi="Arial" w:cs="Arial"/>
                <w:b/>
                <w:bCs/>
                <w:color w:val="000000"/>
                <w:lang w:eastAsia="es-ES"/>
              </w:rPr>
              <w:t>:</w:t>
            </w:r>
            <w:r w:rsidRPr="008E3455">
              <w:rPr>
                <w:rFonts w:ascii="Arial" w:hAnsi="Arial" w:cs="Arial"/>
                <w:color w:val="000000"/>
                <w:lang w:eastAsia="es-ES"/>
              </w:rPr>
              <w:t xml:space="preserve"> A partir del 0</w:t>
            </w:r>
            <w:r w:rsidR="00A152D8">
              <w:rPr>
                <w:rFonts w:ascii="Arial" w:hAnsi="Arial" w:cs="Arial"/>
                <w:color w:val="000000"/>
                <w:lang w:eastAsia="es-ES"/>
              </w:rPr>
              <w:t>2</w:t>
            </w:r>
            <w:r w:rsidRPr="008E3455">
              <w:rPr>
                <w:rFonts w:ascii="Arial" w:hAnsi="Arial" w:cs="Arial"/>
                <w:color w:val="000000"/>
                <w:lang w:eastAsia="es-ES"/>
              </w:rPr>
              <w:t xml:space="preserve"> de enero de 2026.</w:t>
            </w:r>
          </w:p>
          <w:p w14:paraId="1C115CA0" w14:textId="77777777" w:rsidR="008E3455" w:rsidRPr="008E3455" w:rsidRDefault="008E3455" w:rsidP="000E218A">
            <w:pPr>
              <w:jc w:val="both"/>
              <w:rPr>
                <w:rFonts w:ascii="Arial" w:hAnsi="Arial" w:cs="Arial"/>
                <w:color w:val="000000"/>
                <w:lang w:eastAsia="es-ES"/>
              </w:rPr>
            </w:pPr>
            <w:r w:rsidRPr="008E3455">
              <w:rPr>
                <w:rFonts w:ascii="Arial" w:hAnsi="Arial" w:cs="Arial"/>
                <w:b/>
                <w:bCs/>
                <w:color w:val="000000"/>
                <w:lang w:eastAsia="es-ES"/>
              </w:rPr>
              <w:t xml:space="preserve">2: VACUNATORIO Y OFICINAS ADMINISTRATIVAS: </w:t>
            </w:r>
            <w:r w:rsidRPr="008E3455">
              <w:rPr>
                <w:rFonts w:ascii="Arial" w:hAnsi="Arial" w:cs="Arial"/>
                <w:color w:val="000000"/>
                <w:lang w:eastAsia="es-ES"/>
              </w:rPr>
              <w:t>A partir del 03 de febrero de 2026.</w:t>
            </w:r>
          </w:p>
          <w:p w14:paraId="611B370C"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Santa Cruz:</w:t>
            </w:r>
          </w:p>
          <w:p w14:paraId="6C1BA7CA"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MX"/>
              </w:rPr>
              <w:t>A partir del 1 de enero 2026.</w:t>
            </w:r>
          </w:p>
        </w:tc>
        <w:tc>
          <w:tcPr>
            <w:tcW w:w="2126" w:type="dxa"/>
            <w:tcBorders>
              <w:top w:val="nil"/>
              <w:left w:val="nil"/>
              <w:bottom w:val="single" w:sz="4" w:space="0" w:color="auto"/>
              <w:right w:val="single" w:sz="4" w:space="0" w:color="auto"/>
            </w:tcBorders>
            <w:vAlign w:val="center"/>
          </w:tcPr>
          <w:p w14:paraId="7C00E7D1"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9CA2B72"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BF18B41"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2C782A76" w14:textId="77777777" w:rsidR="008E3455" w:rsidRPr="008E3455" w:rsidRDefault="008E3455" w:rsidP="000E218A">
            <w:pPr>
              <w:jc w:val="both"/>
              <w:rPr>
                <w:rFonts w:ascii="Arial" w:hAnsi="Arial" w:cs="Arial"/>
                <w:color w:val="000000"/>
                <w:lang w:eastAsia="es-ES"/>
              </w:rPr>
            </w:pPr>
          </w:p>
        </w:tc>
      </w:tr>
      <w:tr w:rsidR="008E3455" w:rsidRPr="008E3455" w14:paraId="1F86FBF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70B4027F"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Cronograma de actividades (para el caso de inicio y ejecución del servicio). Una vez se cuenta con la empresa adjudicada</w:t>
            </w:r>
          </w:p>
        </w:tc>
        <w:tc>
          <w:tcPr>
            <w:tcW w:w="2126" w:type="dxa"/>
            <w:tcBorders>
              <w:top w:val="nil"/>
              <w:left w:val="nil"/>
              <w:bottom w:val="single" w:sz="4" w:space="0" w:color="auto"/>
              <w:right w:val="single" w:sz="4" w:space="0" w:color="auto"/>
            </w:tcBorders>
            <w:vAlign w:val="center"/>
          </w:tcPr>
          <w:p w14:paraId="44D0C5C9"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8408F68"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FCA4505"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0DC6D285" w14:textId="77777777" w:rsidR="008E3455" w:rsidRPr="008E3455" w:rsidRDefault="008E3455" w:rsidP="000E218A">
            <w:pPr>
              <w:jc w:val="both"/>
              <w:rPr>
                <w:rFonts w:ascii="Arial" w:hAnsi="Arial" w:cs="Arial"/>
                <w:color w:val="000000"/>
                <w:lang w:eastAsia="es-ES"/>
              </w:rPr>
            </w:pPr>
          </w:p>
        </w:tc>
      </w:tr>
      <w:tr w:rsidR="008E3455" w:rsidRPr="008E3455" w14:paraId="7D8E2BE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87D807C"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w:t>
            </w:r>
          </w:p>
        </w:tc>
        <w:tc>
          <w:tcPr>
            <w:tcW w:w="2126" w:type="dxa"/>
            <w:tcBorders>
              <w:top w:val="nil"/>
              <w:left w:val="nil"/>
              <w:bottom w:val="single" w:sz="4" w:space="0" w:color="auto"/>
              <w:right w:val="single" w:sz="4" w:space="0" w:color="auto"/>
            </w:tcBorders>
            <w:vAlign w:val="center"/>
          </w:tcPr>
          <w:p w14:paraId="21B6E6A5"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0BB1A5E"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4EF3422"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07AFC7BC" w14:textId="77777777" w:rsidR="008E3455" w:rsidRPr="008E3455" w:rsidRDefault="008E3455" w:rsidP="000E218A">
            <w:pPr>
              <w:jc w:val="both"/>
              <w:rPr>
                <w:rFonts w:ascii="Arial" w:hAnsi="Arial" w:cs="Arial"/>
                <w:color w:val="000000"/>
                <w:lang w:eastAsia="es-ES"/>
              </w:rPr>
            </w:pPr>
          </w:p>
        </w:tc>
      </w:tr>
      <w:tr w:rsidR="008E3455" w:rsidRPr="008E3455" w14:paraId="696623A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2384D99"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Cronogramas de capacitación externa (Bioseguridad y Manejo de Residuos Hospitalarios) ADJUNTAR</w:t>
            </w:r>
          </w:p>
        </w:tc>
        <w:tc>
          <w:tcPr>
            <w:tcW w:w="2126" w:type="dxa"/>
            <w:tcBorders>
              <w:top w:val="nil"/>
              <w:left w:val="nil"/>
              <w:bottom w:val="single" w:sz="4" w:space="0" w:color="auto"/>
              <w:right w:val="single" w:sz="4" w:space="0" w:color="auto"/>
            </w:tcBorders>
            <w:vAlign w:val="center"/>
          </w:tcPr>
          <w:p w14:paraId="5505B9AD"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7B10C8B"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E3B2383"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7DCE2B75" w14:textId="77777777" w:rsidR="008E3455" w:rsidRPr="008E3455" w:rsidRDefault="008E3455" w:rsidP="000E218A">
            <w:pPr>
              <w:jc w:val="both"/>
              <w:rPr>
                <w:rFonts w:ascii="Arial" w:hAnsi="Arial" w:cs="Arial"/>
                <w:color w:val="000000"/>
                <w:lang w:eastAsia="es-ES"/>
              </w:rPr>
            </w:pPr>
          </w:p>
        </w:tc>
      </w:tr>
      <w:tr w:rsidR="008E3455" w:rsidRPr="008E3455" w14:paraId="492EA91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0E72E37D"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xml:space="preserve">         Instrumentos de control y supervisión (Medios de verificación). </w:t>
            </w:r>
          </w:p>
          <w:p w14:paraId="688DE4C3"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KARDEX</w:t>
            </w:r>
          </w:p>
          <w:p w14:paraId="268DE91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CHECK LIST</w:t>
            </w:r>
          </w:p>
        </w:tc>
        <w:tc>
          <w:tcPr>
            <w:tcW w:w="2126" w:type="dxa"/>
            <w:tcBorders>
              <w:top w:val="nil"/>
              <w:left w:val="nil"/>
              <w:bottom w:val="single" w:sz="4" w:space="0" w:color="auto"/>
              <w:right w:val="single" w:sz="4" w:space="0" w:color="auto"/>
            </w:tcBorders>
            <w:vAlign w:val="center"/>
          </w:tcPr>
          <w:p w14:paraId="2D336EBF"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92C5DFE"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61EB37D"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02D89090" w14:textId="77777777" w:rsidR="008E3455" w:rsidRPr="008E3455" w:rsidRDefault="008E3455" w:rsidP="000E218A">
            <w:pPr>
              <w:jc w:val="both"/>
              <w:rPr>
                <w:rFonts w:ascii="Arial" w:hAnsi="Arial" w:cs="Arial"/>
                <w:color w:val="000000"/>
                <w:lang w:eastAsia="es-ES"/>
              </w:rPr>
            </w:pPr>
          </w:p>
        </w:tc>
      </w:tr>
      <w:tr w:rsidR="008E3455" w:rsidRPr="008E3455" w14:paraId="0341A4F0"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E19F42F"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Asignación de funciones del personal operativo, en los diferentes turnos (por áreas; Clínica – Policonsultorios y oficinas anexas).</w:t>
            </w:r>
          </w:p>
        </w:tc>
        <w:tc>
          <w:tcPr>
            <w:tcW w:w="2126" w:type="dxa"/>
            <w:tcBorders>
              <w:top w:val="nil"/>
              <w:left w:val="nil"/>
              <w:bottom w:val="single" w:sz="4" w:space="0" w:color="auto"/>
              <w:right w:val="single" w:sz="4" w:space="0" w:color="auto"/>
            </w:tcBorders>
            <w:vAlign w:val="center"/>
          </w:tcPr>
          <w:p w14:paraId="64B98038"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B78D9AF"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643D349"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130D60A7" w14:textId="77777777" w:rsidR="008E3455" w:rsidRPr="008E3455" w:rsidRDefault="008E3455" w:rsidP="000E218A">
            <w:pPr>
              <w:jc w:val="both"/>
              <w:rPr>
                <w:rFonts w:ascii="Arial" w:hAnsi="Arial" w:cs="Arial"/>
                <w:color w:val="000000"/>
                <w:lang w:eastAsia="es-ES"/>
              </w:rPr>
            </w:pPr>
          </w:p>
        </w:tc>
      </w:tr>
      <w:tr w:rsidR="008E3455" w:rsidRPr="008E3455" w14:paraId="49431D7F"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08613C7E"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El Servicio será proporcionado con el personal, equipo, maquinaria, herramientas e insumos adecuados y en buen estado. (MANIFESTAR ACEPTACION).</w:t>
            </w:r>
          </w:p>
        </w:tc>
        <w:tc>
          <w:tcPr>
            <w:tcW w:w="2126" w:type="dxa"/>
            <w:tcBorders>
              <w:top w:val="nil"/>
              <w:left w:val="nil"/>
              <w:bottom w:val="single" w:sz="4" w:space="0" w:color="auto"/>
              <w:right w:val="single" w:sz="4" w:space="0" w:color="auto"/>
            </w:tcBorders>
            <w:noWrap/>
            <w:vAlign w:val="bottom"/>
          </w:tcPr>
          <w:p w14:paraId="155A752F"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A4E5A84"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AF34B5D"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29F0302"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370D9973" w14:textId="77777777" w:rsidTr="00DE4631">
        <w:trPr>
          <w:gridAfter w:val="2"/>
          <w:wAfter w:w="3686" w:type="dxa"/>
          <w:trHeight w:val="1965"/>
        </w:trPr>
        <w:tc>
          <w:tcPr>
            <w:tcW w:w="4820" w:type="dxa"/>
            <w:tcBorders>
              <w:top w:val="nil"/>
              <w:left w:val="single" w:sz="4" w:space="0" w:color="auto"/>
              <w:bottom w:val="single" w:sz="4" w:space="0" w:color="auto"/>
              <w:right w:val="single" w:sz="4" w:space="0" w:color="auto"/>
            </w:tcBorders>
            <w:vAlign w:val="center"/>
          </w:tcPr>
          <w:p w14:paraId="2ECF6CB3"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tc>
        <w:tc>
          <w:tcPr>
            <w:tcW w:w="2126" w:type="dxa"/>
            <w:tcBorders>
              <w:top w:val="nil"/>
              <w:left w:val="nil"/>
              <w:bottom w:val="single" w:sz="4" w:space="0" w:color="auto"/>
              <w:right w:val="single" w:sz="4" w:space="0" w:color="auto"/>
            </w:tcBorders>
            <w:noWrap/>
            <w:vAlign w:val="bottom"/>
          </w:tcPr>
          <w:p w14:paraId="6689E784"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83A0A6"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BB6D725"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068944A"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7D9BC63C"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FC49DF5"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lastRenderedPageBreak/>
              <w:t>4. El servicio incluye el traslado desde instalaciones de la CSBP hasta la Recolección Externa, de todos los desechos sólidos generados en el proceso de limpieza (MANIFESTAR ACEPTACION).</w:t>
            </w:r>
          </w:p>
        </w:tc>
        <w:tc>
          <w:tcPr>
            <w:tcW w:w="2126" w:type="dxa"/>
            <w:tcBorders>
              <w:top w:val="nil"/>
              <w:left w:val="nil"/>
              <w:bottom w:val="single" w:sz="4" w:space="0" w:color="auto"/>
              <w:right w:val="single" w:sz="4" w:space="0" w:color="auto"/>
            </w:tcBorders>
            <w:noWrap/>
            <w:vAlign w:val="bottom"/>
          </w:tcPr>
          <w:p w14:paraId="54EC76ED"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E9B4169"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290E6A"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31AFE54"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2FE9969E" w14:textId="77777777" w:rsidTr="00DE4631">
        <w:trPr>
          <w:gridAfter w:val="2"/>
          <w:wAfter w:w="3686" w:type="dxa"/>
          <w:trHeight w:val="530"/>
        </w:trPr>
        <w:tc>
          <w:tcPr>
            <w:tcW w:w="4820" w:type="dxa"/>
            <w:tcBorders>
              <w:top w:val="nil"/>
              <w:left w:val="single" w:sz="4" w:space="0" w:color="auto"/>
              <w:bottom w:val="single" w:sz="4" w:space="0" w:color="auto"/>
              <w:right w:val="single" w:sz="4" w:space="0" w:color="auto"/>
            </w:tcBorders>
            <w:vAlign w:val="center"/>
          </w:tcPr>
          <w:p w14:paraId="5C10F750"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El Servicio incluye la coordinación con la Empresa Municipal de recojo de residuos sólidos hospitalarios, para efectivizar el despacho y el traslado de los residuos al Botadero Sanitario Municipal (días y horarios) de acuerdo a la cantidad de residuos generados. (Convenio interinstitucional).</w:t>
            </w:r>
          </w:p>
        </w:tc>
        <w:tc>
          <w:tcPr>
            <w:tcW w:w="2126" w:type="dxa"/>
            <w:tcBorders>
              <w:top w:val="nil"/>
              <w:left w:val="nil"/>
              <w:bottom w:val="single" w:sz="4" w:space="0" w:color="auto"/>
              <w:right w:val="single" w:sz="4" w:space="0" w:color="auto"/>
            </w:tcBorders>
            <w:noWrap/>
            <w:vAlign w:val="bottom"/>
          </w:tcPr>
          <w:p w14:paraId="11EC9A4C"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CE80E1B"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D71FA00"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90A3D3"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2DC85846" w14:textId="77777777" w:rsidTr="00DE4631">
        <w:trPr>
          <w:gridAfter w:val="2"/>
          <w:wAfter w:w="3686" w:type="dxa"/>
          <w:trHeight w:val="686"/>
        </w:trPr>
        <w:tc>
          <w:tcPr>
            <w:tcW w:w="4820" w:type="dxa"/>
            <w:tcBorders>
              <w:top w:val="nil"/>
              <w:left w:val="single" w:sz="4" w:space="0" w:color="auto"/>
              <w:bottom w:val="single" w:sz="4" w:space="0" w:color="auto"/>
              <w:right w:val="single" w:sz="4" w:space="0" w:color="auto"/>
            </w:tcBorders>
            <w:vAlign w:val="center"/>
          </w:tcPr>
          <w:p w14:paraId="2F43F162"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6. </w:t>
            </w:r>
            <w:r w:rsidRPr="008E3455">
              <w:rPr>
                <w:rFonts w:ascii="Arial" w:hAnsi="Arial" w:cs="Arial"/>
                <w:color w:val="000000"/>
                <w:lang w:eastAsia="es-ES"/>
              </w:rPr>
              <w:t xml:space="preserve">Correrá por cuenta del proponente adjudicado el pago al Sistema de Regulación Municipal de la Tasa de Uso de Botadero Municipal, por todos los desechos patógenos y especiales generados en el proceso de la limpieza, recojo de residuos, etc., cumpliendo con los plazos y condiciones establecidas por las autoridades municipales.             </w:t>
            </w:r>
          </w:p>
        </w:tc>
        <w:tc>
          <w:tcPr>
            <w:tcW w:w="2126" w:type="dxa"/>
            <w:tcBorders>
              <w:top w:val="nil"/>
              <w:left w:val="nil"/>
              <w:bottom w:val="single" w:sz="4" w:space="0" w:color="auto"/>
              <w:right w:val="single" w:sz="4" w:space="0" w:color="auto"/>
            </w:tcBorders>
            <w:noWrap/>
            <w:vAlign w:val="bottom"/>
          </w:tcPr>
          <w:p w14:paraId="5C90091A"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CBA15BF"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E0F80F"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6992FB7"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74BA2F4A"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79EF3245"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7. </w:t>
            </w:r>
            <w:r w:rsidRPr="008E3455">
              <w:rPr>
                <w:rFonts w:ascii="Arial" w:hAnsi="Arial" w:cs="Arial"/>
                <w:color w:val="000000"/>
                <w:lang w:eastAsia="es-ES"/>
              </w:rPr>
              <w:t>El Servicio a efectuarse en la CSBP deberá realizarse en todos los ambientes descritos en alcance del servicio y en horarios ya establecidos, cuyo seguimiento se efectuará a través de los Fiscales del Servicio.</w:t>
            </w:r>
          </w:p>
        </w:tc>
        <w:tc>
          <w:tcPr>
            <w:tcW w:w="2126" w:type="dxa"/>
            <w:tcBorders>
              <w:top w:val="nil"/>
              <w:left w:val="nil"/>
              <w:bottom w:val="single" w:sz="4" w:space="0" w:color="auto"/>
              <w:right w:val="single" w:sz="4" w:space="0" w:color="auto"/>
            </w:tcBorders>
            <w:noWrap/>
            <w:vAlign w:val="bottom"/>
          </w:tcPr>
          <w:p w14:paraId="68686DC9"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48A771"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34C5159"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1D99F1E"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50830D6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25B5319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8. La CSBP cuenta con ambientes específicos en cada área (Servicio), para el acopio de residuos (depósitos intermedios), así como, espacios adecuados para la ubicación de los utensilios e insumos de limpieza.</w:t>
            </w:r>
          </w:p>
        </w:tc>
        <w:tc>
          <w:tcPr>
            <w:tcW w:w="2126" w:type="dxa"/>
            <w:tcBorders>
              <w:top w:val="nil"/>
              <w:left w:val="nil"/>
              <w:bottom w:val="single" w:sz="4" w:space="0" w:color="auto"/>
              <w:right w:val="single" w:sz="4" w:space="0" w:color="auto"/>
            </w:tcBorders>
            <w:noWrap/>
            <w:vAlign w:val="bottom"/>
          </w:tcPr>
          <w:p w14:paraId="333BD2CF"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131316"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BCFFC33"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50AF5C3"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07344744" w14:textId="77777777" w:rsidTr="00DE4631">
        <w:trPr>
          <w:gridAfter w:val="2"/>
          <w:wAfter w:w="3686" w:type="dxa"/>
          <w:trHeight w:val="600"/>
        </w:trPr>
        <w:tc>
          <w:tcPr>
            <w:tcW w:w="4820" w:type="dxa"/>
            <w:tcBorders>
              <w:top w:val="single" w:sz="4" w:space="0" w:color="auto"/>
              <w:left w:val="single" w:sz="4" w:space="0" w:color="auto"/>
              <w:bottom w:val="single" w:sz="4" w:space="0" w:color="auto"/>
              <w:right w:val="single" w:sz="4" w:space="0" w:color="000000"/>
            </w:tcBorders>
            <w:shd w:val="clear" w:color="auto" w:fill="9CC2E5" w:themeFill="accent1" w:themeFillTint="99"/>
            <w:vAlign w:val="center"/>
          </w:tcPr>
          <w:p w14:paraId="4EA556BF"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B.   PLAZO DE PRESTACIÓN DEL SERVICIO</w:t>
            </w:r>
          </w:p>
        </w:tc>
        <w:tc>
          <w:tcPr>
            <w:tcW w:w="2126" w:type="dxa"/>
            <w:tcBorders>
              <w:top w:val="single" w:sz="4" w:space="0" w:color="auto"/>
              <w:left w:val="single" w:sz="4" w:space="0" w:color="auto"/>
              <w:bottom w:val="single" w:sz="4" w:space="0" w:color="auto"/>
              <w:right w:val="single" w:sz="4" w:space="0" w:color="000000"/>
            </w:tcBorders>
            <w:vAlign w:val="center"/>
          </w:tcPr>
          <w:p w14:paraId="37FDB7AD" w14:textId="77777777" w:rsidR="008E3455" w:rsidRPr="008E3455" w:rsidRDefault="008E3455" w:rsidP="000E218A">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1B7C3CF8" w14:textId="0F50B871" w:rsidR="008E3455" w:rsidRPr="008E3455" w:rsidRDefault="008E3455" w:rsidP="000E218A">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083BB6C3" w14:textId="64A0FE82" w:rsidR="008E3455" w:rsidRPr="008E3455" w:rsidRDefault="008E3455" w:rsidP="000E218A">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5DF00F2" w14:textId="4ACE3A57" w:rsidR="008E3455" w:rsidRPr="008E3455" w:rsidRDefault="008E3455" w:rsidP="000E218A">
            <w:pPr>
              <w:rPr>
                <w:rFonts w:ascii="Arial" w:hAnsi="Arial" w:cs="Arial"/>
                <w:color w:val="000000"/>
                <w:lang w:eastAsia="es-ES"/>
              </w:rPr>
            </w:pPr>
          </w:p>
        </w:tc>
      </w:tr>
      <w:tr w:rsidR="008E3455" w:rsidRPr="008E3455" w14:paraId="1CA9D89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B9EBF36"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xml:space="preserve">El Servicio será prestado por 24 meses (2 años) computables a partir de la fecha señalada en el Contrato. </w:t>
            </w:r>
          </w:p>
        </w:tc>
        <w:tc>
          <w:tcPr>
            <w:tcW w:w="2126" w:type="dxa"/>
            <w:tcBorders>
              <w:top w:val="nil"/>
              <w:left w:val="nil"/>
              <w:bottom w:val="single" w:sz="4" w:space="0" w:color="auto"/>
              <w:right w:val="single" w:sz="4" w:space="0" w:color="auto"/>
            </w:tcBorders>
            <w:noWrap/>
            <w:vAlign w:val="bottom"/>
          </w:tcPr>
          <w:p w14:paraId="141A6DB6"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4EF9298"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5D7A2E5"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C90DE38"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DE4631" w:rsidRPr="008E3455" w14:paraId="7CAB28E4" w14:textId="2C983E57" w:rsidTr="00DE4631">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AE624C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C. FORMA DE ADJUDICACION </w:t>
            </w:r>
          </w:p>
        </w:tc>
        <w:tc>
          <w:tcPr>
            <w:tcW w:w="2126" w:type="dxa"/>
            <w:tcBorders>
              <w:top w:val="single" w:sz="4" w:space="0" w:color="auto"/>
              <w:left w:val="single" w:sz="4" w:space="0" w:color="auto"/>
              <w:bottom w:val="single" w:sz="4" w:space="0" w:color="auto"/>
              <w:right w:val="single" w:sz="4" w:space="0" w:color="auto"/>
            </w:tcBorders>
            <w:vAlign w:val="center"/>
          </w:tcPr>
          <w:p w14:paraId="2A1E4BBA"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74BD91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center"/>
          </w:tcPr>
          <w:p w14:paraId="63D41BDF" w14:textId="06464748"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B3E3604" w14:textId="35F15640"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vAlign w:val="bottom"/>
          </w:tcPr>
          <w:p w14:paraId="679C5237" w14:textId="0686B071" w:rsidR="00DE4631" w:rsidRPr="008E3455" w:rsidRDefault="00DE4631" w:rsidP="00DE4631">
            <w:pPr>
              <w:spacing w:after="160" w:line="259" w:lineRule="auto"/>
              <w:rPr>
                <w:rFonts w:ascii="Arial" w:hAnsi="Arial" w:cs="Arial"/>
              </w:rPr>
            </w:pPr>
            <w:r w:rsidRPr="008E3455">
              <w:rPr>
                <w:rFonts w:ascii="Arial" w:hAnsi="Arial" w:cs="Arial"/>
                <w:color w:val="000000"/>
                <w:lang w:eastAsia="es-ES"/>
              </w:rPr>
              <w:t> </w:t>
            </w:r>
          </w:p>
        </w:tc>
        <w:tc>
          <w:tcPr>
            <w:tcW w:w="1843" w:type="dxa"/>
            <w:vAlign w:val="bottom"/>
          </w:tcPr>
          <w:p w14:paraId="730AF42D" w14:textId="782B94B2" w:rsidR="00DE4631" w:rsidRPr="008E3455" w:rsidRDefault="00DE4631" w:rsidP="00DE4631">
            <w:pPr>
              <w:spacing w:after="160" w:line="259" w:lineRule="auto"/>
              <w:rPr>
                <w:rFonts w:ascii="Arial" w:hAnsi="Arial" w:cs="Arial"/>
              </w:rPr>
            </w:pPr>
            <w:r w:rsidRPr="008E3455">
              <w:rPr>
                <w:rFonts w:ascii="Arial" w:hAnsi="Arial" w:cs="Arial"/>
                <w:color w:val="000000"/>
                <w:lang w:eastAsia="es-ES"/>
              </w:rPr>
              <w:t> </w:t>
            </w:r>
          </w:p>
        </w:tc>
      </w:tr>
      <w:tr w:rsidR="00DE4631" w:rsidRPr="008E3455" w14:paraId="0FB4F09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4D4CB32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La Adjudicación será por el Total.</w:t>
            </w:r>
          </w:p>
        </w:tc>
        <w:tc>
          <w:tcPr>
            <w:tcW w:w="2126" w:type="dxa"/>
            <w:tcBorders>
              <w:top w:val="nil"/>
              <w:left w:val="nil"/>
              <w:bottom w:val="single" w:sz="4" w:space="0" w:color="auto"/>
              <w:right w:val="single" w:sz="4" w:space="0" w:color="auto"/>
            </w:tcBorders>
            <w:noWrap/>
            <w:vAlign w:val="bottom"/>
          </w:tcPr>
          <w:p w14:paraId="1282CB6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EC1B9C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0205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D88AF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E2B2705"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000000"/>
            </w:tcBorders>
            <w:shd w:val="clear" w:color="auto" w:fill="9CC2E5" w:themeFill="accent1" w:themeFillTint="99"/>
            <w:vAlign w:val="center"/>
          </w:tcPr>
          <w:p w14:paraId="2B7EC73E"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D.   ALCANCE DEL SERVICIO</w:t>
            </w:r>
          </w:p>
        </w:tc>
        <w:tc>
          <w:tcPr>
            <w:tcW w:w="2126" w:type="dxa"/>
            <w:tcBorders>
              <w:top w:val="single" w:sz="4" w:space="0" w:color="auto"/>
              <w:left w:val="single" w:sz="4" w:space="0" w:color="auto"/>
              <w:bottom w:val="single" w:sz="4" w:space="0" w:color="auto"/>
              <w:right w:val="single" w:sz="4" w:space="0" w:color="000000"/>
            </w:tcBorders>
            <w:vAlign w:val="center"/>
          </w:tcPr>
          <w:p w14:paraId="39AE6F10"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3E794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64AFE5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60BCF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7F7284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7884B8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Alcance del servicio de limpieza abarca la atención a los siguientes ítems:</w:t>
            </w:r>
          </w:p>
        </w:tc>
        <w:tc>
          <w:tcPr>
            <w:tcW w:w="2126" w:type="dxa"/>
            <w:tcBorders>
              <w:top w:val="nil"/>
              <w:left w:val="nil"/>
              <w:bottom w:val="single" w:sz="4" w:space="0" w:color="auto"/>
              <w:right w:val="single" w:sz="4" w:space="0" w:color="auto"/>
            </w:tcBorders>
            <w:noWrap/>
            <w:vAlign w:val="bottom"/>
          </w:tcPr>
          <w:p w14:paraId="16A1C7E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77F26D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402B1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65B4F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45037AD"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0FD1521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LA PAZ:</w:t>
            </w:r>
          </w:p>
          <w:p w14:paraId="6C45E5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CLINICA. - Av. Héctor Ormachea entre calles 2 y 3 Clínica Regional de la Caja de Salud de la Banca Privada.</w:t>
            </w:r>
          </w:p>
          <w:p w14:paraId="50867B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POLICONSULTORIO CENTRAL. - Av. Capitán Ravelo esquina Montevideo No 189</w:t>
            </w:r>
          </w:p>
          <w:p w14:paraId="523E76A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Incluye 2 ambientes cerrados:</w:t>
            </w:r>
          </w:p>
          <w:p w14:paraId="415B1234"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DEPOSITO 1</w:t>
            </w:r>
            <w:r w:rsidRPr="008E3455">
              <w:rPr>
                <w:rFonts w:ascii="Arial" w:hAnsi="Arial" w:cs="Arial"/>
                <w:color w:val="000000"/>
                <w:lang w:eastAsia="es-ES"/>
              </w:rPr>
              <w:t xml:space="preserve"> (Calle Loayza Edificio Mcal. de Ayacucho piso 9)</w:t>
            </w:r>
          </w:p>
          <w:p w14:paraId="5DD62271"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DEPÓSITO 2</w:t>
            </w:r>
            <w:r w:rsidRPr="008E3455">
              <w:rPr>
                <w:rFonts w:ascii="Arial" w:hAnsi="Arial" w:cs="Arial"/>
                <w:color w:val="000000"/>
                <w:lang w:eastAsia="es-ES"/>
              </w:rPr>
              <w:t xml:space="preserve"> (Calle Mcal. Santa Cruz Edificio BOLIVAR piso 1) (A requerimiento)</w:t>
            </w:r>
          </w:p>
          <w:p w14:paraId="7AF422D0"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lastRenderedPageBreak/>
              <w:t>OFICINAS ADMINISTRATIVAS (REG. LA PAZ). - PB, Piso 1 y 2 Torre Este, Calle Federico Zuazo esquina Reyes Ortiz, Edificio Torres Gundlach</w:t>
            </w:r>
          </w:p>
        </w:tc>
        <w:tc>
          <w:tcPr>
            <w:tcW w:w="2126" w:type="dxa"/>
            <w:tcBorders>
              <w:top w:val="nil"/>
              <w:left w:val="nil"/>
              <w:bottom w:val="single" w:sz="4" w:space="0" w:color="auto"/>
              <w:right w:val="single" w:sz="4" w:space="0" w:color="auto"/>
            </w:tcBorders>
            <w:noWrap/>
            <w:vAlign w:val="bottom"/>
          </w:tcPr>
          <w:p w14:paraId="02E876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2B1BDC1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6D699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1D430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44EAB4F" w14:textId="77777777" w:rsidTr="00DE4631">
        <w:trPr>
          <w:gridAfter w:val="2"/>
          <w:wAfter w:w="3686" w:type="dxa"/>
          <w:trHeight w:val="1481"/>
        </w:trPr>
        <w:tc>
          <w:tcPr>
            <w:tcW w:w="4820" w:type="dxa"/>
            <w:tcBorders>
              <w:top w:val="nil"/>
              <w:left w:val="single" w:sz="4" w:space="0" w:color="auto"/>
              <w:bottom w:val="single" w:sz="4" w:space="0" w:color="auto"/>
              <w:right w:val="single" w:sz="4" w:space="0" w:color="auto"/>
            </w:tcBorders>
            <w:shd w:val="clear" w:color="000000" w:fill="FFFFFF"/>
            <w:vAlign w:val="center"/>
          </w:tcPr>
          <w:p w14:paraId="2474C42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Cochabamba</w:t>
            </w:r>
          </w:p>
          <w:p w14:paraId="2E962A58"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1: </w:t>
            </w:r>
            <w:commentRangeStart w:id="5"/>
            <w:r w:rsidRPr="008E3455">
              <w:rPr>
                <w:rFonts w:ascii="Arial" w:hAnsi="Arial" w:cs="Arial"/>
                <w:b/>
                <w:bCs/>
                <w:color w:val="000000"/>
                <w:lang w:eastAsia="es-ES"/>
              </w:rPr>
              <w:t>POLCONSULTORIO Y OFICINAS ADMINISTRATIVAS</w:t>
            </w:r>
            <w:commentRangeEnd w:id="5"/>
            <w:r w:rsidR="00FA53B9">
              <w:rPr>
                <w:rStyle w:val="Refdecomentario"/>
                <w:rFonts w:asciiTheme="minorHAnsi" w:eastAsiaTheme="minorEastAsia" w:hAnsiTheme="minorHAnsi" w:cstheme="minorBidi"/>
                <w:lang w:val="es-BO" w:eastAsia="es-BO"/>
              </w:rPr>
              <w:commentReference w:id="5"/>
            </w:r>
            <w:r w:rsidRPr="008E3455">
              <w:rPr>
                <w:rFonts w:ascii="Arial" w:hAnsi="Arial" w:cs="Arial"/>
                <w:b/>
                <w:bCs/>
                <w:color w:val="000000"/>
                <w:lang w:eastAsia="es-ES"/>
              </w:rPr>
              <w:t>:</w:t>
            </w:r>
            <w:r w:rsidRPr="008E3455">
              <w:rPr>
                <w:rFonts w:ascii="Arial" w:hAnsi="Arial" w:cs="Arial"/>
                <w:color w:val="000000"/>
                <w:lang w:eastAsia="es-ES"/>
              </w:rPr>
              <w:t xml:space="preserve"> Ubicada en la Calle </w:t>
            </w:r>
            <w:proofErr w:type="spellStart"/>
            <w:r w:rsidRPr="008E3455">
              <w:rPr>
                <w:rFonts w:ascii="Arial" w:hAnsi="Arial" w:cs="Arial"/>
                <w:color w:val="000000"/>
                <w:lang w:eastAsia="es-ES"/>
              </w:rPr>
              <w:t>Hamiraya</w:t>
            </w:r>
            <w:proofErr w:type="spellEnd"/>
            <w:r w:rsidRPr="008E3455">
              <w:rPr>
                <w:rFonts w:ascii="Arial" w:hAnsi="Arial" w:cs="Arial"/>
                <w:color w:val="000000"/>
                <w:lang w:eastAsia="es-ES"/>
              </w:rPr>
              <w:t xml:space="preserve"> </w:t>
            </w:r>
            <w:proofErr w:type="spellStart"/>
            <w:r w:rsidRPr="008E3455">
              <w:rPr>
                <w:rFonts w:ascii="Arial" w:hAnsi="Arial" w:cs="Arial"/>
                <w:color w:val="000000"/>
                <w:lang w:eastAsia="es-ES"/>
              </w:rPr>
              <w:t>N°</w:t>
            </w:r>
            <w:proofErr w:type="spellEnd"/>
            <w:r w:rsidRPr="008E3455">
              <w:rPr>
                <w:rFonts w:ascii="Arial" w:hAnsi="Arial" w:cs="Arial"/>
                <w:color w:val="000000"/>
                <w:lang w:eastAsia="es-ES"/>
              </w:rPr>
              <w:t xml:space="preserve"> 356 entre calles Jordán y Santivañez Zona Central.</w:t>
            </w:r>
          </w:p>
          <w:p w14:paraId="51E33674"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2: VACUNATORIO Y OFICINAS ADMINISTRATIVAS:</w:t>
            </w:r>
            <w:r w:rsidRPr="008E3455">
              <w:rPr>
                <w:rFonts w:ascii="Arial" w:hAnsi="Arial" w:cs="Arial"/>
                <w:color w:val="000000"/>
                <w:lang w:eastAsia="es-ES"/>
              </w:rPr>
              <w:t xml:space="preserve"> Ubicada en la Calle 25 de mayo N° 425 entre calles México y Mayor Rocha (Frente a la Plaza Colon)</w:t>
            </w:r>
          </w:p>
        </w:tc>
        <w:tc>
          <w:tcPr>
            <w:tcW w:w="2126" w:type="dxa"/>
            <w:tcBorders>
              <w:top w:val="nil"/>
              <w:left w:val="nil"/>
              <w:bottom w:val="single" w:sz="4" w:space="0" w:color="auto"/>
              <w:right w:val="single" w:sz="4" w:space="0" w:color="auto"/>
            </w:tcBorders>
            <w:noWrap/>
            <w:vAlign w:val="bottom"/>
          </w:tcPr>
          <w:p w14:paraId="14ACDAB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4650029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067F24DC"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6B5B787" w14:textId="77777777" w:rsidR="00DE4631" w:rsidRPr="008E3455" w:rsidRDefault="00DE4631" w:rsidP="00DE4631">
            <w:pPr>
              <w:rPr>
                <w:rFonts w:ascii="Arial" w:hAnsi="Arial" w:cs="Arial"/>
                <w:color w:val="000000"/>
                <w:lang w:eastAsia="es-ES"/>
              </w:rPr>
            </w:pPr>
          </w:p>
        </w:tc>
      </w:tr>
      <w:tr w:rsidR="00DE4631" w:rsidRPr="008E3455" w14:paraId="3DEB5B23"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290EB371"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Santa Cruz</w:t>
            </w:r>
          </w:p>
          <w:p w14:paraId="3406C34E" w14:textId="77777777" w:rsidR="00DE4631" w:rsidRPr="008E3455" w:rsidRDefault="00DE4631" w:rsidP="00DE4631">
            <w:pPr>
              <w:jc w:val="both"/>
              <w:rPr>
                <w:rFonts w:ascii="Arial" w:hAnsi="Arial" w:cs="Arial"/>
                <w:lang w:eastAsia="es-MX"/>
              </w:rPr>
            </w:pPr>
            <w:r w:rsidRPr="008E3455">
              <w:rPr>
                <w:rFonts w:ascii="Arial" w:hAnsi="Arial" w:cs="Arial"/>
                <w:b/>
                <w:bCs/>
                <w:lang w:eastAsia="es-MX"/>
              </w:rPr>
              <w:t xml:space="preserve">1: CLÍNICA REGIONAL Y OFICINAS ADMINISTRATIVAS DE CLINICA: </w:t>
            </w:r>
            <w:r w:rsidRPr="008E3455">
              <w:rPr>
                <w:rFonts w:ascii="Arial" w:hAnsi="Arial" w:cs="Arial"/>
                <w:lang w:eastAsia="es-MX"/>
              </w:rPr>
              <w:t>Ubicada en la Calle Sara Esq. Junín</w:t>
            </w:r>
          </w:p>
          <w:p w14:paraId="027F453B" w14:textId="77777777" w:rsidR="00DE4631" w:rsidRPr="008E3455" w:rsidRDefault="00DE4631" w:rsidP="00DE4631">
            <w:pPr>
              <w:jc w:val="both"/>
              <w:rPr>
                <w:rFonts w:ascii="Arial" w:hAnsi="Arial" w:cs="Arial"/>
                <w:color w:val="000000"/>
                <w:lang w:eastAsia="es-MX"/>
              </w:rPr>
            </w:pPr>
            <w:r w:rsidRPr="008E3455">
              <w:rPr>
                <w:rFonts w:ascii="Arial" w:hAnsi="Arial" w:cs="Arial"/>
                <w:b/>
                <w:bCs/>
                <w:lang w:eastAsia="es-MX"/>
              </w:rPr>
              <w:t>2:</w:t>
            </w:r>
            <w:r w:rsidRPr="008E3455">
              <w:rPr>
                <w:rFonts w:ascii="Arial" w:hAnsi="Arial" w:cs="Arial"/>
                <w:color w:val="000000"/>
                <w:lang w:eastAsia="es-MX"/>
              </w:rPr>
              <w:t xml:space="preserve"> </w:t>
            </w:r>
            <w:r w:rsidRPr="008E3455">
              <w:rPr>
                <w:rFonts w:ascii="Arial" w:hAnsi="Arial" w:cs="Arial"/>
                <w:b/>
                <w:bCs/>
                <w:color w:val="000000"/>
                <w:lang w:eastAsia="es-MX"/>
              </w:rPr>
              <w:t>POLICONSULTORIO</w:t>
            </w:r>
            <w:r w:rsidRPr="008E3455">
              <w:rPr>
                <w:rFonts w:ascii="Arial" w:hAnsi="Arial" w:cs="Arial"/>
                <w:color w:val="000000"/>
                <w:lang w:eastAsia="es-MX"/>
              </w:rPr>
              <w:t xml:space="preserve"> ubicado en la calle España 688 Edificio de 5 Pisos</w:t>
            </w:r>
          </w:p>
          <w:p w14:paraId="678F9D42" w14:textId="77777777" w:rsidR="00DE4631" w:rsidRPr="008E3455" w:rsidRDefault="00DE4631" w:rsidP="00DE4631">
            <w:pPr>
              <w:jc w:val="both"/>
              <w:rPr>
                <w:rFonts w:ascii="Arial" w:hAnsi="Arial" w:cs="Arial"/>
                <w:bCs/>
              </w:rPr>
            </w:pPr>
            <w:r w:rsidRPr="008E3455">
              <w:rPr>
                <w:rFonts w:ascii="Arial" w:hAnsi="Arial" w:cs="Arial"/>
                <w:b/>
                <w:bCs/>
                <w:lang w:eastAsia="es-MX"/>
              </w:rPr>
              <w:t>3:</w:t>
            </w:r>
            <w:r w:rsidRPr="008E3455">
              <w:rPr>
                <w:rFonts w:ascii="Arial" w:hAnsi="Arial" w:cs="Arial"/>
                <w:color w:val="000000"/>
                <w:lang w:eastAsia="es-MX"/>
              </w:rPr>
              <w:t xml:space="preserve"> </w:t>
            </w:r>
            <w:r w:rsidRPr="008E3455">
              <w:rPr>
                <w:rFonts w:ascii="Arial" w:hAnsi="Arial" w:cs="Arial"/>
                <w:b/>
              </w:rPr>
              <w:t xml:space="preserve">OFICINAS ADMINISTRATIVAS Y ALMACENES: </w:t>
            </w:r>
            <w:r w:rsidRPr="008E3455">
              <w:rPr>
                <w:rFonts w:ascii="Arial" w:hAnsi="Arial" w:cs="Arial"/>
                <w:bCs/>
              </w:rPr>
              <w:t>Ubicados en la Calle Eucaliptos s/n, entre calle Las Palmeras y condominio Britania</w:t>
            </w:r>
          </w:p>
          <w:p w14:paraId="0B90C8FF" w14:textId="77777777" w:rsidR="00DE4631" w:rsidRPr="008E3455" w:rsidRDefault="00DE4631" w:rsidP="00DE4631">
            <w:pPr>
              <w:rPr>
                <w:rFonts w:ascii="Arial" w:hAnsi="Arial" w:cs="Arial"/>
                <w:b/>
                <w:bCs/>
                <w:color w:val="000000"/>
                <w:lang w:eastAsia="es-ES"/>
              </w:rPr>
            </w:pPr>
            <w:r w:rsidRPr="008E3455">
              <w:rPr>
                <w:rFonts w:ascii="Arial" w:hAnsi="Arial" w:cs="Arial"/>
                <w:b/>
                <w:bCs/>
                <w:lang w:eastAsia="es-MX"/>
              </w:rPr>
              <w:t xml:space="preserve">4: CLÍNICA ODONTOLÓGICA: </w:t>
            </w:r>
            <w:r w:rsidRPr="008E3455">
              <w:rPr>
                <w:rFonts w:ascii="Arial" w:hAnsi="Arial" w:cs="Arial"/>
                <w:lang w:eastAsia="es-MX"/>
              </w:rPr>
              <w:t xml:space="preserve">Ubicada en Av. La Barranca, Calle Monseñor Costas </w:t>
            </w:r>
            <w:proofErr w:type="spellStart"/>
            <w:r w:rsidRPr="008E3455">
              <w:rPr>
                <w:rFonts w:ascii="Arial" w:hAnsi="Arial" w:cs="Arial"/>
                <w:lang w:eastAsia="es-MX"/>
              </w:rPr>
              <w:t>Nº</w:t>
            </w:r>
            <w:proofErr w:type="spellEnd"/>
            <w:r w:rsidRPr="008E3455">
              <w:rPr>
                <w:rFonts w:ascii="Arial" w:hAnsi="Arial" w:cs="Arial"/>
                <w:lang w:eastAsia="es-MX"/>
              </w:rPr>
              <w:t xml:space="preserve"> 265</w:t>
            </w:r>
          </w:p>
        </w:tc>
        <w:tc>
          <w:tcPr>
            <w:tcW w:w="2126" w:type="dxa"/>
            <w:tcBorders>
              <w:top w:val="nil"/>
              <w:left w:val="nil"/>
              <w:bottom w:val="single" w:sz="4" w:space="0" w:color="auto"/>
              <w:right w:val="single" w:sz="4" w:space="0" w:color="auto"/>
            </w:tcBorders>
            <w:noWrap/>
            <w:vAlign w:val="bottom"/>
          </w:tcPr>
          <w:p w14:paraId="4C7B84D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39A46B1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73AD77F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0E14A46" w14:textId="77777777" w:rsidR="00DE4631" w:rsidRPr="008E3455" w:rsidRDefault="00DE4631" w:rsidP="00DE4631">
            <w:pPr>
              <w:rPr>
                <w:rFonts w:ascii="Arial" w:hAnsi="Arial" w:cs="Arial"/>
                <w:color w:val="000000"/>
                <w:lang w:eastAsia="es-ES"/>
              </w:rPr>
            </w:pPr>
          </w:p>
        </w:tc>
      </w:tr>
      <w:tr w:rsidR="00DE4631" w:rsidRPr="008E3455" w14:paraId="63CFF5CC"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914234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E.  CONTINGENCIAS EN LA PRESTACIÓN DEL SERVICIO</w:t>
            </w:r>
          </w:p>
        </w:tc>
        <w:tc>
          <w:tcPr>
            <w:tcW w:w="2126" w:type="dxa"/>
            <w:tcBorders>
              <w:top w:val="single" w:sz="4" w:space="0" w:color="auto"/>
              <w:left w:val="single" w:sz="4" w:space="0" w:color="auto"/>
              <w:bottom w:val="single" w:sz="4" w:space="0" w:color="auto"/>
              <w:right w:val="single" w:sz="4" w:space="0" w:color="auto"/>
            </w:tcBorders>
            <w:vAlign w:val="center"/>
          </w:tcPr>
          <w:p w14:paraId="649A6BA1"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131FDD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8515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4A2C79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341D9C9" w14:textId="77777777" w:rsidTr="00DE4631">
        <w:trPr>
          <w:gridAfter w:val="2"/>
          <w:wAfter w:w="3686" w:type="dxa"/>
          <w:trHeight w:val="388"/>
        </w:trPr>
        <w:tc>
          <w:tcPr>
            <w:tcW w:w="4820" w:type="dxa"/>
            <w:tcBorders>
              <w:top w:val="nil"/>
              <w:left w:val="single" w:sz="4" w:space="0" w:color="auto"/>
              <w:bottom w:val="single" w:sz="4" w:space="0" w:color="auto"/>
              <w:right w:val="single" w:sz="4" w:space="0" w:color="auto"/>
            </w:tcBorders>
            <w:shd w:val="clear" w:color="000000" w:fill="FFFFFF"/>
            <w:vAlign w:val="center"/>
          </w:tcPr>
          <w:p w14:paraId="3C157C4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126" w:type="dxa"/>
            <w:tcBorders>
              <w:top w:val="nil"/>
              <w:left w:val="nil"/>
              <w:bottom w:val="single" w:sz="4" w:space="0" w:color="auto"/>
              <w:right w:val="single" w:sz="4" w:space="0" w:color="auto"/>
            </w:tcBorders>
            <w:noWrap/>
            <w:vAlign w:val="bottom"/>
          </w:tcPr>
          <w:p w14:paraId="1F4EBD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AC64A4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41B6DE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B547C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E44E3CA" w14:textId="77777777" w:rsidTr="00DE4631">
        <w:trPr>
          <w:gridAfter w:val="2"/>
          <w:wAfter w:w="3686" w:type="dxa"/>
          <w:trHeight w:val="1258"/>
        </w:trPr>
        <w:tc>
          <w:tcPr>
            <w:tcW w:w="4820" w:type="dxa"/>
            <w:tcBorders>
              <w:top w:val="nil"/>
              <w:left w:val="single" w:sz="4" w:space="0" w:color="auto"/>
              <w:bottom w:val="single" w:sz="4" w:space="0" w:color="auto"/>
              <w:right w:val="single" w:sz="4" w:space="0" w:color="auto"/>
            </w:tcBorders>
            <w:shd w:val="clear" w:color="000000" w:fill="FFFFFF"/>
            <w:vAlign w:val="center"/>
          </w:tcPr>
          <w:p w14:paraId="404CFBB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2.  Todo el personal de la empresa adjudicada está comprometido a responder al llamado para tareas de emergencia o contingencias que se presenten, y lo hará a simple llamado telefónico o perifoneado de la CSBP. </w:t>
            </w:r>
          </w:p>
        </w:tc>
        <w:tc>
          <w:tcPr>
            <w:tcW w:w="2126" w:type="dxa"/>
            <w:tcBorders>
              <w:top w:val="nil"/>
              <w:left w:val="nil"/>
              <w:bottom w:val="single" w:sz="4" w:space="0" w:color="auto"/>
              <w:right w:val="single" w:sz="4" w:space="0" w:color="auto"/>
            </w:tcBorders>
            <w:noWrap/>
            <w:vAlign w:val="bottom"/>
          </w:tcPr>
          <w:p w14:paraId="6461738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999F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8B46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2B115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4D8E753"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shd w:val="clear" w:color="000000" w:fill="FFFFFF"/>
            <w:vAlign w:val="center"/>
          </w:tcPr>
          <w:p w14:paraId="23E3842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126" w:type="dxa"/>
            <w:tcBorders>
              <w:top w:val="nil"/>
              <w:left w:val="nil"/>
              <w:bottom w:val="single" w:sz="4" w:space="0" w:color="auto"/>
              <w:right w:val="single" w:sz="4" w:space="0" w:color="auto"/>
            </w:tcBorders>
            <w:noWrap/>
            <w:vAlign w:val="bottom"/>
          </w:tcPr>
          <w:p w14:paraId="6A5219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AAE4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91F31D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CC822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BEA9D29" w14:textId="77777777" w:rsidTr="00DE4631">
        <w:trPr>
          <w:gridAfter w:val="2"/>
          <w:wAfter w:w="3686" w:type="dxa"/>
          <w:trHeight w:val="2431"/>
        </w:trPr>
        <w:tc>
          <w:tcPr>
            <w:tcW w:w="4820" w:type="dxa"/>
            <w:tcBorders>
              <w:top w:val="nil"/>
              <w:left w:val="single" w:sz="4" w:space="0" w:color="auto"/>
              <w:bottom w:val="single" w:sz="4" w:space="0" w:color="auto"/>
              <w:right w:val="single" w:sz="4" w:space="0" w:color="auto"/>
            </w:tcBorders>
            <w:shd w:val="clear" w:color="000000" w:fill="FFFFFF"/>
            <w:vAlign w:val="center"/>
          </w:tcPr>
          <w:p w14:paraId="302F1EAA"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 xml:space="preserve">4.  En caso de accidente por pinchazo, corte y/o salpicadura, golpes, caídas, el Trabajador Afectado: </w:t>
            </w:r>
          </w:p>
          <w:p w14:paraId="1AB82C7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Dejará inmediatamente la actividad que está realizando, siendo el encargado el responsable de informar al agente del área para su conducta (traslado al seguro social que corresponda). -</w:t>
            </w:r>
          </w:p>
          <w:p w14:paraId="268F6AE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El encargado/supervisor de turno informara oportunamente al fiscal de servicio para que evalué la redistribución y/o reemplazo de personal en caso que lo amerite.  </w:t>
            </w:r>
          </w:p>
        </w:tc>
        <w:tc>
          <w:tcPr>
            <w:tcW w:w="2126" w:type="dxa"/>
            <w:tcBorders>
              <w:top w:val="nil"/>
              <w:left w:val="nil"/>
              <w:bottom w:val="single" w:sz="4" w:space="0" w:color="auto"/>
              <w:right w:val="single" w:sz="4" w:space="0" w:color="auto"/>
            </w:tcBorders>
            <w:noWrap/>
            <w:vAlign w:val="bottom"/>
          </w:tcPr>
          <w:p w14:paraId="670458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B610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F94AA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54BE70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44BEF3D"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629BE86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La Empresa adjudicada debe realizar el aspirado, limpieza, lavado, lustrado, etc. de ambientes afectados por eventos de emergencia, (inundación, fugas de agua, casos fortuitos y de fuerza mayor, etc.).</w:t>
            </w:r>
          </w:p>
        </w:tc>
        <w:tc>
          <w:tcPr>
            <w:tcW w:w="2126" w:type="dxa"/>
            <w:tcBorders>
              <w:top w:val="nil"/>
              <w:left w:val="nil"/>
              <w:bottom w:val="single" w:sz="4" w:space="0" w:color="auto"/>
              <w:right w:val="single" w:sz="4" w:space="0" w:color="auto"/>
            </w:tcBorders>
            <w:noWrap/>
            <w:vAlign w:val="bottom"/>
          </w:tcPr>
          <w:p w14:paraId="122FFF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5785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69D4D8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BB39AF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13F82B4" w14:textId="77777777" w:rsidTr="00DE4631">
        <w:trPr>
          <w:gridAfter w:val="2"/>
          <w:wAfter w:w="3686" w:type="dxa"/>
          <w:trHeight w:val="337"/>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3235E29" w14:textId="2AC2A627" w:rsidR="00DE4631" w:rsidRPr="008E3455" w:rsidRDefault="00DE4631" w:rsidP="00DE4631">
            <w:pPr>
              <w:pStyle w:val="Prrafodelista"/>
              <w:ind w:left="-207"/>
              <w:jc w:val="center"/>
              <w:rPr>
                <w:rFonts w:ascii="Arial" w:hAnsi="Arial" w:cs="Arial"/>
                <w:b/>
                <w:bCs/>
                <w:color w:val="000000"/>
                <w:lang w:eastAsia="es-ES"/>
              </w:rPr>
            </w:pPr>
            <w:r w:rsidRPr="008E3455">
              <w:rPr>
                <w:rFonts w:ascii="Arial" w:hAnsi="Arial" w:cs="Arial"/>
                <w:b/>
                <w:bCs/>
                <w:color w:val="000000"/>
                <w:lang w:eastAsia="es-ES"/>
              </w:rPr>
              <w:t>F. LIMPIEZA DE AMBIENTES HOSPITALARIOS</w:t>
            </w:r>
          </w:p>
        </w:tc>
        <w:tc>
          <w:tcPr>
            <w:tcW w:w="2126" w:type="dxa"/>
            <w:tcBorders>
              <w:top w:val="single" w:sz="4" w:space="0" w:color="auto"/>
              <w:left w:val="single" w:sz="4" w:space="0" w:color="auto"/>
              <w:bottom w:val="single" w:sz="4" w:space="0" w:color="auto"/>
              <w:right w:val="single" w:sz="4" w:space="0" w:color="auto"/>
            </w:tcBorders>
            <w:vAlign w:val="center"/>
          </w:tcPr>
          <w:p w14:paraId="6EE024A8"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center"/>
          </w:tcPr>
          <w:p w14:paraId="27EB321A" w14:textId="77777777" w:rsidR="00DE4631" w:rsidRPr="008E3455" w:rsidRDefault="00DE4631" w:rsidP="00DE4631">
            <w:pPr>
              <w:jc w:val="cente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04EDC6AC" w14:textId="77777777" w:rsidR="00DE4631" w:rsidRPr="008E3455" w:rsidRDefault="00DE4631" w:rsidP="00DE4631">
            <w:pPr>
              <w:jc w:val="cente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center"/>
          </w:tcPr>
          <w:p w14:paraId="30EB62F1" w14:textId="77777777" w:rsidR="00DE4631" w:rsidRPr="008E3455" w:rsidRDefault="00DE4631" w:rsidP="00DE4631">
            <w:pPr>
              <w:jc w:val="center"/>
              <w:rPr>
                <w:rFonts w:ascii="Arial" w:hAnsi="Arial" w:cs="Arial"/>
                <w:color w:val="000000"/>
                <w:lang w:eastAsia="es-ES"/>
              </w:rPr>
            </w:pPr>
          </w:p>
        </w:tc>
      </w:tr>
      <w:tr w:rsidR="00DE4631" w:rsidRPr="008E3455" w14:paraId="4383BC2A" w14:textId="77777777" w:rsidTr="00DE4631">
        <w:trPr>
          <w:gridAfter w:val="2"/>
          <w:wAfter w:w="3686" w:type="dxa"/>
          <w:trHeight w:val="1215"/>
        </w:trPr>
        <w:tc>
          <w:tcPr>
            <w:tcW w:w="4820" w:type="dxa"/>
            <w:tcBorders>
              <w:top w:val="single" w:sz="4" w:space="0" w:color="auto"/>
              <w:left w:val="single" w:sz="4" w:space="0" w:color="auto"/>
              <w:bottom w:val="single" w:sz="4" w:space="0" w:color="auto"/>
              <w:right w:val="single" w:sz="4" w:space="0" w:color="auto"/>
            </w:tcBorders>
            <w:vAlign w:val="center"/>
          </w:tcPr>
          <w:p w14:paraId="7025A8E9" w14:textId="77777777" w:rsidR="00DE4631" w:rsidRPr="005A7E96" w:rsidRDefault="00DE4631" w:rsidP="00DE4631">
            <w:pPr>
              <w:pStyle w:val="Prrafodelista"/>
              <w:ind w:left="218"/>
              <w:rPr>
                <w:rFonts w:ascii="Arial" w:hAnsi="Arial" w:cs="Arial"/>
                <w:b/>
                <w:bCs/>
                <w:color w:val="000000"/>
                <w:lang w:eastAsia="es-ES"/>
              </w:rPr>
            </w:pPr>
          </w:p>
          <w:p w14:paraId="48AB5A72"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LA PAZ </w:t>
            </w:r>
          </w:p>
          <w:p w14:paraId="70B99410"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1: </w:t>
            </w:r>
            <w:r w:rsidRPr="005A7E96">
              <w:rPr>
                <w:rFonts w:ascii="Arial" w:hAnsi="Arial" w:cs="Arial"/>
                <w:color w:val="000000"/>
                <w:lang w:eastAsia="es-ES"/>
              </w:rPr>
              <w:t>CLINICA</w:t>
            </w:r>
            <w:r w:rsidRPr="005A7E96">
              <w:rPr>
                <w:rFonts w:ascii="Arial" w:hAnsi="Arial" w:cs="Arial"/>
                <w:b/>
                <w:bCs/>
                <w:color w:val="000000"/>
                <w:lang w:eastAsia="es-ES"/>
              </w:rPr>
              <w:t xml:space="preserve">  </w:t>
            </w:r>
          </w:p>
          <w:p w14:paraId="1A72230D" w14:textId="77777777" w:rsidR="00DE4631" w:rsidRPr="005A7E96" w:rsidRDefault="00DE4631" w:rsidP="00DE4631">
            <w:pPr>
              <w:pStyle w:val="Prrafodelista"/>
              <w:ind w:left="218"/>
              <w:rPr>
                <w:rFonts w:ascii="Arial" w:hAnsi="Arial" w:cs="Arial"/>
                <w:color w:val="000000"/>
                <w:lang w:eastAsia="es-ES"/>
              </w:rPr>
            </w:pPr>
            <w:r w:rsidRPr="005A7E96">
              <w:rPr>
                <w:rFonts w:ascii="Arial" w:hAnsi="Arial" w:cs="Arial"/>
                <w:b/>
                <w:bCs/>
                <w:color w:val="000000"/>
                <w:lang w:eastAsia="es-ES"/>
              </w:rPr>
              <w:t xml:space="preserve">2: </w:t>
            </w:r>
            <w:r w:rsidRPr="005A7E96">
              <w:rPr>
                <w:rFonts w:ascii="Arial" w:hAnsi="Arial" w:cs="Arial"/>
                <w:color w:val="000000"/>
                <w:lang w:eastAsia="es-ES"/>
              </w:rPr>
              <w:t xml:space="preserve">POLICONSULTORIO CENTRAL </w:t>
            </w:r>
          </w:p>
          <w:p w14:paraId="27B7594E" w14:textId="77777777" w:rsidR="00DE4631" w:rsidRPr="005A7E96" w:rsidRDefault="00DE4631" w:rsidP="00DE4631">
            <w:pPr>
              <w:pStyle w:val="Prrafodelista"/>
              <w:ind w:left="218"/>
              <w:rPr>
                <w:rFonts w:ascii="Arial" w:hAnsi="Arial" w:cs="Arial"/>
                <w:b/>
                <w:bCs/>
                <w:color w:val="000000"/>
                <w:lang w:eastAsia="es-ES"/>
              </w:rPr>
            </w:pPr>
          </w:p>
          <w:p w14:paraId="3FE9C5ED"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COCHABAMBA </w:t>
            </w:r>
          </w:p>
          <w:p w14:paraId="065ADE9B"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1: </w:t>
            </w:r>
            <w:r w:rsidRPr="005A7E96">
              <w:rPr>
                <w:rFonts w:ascii="Arial" w:hAnsi="Arial" w:cs="Arial"/>
                <w:color w:val="000000"/>
                <w:lang w:eastAsia="es-ES"/>
              </w:rPr>
              <w:t>POLICONSULTORIO Y</w:t>
            </w:r>
            <w:r w:rsidRPr="005A7E96">
              <w:rPr>
                <w:rFonts w:ascii="Arial" w:hAnsi="Arial" w:cs="Arial"/>
                <w:b/>
                <w:bCs/>
                <w:color w:val="000000"/>
                <w:lang w:eastAsia="es-ES"/>
              </w:rPr>
              <w:t xml:space="preserve"> </w:t>
            </w:r>
          </w:p>
          <w:p w14:paraId="671A9B0D"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2: </w:t>
            </w:r>
            <w:r w:rsidRPr="005A7E96">
              <w:rPr>
                <w:rFonts w:ascii="Arial" w:hAnsi="Arial" w:cs="Arial"/>
                <w:color w:val="000000"/>
                <w:lang w:eastAsia="es-ES"/>
              </w:rPr>
              <w:t>VACUNATORIO;</w:t>
            </w:r>
            <w:r w:rsidRPr="005A7E96">
              <w:rPr>
                <w:rFonts w:ascii="Arial" w:hAnsi="Arial" w:cs="Arial"/>
                <w:b/>
                <w:bCs/>
                <w:color w:val="000000"/>
                <w:lang w:eastAsia="es-ES"/>
              </w:rPr>
              <w:t xml:space="preserve"> </w:t>
            </w:r>
          </w:p>
          <w:p w14:paraId="02BB2B27" w14:textId="77777777" w:rsidR="00DE4631" w:rsidRPr="005A7E96" w:rsidRDefault="00DE4631" w:rsidP="00DE4631">
            <w:pPr>
              <w:pStyle w:val="Prrafodelista"/>
              <w:ind w:left="218"/>
              <w:rPr>
                <w:rFonts w:ascii="Arial" w:hAnsi="Arial" w:cs="Arial"/>
                <w:b/>
                <w:bCs/>
                <w:color w:val="000000"/>
                <w:lang w:eastAsia="es-ES"/>
              </w:rPr>
            </w:pPr>
          </w:p>
          <w:p w14:paraId="61731A15"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SANTA CRUZ: </w:t>
            </w:r>
          </w:p>
          <w:p w14:paraId="17BC8A33"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1: </w:t>
            </w:r>
            <w:r w:rsidRPr="005A7E96">
              <w:rPr>
                <w:rFonts w:ascii="Arial" w:hAnsi="Arial" w:cs="Arial"/>
                <w:color w:val="000000"/>
                <w:lang w:eastAsia="es-ES"/>
              </w:rPr>
              <w:t>CLINICA REGIONAL,</w:t>
            </w:r>
            <w:r w:rsidRPr="005A7E96">
              <w:rPr>
                <w:rFonts w:ascii="Arial" w:hAnsi="Arial" w:cs="Arial"/>
                <w:b/>
                <w:bCs/>
                <w:color w:val="000000"/>
                <w:lang w:eastAsia="es-ES"/>
              </w:rPr>
              <w:t xml:space="preserve"> </w:t>
            </w:r>
          </w:p>
          <w:p w14:paraId="370E8698" w14:textId="77777777" w:rsidR="00DE4631" w:rsidRPr="005A7E96" w:rsidRDefault="00DE4631" w:rsidP="00DE4631">
            <w:pPr>
              <w:pStyle w:val="Prrafodelista"/>
              <w:ind w:left="218"/>
              <w:rPr>
                <w:rFonts w:ascii="Arial" w:hAnsi="Arial" w:cs="Arial"/>
                <w:color w:val="000000"/>
                <w:lang w:eastAsia="es-ES"/>
              </w:rPr>
            </w:pPr>
            <w:r w:rsidRPr="005A7E96">
              <w:rPr>
                <w:rFonts w:ascii="Arial" w:hAnsi="Arial" w:cs="Arial"/>
                <w:b/>
                <w:bCs/>
                <w:color w:val="000000"/>
                <w:lang w:eastAsia="es-ES"/>
              </w:rPr>
              <w:t xml:space="preserve">2: </w:t>
            </w:r>
            <w:r w:rsidRPr="005A7E96">
              <w:rPr>
                <w:rFonts w:ascii="Arial" w:hAnsi="Arial" w:cs="Arial"/>
                <w:color w:val="000000"/>
                <w:lang w:eastAsia="es-ES"/>
              </w:rPr>
              <w:t xml:space="preserve">POLICONSULTORIO, Y </w:t>
            </w:r>
          </w:p>
          <w:p w14:paraId="434E344F"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3: </w:t>
            </w:r>
            <w:r w:rsidRPr="005A7E96">
              <w:rPr>
                <w:rFonts w:ascii="Arial" w:hAnsi="Arial" w:cs="Arial"/>
                <w:color w:val="000000"/>
                <w:lang w:eastAsia="es-ES"/>
              </w:rPr>
              <w:t>CLINICA ODONTOLOGICA</w:t>
            </w:r>
          </w:p>
        </w:tc>
        <w:tc>
          <w:tcPr>
            <w:tcW w:w="2126" w:type="dxa"/>
            <w:tcBorders>
              <w:top w:val="single" w:sz="4" w:space="0" w:color="auto"/>
              <w:left w:val="single" w:sz="4" w:space="0" w:color="auto"/>
              <w:bottom w:val="single" w:sz="4" w:space="0" w:color="auto"/>
              <w:right w:val="single" w:sz="4" w:space="0" w:color="auto"/>
            </w:tcBorders>
            <w:vAlign w:val="center"/>
          </w:tcPr>
          <w:p w14:paraId="2A39924B" w14:textId="77777777" w:rsidR="00DE4631" w:rsidRPr="005A7E96"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center"/>
          </w:tcPr>
          <w:p w14:paraId="7DAE07AE" w14:textId="77777777" w:rsidR="00DE4631" w:rsidRPr="005A7E96" w:rsidRDefault="00DE4631" w:rsidP="00DE4631">
            <w:pPr>
              <w:rPr>
                <w:rFonts w:ascii="Arial" w:hAnsi="Arial" w:cs="Arial"/>
                <w:color w:val="000000"/>
                <w:lang w:eastAsia="es-ES"/>
              </w:rPr>
            </w:pPr>
            <w:r w:rsidRPr="005A7E96">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center"/>
          </w:tcPr>
          <w:p w14:paraId="1869A682" w14:textId="77777777" w:rsidR="00DE4631" w:rsidRPr="005A7E96" w:rsidRDefault="00DE4631" w:rsidP="00DE4631">
            <w:pPr>
              <w:rPr>
                <w:rFonts w:ascii="Arial" w:hAnsi="Arial" w:cs="Arial"/>
                <w:color w:val="000000"/>
                <w:lang w:eastAsia="es-ES"/>
              </w:rPr>
            </w:pPr>
            <w:r w:rsidRPr="005A7E96">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center"/>
          </w:tcPr>
          <w:p w14:paraId="28258C4A" w14:textId="77777777" w:rsidR="00DE4631" w:rsidRPr="005A7E96" w:rsidRDefault="00DE4631" w:rsidP="00DE4631">
            <w:pPr>
              <w:rPr>
                <w:rFonts w:ascii="Arial" w:hAnsi="Arial" w:cs="Arial"/>
                <w:color w:val="000000"/>
                <w:lang w:eastAsia="es-ES"/>
              </w:rPr>
            </w:pPr>
            <w:r w:rsidRPr="005A7E96">
              <w:rPr>
                <w:rFonts w:ascii="Arial" w:hAnsi="Arial" w:cs="Arial"/>
                <w:color w:val="000000"/>
                <w:lang w:eastAsia="es-ES"/>
              </w:rPr>
              <w:t> </w:t>
            </w:r>
          </w:p>
        </w:tc>
      </w:tr>
      <w:tr w:rsidR="00DE4631" w:rsidRPr="008E3455" w14:paraId="613B742D" w14:textId="77777777" w:rsidTr="00DE4631">
        <w:trPr>
          <w:gridAfter w:val="2"/>
          <w:wAfter w:w="3686" w:type="dxa"/>
          <w:trHeight w:val="57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FD66376" w14:textId="77777777" w:rsidR="00DE4631" w:rsidRPr="008E3455" w:rsidRDefault="00DE4631" w:rsidP="00DE4631">
            <w:pPr>
              <w:ind w:left="-491"/>
              <w:jc w:val="center"/>
              <w:rPr>
                <w:rFonts w:ascii="Arial" w:hAnsi="Arial" w:cs="Arial"/>
                <w:b/>
                <w:bCs/>
                <w:color w:val="000000"/>
                <w:lang w:eastAsia="es-ES"/>
              </w:rPr>
            </w:pPr>
            <w:r w:rsidRPr="008E3455">
              <w:rPr>
                <w:rFonts w:ascii="Arial" w:hAnsi="Arial" w:cs="Arial"/>
                <w:b/>
                <w:bCs/>
                <w:color w:val="000000"/>
                <w:lang w:eastAsia="es-ES"/>
              </w:rPr>
              <w:t>F.1. CLASIFICACIÓN DE AMBIENTES HOSPITALARIOS</w:t>
            </w:r>
          </w:p>
        </w:tc>
        <w:tc>
          <w:tcPr>
            <w:tcW w:w="2126" w:type="dxa"/>
            <w:tcBorders>
              <w:top w:val="single" w:sz="4" w:space="0" w:color="auto"/>
              <w:left w:val="single" w:sz="4" w:space="0" w:color="auto"/>
              <w:bottom w:val="single" w:sz="4" w:space="0" w:color="auto"/>
              <w:right w:val="single" w:sz="4" w:space="0" w:color="auto"/>
            </w:tcBorders>
            <w:vAlign w:val="center"/>
          </w:tcPr>
          <w:p w14:paraId="4EB2754A"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F4A86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912F4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72E95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0A9273A" w14:textId="77777777" w:rsidTr="00DE4631">
        <w:trPr>
          <w:gridAfter w:val="2"/>
          <w:wAfter w:w="3686" w:type="dxa"/>
          <w:trHeight w:val="1155"/>
        </w:trPr>
        <w:tc>
          <w:tcPr>
            <w:tcW w:w="4820" w:type="dxa"/>
            <w:tcBorders>
              <w:top w:val="nil"/>
              <w:left w:val="single" w:sz="4" w:space="0" w:color="auto"/>
              <w:bottom w:val="single" w:sz="4" w:space="0" w:color="auto"/>
              <w:right w:val="single" w:sz="4" w:space="0" w:color="auto"/>
            </w:tcBorders>
            <w:vAlign w:val="center"/>
          </w:tcPr>
          <w:p w14:paraId="40E4C79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La Empresa debe conocer y aplicar las Normas Nacionales e Institucionales para la limpieza, desinfección y mantenimiento del brillo del piso de todos los ambientes, en todo momento, cumpliendo así mismo, con las Normas de Bioseguridad y Manejo de Residuos Hospitalarios </w:t>
            </w:r>
          </w:p>
        </w:tc>
        <w:tc>
          <w:tcPr>
            <w:tcW w:w="2126" w:type="dxa"/>
            <w:tcBorders>
              <w:top w:val="nil"/>
              <w:left w:val="nil"/>
              <w:bottom w:val="single" w:sz="4" w:space="0" w:color="auto"/>
              <w:right w:val="single" w:sz="4" w:space="0" w:color="auto"/>
            </w:tcBorders>
            <w:noWrap/>
            <w:vAlign w:val="bottom"/>
          </w:tcPr>
          <w:p w14:paraId="23C93B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9FA9D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8A07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04921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7951DBE"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45280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   La empresa adjudicataria debe respetar la clasificación de los ambientes hospitalarios según nivel de contaminación:</w:t>
            </w:r>
          </w:p>
        </w:tc>
        <w:tc>
          <w:tcPr>
            <w:tcW w:w="2126" w:type="dxa"/>
            <w:tcBorders>
              <w:top w:val="nil"/>
              <w:left w:val="nil"/>
              <w:bottom w:val="single" w:sz="4" w:space="0" w:color="auto"/>
              <w:right w:val="single" w:sz="4" w:space="0" w:color="auto"/>
            </w:tcBorders>
            <w:noWrap/>
            <w:vAlign w:val="bottom"/>
          </w:tcPr>
          <w:p w14:paraId="1C1519A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0861B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D6CC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26E96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3B55E9C"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EA2BC8B"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ÁREAS CRÍTICAS:</w:t>
            </w:r>
            <w:r w:rsidRPr="008E3455">
              <w:rPr>
                <w:rFonts w:ascii="Arial" w:hAnsi="Arial" w:cs="Arial"/>
                <w:color w:val="000000"/>
                <w:lang w:eastAsia="es-ES"/>
              </w:rPr>
              <w:t xml:space="preserve"> Área con alto riesgo de contaminación y contacto con elementos biológicos y fluidos corporales, así como otras sustancias.</w:t>
            </w:r>
          </w:p>
          <w:p w14:paraId="6427F503"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Cuidados Unidad intensivos de adultos</w:t>
            </w:r>
          </w:p>
          <w:p w14:paraId="6BEF7018"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Unidad de Cuidados Intensivos neonatal</w:t>
            </w:r>
          </w:p>
          <w:p w14:paraId="5BAC3A29"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Área quirúrgica - quirófano, sala de partos y prepartos</w:t>
            </w:r>
          </w:p>
          <w:p w14:paraId="79401108"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Central de Esterilización</w:t>
            </w:r>
          </w:p>
          <w:p w14:paraId="29DA4D74"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Sala de Recuperación</w:t>
            </w:r>
          </w:p>
          <w:p w14:paraId="36DA2432"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lastRenderedPageBreak/>
              <w:t xml:space="preserve">Unidad de Cuidados Intermedios y mínimos Neonatales  </w:t>
            </w:r>
          </w:p>
          <w:p w14:paraId="69AB6FD2"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Emergencias</w:t>
            </w:r>
          </w:p>
          <w:p w14:paraId="70EDCD70"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Área de contingencia</w:t>
            </w:r>
          </w:p>
          <w:p w14:paraId="6DEF2F15"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Salas de Aislamiento inverso.</w:t>
            </w:r>
          </w:p>
          <w:p w14:paraId="0BEE19F7"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Laboratorio Clínico</w:t>
            </w:r>
          </w:p>
          <w:p w14:paraId="4866CA68"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 xml:space="preserve">Odontología </w:t>
            </w:r>
          </w:p>
          <w:p w14:paraId="2A6FE208"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 xml:space="preserve">Otorrinolaringología </w:t>
            </w:r>
          </w:p>
          <w:p w14:paraId="213F161D" w14:textId="77777777" w:rsidR="00DE4631" w:rsidRPr="008E3455" w:rsidRDefault="00DE4631" w:rsidP="00DE4631">
            <w:pPr>
              <w:pStyle w:val="Prrafodelista"/>
              <w:numPr>
                <w:ilvl w:val="0"/>
                <w:numId w:val="29"/>
              </w:numPr>
              <w:jc w:val="both"/>
              <w:rPr>
                <w:rFonts w:ascii="Arial" w:hAnsi="Arial" w:cs="Arial"/>
                <w:color w:val="000000"/>
                <w:lang w:eastAsia="es-ES"/>
              </w:rPr>
            </w:pPr>
            <w:r w:rsidRPr="008E3455">
              <w:rPr>
                <w:rFonts w:ascii="Arial" w:hAnsi="Arial" w:cs="Arial"/>
              </w:rPr>
              <w:t>Depósito de cadáveres</w:t>
            </w:r>
          </w:p>
          <w:p w14:paraId="0C401BC6"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1276281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9EDA8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5F05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16B12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F14532A"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6FFB5724"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AREAS SEMICRITICAS: </w:t>
            </w:r>
            <w:r w:rsidRPr="008E3455">
              <w:rPr>
                <w:rFonts w:ascii="Arial" w:hAnsi="Arial" w:cs="Arial"/>
                <w:color w:val="000000"/>
                <w:lang w:eastAsia="es-ES"/>
              </w:rPr>
              <w:t>Áreas con riesgo moderado de contaminación y contacto con elementos biológicos y fluidos corporales.</w:t>
            </w:r>
          </w:p>
          <w:p w14:paraId="184B036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Habitaciones para hospitalización</w:t>
            </w:r>
          </w:p>
          <w:p w14:paraId="10CF567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Consulta Externa</w:t>
            </w:r>
          </w:p>
          <w:p w14:paraId="7D352CA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Farmacia</w:t>
            </w:r>
          </w:p>
          <w:p w14:paraId="7C000F6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Comedor</w:t>
            </w:r>
          </w:p>
          <w:p w14:paraId="295C274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Imagenología</w:t>
            </w:r>
          </w:p>
          <w:p w14:paraId="4F5AC90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Lavandería</w:t>
            </w:r>
          </w:p>
          <w:p w14:paraId="68DFA26E" w14:textId="77777777" w:rsidR="00DE4631" w:rsidRPr="008E3455" w:rsidRDefault="00DE4631" w:rsidP="00DE4631">
            <w:pPr>
              <w:jc w:val="both"/>
              <w:rPr>
                <w:rFonts w:ascii="Arial" w:hAnsi="Arial" w:cs="Arial"/>
                <w:b/>
                <w:bCs/>
                <w:color w:val="000000"/>
                <w:lang w:eastAsia="es-ES"/>
              </w:rPr>
            </w:pPr>
            <w:r w:rsidRPr="008E3455">
              <w:rPr>
                <w:rFonts w:ascii="Arial" w:hAnsi="Arial" w:cs="Arial"/>
                <w:color w:val="000000"/>
                <w:lang w:eastAsia="es-ES"/>
              </w:rPr>
              <w:t>Fisioterapia</w:t>
            </w:r>
          </w:p>
        </w:tc>
        <w:tc>
          <w:tcPr>
            <w:tcW w:w="2126" w:type="dxa"/>
            <w:tcBorders>
              <w:top w:val="nil"/>
              <w:left w:val="nil"/>
              <w:bottom w:val="single" w:sz="4" w:space="0" w:color="auto"/>
              <w:right w:val="single" w:sz="4" w:space="0" w:color="auto"/>
            </w:tcBorders>
            <w:noWrap/>
            <w:vAlign w:val="bottom"/>
          </w:tcPr>
          <w:p w14:paraId="666744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2B539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D73C3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D2E2A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9C98EF1"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79C75E3A"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    AREAS NO CRITICAS:</w:t>
            </w:r>
            <w:r w:rsidRPr="008E3455">
              <w:rPr>
                <w:rFonts w:ascii="Arial" w:hAnsi="Arial" w:cs="Arial"/>
                <w:color w:val="000000"/>
                <w:lang w:eastAsia="es-ES"/>
              </w:rPr>
              <w:t xml:space="preserve"> Áreas con riesgo mínimo de contaminación y contacto con elementos biológicos y fluidos corporales:</w:t>
            </w:r>
          </w:p>
          <w:p w14:paraId="7076CD8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Oficinas   </w:t>
            </w:r>
          </w:p>
          <w:p w14:paraId="18B7BAF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Almacén de Farmacia y materiales               </w:t>
            </w:r>
          </w:p>
          <w:p w14:paraId="5B8D5AF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Pasillos</w:t>
            </w:r>
          </w:p>
          <w:p w14:paraId="58E8AF5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Salas de espera                 </w:t>
            </w:r>
          </w:p>
          <w:p w14:paraId="719C94F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Vestidores</w:t>
            </w:r>
          </w:p>
          <w:p w14:paraId="1F0BD68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Archivos                          </w:t>
            </w:r>
          </w:p>
          <w:p w14:paraId="2432746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Gradas                               </w:t>
            </w:r>
          </w:p>
          <w:p w14:paraId="3EA962F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Auditorio      </w:t>
            </w:r>
          </w:p>
          <w:p w14:paraId="0345C69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Capilla</w:t>
            </w:r>
          </w:p>
          <w:p w14:paraId="26E05F2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Ascensores</w:t>
            </w:r>
          </w:p>
          <w:p w14:paraId="08B036C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Ambientes Exteriores: Jardines, Estacionamiento, terrazas y otros.</w:t>
            </w:r>
          </w:p>
          <w:p w14:paraId="6B31B985"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6DA705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B8F8A9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CC4970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E1B42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E9B8AA3"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47D8BBE"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F.2. TIPOS DE LIMPIEZA</w:t>
            </w:r>
          </w:p>
        </w:tc>
        <w:tc>
          <w:tcPr>
            <w:tcW w:w="2126" w:type="dxa"/>
            <w:tcBorders>
              <w:top w:val="single" w:sz="4" w:space="0" w:color="auto"/>
              <w:left w:val="single" w:sz="4" w:space="0" w:color="auto"/>
              <w:bottom w:val="single" w:sz="4" w:space="0" w:color="auto"/>
              <w:right w:val="single" w:sz="4" w:space="0" w:color="auto"/>
            </w:tcBorders>
            <w:vAlign w:val="center"/>
          </w:tcPr>
          <w:p w14:paraId="4F66C9D8"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355A4AC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F43A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6577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166C931"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6022939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Empresa adjudicataria se compromete a realizar los diferentes tipos de limpieza según planificación de las rutinas de los Servicios, área diferenciada y requerimiento, cumpliendo Normas de Bioseguridad.</w:t>
            </w:r>
          </w:p>
        </w:tc>
        <w:tc>
          <w:tcPr>
            <w:tcW w:w="2126" w:type="dxa"/>
            <w:tcBorders>
              <w:top w:val="nil"/>
              <w:left w:val="nil"/>
              <w:bottom w:val="single" w:sz="4" w:space="0" w:color="auto"/>
              <w:right w:val="single" w:sz="4" w:space="0" w:color="auto"/>
            </w:tcBorders>
            <w:noWrap/>
            <w:vAlign w:val="bottom"/>
          </w:tcPr>
          <w:p w14:paraId="2985C66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C1830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0E95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59ADEE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DF666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F414541"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1</w:t>
            </w:r>
            <w:r w:rsidRPr="008E3455">
              <w:rPr>
                <w:rFonts w:ascii="Arial" w:hAnsi="Arial" w:cs="Arial"/>
                <w:b/>
                <w:bCs/>
                <w:color w:val="000000"/>
                <w:lang w:eastAsia="es-ES"/>
              </w:rPr>
              <w:t>.-    LIMPIEZA RECURRENTE O DIARIA Y CONCURRENTE:</w:t>
            </w:r>
          </w:p>
          <w:p w14:paraId="260A8A09"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Es la limpieza que debe realizar la Empresa diariamente o a requerimiento en el día, aplicando técnicas básicas de limpieza.</w:t>
            </w:r>
          </w:p>
        </w:tc>
        <w:tc>
          <w:tcPr>
            <w:tcW w:w="2126" w:type="dxa"/>
            <w:tcBorders>
              <w:top w:val="nil"/>
              <w:left w:val="nil"/>
              <w:bottom w:val="single" w:sz="4" w:space="0" w:color="auto"/>
              <w:right w:val="single" w:sz="4" w:space="0" w:color="auto"/>
            </w:tcBorders>
            <w:noWrap/>
            <w:vAlign w:val="bottom"/>
          </w:tcPr>
          <w:p w14:paraId="7D5E30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170845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491F39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E3BD17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FF3E4CF"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0690CCF"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 xml:space="preserve">2.-  </w:t>
            </w:r>
            <w:r w:rsidRPr="008E3455">
              <w:rPr>
                <w:rFonts w:ascii="Arial" w:hAnsi="Arial" w:cs="Arial"/>
                <w:b/>
                <w:bCs/>
                <w:color w:val="000000"/>
                <w:lang w:eastAsia="es-ES"/>
              </w:rPr>
              <w:t xml:space="preserve">  LIMPIEZA PROFUNDA:</w:t>
            </w:r>
          </w:p>
          <w:p w14:paraId="691D3771"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 xml:space="preserve">Es la limpieza que debe realizar la Empresa al finalizar un procedimiento especial en todas las </w:t>
            </w:r>
            <w:r w:rsidRPr="008E3455">
              <w:rPr>
                <w:rFonts w:ascii="Arial" w:hAnsi="Arial" w:cs="Arial"/>
                <w:color w:val="000000"/>
                <w:lang w:eastAsia="es-ES"/>
              </w:rPr>
              <w:lastRenderedPageBreak/>
              <w:t>áreas, debe incluir desinfección para dejar un área apta operacionalmente.</w:t>
            </w:r>
          </w:p>
          <w:p w14:paraId="20E4C6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Limpieza que se realiza semanalmente o a requerimiento según planificación rutinaria de los Servicios y/o áreas administrativas.</w:t>
            </w:r>
          </w:p>
        </w:tc>
        <w:tc>
          <w:tcPr>
            <w:tcW w:w="2126" w:type="dxa"/>
            <w:tcBorders>
              <w:top w:val="nil"/>
              <w:left w:val="nil"/>
              <w:bottom w:val="single" w:sz="4" w:space="0" w:color="auto"/>
              <w:right w:val="single" w:sz="4" w:space="0" w:color="auto"/>
            </w:tcBorders>
            <w:noWrap/>
            <w:vAlign w:val="bottom"/>
          </w:tcPr>
          <w:p w14:paraId="03A06E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3CCE29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C0A26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C6669C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6B8997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F9C0E1D" w14:textId="20D6593C" w:rsidR="00DE4631" w:rsidRDefault="00DE4631" w:rsidP="00DE4631">
            <w:pPr>
              <w:rPr>
                <w:rFonts w:ascii="Arial" w:hAnsi="Arial" w:cs="Arial"/>
                <w:color w:val="000000"/>
                <w:lang w:eastAsia="es-ES"/>
              </w:rPr>
            </w:pPr>
            <w:r w:rsidRPr="008E3455">
              <w:rPr>
                <w:rFonts w:ascii="Arial" w:hAnsi="Arial" w:cs="Arial"/>
                <w:color w:val="000000"/>
                <w:lang w:eastAsia="es-ES"/>
              </w:rPr>
              <w:t xml:space="preserve">3.-    </w:t>
            </w:r>
            <w:r w:rsidRPr="008E3455">
              <w:rPr>
                <w:rFonts w:ascii="Arial" w:hAnsi="Arial" w:cs="Arial"/>
                <w:b/>
                <w:bCs/>
                <w:color w:val="000000"/>
                <w:lang w:eastAsia="es-ES"/>
              </w:rPr>
              <w:t>LIMPIEZA Y DESINFECCION TERMINAL:</w:t>
            </w:r>
          </w:p>
          <w:p w14:paraId="616E5BBA" w14:textId="616BCCC8"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Es la limpieza y desinfección que debe realizar la Empresa al alta del paciente (habitación), incluye la limpieza básica y limpieza de paredes, superficies altas, ventanas, persianas y movilizando mobiliario, puede incluir desinfección en casos especiales.</w:t>
            </w:r>
          </w:p>
        </w:tc>
        <w:tc>
          <w:tcPr>
            <w:tcW w:w="2126" w:type="dxa"/>
            <w:tcBorders>
              <w:top w:val="nil"/>
              <w:left w:val="nil"/>
              <w:bottom w:val="single" w:sz="4" w:space="0" w:color="auto"/>
              <w:right w:val="single" w:sz="4" w:space="0" w:color="auto"/>
            </w:tcBorders>
            <w:noWrap/>
            <w:vAlign w:val="bottom"/>
          </w:tcPr>
          <w:p w14:paraId="61C1CC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CD6E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21C2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02C189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16B273" w14:textId="77777777" w:rsidTr="00DE4631">
        <w:trPr>
          <w:gridAfter w:val="2"/>
          <w:wAfter w:w="3686" w:type="dxa"/>
          <w:trHeight w:val="6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2E576F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 3 TÉCNICAS DE LIMPIEZA HOSPITALARIA</w:t>
            </w:r>
          </w:p>
        </w:tc>
        <w:tc>
          <w:tcPr>
            <w:tcW w:w="2126" w:type="dxa"/>
            <w:tcBorders>
              <w:top w:val="single" w:sz="4" w:space="0" w:color="auto"/>
              <w:left w:val="single" w:sz="4" w:space="0" w:color="auto"/>
              <w:bottom w:val="single" w:sz="4" w:space="0" w:color="auto"/>
              <w:right w:val="single" w:sz="4" w:space="0" w:color="auto"/>
            </w:tcBorders>
            <w:vAlign w:val="center"/>
          </w:tcPr>
          <w:p w14:paraId="4812267E"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B5B89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1A9DE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C906C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18FDE39"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3CC8D2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La Empresa adjudicataria se compromete a cumplir con los procedimientos de limpieza y desinfección de Ambientes Hospitalarios, descritos en las Normas Nacionales vigentes, como ser:   </w:t>
            </w:r>
          </w:p>
        </w:tc>
        <w:tc>
          <w:tcPr>
            <w:tcW w:w="2126" w:type="dxa"/>
            <w:tcBorders>
              <w:top w:val="nil"/>
              <w:left w:val="nil"/>
              <w:bottom w:val="single" w:sz="4" w:space="0" w:color="auto"/>
              <w:right w:val="single" w:sz="4" w:space="0" w:color="auto"/>
            </w:tcBorders>
            <w:noWrap/>
            <w:vAlign w:val="bottom"/>
          </w:tcPr>
          <w:p w14:paraId="7F34C21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061A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3A86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73404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4D4CD3D"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374D284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1.- Barrido húmedo: </w:t>
            </w:r>
          </w:p>
          <w:p w14:paraId="260F9B31"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 xml:space="preserve">Procedimiento de eliminación de la suciedad del piso mediante el uso de medios que permiten la adherencia de las partículas evitando su diseminación en el ambiente. Para ello, deben emplearse mopas húmedas. Se realiza recorriendo la superficie (piso) en </w:t>
            </w:r>
            <w:proofErr w:type="spellStart"/>
            <w:r w:rsidRPr="008E3455">
              <w:rPr>
                <w:rFonts w:ascii="Arial" w:hAnsi="Arial" w:cs="Arial"/>
                <w:color w:val="000000"/>
                <w:lang w:eastAsia="es-ES"/>
              </w:rPr>
              <w:t>zig</w:t>
            </w:r>
            <w:proofErr w:type="spellEnd"/>
            <w:r w:rsidRPr="008E3455">
              <w:rPr>
                <w:rFonts w:ascii="Arial" w:hAnsi="Arial" w:cs="Arial"/>
                <w:color w:val="000000"/>
                <w:lang w:eastAsia="es-ES"/>
              </w:rPr>
              <w:t xml:space="preserve"> - </w:t>
            </w:r>
            <w:proofErr w:type="spellStart"/>
            <w:r w:rsidRPr="008E3455">
              <w:rPr>
                <w:rFonts w:ascii="Arial" w:hAnsi="Arial" w:cs="Arial"/>
                <w:color w:val="000000"/>
                <w:lang w:eastAsia="es-ES"/>
              </w:rPr>
              <w:t>zag</w:t>
            </w:r>
            <w:proofErr w:type="spellEnd"/>
            <w:r w:rsidRPr="008E3455">
              <w:rPr>
                <w:rFonts w:ascii="Arial" w:hAnsi="Arial" w:cs="Arial"/>
                <w:color w:val="000000"/>
                <w:lang w:eastAsia="es-ES"/>
              </w:rPr>
              <w:t xml:space="preserve"> no debiendo pasar dos veces por el mismo lugar.</w:t>
            </w:r>
          </w:p>
        </w:tc>
        <w:tc>
          <w:tcPr>
            <w:tcW w:w="2126" w:type="dxa"/>
            <w:tcBorders>
              <w:top w:val="nil"/>
              <w:left w:val="nil"/>
              <w:bottom w:val="single" w:sz="4" w:space="0" w:color="auto"/>
              <w:right w:val="single" w:sz="4" w:space="0" w:color="auto"/>
            </w:tcBorders>
            <w:noWrap/>
            <w:vAlign w:val="bottom"/>
          </w:tcPr>
          <w:p w14:paraId="3FC1676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9A830D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4663C7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12B4A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AC80066"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42D2695D"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Técnica de doble cubo: </w:t>
            </w:r>
          </w:p>
          <w:p w14:paraId="1D20E436" w14:textId="77777777" w:rsidR="00DE4631" w:rsidRPr="008E3455" w:rsidRDefault="00DE4631" w:rsidP="00DE4631">
            <w:pPr>
              <w:jc w:val="both"/>
              <w:rPr>
                <w:rFonts w:ascii="Arial" w:hAnsi="Arial" w:cs="Arial"/>
                <w:b/>
                <w:bCs/>
                <w:color w:val="000000"/>
                <w:lang w:eastAsia="es-ES"/>
              </w:rPr>
            </w:pPr>
            <w:r w:rsidRPr="008E3455">
              <w:rPr>
                <w:rFonts w:ascii="Arial" w:hAnsi="Arial" w:cs="Arial"/>
                <w:color w:val="000000"/>
                <w:lang w:eastAsia="es-ES"/>
              </w:rPr>
              <w:t xml:space="preserve">Sistema de limpieza del piso hospitalario que supone la utilización de un dispositivo (carro) que cuenta con dos cubos, después de proceder a la eliminación del polvo: Cubo Rojo (sucio): agua con detergente para el fregado inicial. Cubo Azul (limpio): con agua limpia para enjuague. </w:t>
            </w:r>
            <w:r w:rsidRPr="008E3455">
              <w:rPr>
                <w:rFonts w:ascii="Arial" w:hAnsi="Arial" w:cs="Arial"/>
                <w:color w:val="000000"/>
                <w:lang w:eastAsia="es-ES"/>
              </w:rPr>
              <w:br/>
              <w:t>De ambos cubos se deberá cambiar el agua lo más frecuentemente posible: el cubo rojo después de cada habitación o ambiente o cuando se agote, y el cubo azul cuando el agua del cubo esté visiblemente sucia.</w:t>
            </w:r>
          </w:p>
          <w:p w14:paraId="11DFB3C7"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4E0089B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5AF58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2E48F0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5500B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636A39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15C43C3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4.- En caso de contingencias por derrames de fluidos corporales:</w:t>
            </w:r>
          </w:p>
          <w:p w14:paraId="2447113A" w14:textId="77777777" w:rsidR="00DE4631" w:rsidRPr="008E3455" w:rsidRDefault="00DE4631" w:rsidP="00DE4631">
            <w:pPr>
              <w:jc w:val="both"/>
              <w:rPr>
                <w:rFonts w:ascii="Arial" w:hAnsi="Arial" w:cs="Arial"/>
                <w:b/>
                <w:bCs/>
                <w:color w:val="000000"/>
                <w:lang w:eastAsia="es-ES"/>
              </w:rPr>
            </w:pPr>
          </w:p>
          <w:p w14:paraId="556CB29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En caso de derrames sobre las superficies, proceder de la siguiente forma: colocarse guantes, cubrir la superficie con papel absorbente, retirar la mayor cantidad del fluido, depositar el papel en recipiente rojo, aplicar desinfectante (Ej. Hipoclorito o compuestos clorados), dejar actuar (20Min.) y por último proceder a realizar la limpieza en forma habitual.</w:t>
            </w:r>
          </w:p>
          <w:p w14:paraId="460C2080"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 La limpieza terminal de las habitaciones de internación se realizará inmediatamente después del alta y desinfección de la unidad del paciente, sea en el turno diurno como nocturno.</w:t>
            </w:r>
          </w:p>
          <w:p w14:paraId="5A47999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07DB9CC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La limpieza de las áreas administrativas se realizará durante el turno de la tarde (hasta Hrs. 22:00) en el ítem 1: “Clínica”, y en los ítems 2: “Policonsultorio Central”, la limpieza será de acuerdo a los horarios de atención.</w:t>
            </w:r>
          </w:p>
          <w:p w14:paraId="0F1977BA"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5F12C5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6E2A03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CC334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7D44A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7DA8A0C"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2D9ED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 4 MANEJO DE LOS RESIDUOS HOSPITALARIOS</w:t>
            </w:r>
          </w:p>
        </w:tc>
        <w:tc>
          <w:tcPr>
            <w:tcW w:w="2126" w:type="dxa"/>
            <w:tcBorders>
              <w:top w:val="single" w:sz="4" w:space="0" w:color="auto"/>
              <w:left w:val="single" w:sz="4" w:space="0" w:color="auto"/>
              <w:bottom w:val="single" w:sz="4" w:space="0" w:color="auto"/>
              <w:right w:val="single" w:sz="4" w:space="0" w:color="auto"/>
            </w:tcBorders>
            <w:vAlign w:val="center"/>
          </w:tcPr>
          <w:p w14:paraId="163425B5"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99744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B329C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A429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D82387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05EEABF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Empresa adjudicataria se compromete a cumplir con Normas Nacionales Vigentes en relación al Manejo de Residuos Sólidos Generados por Establecimientos de Salud y Normas de Bioseguridad.</w:t>
            </w:r>
          </w:p>
        </w:tc>
        <w:tc>
          <w:tcPr>
            <w:tcW w:w="2126" w:type="dxa"/>
            <w:tcBorders>
              <w:top w:val="nil"/>
              <w:left w:val="nil"/>
              <w:bottom w:val="single" w:sz="4" w:space="0" w:color="auto"/>
              <w:right w:val="single" w:sz="4" w:space="0" w:color="auto"/>
            </w:tcBorders>
            <w:noWrap/>
            <w:vAlign w:val="bottom"/>
          </w:tcPr>
          <w:p w14:paraId="30476E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F7873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AE5E02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D51B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A815B1C" w14:textId="77777777" w:rsidTr="00DE4631">
        <w:trPr>
          <w:gridAfter w:val="2"/>
          <w:wAfter w:w="3686" w:type="dxa"/>
          <w:trHeight w:val="1425"/>
        </w:trPr>
        <w:tc>
          <w:tcPr>
            <w:tcW w:w="4820" w:type="dxa"/>
            <w:tcBorders>
              <w:top w:val="nil"/>
              <w:left w:val="single" w:sz="4" w:space="0" w:color="auto"/>
              <w:bottom w:val="single" w:sz="4" w:space="0" w:color="auto"/>
              <w:right w:val="single" w:sz="4" w:space="0" w:color="auto"/>
            </w:tcBorders>
            <w:shd w:val="clear" w:color="000000" w:fill="FFFFFF"/>
            <w:vAlign w:val="center"/>
          </w:tcPr>
          <w:p w14:paraId="27BE0AFF" w14:textId="77777777" w:rsidR="00DE4631" w:rsidRPr="008E3455" w:rsidRDefault="00DE4631" w:rsidP="00DE4631">
            <w:pPr>
              <w:jc w:val="both"/>
              <w:rPr>
                <w:rFonts w:ascii="Arial" w:hAnsi="Arial" w:cs="Arial"/>
                <w:lang w:eastAsia="es-ES"/>
              </w:rPr>
            </w:pPr>
            <w:r w:rsidRPr="008E3455">
              <w:rPr>
                <w:rFonts w:ascii="Arial" w:hAnsi="Arial" w:cs="Arial"/>
                <w:color w:val="000000"/>
                <w:lang w:eastAsia="es-ES"/>
              </w:rPr>
              <w:t xml:space="preserve"> 1.- La   Empresa es responsable de proveer y colocar bolsas negras y rojas en todos los recipientes y/o contenedores en el punto de origen (recipientes de clasificación primaria), para el traslado a los depósitos intermedios, los cuales deben ser de acuerdo a la Norma boliviana y normas de Bioseguridad vigentes (gramaje de   85 a 120 micrones, opacas). </w:t>
            </w:r>
          </w:p>
        </w:tc>
        <w:tc>
          <w:tcPr>
            <w:tcW w:w="2126" w:type="dxa"/>
            <w:tcBorders>
              <w:top w:val="nil"/>
              <w:left w:val="nil"/>
              <w:bottom w:val="single" w:sz="4" w:space="0" w:color="auto"/>
              <w:right w:val="single" w:sz="4" w:space="0" w:color="auto"/>
            </w:tcBorders>
            <w:noWrap/>
            <w:vAlign w:val="bottom"/>
          </w:tcPr>
          <w:p w14:paraId="40B8AE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80E4A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7553E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C45BD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33E4E0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F9130D0"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2.- Recolección de los residuos respetando la clasificación inicial en el punto de origen, debidamente selladas y </w:t>
            </w:r>
            <w:r w:rsidRPr="008E3455">
              <w:rPr>
                <w:rFonts w:ascii="Arial" w:hAnsi="Arial" w:cs="Arial"/>
                <w:b/>
                <w:bCs/>
                <w:color w:val="000000"/>
                <w:lang w:eastAsia="es-ES"/>
              </w:rPr>
              <w:t>rotuladas</w:t>
            </w:r>
            <w:r w:rsidRPr="008E3455">
              <w:rPr>
                <w:rFonts w:ascii="Arial" w:hAnsi="Arial" w:cs="Arial"/>
                <w:color w:val="000000"/>
                <w:lang w:eastAsia="es-ES"/>
              </w:rPr>
              <w:t>:</w:t>
            </w:r>
          </w:p>
          <w:p w14:paraId="000A8E2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Residuo de uso médico y patógena en bolsas rojas</w:t>
            </w:r>
          </w:p>
          <w:p w14:paraId="2FFB577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Residuo punzo cortante en recipiente rígido de plástico.</w:t>
            </w:r>
          </w:p>
          <w:p w14:paraId="5858258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Residuos comunes en bolsas negras</w:t>
            </w:r>
          </w:p>
          <w:p w14:paraId="48A4D90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Residuos especiales en cajas rotuladas con color azul.</w:t>
            </w:r>
          </w:p>
          <w:p w14:paraId="7727B13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acopio de pilas y baterías en recipiente rígido de plástico debidamente identificado.</w:t>
            </w:r>
          </w:p>
          <w:p w14:paraId="48C6A7F4" w14:textId="77777777" w:rsidR="00DE4631" w:rsidRPr="008E3455" w:rsidRDefault="00DE4631" w:rsidP="00DE4631">
            <w:pPr>
              <w:jc w:val="both"/>
              <w:rPr>
                <w:rFonts w:ascii="Arial" w:hAnsi="Arial" w:cs="Arial"/>
                <w:color w:val="000000"/>
                <w:lang w:eastAsia="es-ES"/>
              </w:rPr>
            </w:pPr>
          </w:p>
          <w:p w14:paraId="08262A2A"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Nota: Queda terminantemente prohibido reutilizar las bolsas vaciando su contenido.</w:t>
            </w:r>
          </w:p>
        </w:tc>
        <w:tc>
          <w:tcPr>
            <w:tcW w:w="2126" w:type="dxa"/>
            <w:tcBorders>
              <w:top w:val="nil"/>
              <w:left w:val="nil"/>
              <w:bottom w:val="single" w:sz="4" w:space="0" w:color="auto"/>
              <w:right w:val="single" w:sz="4" w:space="0" w:color="auto"/>
            </w:tcBorders>
            <w:noWrap/>
            <w:vAlign w:val="bottom"/>
          </w:tcPr>
          <w:p w14:paraId="3B2C3D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4663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65B36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45886F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FF8C33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48453BE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3.- Transporte de los residuos desde el punto de origen en recipientes adecuados (bolsa de residuos en los carros de limpieza) hacia los depósitos intermedios:</w:t>
            </w:r>
          </w:p>
          <w:p w14:paraId="23175446"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     Respetar la clasificación inicial</w:t>
            </w:r>
          </w:p>
          <w:p w14:paraId="5108CEF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Mantener las bolsas integras y evitar derrames, en caso necesario colocar una nueva bolsa externamente.</w:t>
            </w:r>
          </w:p>
        </w:tc>
        <w:tc>
          <w:tcPr>
            <w:tcW w:w="2126" w:type="dxa"/>
            <w:tcBorders>
              <w:top w:val="nil"/>
              <w:left w:val="nil"/>
              <w:bottom w:val="single" w:sz="4" w:space="0" w:color="auto"/>
              <w:right w:val="single" w:sz="4" w:space="0" w:color="auto"/>
            </w:tcBorders>
            <w:noWrap/>
            <w:vAlign w:val="bottom"/>
          </w:tcPr>
          <w:p w14:paraId="59F94CF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4C09D0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FA30AB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CDE1C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7B4B9C4"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556668A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4.- Transporte de los residuos desde los depósitos intermedios al Depósito Final:</w:t>
            </w:r>
          </w:p>
          <w:p w14:paraId="54C9ADA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Respetar la señalética para el traslado de residuos</w:t>
            </w:r>
          </w:p>
          <w:p w14:paraId="5818ABF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Respetar horarios establecidos por la Institución</w:t>
            </w:r>
          </w:p>
          <w:p w14:paraId="458A5F66"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Usar sólo el ascensor destinado para el traslado de residuos.</w:t>
            </w:r>
          </w:p>
        </w:tc>
        <w:tc>
          <w:tcPr>
            <w:tcW w:w="2126" w:type="dxa"/>
            <w:tcBorders>
              <w:top w:val="nil"/>
              <w:left w:val="nil"/>
              <w:bottom w:val="single" w:sz="4" w:space="0" w:color="auto"/>
              <w:right w:val="single" w:sz="4" w:space="0" w:color="auto"/>
            </w:tcBorders>
            <w:noWrap/>
            <w:vAlign w:val="bottom"/>
          </w:tcPr>
          <w:p w14:paraId="687AB42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65D3B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1B875E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C8FE7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17B45B1"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4B47753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5.- Transporte de los residuos desde el depósito final hacia la puerta de Garaje, para la entrega a los carros específicos del Municipio (Regional La Paz).</w:t>
            </w:r>
          </w:p>
          <w:p w14:paraId="0F69614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Respetar días y horarios establecidos con el Municipio para el recojo de residuos</w:t>
            </w:r>
          </w:p>
          <w:p w14:paraId="58C4C80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No dejar en la calle (acera) los contenedores de residuos ni bolsas con contenido de residuos.</w:t>
            </w:r>
          </w:p>
          <w:p w14:paraId="103A0D4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Durante la entrega mantener la clasificación inicial</w:t>
            </w:r>
          </w:p>
          <w:p w14:paraId="1E1C561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Evitar derrames</w:t>
            </w:r>
          </w:p>
        </w:tc>
        <w:tc>
          <w:tcPr>
            <w:tcW w:w="2126" w:type="dxa"/>
            <w:tcBorders>
              <w:top w:val="nil"/>
              <w:left w:val="nil"/>
              <w:bottom w:val="single" w:sz="4" w:space="0" w:color="auto"/>
              <w:right w:val="single" w:sz="4" w:space="0" w:color="auto"/>
            </w:tcBorders>
            <w:noWrap/>
            <w:vAlign w:val="bottom"/>
          </w:tcPr>
          <w:p w14:paraId="402000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B4C6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02271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4796D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93CBF0B"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12D4D52"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F.5 LIMPIEZA ESPECIAL DE EQUIPOS, ACCESORIOS Y OTROS</w:t>
            </w:r>
          </w:p>
        </w:tc>
        <w:tc>
          <w:tcPr>
            <w:tcW w:w="2126" w:type="dxa"/>
            <w:tcBorders>
              <w:top w:val="single" w:sz="4" w:space="0" w:color="auto"/>
              <w:left w:val="single" w:sz="4" w:space="0" w:color="auto"/>
              <w:bottom w:val="single" w:sz="4" w:space="0" w:color="auto"/>
              <w:right w:val="single" w:sz="4" w:space="0" w:color="auto"/>
            </w:tcBorders>
            <w:vAlign w:val="center"/>
          </w:tcPr>
          <w:p w14:paraId="71FC4191"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56C49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5D7C8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B7F99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12B49E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3A79D3DA"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Empresa adjudicataria se compromete a realizar procedimientos de limpieza especiales en equipos, accesorios y otros:</w:t>
            </w:r>
          </w:p>
          <w:p w14:paraId="6EC1174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 El proceso de limpieza, debe efectuarse en todo mueble de oficina: de madera, metal, vidrio, tapizados, etc. (escritorios, sillas, credenzas, estantes, gaveteros, mesas, vitrinas, etc.) con productos apropiados para cada material que aseguren la adecuada conservación de los mismos.</w:t>
            </w:r>
          </w:p>
          <w:p w14:paraId="00A6EAC5"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2.- La limpieza de pisos y gradas de vinilo, cerámica, granito y otros, debe realizarse con limpiador concentrado con agentes alcalinos y desengrasantes.</w:t>
            </w:r>
          </w:p>
          <w:p w14:paraId="1E89314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3.- La limpieza de mamparas y/o persianas debe realizarse con productos adecuados para evitar daños a los bienes, que además no manchen ni destiñan.</w:t>
            </w:r>
          </w:p>
          <w:p w14:paraId="1035377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4.- La limpieza de mamparas de vidrio, acrílico y PVC con marco de aluminio deberá realizarse con productos adecuados para vidrio y aluminio.</w:t>
            </w:r>
          </w:p>
          <w:p w14:paraId="649E4D3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5.- El desempolvado y desmanchado de cuadros, muros, sócalos, cielos rasos, ductos de ventilación y de calefacción, debe realizarse con materiales adecuados para cada lugar, evitando la generación de polvo o aerosoles.</w:t>
            </w:r>
          </w:p>
          <w:p w14:paraId="28057C9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6.- La limpieza, aspirado y desmanchado de sillas y sillones, debe realizarse con equipos y productos apropiados y de calidad, considerando el tipo de </w:t>
            </w:r>
            <w:r w:rsidRPr="008E3455">
              <w:rPr>
                <w:rFonts w:ascii="Arial" w:hAnsi="Arial" w:cs="Arial"/>
                <w:color w:val="000000"/>
                <w:lang w:eastAsia="es-ES"/>
              </w:rPr>
              <w:lastRenderedPageBreak/>
              <w:t>material con que están elaborados para evitar daños a los bienes.</w:t>
            </w:r>
          </w:p>
          <w:p w14:paraId="758A0FE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7.- La limpieza y desinfección de teléfonos, intercomunicadores, calculadoras, fotocopiadoras, etc. debe realizarse con productos especiales y de calidad para este tipo de equipos evitando así daños a los mismos.</w:t>
            </w:r>
          </w:p>
          <w:p w14:paraId="4C905F8A" w14:textId="77777777" w:rsidR="00DE4631" w:rsidRPr="008E3455" w:rsidRDefault="00DE4631" w:rsidP="00DE4631">
            <w:pPr>
              <w:jc w:val="both"/>
              <w:rPr>
                <w:rFonts w:ascii="Arial" w:hAnsi="Arial" w:cs="Arial"/>
                <w:b/>
                <w:bCs/>
                <w:color w:val="000000"/>
                <w:lang w:eastAsia="es-ES"/>
              </w:rPr>
            </w:pPr>
            <w:r w:rsidRPr="008E3455">
              <w:rPr>
                <w:rFonts w:ascii="Arial" w:hAnsi="Arial" w:cs="Arial"/>
                <w:color w:val="000000"/>
                <w:lang w:eastAsia="es-ES"/>
              </w:rPr>
              <w:t xml:space="preserve">8.- La limpieza y desinfección de equipos de computación e impresoras, debe realizarse con productos especiales, apropiados y de calidad para este tipo de superficies, </w:t>
            </w:r>
            <w:r w:rsidRPr="008E3455">
              <w:rPr>
                <w:rFonts w:ascii="Arial" w:hAnsi="Arial" w:cs="Arial"/>
                <w:b/>
                <w:bCs/>
                <w:color w:val="000000"/>
                <w:u w:val="single"/>
                <w:lang w:eastAsia="es-ES"/>
              </w:rPr>
              <w:t>quedando prohibida la limpieza de monitores planos para evitar daños a los bienes</w:t>
            </w:r>
            <w:r w:rsidRPr="008E3455">
              <w:rPr>
                <w:rFonts w:ascii="Arial" w:hAnsi="Arial" w:cs="Arial"/>
                <w:b/>
                <w:bCs/>
                <w:color w:val="000000"/>
                <w:lang w:eastAsia="es-ES"/>
              </w:rPr>
              <w:t>.</w:t>
            </w:r>
          </w:p>
          <w:p w14:paraId="59AE168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9.-La limpieza de tomacorrientes sobrepuestos, debe realizarse con el estricto cuidado (vacuna y Rx; consultando el tipo de limpieza y cuidados a tomar en el proceso de limpieza).</w:t>
            </w:r>
          </w:p>
          <w:p w14:paraId="06A2703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10.- Para la limpieza de ascensor (interna/externa) se deberá utilizar vaselina líquida en paredes de acero inoxidable y productos apropiados para limpieza de vidrio de espejo manteniendo su lustre.</w:t>
            </w:r>
          </w:p>
          <w:p w14:paraId="20B7B28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11.- La limpieza de barandas y pasamanos debe realizarse frecuentemente, con desinfectantes apropiados para estas superficies.</w:t>
            </w:r>
          </w:p>
          <w:p w14:paraId="424939B1"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12.- La desodorización de ambientes de atención a pacientes (Sala de Emergencias, Consultorios, Habitaciones, baños, oficinas u otros ambientes y áreas de circulación debe realizarse permanentemente o cuando el Fiscal del Servicio considere necesario durante el día y la noche, sea con ambientador ecológicos.</w:t>
            </w:r>
          </w:p>
          <w:p w14:paraId="0E3701D0"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13.- El viruteado y encerado de pisos de parket, gradas y otros de madera, debe realizarse con maquinaria industrial y productos de alto tráfico.</w:t>
            </w:r>
          </w:p>
          <w:p w14:paraId="6F4D391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14.- La limpieza de tomacorrientes sobrepuestos, debe realizarse con el estricto cuidado.</w:t>
            </w:r>
          </w:p>
          <w:p w14:paraId="0095025A"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15.- Otros Servicios de limpieza extraordinarios en ambientes y dependencias de la CSBP. Se realizarán a requerimiento verbal del Fiscal de Servicio.</w:t>
            </w:r>
          </w:p>
        </w:tc>
        <w:tc>
          <w:tcPr>
            <w:tcW w:w="2126" w:type="dxa"/>
            <w:tcBorders>
              <w:top w:val="nil"/>
              <w:left w:val="nil"/>
              <w:bottom w:val="single" w:sz="4" w:space="0" w:color="auto"/>
              <w:right w:val="single" w:sz="4" w:space="0" w:color="auto"/>
            </w:tcBorders>
            <w:noWrap/>
            <w:vAlign w:val="bottom"/>
          </w:tcPr>
          <w:p w14:paraId="6F87F1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4D37DFC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8FFE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632AD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9B01788"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4BE1A2D"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F.6 LIMPIEZA EXTRAORDINARIA</w:t>
            </w:r>
          </w:p>
        </w:tc>
        <w:tc>
          <w:tcPr>
            <w:tcW w:w="2126" w:type="dxa"/>
            <w:tcBorders>
              <w:top w:val="single" w:sz="4" w:space="0" w:color="auto"/>
              <w:left w:val="single" w:sz="4" w:space="0" w:color="auto"/>
              <w:bottom w:val="single" w:sz="4" w:space="0" w:color="auto"/>
              <w:right w:val="single" w:sz="4" w:space="0" w:color="auto"/>
            </w:tcBorders>
            <w:vAlign w:val="center"/>
          </w:tcPr>
          <w:p w14:paraId="4BFEF73B"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F5F65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9D256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542AB3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E7797C8"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shd w:val="clear" w:color="000000" w:fill="FFFFFF"/>
            <w:vAlign w:val="center"/>
          </w:tcPr>
          <w:p w14:paraId="1383844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   La Empresa adjudicataria se compromete a la limpieza de ambientes a requerimiento extraordinario, coordinado entre el Fiscal del Servicio y el Agente de Servicio designado por la Empresa adjudicada, de los cuales se encuentran de manera enunciativa pero no limitativa:</w:t>
            </w:r>
          </w:p>
        </w:tc>
        <w:tc>
          <w:tcPr>
            <w:tcW w:w="2126" w:type="dxa"/>
            <w:tcBorders>
              <w:top w:val="nil"/>
              <w:left w:val="nil"/>
              <w:bottom w:val="single" w:sz="4" w:space="0" w:color="auto"/>
              <w:right w:val="single" w:sz="4" w:space="0" w:color="auto"/>
            </w:tcBorders>
            <w:noWrap/>
            <w:vAlign w:val="bottom"/>
          </w:tcPr>
          <w:p w14:paraId="3775DF9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0FC1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78232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8CB68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E580B4F"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5D06BF5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2.   El aspirado, limpieza, lavado, lustrado, etc. de ambientes para eventos especiales, extraordinarios y a requerimiento de la CSBP, serán solicitados por el Fiscal del Servicio.</w:t>
            </w:r>
          </w:p>
        </w:tc>
        <w:tc>
          <w:tcPr>
            <w:tcW w:w="2126" w:type="dxa"/>
            <w:tcBorders>
              <w:top w:val="nil"/>
              <w:left w:val="nil"/>
              <w:bottom w:val="single" w:sz="4" w:space="0" w:color="auto"/>
              <w:right w:val="single" w:sz="4" w:space="0" w:color="auto"/>
            </w:tcBorders>
            <w:noWrap/>
            <w:vAlign w:val="bottom"/>
          </w:tcPr>
          <w:p w14:paraId="66E6D4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60FA9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79675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37E463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E5E1DA0"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shd w:val="clear" w:color="000000" w:fill="FFFFFF"/>
            <w:vAlign w:val="center"/>
          </w:tcPr>
          <w:p w14:paraId="72B6CE6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3.     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8E3455">
              <w:rPr>
                <w:rFonts w:ascii="Arial" w:hAnsi="Arial" w:cs="Arial"/>
                <w:b/>
                <w:bCs/>
                <w:color w:val="000000"/>
                <w:lang w:eastAsia="es-ES"/>
              </w:rPr>
              <w:t xml:space="preserve"> Aplicable para ambientes administrativos y consulta externa.</w:t>
            </w:r>
          </w:p>
        </w:tc>
        <w:tc>
          <w:tcPr>
            <w:tcW w:w="2126" w:type="dxa"/>
            <w:tcBorders>
              <w:top w:val="nil"/>
              <w:left w:val="nil"/>
              <w:bottom w:val="single" w:sz="4" w:space="0" w:color="auto"/>
              <w:right w:val="single" w:sz="4" w:space="0" w:color="auto"/>
            </w:tcBorders>
            <w:noWrap/>
            <w:vAlign w:val="bottom"/>
          </w:tcPr>
          <w:p w14:paraId="6A195D8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25AD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2774C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5C194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E3247F5"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1BA33B1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4.   Esta limpieza deberá realizarse con maquinaria, productos y materiales adecuados para evitar daños a los bienes.</w:t>
            </w:r>
          </w:p>
        </w:tc>
        <w:tc>
          <w:tcPr>
            <w:tcW w:w="2126" w:type="dxa"/>
            <w:tcBorders>
              <w:top w:val="nil"/>
              <w:left w:val="nil"/>
              <w:bottom w:val="single" w:sz="4" w:space="0" w:color="auto"/>
              <w:right w:val="single" w:sz="4" w:space="0" w:color="auto"/>
            </w:tcBorders>
            <w:noWrap/>
            <w:vAlign w:val="bottom"/>
          </w:tcPr>
          <w:p w14:paraId="601EFBD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FB0EF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D668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97E52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B68C70F" w14:textId="77777777" w:rsidTr="00DE4631">
        <w:trPr>
          <w:gridAfter w:val="2"/>
          <w:wAfter w:w="3686" w:type="dxa"/>
          <w:trHeight w:val="1215"/>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FF86B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LA PAZ</w:t>
            </w:r>
          </w:p>
          <w:p w14:paraId="0ADF753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LIMPIEZA EN AMBIENTES DE CONSULTA EXTERNA Y OFICINAS ADMINISTRATIVAS </w:t>
            </w:r>
          </w:p>
          <w:p w14:paraId="39A19AC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(OFICINAS ADM) </w:t>
            </w:r>
          </w:p>
          <w:p w14:paraId="07BC64B2" w14:textId="77777777" w:rsidR="00DE4631" w:rsidRPr="008E3455" w:rsidRDefault="00DE4631" w:rsidP="00DE4631">
            <w:pPr>
              <w:jc w:val="both"/>
              <w:rPr>
                <w:rFonts w:ascii="Arial" w:hAnsi="Arial" w:cs="Arial"/>
                <w:b/>
                <w:bCs/>
                <w:color w:val="000000"/>
                <w:lang w:eastAsia="es-ES"/>
              </w:rPr>
            </w:pPr>
          </w:p>
          <w:p w14:paraId="616FB94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COCHABAMBA </w:t>
            </w:r>
          </w:p>
          <w:p w14:paraId="1624F1D4"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1: POLICONSULTORIO OFICINAS ADMINISTRATIVA Y VACUNATORIO OFICINAS ADMINISTRATIVAS</w:t>
            </w:r>
          </w:p>
          <w:p w14:paraId="225E1B99" w14:textId="77777777" w:rsidR="00DE4631" w:rsidRPr="008E3455" w:rsidRDefault="00DE4631" w:rsidP="00DE4631">
            <w:pPr>
              <w:jc w:val="both"/>
              <w:rPr>
                <w:rFonts w:ascii="Arial" w:hAnsi="Arial" w:cs="Arial"/>
                <w:b/>
                <w:bCs/>
                <w:color w:val="000000"/>
                <w:lang w:eastAsia="es-ES"/>
              </w:rPr>
            </w:pPr>
          </w:p>
          <w:p w14:paraId="0F557E4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SANTA CRUZ: </w:t>
            </w:r>
          </w:p>
          <w:p w14:paraId="5DDAE88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CONSULTA EXTERNA, OFICINAS ADMINISTRATIVAS Y ALMACENES</w:t>
            </w:r>
          </w:p>
        </w:tc>
        <w:tc>
          <w:tcPr>
            <w:tcW w:w="2126" w:type="dxa"/>
            <w:tcBorders>
              <w:top w:val="single" w:sz="4" w:space="0" w:color="auto"/>
              <w:left w:val="single" w:sz="4" w:space="0" w:color="auto"/>
              <w:bottom w:val="single" w:sz="4" w:space="0" w:color="auto"/>
              <w:right w:val="single" w:sz="4" w:space="0" w:color="auto"/>
            </w:tcBorders>
            <w:vAlign w:val="center"/>
          </w:tcPr>
          <w:p w14:paraId="321832E1"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564AA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EAAC0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2D75F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14E295B"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DA95708" w14:textId="77777777" w:rsidR="00DE4631" w:rsidRPr="008E3455" w:rsidRDefault="00DE4631" w:rsidP="00DE4631">
            <w:pPr>
              <w:rPr>
                <w:rFonts w:ascii="Arial" w:hAnsi="Arial" w:cs="Arial"/>
                <w:b/>
                <w:bCs/>
                <w:color w:val="000000"/>
                <w:lang w:eastAsia="es-ES"/>
              </w:rPr>
            </w:pPr>
            <w:proofErr w:type="gramStart"/>
            <w:r w:rsidRPr="008E3455">
              <w:rPr>
                <w:rFonts w:ascii="Arial" w:hAnsi="Arial" w:cs="Arial"/>
                <w:b/>
                <w:bCs/>
                <w:color w:val="000000"/>
                <w:lang w:eastAsia="es-ES"/>
              </w:rPr>
              <w:t>G.1  LIMPIEZA</w:t>
            </w:r>
            <w:proofErr w:type="gramEnd"/>
            <w:r w:rsidRPr="008E3455">
              <w:rPr>
                <w:rFonts w:ascii="Arial" w:hAnsi="Arial" w:cs="Arial"/>
                <w:b/>
                <w:bCs/>
                <w:color w:val="000000"/>
                <w:lang w:eastAsia="es-ES"/>
              </w:rPr>
              <w:t xml:space="preserve"> INTERNA PERIÓDICA.</w:t>
            </w:r>
          </w:p>
        </w:tc>
        <w:tc>
          <w:tcPr>
            <w:tcW w:w="2126" w:type="dxa"/>
            <w:tcBorders>
              <w:top w:val="single" w:sz="4" w:space="0" w:color="auto"/>
              <w:left w:val="single" w:sz="4" w:space="0" w:color="auto"/>
              <w:bottom w:val="single" w:sz="4" w:space="0" w:color="auto"/>
              <w:right w:val="single" w:sz="4" w:space="0" w:color="auto"/>
            </w:tcBorders>
            <w:vAlign w:val="center"/>
          </w:tcPr>
          <w:p w14:paraId="047C8A74"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38D82E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881899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C883B0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451608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7E9554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El servicio de limpieza abarcará las siguientes áreas: </w:t>
            </w:r>
          </w:p>
          <w:p w14:paraId="41D41D81"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a.    </w:t>
            </w:r>
            <w:r w:rsidRPr="008E3455">
              <w:rPr>
                <w:rFonts w:ascii="Arial" w:hAnsi="Arial" w:cs="Arial"/>
                <w:color w:val="000000"/>
                <w:lang w:eastAsia="es-ES"/>
              </w:rPr>
              <w:t>Áreas de oficinas</w:t>
            </w:r>
          </w:p>
          <w:p w14:paraId="017CC44B"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b.    </w:t>
            </w:r>
            <w:r w:rsidRPr="008E3455">
              <w:rPr>
                <w:rFonts w:ascii="Arial" w:hAnsi="Arial" w:cs="Arial"/>
                <w:color w:val="000000"/>
                <w:lang w:eastAsia="es-ES"/>
              </w:rPr>
              <w:t>Áreas de ingreso restringido (Consultorios Médicos y Almacén de Farmacia)</w:t>
            </w:r>
          </w:p>
          <w:p w14:paraId="2A833056"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c.    </w:t>
            </w:r>
            <w:r w:rsidRPr="008E3455">
              <w:rPr>
                <w:rFonts w:ascii="Arial" w:hAnsi="Arial" w:cs="Arial"/>
                <w:color w:val="000000"/>
                <w:lang w:eastAsia="es-ES"/>
              </w:rPr>
              <w:t>Áreas de comedor.</w:t>
            </w:r>
          </w:p>
          <w:p w14:paraId="05E22AD7"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d.    </w:t>
            </w:r>
            <w:r w:rsidRPr="008E3455">
              <w:rPr>
                <w:rFonts w:ascii="Arial" w:hAnsi="Arial" w:cs="Arial"/>
                <w:color w:val="000000"/>
                <w:lang w:eastAsia="es-ES"/>
              </w:rPr>
              <w:t>Áreas de estacionamiento</w:t>
            </w:r>
          </w:p>
          <w:p w14:paraId="50921FAE"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e.    </w:t>
            </w:r>
            <w:r w:rsidRPr="008E3455">
              <w:rPr>
                <w:rFonts w:ascii="Arial" w:hAnsi="Arial" w:cs="Arial"/>
                <w:color w:val="000000"/>
                <w:lang w:eastAsia="es-ES"/>
              </w:rPr>
              <w:t>Vestuarios del personal médico, enfermería y odontología.</w:t>
            </w:r>
          </w:p>
          <w:p w14:paraId="10D646CB"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f.     </w:t>
            </w:r>
            <w:r w:rsidRPr="008E3455">
              <w:rPr>
                <w:rFonts w:ascii="Arial" w:hAnsi="Arial" w:cs="Arial"/>
                <w:color w:val="000000"/>
                <w:lang w:eastAsia="es-ES"/>
              </w:rPr>
              <w:t>Áreas de circulación común (pasillos, hall, recepción, etc.)</w:t>
            </w:r>
          </w:p>
          <w:p w14:paraId="07669D2F"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g.    </w:t>
            </w:r>
            <w:r w:rsidRPr="008E3455">
              <w:rPr>
                <w:rFonts w:ascii="Arial" w:hAnsi="Arial" w:cs="Arial"/>
                <w:color w:val="000000"/>
                <w:lang w:eastAsia="es-ES"/>
              </w:rPr>
              <w:t>Áreas de eventos (Auditorio, salas de conferencias, salas de capacitación, etc.)</w:t>
            </w:r>
          </w:p>
          <w:p w14:paraId="06A8D9D6"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h.    </w:t>
            </w:r>
            <w:r w:rsidRPr="008E3455">
              <w:rPr>
                <w:rFonts w:ascii="Arial" w:hAnsi="Arial" w:cs="Arial"/>
                <w:color w:val="000000"/>
                <w:lang w:eastAsia="es-ES"/>
              </w:rPr>
              <w:t>Áreas de almacenamiento (depósitos, etc.)</w:t>
            </w:r>
          </w:p>
          <w:p w14:paraId="16B99E58"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i.      </w:t>
            </w:r>
            <w:r w:rsidRPr="008E3455">
              <w:rPr>
                <w:rFonts w:ascii="Arial" w:hAnsi="Arial" w:cs="Arial"/>
                <w:color w:val="000000"/>
                <w:lang w:eastAsia="es-ES"/>
              </w:rPr>
              <w:t>Áreas externas (aceras, patios, terrazas, etc.)</w:t>
            </w:r>
          </w:p>
          <w:p w14:paraId="69FC40E7"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j.      </w:t>
            </w:r>
            <w:r w:rsidRPr="008E3455">
              <w:rPr>
                <w:rFonts w:ascii="Arial" w:hAnsi="Arial" w:cs="Arial"/>
                <w:color w:val="000000"/>
                <w:lang w:eastAsia="es-ES"/>
              </w:rPr>
              <w:t>Áreas asignadas a servicios contratados</w:t>
            </w:r>
          </w:p>
          <w:p w14:paraId="0D52BAD5"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k.    </w:t>
            </w:r>
            <w:r w:rsidRPr="008E3455">
              <w:rPr>
                <w:rFonts w:ascii="Arial" w:hAnsi="Arial" w:cs="Arial"/>
                <w:color w:val="000000"/>
                <w:lang w:eastAsia="es-ES"/>
              </w:rPr>
              <w:t>Áreas destinadas al resguardo de documentación (archivo, almacenes).</w:t>
            </w:r>
          </w:p>
          <w:p w14:paraId="39D639D9"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l.      </w:t>
            </w:r>
            <w:r w:rsidRPr="008E3455">
              <w:rPr>
                <w:rFonts w:ascii="Arial" w:hAnsi="Arial" w:cs="Arial"/>
                <w:color w:val="000000"/>
                <w:lang w:eastAsia="es-ES"/>
              </w:rPr>
              <w:t>Otras áreas incluidas en los inmuebles de la CSBP</w:t>
            </w:r>
          </w:p>
        </w:tc>
        <w:tc>
          <w:tcPr>
            <w:tcW w:w="2126" w:type="dxa"/>
            <w:tcBorders>
              <w:top w:val="nil"/>
              <w:left w:val="nil"/>
              <w:bottom w:val="single" w:sz="4" w:space="0" w:color="auto"/>
              <w:right w:val="single" w:sz="4" w:space="0" w:color="auto"/>
            </w:tcBorders>
            <w:noWrap/>
            <w:vAlign w:val="bottom"/>
          </w:tcPr>
          <w:p w14:paraId="6A7603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C793AB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CDE0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21F42C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A11B9A6"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0F0D02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G.2 TIPOS DE LIMPIEZA       </w:t>
            </w:r>
          </w:p>
        </w:tc>
        <w:tc>
          <w:tcPr>
            <w:tcW w:w="2126" w:type="dxa"/>
            <w:tcBorders>
              <w:top w:val="single" w:sz="4" w:space="0" w:color="auto"/>
              <w:left w:val="single" w:sz="4" w:space="0" w:color="auto"/>
              <w:bottom w:val="single" w:sz="4" w:space="0" w:color="auto"/>
              <w:right w:val="single" w:sz="4" w:space="0" w:color="auto"/>
            </w:tcBorders>
            <w:vAlign w:val="center"/>
          </w:tcPr>
          <w:p w14:paraId="616ED337"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3A9DDD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B05A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689A8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147DE0A"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50BE0E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lastRenderedPageBreak/>
              <w:t>G.2.1. LIMPIEZA INTERNA DIARIA GENERAL</w:t>
            </w:r>
          </w:p>
        </w:tc>
        <w:tc>
          <w:tcPr>
            <w:tcW w:w="2126" w:type="dxa"/>
            <w:tcBorders>
              <w:top w:val="single" w:sz="4" w:space="0" w:color="auto"/>
              <w:left w:val="single" w:sz="4" w:space="0" w:color="auto"/>
              <w:bottom w:val="single" w:sz="4" w:space="0" w:color="auto"/>
              <w:right w:val="single" w:sz="4" w:space="0" w:color="auto"/>
            </w:tcBorders>
            <w:vAlign w:val="center"/>
          </w:tcPr>
          <w:p w14:paraId="33C008B0"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91A0AB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71948C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00A96C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FE5E770" w14:textId="77777777" w:rsidTr="00DE4631">
        <w:trPr>
          <w:gridAfter w:val="2"/>
          <w:wAfter w:w="3686" w:type="dxa"/>
          <w:trHeight w:val="727"/>
        </w:trPr>
        <w:tc>
          <w:tcPr>
            <w:tcW w:w="4820" w:type="dxa"/>
            <w:tcBorders>
              <w:top w:val="nil"/>
              <w:left w:val="single" w:sz="4" w:space="0" w:color="auto"/>
              <w:bottom w:val="single" w:sz="4" w:space="0" w:color="auto"/>
              <w:right w:val="single" w:sz="4" w:space="0" w:color="auto"/>
            </w:tcBorders>
            <w:shd w:val="clear" w:color="000000" w:fill="FFFFFF"/>
            <w:vAlign w:val="center"/>
          </w:tcPr>
          <w:p w14:paraId="3D1DD58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    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c>
          <w:tcPr>
            <w:tcW w:w="2126" w:type="dxa"/>
            <w:tcBorders>
              <w:top w:val="nil"/>
              <w:left w:val="nil"/>
              <w:bottom w:val="single" w:sz="4" w:space="0" w:color="auto"/>
              <w:right w:val="single" w:sz="4" w:space="0" w:color="auto"/>
            </w:tcBorders>
            <w:noWrap/>
            <w:vAlign w:val="bottom"/>
          </w:tcPr>
          <w:p w14:paraId="3C94DF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63DE0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DD1B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379BA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DE22CA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61ECAC05"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2.    Realizar el ACOPIO de los Residuos según Normas Nacionales e Internacionales.</w:t>
            </w:r>
          </w:p>
        </w:tc>
        <w:tc>
          <w:tcPr>
            <w:tcW w:w="2126" w:type="dxa"/>
            <w:tcBorders>
              <w:top w:val="nil"/>
              <w:left w:val="nil"/>
              <w:bottom w:val="single" w:sz="4" w:space="0" w:color="auto"/>
              <w:right w:val="single" w:sz="4" w:space="0" w:color="auto"/>
            </w:tcBorders>
            <w:noWrap/>
            <w:vAlign w:val="bottom"/>
          </w:tcPr>
          <w:p w14:paraId="4F90313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9BD70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82CD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1432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940D9FC"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48D78F2E"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Clasificar, identificar y transportar al almacenamiento Intermedio y posteriormente al Almacenamiento Final, utilizando un carro de transporte.</w:t>
            </w:r>
          </w:p>
        </w:tc>
        <w:tc>
          <w:tcPr>
            <w:tcW w:w="2126" w:type="dxa"/>
            <w:tcBorders>
              <w:top w:val="nil"/>
              <w:left w:val="nil"/>
              <w:bottom w:val="single" w:sz="4" w:space="0" w:color="auto"/>
              <w:right w:val="single" w:sz="4" w:space="0" w:color="auto"/>
            </w:tcBorders>
            <w:noWrap/>
            <w:vAlign w:val="bottom"/>
          </w:tcPr>
          <w:p w14:paraId="109CBE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3FC9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22CC8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B236E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A8A28DF"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27F7716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4.   </w:t>
            </w:r>
            <w:r w:rsidRPr="008E3455">
              <w:rPr>
                <w:rFonts w:ascii="Arial" w:hAnsi="Arial" w:cs="Arial"/>
                <w:color w:val="000000"/>
                <w:lang w:eastAsia="es-ES"/>
              </w:rPr>
              <w:t>El horario y frecuencia debe respetarse a las normas institucionales.</w:t>
            </w:r>
          </w:p>
        </w:tc>
        <w:tc>
          <w:tcPr>
            <w:tcW w:w="2126" w:type="dxa"/>
            <w:tcBorders>
              <w:top w:val="nil"/>
              <w:left w:val="nil"/>
              <w:bottom w:val="single" w:sz="4" w:space="0" w:color="auto"/>
              <w:right w:val="single" w:sz="4" w:space="0" w:color="auto"/>
            </w:tcBorders>
            <w:noWrap/>
            <w:vAlign w:val="bottom"/>
          </w:tcPr>
          <w:p w14:paraId="5AC6B3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DA13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018BC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01396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02B2388"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shd w:val="clear" w:color="000000" w:fill="FFFFFF"/>
            <w:vAlign w:val="center"/>
          </w:tcPr>
          <w:p w14:paraId="314EE1E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La   empresa es responsable   de la</w:t>
            </w:r>
            <w:r w:rsidRPr="008E3455">
              <w:rPr>
                <w:rFonts w:ascii="Arial" w:hAnsi="Arial" w:cs="Arial"/>
                <w:b/>
                <w:bCs/>
                <w:color w:val="000000"/>
                <w:u w:val="single"/>
                <w:lang w:eastAsia="es-ES"/>
              </w:rPr>
              <w:t xml:space="preserve"> dotación y cambio </w:t>
            </w:r>
            <w:r w:rsidRPr="008E3455">
              <w:rPr>
                <w:rFonts w:ascii="Arial" w:hAnsi="Arial" w:cs="Arial"/>
                <w:color w:val="000000"/>
                <w:lang w:eastAsia="es-ES"/>
              </w:rPr>
              <w:t>de bolsas de residuos negras (3/4 del total del recipiente). Las bolsas rojas deberán cambiarse por turno de 12 horas (en base a requerimiento) tanto en el manejo primario, los cuales deben ser de acuerdo   norma boliviana y exigencia en las evaluaciones externas (espesor de</w:t>
            </w:r>
            <w:r w:rsidRPr="008E3455">
              <w:rPr>
                <w:rFonts w:ascii="Arial" w:hAnsi="Arial" w:cs="Arial"/>
                <w:b/>
                <w:bCs/>
                <w:color w:val="000000"/>
                <w:u w:val="single"/>
                <w:lang w:eastAsia="es-ES"/>
              </w:rPr>
              <w:t xml:space="preserve"> 85 a 120 micrones).</w:t>
            </w:r>
          </w:p>
        </w:tc>
        <w:tc>
          <w:tcPr>
            <w:tcW w:w="2126" w:type="dxa"/>
            <w:tcBorders>
              <w:top w:val="nil"/>
              <w:left w:val="nil"/>
              <w:bottom w:val="single" w:sz="4" w:space="0" w:color="auto"/>
              <w:right w:val="single" w:sz="4" w:space="0" w:color="auto"/>
            </w:tcBorders>
            <w:noWrap/>
            <w:vAlign w:val="bottom"/>
          </w:tcPr>
          <w:p w14:paraId="3A3D548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DE0915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B3394D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4E1A9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0DC0188"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41FF14F0"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6.   </w:t>
            </w:r>
            <w:r w:rsidRPr="008E3455">
              <w:rPr>
                <w:rFonts w:ascii="Arial" w:hAnsi="Arial" w:cs="Arial"/>
                <w:color w:val="000000"/>
                <w:lang w:eastAsia="es-ES"/>
              </w:rPr>
              <w:t>Aplicar la técnica apropiada según el tipo de procedimiento y bajo Normas Nacionales e Internacionales, como es de limpiar, lavar y desinfectar paredes, con detergente y/o productos desinfectantes indicado, Barrido húmedo con mopa y desinfección (utilizar maquina fregadora, cepilladora eléctrica en base a la superficie a limpiar), encerar en cada limpieza del ambiente, etc.</w:t>
            </w:r>
          </w:p>
        </w:tc>
        <w:tc>
          <w:tcPr>
            <w:tcW w:w="2126" w:type="dxa"/>
            <w:tcBorders>
              <w:top w:val="nil"/>
              <w:left w:val="nil"/>
              <w:bottom w:val="single" w:sz="4" w:space="0" w:color="auto"/>
              <w:right w:val="single" w:sz="4" w:space="0" w:color="auto"/>
            </w:tcBorders>
            <w:noWrap/>
            <w:vAlign w:val="bottom"/>
          </w:tcPr>
          <w:p w14:paraId="71D310D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3986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EE810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7D351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08A494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03338E2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7.   </w:t>
            </w:r>
            <w:r w:rsidRPr="008E3455">
              <w:rPr>
                <w:rFonts w:ascii="Arial" w:hAnsi="Arial" w:cs="Arial"/>
                <w:color w:val="000000"/>
                <w:lang w:eastAsia="es-ES"/>
              </w:rPr>
              <w:t>Recojo, transporte y desecho de residuos:</w:t>
            </w:r>
          </w:p>
        </w:tc>
        <w:tc>
          <w:tcPr>
            <w:tcW w:w="2126" w:type="dxa"/>
            <w:tcBorders>
              <w:top w:val="nil"/>
              <w:left w:val="nil"/>
              <w:bottom w:val="single" w:sz="4" w:space="0" w:color="auto"/>
              <w:right w:val="single" w:sz="4" w:space="0" w:color="auto"/>
            </w:tcBorders>
            <w:noWrap/>
            <w:vAlign w:val="bottom"/>
          </w:tcPr>
          <w:p w14:paraId="6BE06C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B9CC2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CF38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3B8B8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111019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442A4000"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Se realizará en forma separada:</w:t>
            </w:r>
          </w:p>
          <w:p w14:paraId="23E6089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material de uso médico y punzo cortantes en contenedores de plástico rígidos.</w:t>
            </w:r>
          </w:p>
          <w:p w14:paraId="4AE4FC86"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residuos comunes en bolsas de plástico color negras</w:t>
            </w:r>
          </w:p>
          <w:p w14:paraId="4DB86ED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residuo patógeno en bolsas de plástico color rojas.</w:t>
            </w:r>
          </w:p>
          <w:p w14:paraId="3780A62A"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Residuos especiales en cajas rotuladas con color azul.</w:t>
            </w:r>
          </w:p>
          <w:p w14:paraId="5D73695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acopio de pilas y baterías en contenedores de plástico rígido.</w:t>
            </w:r>
          </w:p>
          <w:p w14:paraId="2F9DA891" w14:textId="77777777" w:rsidR="00DE4631" w:rsidRPr="008E3455" w:rsidRDefault="00DE4631" w:rsidP="00DE4631">
            <w:pPr>
              <w:jc w:val="both"/>
              <w:rPr>
                <w:rFonts w:ascii="Arial" w:hAnsi="Arial" w:cs="Arial"/>
                <w:color w:val="000000"/>
                <w:lang w:eastAsia="es-ES"/>
              </w:rPr>
            </w:pPr>
          </w:p>
        </w:tc>
        <w:tc>
          <w:tcPr>
            <w:tcW w:w="2126" w:type="dxa"/>
            <w:tcBorders>
              <w:top w:val="nil"/>
              <w:left w:val="nil"/>
              <w:bottom w:val="single" w:sz="4" w:space="0" w:color="auto"/>
              <w:right w:val="single" w:sz="4" w:space="0" w:color="auto"/>
            </w:tcBorders>
            <w:noWrap/>
            <w:vAlign w:val="bottom"/>
          </w:tcPr>
          <w:p w14:paraId="4E589A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3448B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D6F7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9D3E5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182B3BE" w14:textId="77777777" w:rsidTr="00DE4631">
        <w:trPr>
          <w:gridAfter w:val="2"/>
          <w:wAfter w:w="3686" w:type="dxa"/>
          <w:trHeight w:val="1155"/>
        </w:trPr>
        <w:tc>
          <w:tcPr>
            <w:tcW w:w="4820" w:type="dxa"/>
            <w:tcBorders>
              <w:top w:val="nil"/>
              <w:left w:val="single" w:sz="4" w:space="0" w:color="auto"/>
              <w:bottom w:val="single" w:sz="4" w:space="0" w:color="auto"/>
              <w:right w:val="single" w:sz="4" w:space="0" w:color="auto"/>
            </w:tcBorders>
            <w:shd w:val="clear" w:color="000000" w:fill="FFFFFF"/>
            <w:vAlign w:val="center"/>
          </w:tcPr>
          <w:p w14:paraId="1477858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8.   </w:t>
            </w:r>
            <w:r w:rsidRPr="008E3455">
              <w:rPr>
                <w:rFonts w:ascii="Arial" w:hAnsi="Arial" w:cs="Arial"/>
                <w:color w:val="000000"/>
                <w:lang w:eastAsia="es-ES"/>
              </w:rPr>
              <w:t xml:space="preserve">La limpieza, debe efectuarse en todo mueble de oficina: de madera, metal, vidrio, etc. (escritorios, credenzas, estantes, gaveteros, mesas, etc.) con productos apropiados para cada material que aseguren la adecuada conservación de los mismos.                                                              </w:t>
            </w:r>
          </w:p>
        </w:tc>
        <w:tc>
          <w:tcPr>
            <w:tcW w:w="2126" w:type="dxa"/>
            <w:tcBorders>
              <w:top w:val="nil"/>
              <w:left w:val="nil"/>
              <w:bottom w:val="single" w:sz="4" w:space="0" w:color="auto"/>
              <w:right w:val="single" w:sz="4" w:space="0" w:color="auto"/>
            </w:tcBorders>
            <w:noWrap/>
            <w:vAlign w:val="bottom"/>
          </w:tcPr>
          <w:p w14:paraId="484A6D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4FF3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84F58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702CD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84D5236"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0E361EF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lastRenderedPageBreak/>
              <w:t xml:space="preserve">9.   </w:t>
            </w:r>
            <w:r w:rsidRPr="008E3455">
              <w:rPr>
                <w:rFonts w:ascii="Arial" w:hAnsi="Arial" w:cs="Arial"/>
                <w:color w:val="000000"/>
                <w:lang w:eastAsia="es-ES"/>
              </w:rPr>
              <w:t>El aspirado de alfombras consistirá en el retirado de polvo acumulado, basura, grapas, clips, etc.</w:t>
            </w:r>
          </w:p>
        </w:tc>
        <w:tc>
          <w:tcPr>
            <w:tcW w:w="2126" w:type="dxa"/>
            <w:tcBorders>
              <w:top w:val="nil"/>
              <w:left w:val="nil"/>
              <w:bottom w:val="single" w:sz="4" w:space="0" w:color="auto"/>
              <w:right w:val="single" w:sz="4" w:space="0" w:color="auto"/>
            </w:tcBorders>
            <w:noWrap/>
            <w:vAlign w:val="bottom"/>
          </w:tcPr>
          <w:p w14:paraId="4D4EEA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8B31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03A1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06045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63EC9CB"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5957B0A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10.         </w:t>
            </w:r>
            <w:r w:rsidRPr="008E3455">
              <w:rPr>
                <w:rFonts w:ascii="Arial" w:hAnsi="Arial" w:cs="Arial"/>
                <w:color w:val="000000"/>
                <w:lang w:eastAsia="es-ES"/>
              </w:rPr>
              <w:t>La limpieza de pisos y gradas de vinilo, cerámica, mármol y otros, debe realizarse con limpiador concentrado con agentes alcalinos y desengrasantes.</w:t>
            </w:r>
          </w:p>
        </w:tc>
        <w:tc>
          <w:tcPr>
            <w:tcW w:w="2126" w:type="dxa"/>
            <w:tcBorders>
              <w:top w:val="nil"/>
              <w:left w:val="nil"/>
              <w:bottom w:val="single" w:sz="4" w:space="0" w:color="auto"/>
              <w:right w:val="single" w:sz="4" w:space="0" w:color="auto"/>
            </w:tcBorders>
            <w:noWrap/>
            <w:vAlign w:val="bottom"/>
          </w:tcPr>
          <w:p w14:paraId="14215BC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ECB8C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1D92F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40747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759F69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1D0506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11.         </w:t>
            </w:r>
            <w:r w:rsidRPr="008E3455">
              <w:rPr>
                <w:rFonts w:ascii="Arial" w:hAnsi="Arial" w:cs="Arial"/>
                <w:color w:val="000000"/>
                <w:lang w:eastAsia="es-ES"/>
              </w:rPr>
              <w:t xml:space="preserve">El viruteado y encerado de pisos de parket, gradas y otros de madera, debe realizarse con maquinaria industrial y productos de alto tráfico. </w:t>
            </w:r>
          </w:p>
        </w:tc>
        <w:tc>
          <w:tcPr>
            <w:tcW w:w="2126" w:type="dxa"/>
            <w:tcBorders>
              <w:top w:val="nil"/>
              <w:left w:val="nil"/>
              <w:bottom w:val="single" w:sz="4" w:space="0" w:color="auto"/>
              <w:right w:val="single" w:sz="4" w:space="0" w:color="auto"/>
            </w:tcBorders>
            <w:noWrap/>
            <w:vAlign w:val="bottom"/>
          </w:tcPr>
          <w:p w14:paraId="7FAA641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6CE1E1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C6650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C280B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1165A17"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156CCE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12.         </w:t>
            </w:r>
            <w:r w:rsidRPr="008E3455">
              <w:rPr>
                <w:rFonts w:ascii="Arial" w:hAnsi="Arial" w:cs="Arial"/>
                <w:color w:val="000000"/>
                <w:lang w:eastAsia="es-ES"/>
              </w:rPr>
              <w:t xml:space="preserve">La limpieza de mamparas plegables debe realizarse con productos adecuados para evitar daños a los bienes. </w:t>
            </w:r>
          </w:p>
        </w:tc>
        <w:tc>
          <w:tcPr>
            <w:tcW w:w="2126" w:type="dxa"/>
            <w:tcBorders>
              <w:top w:val="nil"/>
              <w:left w:val="nil"/>
              <w:bottom w:val="single" w:sz="4" w:space="0" w:color="auto"/>
              <w:right w:val="single" w:sz="4" w:space="0" w:color="auto"/>
            </w:tcBorders>
            <w:noWrap/>
            <w:vAlign w:val="bottom"/>
          </w:tcPr>
          <w:p w14:paraId="29FEF0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46B246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5F6BC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0B5FF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F51EB8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518AE05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13.         </w:t>
            </w:r>
            <w:r w:rsidRPr="008E3455">
              <w:rPr>
                <w:rFonts w:ascii="Arial" w:hAnsi="Arial" w:cs="Arial"/>
                <w:color w:val="000000"/>
                <w:lang w:eastAsia="es-ES"/>
              </w:rPr>
              <w:t xml:space="preserve">La limpieza de mamparas de vidrio, acrílico y PVC con marco de aluminio deberá realizarse con productos adecuados para vidrio y aluminio. </w:t>
            </w:r>
          </w:p>
        </w:tc>
        <w:tc>
          <w:tcPr>
            <w:tcW w:w="2126" w:type="dxa"/>
            <w:tcBorders>
              <w:top w:val="nil"/>
              <w:left w:val="nil"/>
              <w:bottom w:val="single" w:sz="4" w:space="0" w:color="auto"/>
              <w:right w:val="single" w:sz="4" w:space="0" w:color="auto"/>
            </w:tcBorders>
            <w:noWrap/>
            <w:vAlign w:val="bottom"/>
          </w:tcPr>
          <w:p w14:paraId="57CE89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76771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C45E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85A67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356F0B"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14C6751D"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14.         </w:t>
            </w:r>
            <w:r w:rsidRPr="008E3455">
              <w:rPr>
                <w:rFonts w:ascii="Arial" w:hAnsi="Arial" w:cs="Arial"/>
                <w:color w:val="000000"/>
                <w:lang w:eastAsia="es-ES"/>
              </w:rPr>
              <w:t>El desempolvado de cuadros, muros, sócalos, cielos rasos, ductos de ventilación y de calefacción, debe realizarse con materiales adecuados para cada lugar.</w:t>
            </w:r>
          </w:p>
        </w:tc>
        <w:tc>
          <w:tcPr>
            <w:tcW w:w="2126" w:type="dxa"/>
            <w:tcBorders>
              <w:top w:val="nil"/>
              <w:left w:val="nil"/>
              <w:bottom w:val="single" w:sz="4" w:space="0" w:color="auto"/>
              <w:right w:val="single" w:sz="4" w:space="0" w:color="auto"/>
            </w:tcBorders>
            <w:noWrap/>
            <w:vAlign w:val="bottom"/>
          </w:tcPr>
          <w:p w14:paraId="1C879AC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4A65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3697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74FF9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A124366"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76F1CB90"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15.         </w:t>
            </w:r>
            <w:r w:rsidRPr="008E3455">
              <w:rPr>
                <w:rFonts w:ascii="Arial" w:hAnsi="Arial" w:cs="Arial"/>
                <w:color w:val="000000"/>
                <w:lang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2126" w:type="dxa"/>
            <w:tcBorders>
              <w:top w:val="nil"/>
              <w:left w:val="nil"/>
              <w:bottom w:val="single" w:sz="4" w:space="0" w:color="auto"/>
              <w:right w:val="single" w:sz="4" w:space="0" w:color="auto"/>
            </w:tcBorders>
            <w:noWrap/>
            <w:vAlign w:val="bottom"/>
          </w:tcPr>
          <w:p w14:paraId="351B59F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56F5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41805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8AA588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69A8AFB"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39B0878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16.         </w:t>
            </w:r>
            <w:r w:rsidRPr="008E3455">
              <w:rPr>
                <w:rFonts w:ascii="Arial" w:hAnsi="Arial" w:cs="Arial"/>
                <w:color w:val="000000"/>
                <w:lang w:eastAsia="es-ES"/>
              </w:rPr>
              <w:t xml:space="preserve">La limpieza y desinfecciones de teléfonos, calculadoras, fotocopiadoras, recipiente de residuos, etc. debe realizarse con productos especiales de calidad para este tipo de equipos para evitar daños a los bienes. </w:t>
            </w:r>
          </w:p>
        </w:tc>
        <w:tc>
          <w:tcPr>
            <w:tcW w:w="2126" w:type="dxa"/>
            <w:tcBorders>
              <w:top w:val="nil"/>
              <w:left w:val="nil"/>
              <w:bottom w:val="single" w:sz="4" w:space="0" w:color="auto"/>
              <w:right w:val="single" w:sz="4" w:space="0" w:color="auto"/>
            </w:tcBorders>
            <w:noWrap/>
            <w:vAlign w:val="bottom"/>
          </w:tcPr>
          <w:p w14:paraId="444C405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C4C9A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DA89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EC12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CD19F66"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01D29BB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17.         </w:t>
            </w:r>
            <w:r w:rsidRPr="008E3455">
              <w:rPr>
                <w:rFonts w:ascii="Arial" w:hAnsi="Arial" w:cs="Arial"/>
                <w:color w:val="000000"/>
                <w:lang w:eastAsia="es-ES"/>
              </w:rPr>
              <w:t xml:space="preserve">La limpieza y desinfección de equipos de computación e impresoras, debe realizarse con productos especiales de calidad para este tipo de materiales, </w:t>
            </w:r>
            <w:r w:rsidRPr="008E3455">
              <w:rPr>
                <w:rFonts w:ascii="Arial" w:hAnsi="Arial" w:cs="Arial"/>
                <w:color w:val="000000"/>
                <w:u w:val="single"/>
                <w:lang w:eastAsia="es-ES"/>
              </w:rPr>
              <w:t>quedando prohibida la limpieza de monitores planos para evitar daños a los bienes</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noWrap/>
            <w:vAlign w:val="bottom"/>
          </w:tcPr>
          <w:p w14:paraId="07ACC8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A8904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58447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A50C3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C901D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30DCDF9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18.         </w:t>
            </w:r>
            <w:r w:rsidRPr="008E3455">
              <w:rPr>
                <w:rFonts w:ascii="Arial" w:hAnsi="Arial" w:cs="Arial"/>
                <w:color w:val="000000"/>
                <w:lang w:eastAsia="es-ES"/>
              </w:rPr>
              <w:t>La limpieza de tomacorrientes sobrepuestos, debe realizarse con el estricto cuidado.</w:t>
            </w:r>
          </w:p>
        </w:tc>
        <w:tc>
          <w:tcPr>
            <w:tcW w:w="2126" w:type="dxa"/>
            <w:tcBorders>
              <w:top w:val="nil"/>
              <w:left w:val="nil"/>
              <w:bottom w:val="single" w:sz="4" w:space="0" w:color="auto"/>
              <w:right w:val="single" w:sz="4" w:space="0" w:color="auto"/>
            </w:tcBorders>
            <w:noWrap/>
            <w:vAlign w:val="bottom"/>
          </w:tcPr>
          <w:p w14:paraId="247ADEB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8BF5F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0CD500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F8476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A4C096D"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5598A1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19.         </w:t>
            </w:r>
            <w:r w:rsidRPr="008E3455">
              <w:rPr>
                <w:rFonts w:ascii="Arial" w:hAnsi="Arial" w:cs="Arial"/>
                <w:color w:val="000000"/>
                <w:lang w:eastAsia="es-ES"/>
              </w:rPr>
              <w:t xml:space="preserve">Para la limpieza de ascensor se deberá utilizar vaselina líquida en paredes de acero inoxidable y vidrio con productos apropiados. </w:t>
            </w:r>
          </w:p>
        </w:tc>
        <w:tc>
          <w:tcPr>
            <w:tcW w:w="2126" w:type="dxa"/>
            <w:tcBorders>
              <w:top w:val="nil"/>
              <w:left w:val="nil"/>
              <w:bottom w:val="single" w:sz="4" w:space="0" w:color="auto"/>
              <w:right w:val="single" w:sz="4" w:space="0" w:color="auto"/>
            </w:tcBorders>
            <w:noWrap/>
            <w:vAlign w:val="bottom"/>
          </w:tcPr>
          <w:p w14:paraId="0713C3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C2D33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1E18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69481F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26CB2EB"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21262C0"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20.         </w:t>
            </w:r>
            <w:r w:rsidRPr="008E3455">
              <w:rPr>
                <w:rFonts w:ascii="Arial" w:hAnsi="Arial" w:cs="Arial"/>
                <w:color w:val="000000"/>
                <w:lang w:eastAsia="es-ES"/>
              </w:rPr>
              <w:t>La limpieza de barandas y pasamanos debe realizarse con material y productos apropiados para este trabajo.</w:t>
            </w:r>
          </w:p>
        </w:tc>
        <w:tc>
          <w:tcPr>
            <w:tcW w:w="2126" w:type="dxa"/>
            <w:tcBorders>
              <w:top w:val="nil"/>
              <w:left w:val="nil"/>
              <w:bottom w:val="single" w:sz="4" w:space="0" w:color="auto"/>
              <w:right w:val="single" w:sz="4" w:space="0" w:color="auto"/>
            </w:tcBorders>
            <w:noWrap/>
            <w:vAlign w:val="bottom"/>
          </w:tcPr>
          <w:p w14:paraId="46635C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CEF0A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7CD1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484B6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93E5D59"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F18C53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21.         </w:t>
            </w:r>
            <w:r w:rsidRPr="008E3455">
              <w:rPr>
                <w:rFonts w:ascii="Arial" w:hAnsi="Arial" w:cs="Arial"/>
                <w:color w:val="000000"/>
                <w:lang w:eastAsia="es-ES"/>
              </w:rPr>
              <w:t>El lavado y barrido general de áreas de cemento y estacionamientos debe realizarse con material adecuado.</w:t>
            </w:r>
          </w:p>
        </w:tc>
        <w:tc>
          <w:tcPr>
            <w:tcW w:w="2126" w:type="dxa"/>
            <w:tcBorders>
              <w:top w:val="nil"/>
              <w:left w:val="nil"/>
              <w:bottom w:val="single" w:sz="4" w:space="0" w:color="auto"/>
              <w:right w:val="single" w:sz="4" w:space="0" w:color="auto"/>
            </w:tcBorders>
            <w:noWrap/>
            <w:vAlign w:val="bottom"/>
          </w:tcPr>
          <w:p w14:paraId="745406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9BD5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5F0EE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0CB7B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8AF4E3F" w14:textId="77777777" w:rsidTr="00DE4631">
        <w:trPr>
          <w:gridAfter w:val="2"/>
          <w:wAfter w:w="3686" w:type="dxa"/>
          <w:trHeight w:val="1010"/>
        </w:trPr>
        <w:tc>
          <w:tcPr>
            <w:tcW w:w="4820" w:type="dxa"/>
            <w:tcBorders>
              <w:top w:val="nil"/>
              <w:left w:val="single" w:sz="4" w:space="0" w:color="auto"/>
              <w:bottom w:val="single" w:sz="4" w:space="0" w:color="auto"/>
              <w:right w:val="single" w:sz="4" w:space="0" w:color="auto"/>
            </w:tcBorders>
            <w:shd w:val="clear" w:color="000000" w:fill="FFFFFF"/>
            <w:vAlign w:val="center"/>
          </w:tcPr>
          <w:p w14:paraId="6890156B"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lastRenderedPageBreak/>
              <w:t xml:space="preserve">22.         </w:t>
            </w:r>
            <w:r w:rsidRPr="008E3455">
              <w:rPr>
                <w:rFonts w:ascii="Arial" w:hAnsi="Arial" w:cs="Arial"/>
                <w:color w:val="000000"/>
                <w:lang w:eastAsia="es-ES"/>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c>
          <w:tcPr>
            <w:tcW w:w="2126" w:type="dxa"/>
            <w:tcBorders>
              <w:top w:val="nil"/>
              <w:left w:val="nil"/>
              <w:bottom w:val="single" w:sz="4" w:space="0" w:color="auto"/>
              <w:right w:val="single" w:sz="4" w:space="0" w:color="auto"/>
            </w:tcBorders>
            <w:noWrap/>
            <w:vAlign w:val="bottom"/>
          </w:tcPr>
          <w:p w14:paraId="7A928D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5A9D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4D96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982597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7D226EB"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2859B82E"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23.         </w:t>
            </w:r>
            <w:r w:rsidRPr="008E3455">
              <w:rPr>
                <w:rFonts w:ascii="Arial" w:hAnsi="Arial" w:cs="Arial"/>
                <w:color w:val="000000"/>
                <w:lang w:eastAsia="es-ES"/>
              </w:rPr>
              <w:t>La empresa deberá designar personal capacitado para efectuar labores de retiro y traslado de todo tipo de desechos; para su posterior recojo por el carro del Municipio.</w:t>
            </w:r>
          </w:p>
        </w:tc>
        <w:tc>
          <w:tcPr>
            <w:tcW w:w="2126" w:type="dxa"/>
            <w:tcBorders>
              <w:top w:val="nil"/>
              <w:left w:val="nil"/>
              <w:bottom w:val="single" w:sz="4" w:space="0" w:color="auto"/>
              <w:right w:val="single" w:sz="4" w:space="0" w:color="auto"/>
            </w:tcBorders>
            <w:noWrap/>
            <w:vAlign w:val="bottom"/>
          </w:tcPr>
          <w:p w14:paraId="14FB88C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BA88B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F1ABE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012AF0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98BE88A"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242BCAC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24.         </w:t>
            </w:r>
            <w:r w:rsidRPr="008E3455">
              <w:rPr>
                <w:rFonts w:ascii="Arial" w:hAnsi="Arial" w:cs="Arial"/>
                <w:color w:val="000000"/>
                <w:lang w:eastAsia="es-ES"/>
              </w:rPr>
              <w:t>La desodorización de oficinas y áreas de circulación debe realizarse las veces que el Fiscal del Servicio considere necesario durante el día con ambientador líquido.</w:t>
            </w:r>
          </w:p>
        </w:tc>
        <w:tc>
          <w:tcPr>
            <w:tcW w:w="2126" w:type="dxa"/>
            <w:tcBorders>
              <w:top w:val="nil"/>
              <w:left w:val="nil"/>
              <w:bottom w:val="single" w:sz="4" w:space="0" w:color="auto"/>
              <w:right w:val="single" w:sz="4" w:space="0" w:color="auto"/>
            </w:tcBorders>
            <w:noWrap/>
            <w:vAlign w:val="bottom"/>
          </w:tcPr>
          <w:p w14:paraId="3F0E2F9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44C0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E8B40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F2E980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B3C08A"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1764CA5B"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25.         </w:t>
            </w:r>
            <w:r w:rsidRPr="008E3455">
              <w:rPr>
                <w:rFonts w:ascii="Arial" w:hAnsi="Arial" w:cs="Arial"/>
                <w:color w:val="000000"/>
                <w:lang w:eastAsia="es-ES"/>
              </w:rPr>
              <w:t>Otros servicios de limpieza extraordinarios en ambientes y dependencias de la CSBP. Se realizarán a requerimiento verbal del Fiscal de Servicio.</w:t>
            </w:r>
          </w:p>
        </w:tc>
        <w:tc>
          <w:tcPr>
            <w:tcW w:w="2126" w:type="dxa"/>
            <w:tcBorders>
              <w:top w:val="nil"/>
              <w:left w:val="nil"/>
              <w:bottom w:val="single" w:sz="4" w:space="0" w:color="auto"/>
              <w:right w:val="single" w:sz="4" w:space="0" w:color="auto"/>
            </w:tcBorders>
            <w:noWrap/>
            <w:vAlign w:val="bottom"/>
          </w:tcPr>
          <w:p w14:paraId="10B3BE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AACA6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7F544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D02F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F6E948"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6EE5BF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G.2.2 LIMPIEZA INTERN</w:t>
            </w:r>
            <w:r w:rsidRPr="008E3455">
              <w:rPr>
                <w:rFonts w:ascii="Arial" w:hAnsi="Arial" w:cs="Arial"/>
                <w:b/>
                <w:bCs/>
                <w:color w:val="000000"/>
                <w:shd w:val="clear" w:color="auto" w:fill="BDD6EE" w:themeFill="accent1" w:themeFillTint="66"/>
                <w:lang w:eastAsia="es-ES"/>
              </w:rPr>
              <w:t>A</w:t>
            </w:r>
            <w:r w:rsidRPr="008E3455">
              <w:rPr>
                <w:rFonts w:ascii="Arial" w:hAnsi="Arial" w:cs="Arial"/>
                <w:b/>
                <w:bCs/>
                <w:color w:val="000000"/>
                <w:lang w:eastAsia="es-ES"/>
              </w:rPr>
              <w:t xml:space="preserve"> PERIÓDICA</w:t>
            </w:r>
          </w:p>
        </w:tc>
        <w:tc>
          <w:tcPr>
            <w:tcW w:w="2126" w:type="dxa"/>
            <w:tcBorders>
              <w:top w:val="single" w:sz="4" w:space="0" w:color="auto"/>
              <w:left w:val="single" w:sz="4" w:space="0" w:color="auto"/>
              <w:bottom w:val="single" w:sz="4" w:space="0" w:color="auto"/>
              <w:right w:val="single" w:sz="4" w:space="0" w:color="auto"/>
            </w:tcBorders>
            <w:vAlign w:val="center"/>
          </w:tcPr>
          <w:p w14:paraId="414B6AC0"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54B14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6EA5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CB7FE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AEB743" w14:textId="77777777" w:rsidTr="00DE4631">
        <w:trPr>
          <w:gridAfter w:val="2"/>
          <w:wAfter w:w="3686" w:type="dxa"/>
          <w:trHeight w:val="402"/>
        </w:trPr>
        <w:tc>
          <w:tcPr>
            <w:tcW w:w="4820" w:type="dxa"/>
            <w:tcBorders>
              <w:top w:val="nil"/>
              <w:left w:val="single" w:sz="4" w:space="0" w:color="auto"/>
              <w:bottom w:val="single" w:sz="4" w:space="0" w:color="auto"/>
              <w:right w:val="single" w:sz="4" w:space="0" w:color="auto"/>
            </w:tcBorders>
            <w:shd w:val="clear" w:color="000000" w:fill="FFFFFF"/>
            <w:vAlign w:val="center"/>
          </w:tcPr>
          <w:p w14:paraId="73604E9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 (el agente deberá presentar una lista de verificación, adjuntando su informe mensual, presentándolo al Fiscal de servicio).</w:t>
            </w:r>
            <w:r w:rsidRPr="008E3455">
              <w:rPr>
                <w:rFonts w:ascii="Arial" w:hAnsi="Arial" w:cs="Arial"/>
                <w:color w:val="000000"/>
                <w:lang w:eastAsia="es-ES"/>
              </w:rPr>
              <w:br/>
              <w:t>Esta limpieza deberá realizarse con maquinaria, productos y materiales adecuados para evitar daños a los bienes.</w:t>
            </w:r>
          </w:p>
        </w:tc>
        <w:tc>
          <w:tcPr>
            <w:tcW w:w="2126" w:type="dxa"/>
            <w:tcBorders>
              <w:top w:val="nil"/>
              <w:left w:val="nil"/>
              <w:bottom w:val="single" w:sz="4" w:space="0" w:color="auto"/>
              <w:right w:val="single" w:sz="4" w:space="0" w:color="auto"/>
            </w:tcBorders>
            <w:noWrap/>
            <w:vAlign w:val="bottom"/>
          </w:tcPr>
          <w:p w14:paraId="50B4C6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23425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A13F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614027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8C3F988"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61B97C40"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Lavado a mano de Banderas nacionales y departamentales de la CSBP, con productos especiales de limpieza. El servicio debe ser atendido el segundo y cuarto trimestre del año sin causar daño a los bienes. </w:t>
            </w:r>
          </w:p>
        </w:tc>
        <w:tc>
          <w:tcPr>
            <w:tcW w:w="2126" w:type="dxa"/>
            <w:tcBorders>
              <w:top w:val="nil"/>
              <w:left w:val="nil"/>
              <w:bottom w:val="single" w:sz="4" w:space="0" w:color="auto"/>
              <w:right w:val="single" w:sz="4" w:space="0" w:color="auto"/>
            </w:tcBorders>
            <w:noWrap/>
            <w:vAlign w:val="bottom"/>
          </w:tcPr>
          <w:p w14:paraId="23E0874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7B29B7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A0200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9C940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F726406"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31489C77"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 xml:space="preserve">Para la limpieza quincenal profunda de ambientes destinados a comedores: pisos, equipos, etc. se debe realizar con lavandina y otros productos especiales para realizar este trabajo. </w:t>
            </w:r>
          </w:p>
        </w:tc>
        <w:tc>
          <w:tcPr>
            <w:tcW w:w="2126" w:type="dxa"/>
            <w:tcBorders>
              <w:top w:val="nil"/>
              <w:left w:val="nil"/>
              <w:bottom w:val="single" w:sz="4" w:space="0" w:color="auto"/>
              <w:right w:val="single" w:sz="4" w:space="0" w:color="auto"/>
            </w:tcBorders>
            <w:noWrap/>
            <w:vAlign w:val="bottom"/>
          </w:tcPr>
          <w:p w14:paraId="49A754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693E3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842F4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51771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0FE0511"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6274459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 xml:space="preserve">El aspirado, limpieza, lavado, lustrado, etc. de ambientes para eventos especiales, extraordinarios y a requerimiento de la CSBP, serán solicitados por el Fiscal del Servicio y área de Bienes y Servicios. </w:t>
            </w:r>
          </w:p>
        </w:tc>
        <w:tc>
          <w:tcPr>
            <w:tcW w:w="2126" w:type="dxa"/>
            <w:tcBorders>
              <w:top w:val="nil"/>
              <w:left w:val="nil"/>
              <w:bottom w:val="single" w:sz="4" w:space="0" w:color="auto"/>
              <w:right w:val="single" w:sz="4" w:space="0" w:color="auto"/>
            </w:tcBorders>
            <w:noWrap/>
            <w:vAlign w:val="bottom"/>
          </w:tcPr>
          <w:p w14:paraId="219FBFF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893A9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D257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77FE84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C20E81C"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shd w:val="clear" w:color="000000" w:fill="FFFFFF"/>
            <w:vAlign w:val="center"/>
          </w:tcPr>
          <w:p w14:paraId="0C1535E5"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lastRenderedPageBreak/>
              <w:t xml:space="preserve">4.      </w:t>
            </w:r>
            <w:r w:rsidRPr="008E3455">
              <w:rPr>
                <w:rFonts w:ascii="Arial" w:hAnsi="Arial" w:cs="Arial"/>
                <w:color w:val="000000"/>
                <w:lang w:eastAsia="es-ES"/>
              </w:rPr>
              <w:t>La empresa adjudicada debe realizar el aspirado, limpieza, lavado, lustrado, etc. de ambientes afectados por eventos de emergencia, (inundación, fugas de agua, casos fortuitos y de fuerza mayor, etc.).</w:t>
            </w:r>
          </w:p>
        </w:tc>
        <w:tc>
          <w:tcPr>
            <w:tcW w:w="2126" w:type="dxa"/>
            <w:tcBorders>
              <w:top w:val="nil"/>
              <w:left w:val="nil"/>
              <w:bottom w:val="single" w:sz="4" w:space="0" w:color="auto"/>
              <w:right w:val="single" w:sz="4" w:space="0" w:color="auto"/>
            </w:tcBorders>
            <w:noWrap/>
            <w:vAlign w:val="bottom"/>
          </w:tcPr>
          <w:p w14:paraId="24C148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5F67E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C65BB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5DC36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5FD4F2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2575655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La limpieza interna de vidrios de las ventanas de todos los pisos debe efectuarse semanalmente, con material adecuado para este trabajo.</w:t>
            </w:r>
          </w:p>
        </w:tc>
        <w:tc>
          <w:tcPr>
            <w:tcW w:w="2126" w:type="dxa"/>
            <w:tcBorders>
              <w:top w:val="nil"/>
              <w:left w:val="nil"/>
              <w:bottom w:val="single" w:sz="4" w:space="0" w:color="auto"/>
              <w:right w:val="single" w:sz="4" w:space="0" w:color="auto"/>
            </w:tcBorders>
            <w:noWrap/>
            <w:vAlign w:val="bottom"/>
          </w:tcPr>
          <w:p w14:paraId="23BCCA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CC046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6F968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EED70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1702113"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41D3103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6.      </w:t>
            </w:r>
            <w:r w:rsidRPr="008E3455">
              <w:rPr>
                <w:rFonts w:ascii="Arial" w:hAnsi="Arial" w:cs="Arial"/>
                <w:color w:val="000000"/>
                <w:lang w:eastAsia="es-ES"/>
              </w:rPr>
              <w:t>En la limpieza profunda, para el desmanchado de alfombras se deberá utilizar productos adecuados para cada tipo de alfombra.</w:t>
            </w:r>
          </w:p>
        </w:tc>
        <w:tc>
          <w:tcPr>
            <w:tcW w:w="2126" w:type="dxa"/>
            <w:tcBorders>
              <w:top w:val="nil"/>
              <w:left w:val="nil"/>
              <w:bottom w:val="single" w:sz="4" w:space="0" w:color="auto"/>
              <w:right w:val="single" w:sz="4" w:space="0" w:color="auto"/>
            </w:tcBorders>
            <w:noWrap/>
            <w:vAlign w:val="bottom"/>
          </w:tcPr>
          <w:p w14:paraId="592207E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957D9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700A3F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9EE9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DCD3166"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35B1A674"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7.      </w:t>
            </w:r>
            <w:r w:rsidRPr="008E3455">
              <w:rPr>
                <w:rFonts w:ascii="Arial" w:hAnsi="Arial" w:cs="Arial"/>
                <w:color w:val="000000"/>
                <w:lang w:eastAsia="es-ES"/>
              </w:rPr>
              <w:t>La limpieza de persianas de PVC deberá efectuarse con productos apropiados para este material y cuidando que cada hoja no se desprenda del riel.</w:t>
            </w:r>
          </w:p>
        </w:tc>
        <w:tc>
          <w:tcPr>
            <w:tcW w:w="2126" w:type="dxa"/>
            <w:tcBorders>
              <w:top w:val="nil"/>
              <w:left w:val="nil"/>
              <w:bottom w:val="single" w:sz="4" w:space="0" w:color="auto"/>
              <w:right w:val="single" w:sz="4" w:space="0" w:color="auto"/>
            </w:tcBorders>
            <w:noWrap/>
            <w:vAlign w:val="bottom"/>
          </w:tcPr>
          <w:p w14:paraId="7B4B6D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BD849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C9541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4F4C8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A5EF64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63ECCED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8.      </w:t>
            </w:r>
            <w:r w:rsidRPr="008E3455">
              <w:rPr>
                <w:rFonts w:ascii="Arial" w:hAnsi="Arial" w:cs="Arial"/>
                <w:color w:val="000000"/>
                <w:lang w:eastAsia="es-ES"/>
              </w:rPr>
              <w:t xml:space="preserve">Los Fiscales de Servicio, podrá solicitar otros servicios de limpieza en ambientes, mobiliario y todo componente de la CSBP. </w:t>
            </w:r>
          </w:p>
        </w:tc>
        <w:tc>
          <w:tcPr>
            <w:tcW w:w="2126" w:type="dxa"/>
            <w:tcBorders>
              <w:top w:val="nil"/>
              <w:left w:val="nil"/>
              <w:bottom w:val="single" w:sz="4" w:space="0" w:color="auto"/>
              <w:right w:val="single" w:sz="4" w:space="0" w:color="auto"/>
            </w:tcBorders>
            <w:noWrap/>
            <w:vAlign w:val="bottom"/>
          </w:tcPr>
          <w:p w14:paraId="0EC84E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5878EE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81A9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55649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5A0AD51"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1A817F"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G.2.3.  LIMPIEZA EXTERNA DIARIA GENERAL</w:t>
            </w:r>
          </w:p>
        </w:tc>
        <w:tc>
          <w:tcPr>
            <w:tcW w:w="2126" w:type="dxa"/>
            <w:tcBorders>
              <w:top w:val="single" w:sz="4" w:space="0" w:color="auto"/>
              <w:left w:val="single" w:sz="4" w:space="0" w:color="auto"/>
              <w:bottom w:val="single" w:sz="4" w:space="0" w:color="auto"/>
              <w:right w:val="single" w:sz="4" w:space="0" w:color="auto"/>
            </w:tcBorders>
            <w:vAlign w:val="center"/>
          </w:tcPr>
          <w:p w14:paraId="7BE6A319"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A0BFE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3331F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C117AC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0790ACA"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2025C1A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Se debe efectuar diariamente las siguientes limpiezas externas:</w:t>
            </w:r>
          </w:p>
          <w:p w14:paraId="638343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Limpieza de aceras, gradas y maceteros exteriores</w:t>
            </w:r>
          </w:p>
          <w:p w14:paraId="3DD23C5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Limpieza de rejillas exteriores de drenaje.</w:t>
            </w:r>
          </w:p>
          <w:p w14:paraId="456163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Limpieza de otros componentes exteriores</w:t>
            </w:r>
          </w:p>
        </w:tc>
        <w:tc>
          <w:tcPr>
            <w:tcW w:w="2126" w:type="dxa"/>
            <w:tcBorders>
              <w:top w:val="nil"/>
              <w:left w:val="nil"/>
              <w:bottom w:val="single" w:sz="4" w:space="0" w:color="auto"/>
              <w:right w:val="single" w:sz="4" w:space="0" w:color="auto"/>
            </w:tcBorders>
            <w:noWrap/>
            <w:vAlign w:val="bottom"/>
          </w:tcPr>
          <w:p w14:paraId="44263DB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A1B62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7A5CA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E52FB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BD7A7EC" w14:textId="77777777" w:rsidTr="00DE4631">
        <w:trPr>
          <w:gridAfter w:val="2"/>
          <w:wAfter w:w="3686" w:type="dxa"/>
          <w:trHeight w:val="600"/>
        </w:trPr>
        <w:tc>
          <w:tcPr>
            <w:tcW w:w="482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5E9FAD2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G.2.4.  LIMPIEZA EXTERNA PERIÓDICA GENERAL</w:t>
            </w:r>
          </w:p>
        </w:tc>
        <w:tc>
          <w:tcPr>
            <w:tcW w:w="2126" w:type="dxa"/>
            <w:tcBorders>
              <w:top w:val="single" w:sz="4" w:space="0" w:color="auto"/>
              <w:left w:val="single" w:sz="4" w:space="0" w:color="auto"/>
              <w:bottom w:val="single" w:sz="4" w:space="0" w:color="auto"/>
              <w:right w:val="single" w:sz="4" w:space="0" w:color="000000"/>
            </w:tcBorders>
            <w:vAlign w:val="center"/>
          </w:tcPr>
          <w:p w14:paraId="2EC21C0A"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7BA7C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85793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2BD865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04FD6ED"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2B51ED4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La limpieza de vidrios de las ventanas debe efectuarse dos veces al año, (mayo y noviembre) con equipos, materiales y productos necesarios y adecuados para este trabajo.  </w:t>
            </w:r>
          </w:p>
        </w:tc>
        <w:tc>
          <w:tcPr>
            <w:tcW w:w="2126" w:type="dxa"/>
            <w:tcBorders>
              <w:top w:val="nil"/>
              <w:left w:val="nil"/>
              <w:bottom w:val="single" w:sz="4" w:space="0" w:color="auto"/>
              <w:right w:val="single" w:sz="4" w:space="0" w:color="auto"/>
            </w:tcBorders>
            <w:noWrap/>
            <w:vAlign w:val="bottom"/>
          </w:tcPr>
          <w:p w14:paraId="010900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1681F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2934D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0FC6F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050D134"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71F537F5"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La limpieza de sumideros y otros similares debe realizarse una vez por semana.</w:t>
            </w:r>
          </w:p>
        </w:tc>
        <w:tc>
          <w:tcPr>
            <w:tcW w:w="2126" w:type="dxa"/>
            <w:tcBorders>
              <w:top w:val="nil"/>
              <w:left w:val="nil"/>
              <w:bottom w:val="single" w:sz="4" w:space="0" w:color="auto"/>
              <w:right w:val="single" w:sz="4" w:space="0" w:color="auto"/>
            </w:tcBorders>
            <w:noWrap/>
            <w:vAlign w:val="bottom"/>
          </w:tcPr>
          <w:p w14:paraId="6770A7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D65F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1773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A851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FCDF9B3" w14:textId="77777777" w:rsidTr="00DE4631">
        <w:trPr>
          <w:gridAfter w:val="2"/>
          <w:wAfter w:w="3686" w:type="dxa"/>
          <w:trHeight w:val="600"/>
        </w:trPr>
        <w:tc>
          <w:tcPr>
            <w:tcW w:w="482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7767C7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G.2.5.  CONTINGENCIAS EN LA PRESTACIÓN DEL SERVICIO</w:t>
            </w:r>
          </w:p>
        </w:tc>
        <w:tc>
          <w:tcPr>
            <w:tcW w:w="2126" w:type="dxa"/>
            <w:tcBorders>
              <w:top w:val="single" w:sz="4" w:space="0" w:color="auto"/>
              <w:left w:val="single" w:sz="4" w:space="0" w:color="auto"/>
              <w:bottom w:val="single" w:sz="4" w:space="0" w:color="auto"/>
              <w:right w:val="single" w:sz="4" w:space="0" w:color="000000"/>
            </w:tcBorders>
            <w:vAlign w:val="center"/>
          </w:tcPr>
          <w:p w14:paraId="67912955"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46EB8EC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5D032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3498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7919E04" w14:textId="77777777" w:rsidTr="00DE4631">
        <w:trPr>
          <w:gridAfter w:val="2"/>
          <w:wAfter w:w="3686" w:type="dxa"/>
          <w:trHeight w:val="1995"/>
        </w:trPr>
        <w:tc>
          <w:tcPr>
            <w:tcW w:w="4820" w:type="dxa"/>
            <w:tcBorders>
              <w:top w:val="nil"/>
              <w:left w:val="single" w:sz="4" w:space="0" w:color="auto"/>
              <w:bottom w:val="single" w:sz="4" w:space="0" w:color="auto"/>
              <w:right w:val="single" w:sz="4" w:space="0" w:color="auto"/>
            </w:tcBorders>
            <w:shd w:val="clear" w:color="000000" w:fill="FFFFFF"/>
            <w:vAlign w:val="center"/>
          </w:tcPr>
          <w:p w14:paraId="6BF107A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 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126" w:type="dxa"/>
            <w:tcBorders>
              <w:top w:val="nil"/>
              <w:left w:val="nil"/>
              <w:bottom w:val="single" w:sz="4" w:space="0" w:color="auto"/>
              <w:right w:val="single" w:sz="4" w:space="0" w:color="auto"/>
            </w:tcBorders>
            <w:noWrap/>
            <w:vAlign w:val="bottom"/>
          </w:tcPr>
          <w:p w14:paraId="18BF00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286447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FCAD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AAD3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FBB778A" w14:textId="77777777" w:rsidTr="00DE4631">
        <w:trPr>
          <w:gridAfter w:val="2"/>
          <w:wAfter w:w="3686" w:type="dxa"/>
          <w:trHeight w:val="558"/>
        </w:trPr>
        <w:tc>
          <w:tcPr>
            <w:tcW w:w="4820" w:type="dxa"/>
            <w:tcBorders>
              <w:top w:val="nil"/>
              <w:left w:val="single" w:sz="4" w:space="0" w:color="auto"/>
              <w:bottom w:val="single" w:sz="4" w:space="0" w:color="auto"/>
              <w:right w:val="single" w:sz="4" w:space="0" w:color="auto"/>
            </w:tcBorders>
            <w:shd w:val="clear" w:color="000000" w:fill="FFFFFF"/>
            <w:vAlign w:val="center"/>
          </w:tcPr>
          <w:p w14:paraId="3867D4A6"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 xml:space="preserve">2.- 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2126" w:type="dxa"/>
            <w:tcBorders>
              <w:top w:val="nil"/>
              <w:left w:val="nil"/>
              <w:bottom w:val="single" w:sz="4" w:space="0" w:color="auto"/>
              <w:right w:val="single" w:sz="4" w:space="0" w:color="auto"/>
            </w:tcBorders>
            <w:noWrap/>
            <w:vAlign w:val="bottom"/>
          </w:tcPr>
          <w:p w14:paraId="0255AB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B1E28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4CA5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75D0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C5249E9" w14:textId="77777777" w:rsidTr="00DE4631">
        <w:trPr>
          <w:gridAfter w:val="2"/>
          <w:wAfter w:w="3686" w:type="dxa"/>
          <w:trHeight w:val="1758"/>
        </w:trPr>
        <w:tc>
          <w:tcPr>
            <w:tcW w:w="4820" w:type="dxa"/>
            <w:tcBorders>
              <w:top w:val="nil"/>
              <w:left w:val="single" w:sz="4" w:space="0" w:color="auto"/>
              <w:bottom w:val="single" w:sz="4" w:space="0" w:color="auto"/>
              <w:right w:val="single" w:sz="4" w:space="0" w:color="auto"/>
            </w:tcBorders>
            <w:shd w:val="clear" w:color="000000" w:fill="FFFFFF"/>
            <w:vAlign w:val="center"/>
          </w:tcPr>
          <w:p w14:paraId="25E5A36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126" w:type="dxa"/>
            <w:tcBorders>
              <w:top w:val="nil"/>
              <w:left w:val="nil"/>
              <w:bottom w:val="single" w:sz="4" w:space="0" w:color="auto"/>
              <w:right w:val="single" w:sz="4" w:space="0" w:color="auto"/>
            </w:tcBorders>
            <w:noWrap/>
            <w:vAlign w:val="bottom"/>
          </w:tcPr>
          <w:p w14:paraId="75BB72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2753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6B7AD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F787C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9BDD1A4"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BEA618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H.  MAQUINARIA, EQUIPO, HERRAMIENTAS Y UTENSILIOS </w:t>
            </w:r>
          </w:p>
        </w:tc>
        <w:tc>
          <w:tcPr>
            <w:tcW w:w="2126" w:type="dxa"/>
            <w:tcBorders>
              <w:top w:val="single" w:sz="4" w:space="0" w:color="auto"/>
              <w:left w:val="single" w:sz="4" w:space="0" w:color="auto"/>
              <w:bottom w:val="single" w:sz="4" w:space="0" w:color="auto"/>
              <w:right w:val="single" w:sz="4" w:space="0" w:color="auto"/>
            </w:tcBorders>
            <w:vAlign w:val="center"/>
          </w:tcPr>
          <w:p w14:paraId="49ACA234"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ED792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F0E1C1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B593E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29533EE"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422050D4"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Durante el plazo de ejecución del servicio, el proveedor deberá garantizar la correcta ejecución del Servicio con equipo y maquinaria en óptimas condiciones de funcionamiento. </w:t>
            </w:r>
          </w:p>
        </w:tc>
        <w:tc>
          <w:tcPr>
            <w:tcW w:w="2126" w:type="dxa"/>
            <w:tcBorders>
              <w:top w:val="nil"/>
              <w:left w:val="nil"/>
              <w:bottom w:val="single" w:sz="4" w:space="0" w:color="auto"/>
              <w:right w:val="single" w:sz="4" w:space="0" w:color="auto"/>
            </w:tcBorders>
            <w:noWrap/>
            <w:vAlign w:val="bottom"/>
          </w:tcPr>
          <w:p w14:paraId="6CC99D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9C97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B7B7DC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B965D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9316301"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20F60921"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 xml:space="preserve">El proveedor deberá contar con maquinaria y equipo adecuado para limpieza interna y externa de todos los componentes de los inmuebles de la CSBP. </w:t>
            </w:r>
          </w:p>
        </w:tc>
        <w:tc>
          <w:tcPr>
            <w:tcW w:w="2126" w:type="dxa"/>
            <w:tcBorders>
              <w:top w:val="nil"/>
              <w:left w:val="nil"/>
              <w:bottom w:val="single" w:sz="4" w:space="0" w:color="auto"/>
              <w:right w:val="single" w:sz="4" w:space="0" w:color="auto"/>
            </w:tcBorders>
            <w:noWrap/>
            <w:vAlign w:val="bottom"/>
          </w:tcPr>
          <w:p w14:paraId="19C8FE6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ED4468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A186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A71D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629BA10"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16AFEE4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El proveedor deberá contar con el equipo adecuado de limpieza y de seguridad para la limpieza de vidrios exteriores, de acuerdo a los requerimientos establecidos por Ordenanzas o Reglamentos Municipales y Seguridad Industrial.</w:t>
            </w:r>
          </w:p>
        </w:tc>
        <w:tc>
          <w:tcPr>
            <w:tcW w:w="2126" w:type="dxa"/>
            <w:tcBorders>
              <w:top w:val="nil"/>
              <w:left w:val="nil"/>
              <w:bottom w:val="single" w:sz="4" w:space="0" w:color="auto"/>
              <w:right w:val="single" w:sz="4" w:space="0" w:color="auto"/>
            </w:tcBorders>
            <w:noWrap/>
            <w:vAlign w:val="bottom"/>
          </w:tcPr>
          <w:p w14:paraId="765546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8FCF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2067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E34AE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6B268B4"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09D3BA5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4.   </w:t>
            </w:r>
            <w:r w:rsidRPr="008E3455">
              <w:rPr>
                <w:rFonts w:ascii="Arial" w:hAnsi="Arial" w:cs="Arial"/>
                <w:color w:val="000000"/>
                <w:lang w:eastAsia="es-ES"/>
              </w:rPr>
              <w:t xml:space="preserve">Las herramientas y utensilios deben ser reemplazados con la frecuencia necesaria que garantice óptimas condiciones de operabilidad para ofrecer un servicio de calidad.  </w:t>
            </w:r>
          </w:p>
        </w:tc>
        <w:tc>
          <w:tcPr>
            <w:tcW w:w="2126" w:type="dxa"/>
            <w:tcBorders>
              <w:top w:val="nil"/>
              <w:left w:val="nil"/>
              <w:bottom w:val="single" w:sz="4" w:space="0" w:color="auto"/>
              <w:right w:val="single" w:sz="4" w:space="0" w:color="auto"/>
            </w:tcBorders>
            <w:noWrap/>
            <w:vAlign w:val="bottom"/>
          </w:tcPr>
          <w:p w14:paraId="1AA0CD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5FAD00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20A5CC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297054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F02A977"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3567C185"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 xml:space="preserve">Las máquinas, equipos, herramientas y utensilios necesarios para la prestación del servicio serán depositados en un ambiente asignado por la CSBP, cuyo manejo y custodia estará a cargo de la CSBP.  </w:t>
            </w:r>
          </w:p>
        </w:tc>
        <w:tc>
          <w:tcPr>
            <w:tcW w:w="2126" w:type="dxa"/>
            <w:tcBorders>
              <w:top w:val="nil"/>
              <w:left w:val="nil"/>
              <w:bottom w:val="single" w:sz="4" w:space="0" w:color="auto"/>
              <w:right w:val="single" w:sz="4" w:space="0" w:color="auto"/>
            </w:tcBorders>
            <w:noWrap/>
            <w:vAlign w:val="bottom"/>
          </w:tcPr>
          <w:p w14:paraId="6877ED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BCFB3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A25D9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91D2A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75AFAC3"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vAlign w:val="center"/>
          </w:tcPr>
          <w:p w14:paraId="042C2F1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6.   </w:t>
            </w:r>
            <w:r w:rsidRPr="008E3455">
              <w:rPr>
                <w:rFonts w:ascii="Arial" w:hAnsi="Arial" w:cs="Arial"/>
                <w:color w:val="000000"/>
                <w:lang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w:t>
            </w:r>
            <w:r w:rsidRPr="008E3455">
              <w:rPr>
                <w:rFonts w:ascii="Arial" w:hAnsi="Arial" w:cs="Arial"/>
                <w:color w:val="000000"/>
                <w:lang w:eastAsia="es-ES"/>
              </w:rPr>
              <w:lastRenderedPageBreak/>
              <w:t xml:space="preserve">inspección técnica por parte de la CSBP, para verificar el cumplimiento de lo requerido en las presentes Especificaciones Técnicas.  </w:t>
            </w:r>
          </w:p>
        </w:tc>
        <w:tc>
          <w:tcPr>
            <w:tcW w:w="2126" w:type="dxa"/>
            <w:tcBorders>
              <w:top w:val="nil"/>
              <w:left w:val="nil"/>
              <w:bottom w:val="single" w:sz="4" w:space="0" w:color="auto"/>
              <w:right w:val="single" w:sz="4" w:space="0" w:color="auto"/>
            </w:tcBorders>
            <w:noWrap/>
            <w:vAlign w:val="bottom"/>
          </w:tcPr>
          <w:p w14:paraId="2E18798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7BFAEB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42AC9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873A3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E1B8868"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852FFA8"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I. MANTENIMIENTO Y REPARACIÓN DE MAQUINARIA O EQUIPO</w:t>
            </w:r>
          </w:p>
        </w:tc>
        <w:tc>
          <w:tcPr>
            <w:tcW w:w="2126" w:type="dxa"/>
            <w:tcBorders>
              <w:top w:val="single" w:sz="4" w:space="0" w:color="auto"/>
              <w:left w:val="single" w:sz="4" w:space="0" w:color="auto"/>
              <w:bottom w:val="single" w:sz="4" w:space="0" w:color="auto"/>
              <w:right w:val="single" w:sz="4" w:space="0" w:color="auto"/>
            </w:tcBorders>
            <w:vAlign w:val="center"/>
          </w:tcPr>
          <w:p w14:paraId="13268A54"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4895782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2E6BF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4F1DF9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5652D6" w14:textId="77777777" w:rsidTr="00DE4631">
        <w:trPr>
          <w:gridAfter w:val="2"/>
          <w:wAfter w:w="3686" w:type="dxa"/>
          <w:trHeight w:val="1155"/>
        </w:trPr>
        <w:tc>
          <w:tcPr>
            <w:tcW w:w="4820" w:type="dxa"/>
            <w:tcBorders>
              <w:top w:val="nil"/>
              <w:left w:val="single" w:sz="4" w:space="0" w:color="auto"/>
              <w:bottom w:val="single" w:sz="4" w:space="0" w:color="auto"/>
              <w:right w:val="single" w:sz="4" w:space="0" w:color="auto"/>
            </w:tcBorders>
            <w:vAlign w:val="center"/>
          </w:tcPr>
          <w:p w14:paraId="014CF4F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2126" w:type="dxa"/>
            <w:tcBorders>
              <w:top w:val="nil"/>
              <w:left w:val="nil"/>
              <w:bottom w:val="single" w:sz="4" w:space="0" w:color="auto"/>
              <w:right w:val="single" w:sz="4" w:space="0" w:color="auto"/>
            </w:tcBorders>
            <w:noWrap/>
            <w:vAlign w:val="bottom"/>
          </w:tcPr>
          <w:p w14:paraId="005F8D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CD040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C4FEE9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180916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0550100"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46B4CDD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La Empresa efectuará por su cuenta y costo el mantenimiento preventivo (presentar cronograma) y correctivo de la maquinaria o equipos requeridos para la ejecución del Servicio.</w:t>
            </w:r>
          </w:p>
        </w:tc>
        <w:tc>
          <w:tcPr>
            <w:tcW w:w="2126" w:type="dxa"/>
            <w:tcBorders>
              <w:top w:val="nil"/>
              <w:left w:val="nil"/>
              <w:bottom w:val="single" w:sz="4" w:space="0" w:color="auto"/>
              <w:right w:val="single" w:sz="4" w:space="0" w:color="auto"/>
            </w:tcBorders>
            <w:noWrap/>
            <w:vAlign w:val="bottom"/>
          </w:tcPr>
          <w:p w14:paraId="214A3C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1204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3C1B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AE864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3FA2EF6" w14:textId="77777777" w:rsidTr="00DE4631">
        <w:trPr>
          <w:gridAfter w:val="2"/>
          <w:wAfter w:w="3686" w:type="dxa"/>
          <w:trHeight w:val="1200"/>
        </w:trPr>
        <w:tc>
          <w:tcPr>
            <w:tcW w:w="4820" w:type="dxa"/>
            <w:tcBorders>
              <w:top w:val="nil"/>
              <w:left w:val="single" w:sz="4" w:space="0" w:color="auto"/>
              <w:bottom w:val="single" w:sz="4" w:space="0" w:color="auto"/>
              <w:right w:val="single" w:sz="4" w:space="0" w:color="auto"/>
            </w:tcBorders>
            <w:vAlign w:val="center"/>
          </w:tcPr>
          <w:p w14:paraId="081448D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 xml:space="preserve">De presentarse un desperfecto en alguna maquinaria o equipo que ocasione su baja temporal o permanente, la </w:t>
            </w:r>
            <w:r w:rsidRPr="008E3455">
              <w:rPr>
                <w:rFonts w:ascii="Arial" w:hAnsi="Arial" w:cs="Arial"/>
                <w:b/>
                <w:bCs/>
                <w:color w:val="000000"/>
                <w:lang w:eastAsia="es-ES"/>
              </w:rPr>
              <w:t>Empresa adjudicada efectuará su reemplazo con un equipo o maquinaria de similar o mejores características en el plazo máximo de 24</w:t>
            </w:r>
            <w:r w:rsidRPr="008E3455">
              <w:rPr>
                <w:rFonts w:ascii="Arial" w:hAnsi="Arial" w:cs="Arial"/>
                <w:color w:val="000000"/>
                <w:lang w:eastAsia="es-ES"/>
              </w:rPr>
              <w:t xml:space="preserve"> </w:t>
            </w:r>
            <w:r w:rsidRPr="008E3455">
              <w:rPr>
                <w:rFonts w:ascii="Arial" w:hAnsi="Arial" w:cs="Arial"/>
                <w:b/>
                <w:bCs/>
                <w:color w:val="000000"/>
                <w:lang w:eastAsia="es-ES"/>
              </w:rPr>
              <w:t>horas.</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noWrap/>
            <w:vAlign w:val="bottom"/>
          </w:tcPr>
          <w:p w14:paraId="0D3A88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9F7C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670E05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35BCDF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3435D18"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vAlign w:val="center"/>
          </w:tcPr>
          <w:p w14:paraId="5FE87B37"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4.  </w:t>
            </w:r>
            <w:r w:rsidRPr="008E3455">
              <w:rPr>
                <w:rFonts w:ascii="Arial" w:hAnsi="Arial" w:cs="Arial"/>
                <w:color w:val="000000"/>
                <w:lang w:eastAsia="es-ES"/>
              </w:rPr>
              <w:t>La salida de toda maquinaria o equipo para su reparación o mantenimiento, debe efectuarse presentando formulario de salida de Bienes Ajenos con la información al Fiscal del Servicio de la CSBP, quien firmará dando el visto bueno. El Fiscal del Servicio verificará que la maquinaria o equipo retirado coincida con el detallado en el formulario.</w:t>
            </w:r>
          </w:p>
        </w:tc>
        <w:tc>
          <w:tcPr>
            <w:tcW w:w="2126" w:type="dxa"/>
            <w:tcBorders>
              <w:top w:val="nil"/>
              <w:left w:val="nil"/>
              <w:bottom w:val="single" w:sz="4" w:space="0" w:color="auto"/>
              <w:right w:val="single" w:sz="4" w:space="0" w:color="auto"/>
            </w:tcBorders>
            <w:noWrap/>
            <w:vAlign w:val="bottom"/>
          </w:tcPr>
          <w:p w14:paraId="74CBE3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CF285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F032F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417C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2DDEF2"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574586"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J. MEDIDAS DE SEGURIDAD</w:t>
            </w:r>
          </w:p>
        </w:tc>
        <w:tc>
          <w:tcPr>
            <w:tcW w:w="2126" w:type="dxa"/>
            <w:tcBorders>
              <w:top w:val="single" w:sz="4" w:space="0" w:color="auto"/>
              <w:left w:val="single" w:sz="4" w:space="0" w:color="auto"/>
              <w:bottom w:val="single" w:sz="4" w:space="0" w:color="auto"/>
              <w:right w:val="single" w:sz="4" w:space="0" w:color="auto"/>
            </w:tcBorders>
            <w:vAlign w:val="center"/>
          </w:tcPr>
          <w:p w14:paraId="6112FD6B"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3090E6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1EBC8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D725B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39549F4"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35CEDDC1"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J. 1. SEÑALIZACIÓN</w:t>
            </w:r>
          </w:p>
        </w:tc>
        <w:tc>
          <w:tcPr>
            <w:tcW w:w="2126" w:type="dxa"/>
            <w:tcBorders>
              <w:top w:val="nil"/>
              <w:left w:val="nil"/>
              <w:bottom w:val="single" w:sz="4" w:space="0" w:color="auto"/>
              <w:right w:val="single" w:sz="4" w:space="0" w:color="auto"/>
            </w:tcBorders>
            <w:noWrap/>
            <w:vAlign w:val="bottom"/>
          </w:tcPr>
          <w:p w14:paraId="5C1E080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728043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536608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22153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3950C59" w14:textId="77777777" w:rsidTr="00DE4631">
        <w:trPr>
          <w:gridAfter w:val="2"/>
          <w:wAfter w:w="3686" w:type="dxa"/>
          <w:trHeight w:val="403"/>
        </w:trPr>
        <w:tc>
          <w:tcPr>
            <w:tcW w:w="4820" w:type="dxa"/>
            <w:tcBorders>
              <w:top w:val="nil"/>
              <w:left w:val="single" w:sz="4" w:space="0" w:color="auto"/>
              <w:bottom w:val="single" w:sz="4" w:space="0" w:color="auto"/>
              <w:right w:val="single" w:sz="4" w:space="0" w:color="auto"/>
            </w:tcBorders>
            <w:vAlign w:val="center"/>
          </w:tcPr>
          <w:p w14:paraId="5142F1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proponente adjudicado cumplirá con la señalización adecuada y oportuna, colocado de letreros (caballetes), conos, etc. en lugares visibles o de tránsito donde se realicen trabajos de limpieza, encerados de piso, lavado de pisos fríos, mármol, etc.</w:t>
            </w:r>
          </w:p>
        </w:tc>
        <w:tc>
          <w:tcPr>
            <w:tcW w:w="2126" w:type="dxa"/>
            <w:tcBorders>
              <w:top w:val="nil"/>
              <w:left w:val="nil"/>
              <w:bottom w:val="single" w:sz="4" w:space="0" w:color="auto"/>
              <w:right w:val="single" w:sz="4" w:space="0" w:color="auto"/>
            </w:tcBorders>
            <w:noWrap/>
            <w:vAlign w:val="bottom"/>
          </w:tcPr>
          <w:p w14:paraId="1037AFD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3628E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701767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E2B06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7DA34B1"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68079F6D"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J.2. SEGURIDAD INDUSTRIAL</w:t>
            </w:r>
          </w:p>
        </w:tc>
        <w:tc>
          <w:tcPr>
            <w:tcW w:w="2126" w:type="dxa"/>
            <w:tcBorders>
              <w:top w:val="nil"/>
              <w:left w:val="nil"/>
              <w:bottom w:val="single" w:sz="4" w:space="0" w:color="auto"/>
              <w:right w:val="single" w:sz="4" w:space="0" w:color="auto"/>
            </w:tcBorders>
            <w:noWrap/>
            <w:vAlign w:val="bottom"/>
          </w:tcPr>
          <w:p w14:paraId="077C046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BC2655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B5DC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ADBA8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0A3BF3B" w14:textId="77777777" w:rsidTr="00DE4631">
        <w:trPr>
          <w:gridAfter w:val="2"/>
          <w:wAfter w:w="3686" w:type="dxa"/>
          <w:trHeight w:val="1455"/>
        </w:trPr>
        <w:tc>
          <w:tcPr>
            <w:tcW w:w="4820" w:type="dxa"/>
            <w:tcBorders>
              <w:top w:val="nil"/>
              <w:left w:val="single" w:sz="4" w:space="0" w:color="auto"/>
              <w:bottom w:val="single" w:sz="4" w:space="0" w:color="auto"/>
              <w:right w:val="single" w:sz="4" w:space="0" w:color="auto"/>
            </w:tcBorders>
            <w:vAlign w:val="center"/>
          </w:tcPr>
          <w:p w14:paraId="6924605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La Empresa adjudicada está obligada a implementar y capacitar a todo su personal</w:t>
            </w:r>
            <w:r w:rsidRPr="008E3455">
              <w:rPr>
                <w:rFonts w:ascii="Arial" w:hAnsi="Arial" w:cs="Arial"/>
                <w:color w:val="000000"/>
                <w:lang w:eastAsia="es-E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c>
          <w:tcPr>
            <w:tcW w:w="2126" w:type="dxa"/>
            <w:tcBorders>
              <w:top w:val="nil"/>
              <w:left w:val="nil"/>
              <w:bottom w:val="single" w:sz="4" w:space="0" w:color="auto"/>
              <w:right w:val="single" w:sz="4" w:space="0" w:color="auto"/>
            </w:tcBorders>
            <w:noWrap/>
            <w:vAlign w:val="bottom"/>
          </w:tcPr>
          <w:p w14:paraId="338FBA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E428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E07C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116BE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1227DF"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44EC09B5"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K.  EXPERIENCIA DE LA EMPRESA</w:t>
            </w:r>
          </w:p>
        </w:tc>
        <w:tc>
          <w:tcPr>
            <w:tcW w:w="2126" w:type="dxa"/>
            <w:tcBorders>
              <w:top w:val="nil"/>
              <w:left w:val="nil"/>
              <w:bottom w:val="single" w:sz="4" w:space="0" w:color="auto"/>
              <w:right w:val="single" w:sz="4" w:space="0" w:color="auto"/>
            </w:tcBorders>
            <w:noWrap/>
            <w:vAlign w:val="bottom"/>
          </w:tcPr>
          <w:p w14:paraId="2E3D455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F99D3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B4A246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66266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55BC77"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2B90775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El proponente deberá acreditar tres (3) años de </w:t>
            </w:r>
            <w:r w:rsidRPr="008E3455">
              <w:rPr>
                <w:rFonts w:ascii="Arial" w:hAnsi="Arial" w:cs="Arial"/>
                <w:color w:val="000000"/>
                <w:u w:val="single"/>
                <w:lang w:eastAsia="es-ES"/>
              </w:rPr>
              <w:t>experiencia general</w:t>
            </w:r>
            <w:r w:rsidRPr="008E3455">
              <w:rPr>
                <w:rFonts w:ascii="Arial" w:hAnsi="Arial" w:cs="Arial"/>
                <w:color w:val="000000"/>
                <w:lang w:eastAsia="es-ES"/>
              </w:rPr>
              <w:t xml:space="preserve"> en servicio de limpieza. </w:t>
            </w:r>
          </w:p>
        </w:tc>
        <w:tc>
          <w:tcPr>
            <w:tcW w:w="2126" w:type="dxa"/>
            <w:tcBorders>
              <w:top w:val="nil"/>
              <w:left w:val="nil"/>
              <w:bottom w:val="single" w:sz="4" w:space="0" w:color="auto"/>
              <w:right w:val="single" w:sz="4" w:space="0" w:color="auto"/>
            </w:tcBorders>
            <w:noWrap/>
            <w:vAlign w:val="bottom"/>
          </w:tcPr>
          <w:p w14:paraId="603F42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F7AE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9DF0F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D5476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B6F06D3"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302C23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El proponente deberá acreditar dos (2) años de </w:t>
            </w:r>
            <w:r w:rsidRPr="008E3455">
              <w:rPr>
                <w:rFonts w:ascii="Arial" w:hAnsi="Arial" w:cs="Arial"/>
                <w:color w:val="000000"/>
                <w:u w:val="single"/>
                <w:lang w:eastAsia="es-ES"/>
              </w:rPr>
              <w:t>experiencia específica</w:t>
            </w:r>
            <w:r w:rsidRPr="008E3455">
              <w:rPr>
                <w:rFonts w:ascii="Arial" w:hAnsi="Arial" w:cs="Arial"/>
                <w:color w:val="000000"/>
                <w:lang w:eastAsia="es-ES"/>
              </w:rPr>
              <w:t xml:space="preserve"> en atención de servicios de limpieza similares. </w:t>
            </w:r>
          </w:p>
        </w:tc>
        <w:tc>
          <w:tcPr>
            <w:tcW w:w="2126" w:type="dxa"/>
            <w:tcBorders>
              <w:top w:val="nil"/>
              <w:left w:val="nil"/>
              <w:bottom w:val="single" w:sz="4" w:space="0" w:color="auto"/>
              <w:right w:val="single" w:sz="4" w:space="0" w:color="auto"/>
            </w:tcBorders>
            <w:noWrap/>
            <w:vAlign w:val="bottom"/>
          </w:tcPr>
          <w:p w14:paraId="286D2C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F57B02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0EAB8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7D82E2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1BF1F7B" w14:textId="77777777" w:rsidTr="00DE4631">
        <w:trPr>
          <w:gridAfter w:val="2"/>
          <w:wAfter w:w="3686" w:type="dxa"/>
          <w:trHeight w:val="402"/>
        </w:trPr>
        <w:tc>
          <w:tcPr>
            <w:tcW w:w="4820" w:type="dxa"/>
            <w:tcBorders>
              <w:top w:val="nil"/>
              <w:left w:val="single" w:sz="4" w:space="0" w:color="auto"/>
              <w:bottom w:val="single" w:sz="4" w:space="0" w:color="auto"/>
              <w:right w:val="single" w:sz="4" w:space="0" w:color="auto"/>
            </w:tcBorders>
            <w:vAlign w:val="center"/>
          </w:tcPr>
          <w:p w14:paraId="1D65AE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tc>
        <w:tc>
          <w:tcPr>
            <w:tcW w:w="2126" w:type="dxa"/>
            <w:tcBorders>
              <w:top w:val="nil"/>
              <w:left w:val="nil"/>
              <w:bottom w:val="single" w:sz="4" w:space="0" w:color="auto"/>
              <w:right w:val="single" w:sz="4" w:space="0" w:color="auto"/>
            </w:tcBorders>
            <w:noWrap/>
            <w:vAlign w:val="bottom"/>
          </w:tcPr>
          <w:p w14:paraId="60D634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4A25C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C44A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C700D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BC370B5"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C277D3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Se entiende por servicios de limpieza similares los realizados en otras entidades públicas o privadas ambas en salud.</w:t>
            </w:r>
          </w:p>
        </w:tc>
        <w:tc>
          <w:tcPr>
            <w:tcW w:w="2126" w:type="dxa"/>
            <w:tcBorders>
              <w:top w:val="nil"/>
              <w:left w:val="nil"/>
              <w:bottom w:val="single" w:sz="4" w:space="0" w:color="auto"/>
              <w:right w:val="single" w:sz="4" w:space="0" w:color="auto"/>
            </w:tcBorders>
            <w:noWrap/>
            <w:vAlign w:val="bottom"/>
          </w:tcPr>
          <w:p w14:paraId="71FB5E0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5405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975CE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8531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66AEFB8"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43C7CB3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proponente debe remitir una lista de la experiencia de la empresa detallando la experiencia general y la específica.</w:t>
            </w:r>
          </w:p>
        </w:tc>
        <w:tc>
          <w:tcPr>
            <w:tcW w:w="2126" w:type="dxa"/>
            <w:tcBorders>
              <w:top w:val="nil"/>
              <w:left w:val="nil"/>
              <w:bottom w:val="single" w:sz="4" w:space="0" w:color="auto"/>
              <w:right w:val="single" w:sz="4" w:space="0" w:color="auto"/>
            </w:tcBorders>
            <w:noWrap/>
            <w:vAlign w:val="bottom"/>
          </w:tcPr>
          <w:p w14:paraId="62CCA3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FB5A6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B2F6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AABA8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E9EFDC5"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F7B1D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CSBP se reserva el derecho de verificar dicha documentación. Aquellos certificados que no señalen con claridad la experiencia requerida, no serán tomados en cuenta.</w:t>
            </w:r>
          </w:p>
        </w:tc>
        <w:tc>
          <w:tcPr>
            <w:tcW w:w="2126" w:type="dxa"/>
            <w:tcBorders>
              <w:top w:val="nil"/>
              <w:left w:val="nil"/>
              <w:bottom w:val="single" w:sz="4" w:space="0" w:color="auto"/>
              <w:right w:val="single" w:sz="4" w:space="0" w:color="auto"/>
            </w:tcBorders>
            <w:noWrap/>
            <w:vAlign w:val="bottom"/>
          </w:tcPr>
          <w:p w14:paraId="5125495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7BB8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B58055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AD23D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2FAAA7"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47A69C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L. RECURSOS HUMANOS</w:t>
            </w:r>
          </w:p>
        </w:tc>
        <w:tc>
          <w:tcPr>
            <w:tcW w:w="2126" w:type="dxa"/>
            <w:tcBorders>
              <w:top w:val="single" w:sz="4" w:space="0" w:color="auto"/>
              <w:left w:val="single" w:sz="4" w:space="0" w:color="auto"/>
              <w:bottom w:val="single" w:sz="4" w:space="0" w:color="auto"/>
              <w:right w:val="single" w:sz="4" w:space="0" w:color="auto"/>
            </w:tcBorders>
            <w:vAlign w:val="center"/>
          </w:tcPr>
          <w:p w14:paraId="5737B5E7"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F4A3F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814F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E1A2C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27F6A1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17B29F2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empresa adjudicada deberá categorizar al personal que desempeñará funciones en la CSBP de la siguiente manera:</w:t>
            </w:r>
          </w:p>
          <w:p w14:paraId="3A8FCCB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Agente de Servicio con horario de 8 horas </w:t>
            </w:r>
          </w:p>
          <w:p w14:paraId="39AD81D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Supervisores de Grupo con horario de 8 horas </w:t>
            </w:r>
          </w:p>
          <w:p w14:paraId="505BDF0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Operarios de Limpieza</w:t>
            </w:r>
          </w:p>
          <w:p w14:paraId="6F876D3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Lista del Personal de apoyo para suplencias</w:t>
            </w:r>
          </w:p>
          <w:p w14:paraId="39761C9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Para cada uno de los empleados propuestos (agente del servicio, Supervisores y Operarios) se debe acreditar experiencia (una vez se adjudique la empresa)</w:t>
            </w:r>
          </w:p>
          <w:p w14:paraId="0332C01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Deberá presentar</w:t>
            </w:r>
            <w:r w:rsidRPr="008E3455">
              <w:rPr>
                <w:rFonts w:ascii="Arial" w:hAnsi="Arial" w:cs="Arial"/>
                <w:color w:val="000000"/>
                <w:u w:val="single"/>
                <w:lang w:eastAsia="es-ES"/>
              </w:rPr>
              <w:t xml:space="preserve"> Currículum Vitae y documentos de respaldo (contratos, certificados de trabajo o similares)</w:t>
            </w:r>
            <w:r w:rsidRPr="008E3455">
              <w:rPr>
                <w:rFonts w:ascii="Arial" w:hAnsi="Arial" w:cs="Arial"/>
                <w:color w:val="000000"/>
                <w:lang w:eastAsia="es-ES"/>
              </w:rPr>
              <w:t>, según el siguiente detalle:</w:t>
            </w:r>
          </w:p>
        </w:tc>
        <w:tc>
          <w:tcPr>
            <w:tcW w:w="2126" w:type="dxa"/>
            <w:tcBorders>
              <w:top w:val="nil"/>
              <w:left w:val="nil"/>
              <w:bottom w:val="single" w:sz="4" w:space="0" w:color="auto"/>
              <w:right w:val="single" w:sz="4" w:space="0" w:color="auto"/>
            </w:tcBorders>
            <w:noWrap/>
            <w:vAlign w:val="bottom"/>
          </w:tcPr>
          <w:p w14:paraId="4CFF1A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1A4AD2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59453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66602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E307C9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6D152C5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EL AGENTE DE SERVICIO (PARA CADA REGIONAL), deberá tener el siguiente perfil:</w:t>
            </w:r>
          </w:p>
          <w:p w14:paraId="60533D2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Experiencia mínima de 2 años en el manejo de personal de limpieza edificios u hoteles, clínicas, hospitales o similares (con respaldo documentado). (MANDATORIO)</w:t>
            </w:r>
          </w:p>
          <w:p w14:paraId="745EFF6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Conocimientos en</w:t>
            </w:r>
            <w:r w:rsidRPr="008E3455">
              <w:rPr>
                <w:rFonts w:ascii="Arial" w:hAnsi="Arial" w:cs="Arial"/>
                <w:b/>
                <w:bCs/>
                <w:color w:val="000000"/>
                <w:lang w:eastAsia="es-ES"/>
              </w:rPr>
              <w:t xml:space="preserve"> </w:t>
            </w:r>
            <w:r w:rsidRPr="008E3455">
              <w:rPr>
                <w:rFonts w:ascii="Arial" w:hAnsi="Arial" w:cs="Arial"/>
                <w:color w:val="000000"/>
                <w:lang w:eastAsia="es-ES"/>
              </w:rPr>
              <w:t>seguridad industrial (Certificado) (CALIFICABLE NO EXCLUYENTE).</w:t>
            </w:r>
          </w:p>
          <w:p w14:paraId="7B77F4C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Conocimientos de la Norma Boliviana de Bioseguridad y manejo de residuos sólidos hospitalarios. (CALIFICABLE).</w:t>
            </w:r>
          </w:p>
          <w:p w14:paraId="43F5FC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Formación en el área de la salud (DESEABLE)</w:t>
            </w:r>
          </w:p>
          <w:p w14:paraId="4EF089E8"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         Habilidad en comunicación asertiva, liderazgo y solución de problemas (CALIFICABLE)</w:t>
            </w:r>
          </w:p>
        </w:tc>
        <w:tc>
          <w:tcPr>
            <w:tcW w:w="2126" w:type="dxa"/>
            <w:tcBorders>
              <w:top w:val="nil"/>
              <w:left w:val="nil"/>
              <w:bottom w:val="single" w:sz="4" w:space="0" w:color="auto"/>
              <w:right w:val="single" w:sz="4" w:space="0" w:color="auto"/>
            </w:tcBorders>
            <w:noWrap/>
            <w:vAlign w:val="bottom"/>
          </w:tcPr>
          <w:p w14:paraId="7CE77B0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76764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48E36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ECA33C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83ADE90" w14:textId="77777777" w:rsidTr="00DE4631">
        <w:trPr>
          <w:gridAfter w:val="2"/>
          <w:wAfter w:w="3686" w:type="dxa"/>
          <w:trHeight w:val="5967"/>
        </w:trPr>
        <w:tc>
          <w:tcPr>
            <w:tcW w:w="4820" w:type="dxa"/>
            <w:tcBorders>
              <w:top w:val="nil"/>
              <w:left w:val="single" w:sz="4" w:space="0" w:color="auto"/>
              <w:bottom w:val="single" w:sz="4" w:space="0" w:color="auto"/>
              <w:right w:val="single" w:sz="4" w:space="0" w:color="auto"/>
            </w:tcBorders>
            <w:shd w:val="clear" w:color="000000" w:fill="FFFFFF"/>
            <w:vAlign w:val="center"/>
          </w:tcPr>
          <w:p w14:paraId="65292C0F"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lastRenderedPageBreak/>
              <w:t xml:space="preserve">Agente de Servicio. - </w:t>
            </w:r>
            <w:r w:rsidRPr="008E3455">
              <w:rPr>
                <w:rFonts w:ascii="Arial" w:hAnsi="Arial" w:cs="Arial"/>
                <w:color w:val="000000"/>
                <w:lang w:eastAsia="es-ES"/>
              </w:rPr>
              <w:t>Es quien coordina el correcto cumplimiento de funciones del personal de limpieza y Especificaciones técnicas, teniendo las siguientes funciones:</w:t>
            </w:r>
          </w:p>
          <w:p w14:paraId="778C2EE9"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a)    </w:t>
            </w:r>
            <w:r w:rsidRPr="008E3455">
              <w:rPr>
                <w:rFonts w:ascii="Arial" w:hAnsi="Arial" w:cs="Arial"/>
                <w:color w:val="000000"/>
                <w:lang w:eastAsia="es-ES"/>
              </w:rPr>
              <w:t>Presentar un plan de trabajo (incluir medios de verificación) y seguimiento de cumplimiento al mismo.</w:t>
            </w:r>
          </w:p>
          <w:p w14:paraId="57F09D53"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b)    </w:t>
            </w:r>
            <w:r w:rsidRPr="008E3455">
              <w:rPr>
                <w:rFonts w:ascii="Arial" w:hAnsi="Arial" w:cs="Arial"/>
                <w:color w:val="000000"/>
                <w:lang w:eastAsia="es-ES"/>
              </w:rPr>
              <w:t>Control de personal: uso de uniformes, credencial, aseo personal.</w:t>
            </w:r>
          </w:p>
          <w:p w14:paraId="44D05C95"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c)    </w:t>
            </w:r>
            <w:r w:rsidRPr="008E3455">
              <w:rPr>
                <w:rFonts w:ascii="Arial" w:hAnsi="Arial" w:cs="Arial"/>
                <w:color w:val="000000"/>
                <w:lang w:eastAsia="es-ES"/>
              </w:rPr>
              <w:t>Asignación materiales y productos de limpieza</w:t>
            </w:r>
          </w:p>
          <w:p w14:paraId="087C9B65"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d)    </w:t>
            </w:r>
            <w:r w:rsidRPr="008E3455">
              <w:rPr>
                <w:rFonts w:ascii="Arial" w:hAnsi="Arial" w:cs="Arial"/>
                <w:color w:val="000000"/>
                <w:lang w:eastAsia="es-ES"/>
              </w:rPr>
              <w:t>Coordinación, control y supervisión de los trabajos de limpieza.</w:t>
            </w:r>
          </w:p>
          <w:p w14:paraId="2F622E4F"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e)    </w:t>
            </w:r>
            <w:r w:rsidRPr="008E3455">
              <w:rPr>
                <w:rFonts w:ascii="Arial" w:hAnsi="Arial" w:cs="Arial"/>
                <w:color w:val="000000"/>
                <w:lang w:eastAsia="es-ES"/>
              </w:rPr>
              <w:t>Conservación del ambiente y mobiliario proporcionado por la CSBP por la prestación de servicio.</w:t>
            </w:r>
          </w:p>
          <w:p w14:paraId="64976483"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f)     </w:t>
            </w:r>
            <w:r w:rsidRPr="008E3455">
              <w:rPr>
                <w:rFonts w:ascii="Arial" w:hAnsi="Arial" w:cs="Arial"/>
                <w:color w:val="000000"/>
                <w:lang w:eastAsia="es-ES"/>
              </w:rPr>
              <w:t>Coordinación con el Fiscal de Servicio, para la buena realización y cumplimiento de todos los trabajos a realizarse de acuerdo al cronograma, durante el tiempo de la prestación del servicio de limpieza.</w:t>
            </w:r>
          </w:p>
          <w:p w14:paraId="1EF7F14C"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g)    </w:t>
            </w:r>
            <w:r w:rsidRPr="008E3455">
              <w:rPr>
                <w:rFonts w:ascii="Arial" w:hAnsi="Arial" w:cs="Arial"/>
                <w:color w:val="000000"/>
                <w:lang w:eastAsia="es-ES"/>
              </w:rPr>
              <w:t>Coordinación con los Supervisores de grupo para el control y seguimiento de todos los trabajos a realizarse.</w:t>
            </w:r>
          </w:p>
          <w:p w14:paraId="28F0C62E"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h)    </w:t>
            </w:r>
            <w:r w:rsidRPr="008E3455">
              <w:rPr>
                <w:rFonts w:ascii="Arial" w:hAnsi="Arial" w:cs="Arial"/>
                <w:color w:val="000000"/>
                <w:lang w:eastAsia="es-ES"/>
              </w:rPr>
              <w:t>Coordinar con Fiscal de servicios; las bajas médicas, reemplazo por ausencia de personal, cambios en caso que lo ameriten.</w:t>
            </w:r>
          </w:p>
          <w:p w14:paraId="37EF96D2"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i)     </w:t>
            </w:r>
            <w:r w:rsidRPr="008E3455">
              <w:rPr>
                <w:rFonts w:ascii="Arial" w:hAnsi="Arial" w:cs="Arial"/>
                <w:color w:val="000000"/>
                <w:lang w:eastAsia="es-ES"/>
              </w:rPr>
              <w:t>Informar al Fiscal de servicio sobre todo tipo de acontecimientos inherentes al servicio.</w:t>
            </w:r>
          </w:p>
        </w:tc>
        <w:tc>
          <w:tcPr>
            <w:tcW w:w="2126" w:type="dxa"/>
            <w:tcBorders>
              <w:top w:val="nil"/>
              <w:left w:val="nil"/>
              <w:bottom w:val="single" w:sz="4" w:space="0" w:color="auto"/>
              <w:right w:val="single" w:sz="4" w:space="0" w:color="auto"/>
            </w:tcBorders>
            <w:noWrap/>
            <w:vAlign w:val="bottom"/>
          </w:tcPr>
          <w:p w14:paraId="7D79D46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5D62C4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46DE7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75BCF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1079C47"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7579156C"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EL SUPERVISOR DE GRUPO, (PARA CADA REGIONAL)</w:t>
            </w:r>
            <w:r w:rsidRPr="008E3455">
              <w:rPr>
                <w:rFonts w:ascii="Arial" w:hAnsi="Arial" w:cs="Arial"/>
                <w:color w:val="000000"/>
                <w:lang w:eastAsia="es-ES"/>
              </w:rPr>
              <w:t xml:space="preserve"> deberá tener el siguiente perfil </w:t>
            </w:r>
          </w:p>
          <w:p w14:paraId="4137CBA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Experiencia de un (1) año en servicios de supervisión de limpieza de edificios, hoteles, clínicas, hospitales, etc.</w:t>
            </w:r>
          </w:p>
          <w:p w14:paraId="148C32B7"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61824B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E9E2A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4D902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44A4A0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14BD5B3"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4C033B8A"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El supervisor de grupo. -  </w:t>
            </w:r>
            <w:r w:rsidRPr="008E3455">
              <w:rPr>
                <w:rFonts w:ascii="Arial" w:hAnsi="Arial" w:cs="Arial"/>
                <w:color w:val="000000"/>
                <w:lang w:eastAsia="es-ES"/>
              </w:rPr>
              <w:t>cumplirán las siguientes funciones:</w:t>
            </w:r>
          </w:p>
          <w:p w14:paraId="330FFEC4"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a)     </w:t>
            </w:r>
            <w:r w:rsidRPr="008E3455">
              <w:rPr>
                <w:rFonts w:ascii="Arial" w:hAnsi="Arial" w:cs="Arial"/>
                <w:color w:val="000000"/>
                <w:lang w:eastAsia="es-ES"/>
              </w:rPr>
              <w:t>Control de personal: asistencia, uso de uniformes, credencial, aseo personal</w:t>
            </w:r>
          </w:p>
          <w:p w14:paraId="07AD72AF"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b)     </w:t>
            </w:r>
            <w:r w:rsidRPr="008E3455">
              <w:rPr>
                <w:rFonts w:ascii="Arial" w:hAnsi="Arial" w:cs="Arial"/>
                <w:color w:val="000000"/>
                <w:lang w:eastAsia="es-ES"/>
              </w:rPr>
              <w:t>Asignación de materiales y productos de limpieza.</w:t>
            </w:r>
          </w:p>
          <w:p w14:paraId="24155002"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c)     </w:t>
            </w:r>
            <w:r w:rsidRPr="008E3455">
              <w:rPr>
                <w:rFonts w:ascii="Arial" w:hAnsi="Arial" w:cs="Arial"/>
                <w:color w:val="000000"/>
                <w:lang w:eastAsia="es-ES"/>
              </w:rPr>
              <w:t>Coordinación, control, supervisión y correcta ejecución de la limpieza efectuada por su grupo de trabajo.</w:t>
            </w:r>
          </w:p>
          <w:p w14:paraId="60AB2B8D"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d)     </w:t>
            </w:r>
            <w:r w:rsidRPr="008E3455">
              <w:rPr>
                <w:rFonts w:ascii="Arial" w:hAnsi="Arial" w:cs="Arial"/>
                <w:color w:val="000000"/>
                <w:lang w:eastAsia="es-ES"/>
              </w:rPr>
              <w:t>Control del uso apropiado de los productos de limpieza.</w:t>
            </w:r>
          </w:p>
          <w:p w14:paraId="21B29D5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e)     </w:t>
            </w:r>
            <w:r w:rsidRPr="008E3455">
              <w:rPr>
                <w:rFonts w:ascii="Arial" w:hAnsi="Arial" w:cs="Arial"/>
                <w:color w:val="000000"/>
                <w:lang w:eastAsia="es-ES"/>
              </w:rPr>
              <w:t>Control del uso apropiado de equipo, maquinaria, herramientas y utensilios de limpieza.</w:t>
            </w:r>
          </w:p>
        </w:tc>
        <w:tc>
          <w:tcPr>
            <w:tcW w:w="2126" w:type="dxa"/>
            <w:tcBorders>
              <w:top w:val="nil"/>
              <w:left w:val="nil"/>
              <w:bottom w:val="single" w:sz="4" w:space="0" w:color="auto"/>
              <w:right w:val="single" w:sz="4" w:space="0" w:color="auto"/>
            </w:tcBorders>
            <w:noWrap/>
            <w:vAlign w:val="bottom"/>
          </w:tcPr>
          <w:p w14:paraId="5C4BA3C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CD786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5486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C589F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2BB9ECF"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05521AC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1.  Los operarios de limpieza, cumplirán funciones asignadas por el Agente de Servicio y los </w:t>
            </w:r>
            <w:r w:rsidRPr="008E3455">
              <w:rPr>
                <w:rFonts w:ascii="Arial" w:hAnsi="Arial" w:cs="Arial"/>
                <w:color w:val="000000"/>
                <w:lang w:eastAsia="es-ES"/>
              </w:rPr>
              <w:lastRenderedPageBreak/>
              <w:t>Supervisores de Grupo, en los plazos y tiempos establecidos.</w:t>
            </w:r>
          </w:p>
        </w:tc>
        <w:tc>
          <w:tcPr>
            <w:tcW w:w="2126" w:type="dxa"/>
            <w:tcBorders>
              <w:top w:val="nil"/>
              <w:left w:val="nil"/>
              <w:bottom w:val="single" w:sz="4" w:space="0" w:color="auto"/>
              <w:right w:val="single" w:sz="4" w:space="0" w:color="auto"/>
            </w:tcBorders>
            <w:noWrap/>
            <w:vAlign w:val="bottom"/>
          </w:tcPr>
          <w:p w14:paraId="39D9392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D725B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7233DB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E02F6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96A3AC"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shd w:val="clear" w:color="000000" w:fill="FFFFFF"/>
            <w:vAlign w:val="center"/>
          </w:tcPr>
          <w:p w14:paraId="72C8207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2.  Los contratos de trabajo con personal suscritos por la empresa adjudicada, deberán tener un plazo mínimo de dos (2) meses para asegurar la permanencia del personal durante ese periodo. La CSBP se reserva el derecho de verificar dicha documentación.</w:t>
            </w:r>
          </w:p>
        </w:tc>
        <w:tc>
          <w:tcPr>
            <w:tcW w:w="2126" w:type="dxa"/>
            <w:tcBorders>
              <w:top w:val="nil"/>
              <w:left w:val="nil"/>
              <w:bottom w:val="single" w:sz="4" w:space="0" w:color="auto"/>
              <w:right w:val="single" w:sz="4" w:space="0" w:color="auto"/>
            </w:tcBorders>
            <w:noWrap/>
            <w:vAlign w:val="bottom"/>
          </w:tcPr>
          <w:p w14:paraId="0292A16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E4760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40DA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9F8A3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E114ACB"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shd w:val="clear" w:color="000000" w:fill="FFFFFF"/>
            <w:vAlign w:val="center"/>
          </w:tcPr>
          <w:p w14:paraId="0811B4EF"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3.  La empresa deberá contar con un seguro contra riesgos, enfermedades y/o accidentes para su personal y deberá ser presentado dentro de los 30 días calendario, computable a partir de la adjudicación. La CSBP se reserva el derecho de verificar dicha documentación.</w:t>
            </w:r>
          </w:p>
        </w:tc>
        <w:tc>
          <w:tcPr>
            <w:tcW w:w="2126" w:type="dxa"/>
            <w:tcBorders>
              <w:top w:val="nil"/>
              <w:left w:val="nil"/>
              <w:bottom w:val="single" w:sz="4" w:space="0" w:color="auto"/>
              <w:right w:val="single" w:sz="4" w:space="0" w:color="auto"/>
            </w:tcBorders>
            <w:noWrap/>
            <w:vAlign w:val="bottom"/>
          </w:tcPr>
          <w:p w14:paraId="2A56F83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7C083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547B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E0558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8075EB9"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shd w:val="clear" w:color="000000" w:fill="FFFFFF"/>
            <w:vAlign w:val="center"/>
          </w:tcPr>
          <w:p w14:paraId="486EF87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4.    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c>
          <w:tcPr>
            <w:tcW w:w="2126" w:type="dxa"/>
            <w:tcBorders>
              <w:top w:val="nil"/>
              <w:left w:val="nil"/>
              <w:bottom w:val="single" w:sz="4" w:space="0" w:color="auto"/>
              <w:right w:val="single" w:sz="4" w:space="0" w:color="auto"/>
            </w:tcBorders>
            <w:noWrap/>
            <w:vAlign w:val="bottom"/>
          </w:tcPr>
          <w:p w14:paraId="643E688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3C32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56721F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08FCF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A8C607D"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3DC9A4B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5.   La empresa adjudicada deberá proporcionar a toda su personal ropa de trabajo, según lo establecido en el DS </w:t>
            </w:r>
            <w:proofErr w:type="spellStart"/>
            <w:r w:rsidRPr="008E3455">
              <w:rPr>
                <w:rFonts w:ascii="Arial" w:hAnsi="Arial" w:cs="Arial"/>
                <w:color w:val="000000"/>
                <w:lang w:eastAsia="es-ES"/>
              </w:rPr>
              <w:t>Nº</w:t>
            </w:r>
            <w:proofErr w:type="spellEnd"/>
            <w:r w:rsidRPr="008E3455">
              <w:rPr>
                <w:rFonts w:ascii="Arial" w:hAnsi="Arial" w:cs="Arial"/>
                <w:color w:val="000000"/>
                <w:lang w:eastAsia="es-ES"/>
              </w:rPr>
              <w:t xml:space="preserve"> 108.  </w:t>
            </w:r>
          </w:p>
        </w:tc>
        <w:tc>
          <w:tcPr>
            <w:tcW w:w="2126" w:type="dxa"/>
            <w:tcBorders>
              <w:top w:val="nil"/>
              <w:left w:val="nil"/>
              <w:bottom w:val="single" w:sz="4" w:space="0" w:color="auto"/>
              <w:right w:val="single" w:sz="4" w:space="0" w:color="auto"/>
            </w:tcBorders>
            <w:noWrap/>
            <w:vAlign w:val="bottom"/>
          </w:tcPr>
          <w:p w14:paraId="7BC1E1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7F7D7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A0440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01F444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4DDDBEF"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765E9AD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6.   La empresa adjudicada deberá adoptar todas las medidas de seguridad y salud ocupacional establecidas por la normativa vigente, precautelando el bienestar de su personal.</w:t>
            </w:r>
          </w:p>
        </w:tc>
        <w:tc>
          <w:tcPr>
            <w:tcW w:w="2126" w:type="dxa"/>
            <w:tcBorders>
              <w:top w:val="nil"/>
              <w:left w:val="nil"/>
              <w:bottom w:val="single" w:sz="4" w:space="0" w:color="auto"/>
              <w:right w:val="single" w:sz="4" w:space="0" w:color="auto"/>
            </w:tcBorders>
            <w:noWrap/>
            <w:vAlign w:val="bottom"/>
          </w:tcPr>
          <w:p w14:paraId="2667E9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B65612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B4E156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D97D5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44D0D4D"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0E4B434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7.  La empresa adjudicada debe presentar nota escrita; del operario que se retira con una semana de antelación y los documentos del personal que ingresara en reemplazo, tomando en cuenta los tiempos de inducción.</w:t>
            </w:r>
          </w:p>
        </w:tc>
        <w:tc>
          <w:tcPr>
            <w:tcW w:w="2126" w:type="dxa"/>
            <w:tcBorders>
              <w:top w:val="nil"/>
              <w:left w:val="nil"/>
              <w:bottom w:val="single" w:sz="4" w:space="0" w:color="auto"/>
              <w:right w:val="single" w:sz="4" w:space="0" w:color="auto"/>
            </w:tcBorders>
            <w:noWrap/>
            <w:vAlign w:val="bottom"/>
          </w:tcPr>
          <w:p w14:paraId="785FEFD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8247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7F845F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AA057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3F3FFBC"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2B042D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Todo el personal de la Empresa adjudicada, para el inicio del Servicio deberá presentar al Fiscal de Servicio:</w:t>
            </w:r>
          </w:p>
          <w:p w14:paraId="5A5EAB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Fotocopias de la Cédulas de Identidad</w:t>
            </w:r>
          </w:p>
          <w:p w14:paraId="7CF4A1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Certificados de Antecedentes Policiales en original y actualizado emitido por la Autoridad competente.</w:t>
            </w:r>
          </w:p>
          <w:p w14:paraId="4FDF69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Carnet sanitario.</w:t>
            </w:r>
          </w:p>
          <w:p w14:paraId="48E67D5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Carnet de vacunas (Hepatitis B, DT, ANTI COVID-19, Influenza, mínimamente esquema iniciado).</w:t>
            </w:r>
          </w:p>
          <w:p w14:paraId="4D6395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Certificados de trabajo y experiencia en limpieza hospitalaria</w:t>
            </w:r>
          </w:p>
        </w:tc>
        <w:tc>
          <w:tcPr>
            <w:tcW w:w="2126" w:type="dxa"/>
            <w:tcBorders>
              <w:top w:val="nil"/>
              <w:left w:val="nil"/>
              <w:bottom w:val="single" w:sz="4" w:space="0" w:color="auto"/>
              <w:right w:val="single" w:sz="4" w:space="0" w:color="auto"/>
            </w:tcBorders>
            <w:noWrap/>
            <w:vAlign w:val="bottom"/>
          </w:tcPr>
          <w:p w14:paraId="005FA5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05D603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40FE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D7887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922EAB3"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2A6CA4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M. CAPACITACION AL PERSONAL DE LIMPIEZA.</w:t>
            </w:r>
          </w:p>
        </w:tc>
        <w:tc>
          <w:tcPr>
            <w:tcW w:w="2126" w:type="dxa"/>
            <w:tcBorders>
              <w:top w:val="single" w:sz="4" w:space="0" w:color="auto"/>
              <w:left w:val="single" w:sz="4" w:space="0" w:color="auto"/>
              <w:bottom w:val="single" w:sz="4" w:space="0" w:color="auto"/>
              <w:right w:val="single" w:sz="4" w:space="0" w:color="auto"/>
            </w:tcBorders>
            <w:vAlign w:val="center"/>
          </w:tcPr>
          <w:p w14:paraId="03A9FC4E"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B40E3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76A4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9980C7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7C4A19"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B92BB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La Empresa Adjudicada, estará obligada a realizar constantes capacitaciones a su personal de acuerdo al siguiente detalle:</w:t>
            </w:r>
          </w:p>
          <w:p w14:paraId="271FD7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1.    Bioseguridad, de manera semestral, con facilitadores de instituciones reconocidas (Ejemplo: INLASA)</w:t>
            </w:r>
          </w:p>
          <w:p w14:paraId="0B912B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    Manejo de residuos sólidos hospitalarios, de manera semestral, con facilitadores de instituciones reconocidas (Ejemplo: INLASA)</w:t>
            </w:r>
          </w:p>
          <w:p w14:paraId="5B3926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3.    Seguridad Industrial, de manera semestral, con facilitadores de instituciones reconocidas (Ejemplo: INSO, Bomberos)</w:t>
            </w:r>
          </w:p>
          <w:p w14:paraId="3A99851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respaldo de los cursos de capacitación será, mediante lista de verificación de asistencia, fotos y fotocopia de los certificados con carga horaria presencial.</w:t>
            </w:r>
          </w:p>
          <w:p w14:paraId="2E937A4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Adicionalmente a las capacitaciones por parte de la empresa Adjudicada, en caso de realizar cursos de capacitación por la CSBP, el personal de limpieza estará obligado a asistir.</w:t>
            </w:r>
          </w:p>
          <w:p w14:paraId="6AC6D5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La CSBP, se reserva el derecho de evaluar periódicamente los conocimientos técnicos necesarios del personal de limpieza, y solicitar el cambio de personal en caso de ser deficiente.</w:t>
            </w:r>
          </w:p>
        </w:tc>
        <w:tc>
          <w:tcPr>
            <w:tcW w:w="2126" w:type="dxa"/>
            <w:tcBorders>
              <w:top w:val="nil"/>
              <w:left w:val="nil"/>
              <w:bottom w:val="single" w:sz="4" w:space="0" w:color="auto"/>
              <w:right w:val="single" w:sz="4" w:space="0" w:color="auto"/>
            </w:tcBorders>
            <w:noWrap/>
            <w:vAlign w:val="bottom"/>
          </w:tcPr>
          <w:p w14:paraId="68EA22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BORRAR ARRIBA</w:t>
            </w:r>
          </w:p>
        </w:tc>
        <w:tc>
          <w:tcPr>
            <w:tcW w:w="567" w:type="dxa"/>
            <w:tcBorders>
              <w:top w:val="nil"/>
              <w:left w:val="nil"/>
              <w:bottom w:val="single" w:sz="4" w:space="0" w:color="auto"/>
              <w:right w:val="single" w:sz="4" w:space="0" w:color="auto"/>
            </w:tcBorders>
            <w:noWrap/>
            <w:vAlign w:val="bottom"/>
          </w:tcPr>
          <w:p w14:paraId="792A5F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99198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191D3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0B9BC23"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533657F"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N. MEDIDAS DE IDENTIFICACIÓN, SEGURIDAD E HIGIENE</w:t>
            </w:r>
          </w:p>
        </w:tc>
        <w:tc>
          <w:tcPr>
            <w:tcW w:w="2126" w:type="dxa"/>
            <w:tcBorders>
              <w:top w:val="single" w:sz="4" w:space="0" w:color="auto"/>
              <w:left w:val="single" w:sz="4" w:space="0" w:color="auto"/>
              <w:bottom w:val="single" w:sz="4" w:space="0" w:color="auto"/>
              <w:right w:val="single" w:sz="4" w:space="0" w:color="auto"/>
            </w:tcBorders>
            <w:vAlign w:val="center"/>
          </w:tcPr>
          <w:p w14:paraId="6FC96664"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1C69FF7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79684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A2E1B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B5E31CA"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00736D5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La Empresa adjudicada proveerá de credenciales de identificación con fotografía a todo su personal.</w:t>
            </w:r>
          </w:p>
        </w:tc>
        <w:tc>
          <w:tcPr>
            <w:tcW w:w="2126" w:type="dxa"/>
            <w:tcBorders>
              <w:top w:val="nil"/>
              <w:left w:val="nil"/>
              <w:bottom w:val="single" w:sz="4" w:space="0" w:color="auto"/>
              <w:right w:val="single" w:sz="4" w:space="0" w:color="auto"/>
            </w:tcBorders>
            <w:noWrap/>
            <w:vAlign w:val="bottom"/>
          </w:tcPr>
          <w:p w14:paraId="6735BE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CBBB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E7D59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DF8C3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2AFFD2C"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7A8FB36"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La Empresa adjudicada deberá proporcionar anualmente a todo su personal como mínimo la siguiente ropa de trabajo:</w:t>
            </w:r>
          </w:p>
          <w:p w14:paraId="48B9FE9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a)  Dos mudas de uniforme (Chaquetas y pantalones)</w:t>
            </w:r>
          </w:p>
          <w:p w14:paraId="2268B4A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b)  Un (1) par de botas de agua (talla acorde al operario)</w:t>
            </w:r>
          </w:p>
          <w:p w14:paraId="25E6732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c)  Un par de calzados (mínimo) de uso hospitalario impermeable.</w:t>
            </w:r>
          </w:p>
          <w:p w14:paraId="14DCAA3D" w14:textId="77777777" w:rsidR="00DE4631" w:rsidRPr="008E3455" w:rsidRDefault="00DE4631" w:rsidP="00DE4631">
            <w:pPr>
              <w:jc w:val="both"/>
              <w:rPr>
                <w:rFonts w:ascii="Arial" w:hAnsi="Arial" w:cs="Arial"/>
                <w:b/>
                <w:bCs/>
                <w:color w:val="000000"/>
                <w:lang w:eastAsia="es-ES"/>
              </w:rPr>
            </w:pPr>
            <w:r w:rsidRPr="008E3455">
              <w:rPr>
                <w:rFonts w:ascii="Arial" w:hAnsi="Arial" w:cs="Arial"/>
                <w:color w:val="000000"/>
                <w:lang w:eastAsia="es-ES"/>
              </w:rPr>
              <w:t>d) Equipo de protección personal (Gorros, barbijos quirúrgicos, lentes, guantes, otros) en cantidades suficientes para cumplir con Normas de Bioseguridad.</w:t>
            </w:r>
          </w:p>
        </w:tc>
        <w:tc>
          <w:tcPr>
            <w:tcW w:w="2126" w:type="dxa"/>
            <w:tcBorders>
              <w:top w:val="nil"/>
              <w:left w:val="nil"/>
              <w:bottom w:val="single" w:sz="4" w:space="0" w:color="auto"/>
              <w:right w:val="single" w:sz="4" w:space="0" w:color="auto"/>
            </w:tcBorders>
            <w:noWrap/>
            <w:vAlign w:val="bottom"/>
          </w:tcPr>
          <w:p w14:paraId="707B9E6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179CB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84FE0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1160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20741EF"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34903F5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El color del uniforme de los Supervisores deberá ser distinto al color de los uniformes de los operarios.</w:t>
            </w:r>
          </w:p>
        </w:tc>
        <w:tc>
          <w:tcPr>
            <w:tcW w:w="2126" w:type="dxa"/>
            <w:tcBorders>
              <w:top w:val="nil"/>
              <w:left w:val="nil"/>
              <w:bottom w:val="single" w:sz="4" w:space="0" w:color="auto"/>
              <w:right w:val="single" w:sz="4" w:space="0" w:color="auto"/>
            </w:tcBorders>
            <w:noWrap/>
            <w:vAlign w:val="bottom"/>
          </w:tcPr>
          <w:p w14:paraId="1CDA31C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9B4ECA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E8579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87595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8E1CDD0"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6B79247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4.    </w:t>
            </w:r>
            <w:r w:rsidRPr="008E3455">
              <w:rPr>
                <w:rFonts w:ascii="Arial" w:hAnsi="Arial" w:cs="Arial"/>
                <w:color w:val="000000"/>
                <w:lang w:eastAsia="es-ES"/>
              </w:rPr>
              <w:t>El Agente de Servicio, los Supervisores y Operarios deberán vestir el uniforme de la Empresa, portando en lugar visible la credencial de identificación rotacional anual.</w:t>
            </w:r>
          </w:p>
        </w:tc>
        <w:tc>
          <w:tcPr>
            <w:tcW w:w="2126" w:type="dxa"/>
            <w:tcBorders>
              <w:top w:val="nil"/>
              <w:left w:val="nil"/>
              <w:bottom w:val="single" w:sz="4" w:space="0" w:color="auto"/>
              <w:right w:val="single" w:sz="4" w:space="0" w:color="auto"/>
            </w:tcBorders>
            <w:noWrap/>
            <w:vAlign w:val="bottom"/>
          </w:tcPr>
          <w:p w14:paraId="217813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68601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008AC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5D9356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7FCCE20"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69A17CE7"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lastRenderedPageBreak/>
              <w:t xml:space="preserve">5.    </w:t>
            </w:r>
            <w:r w:rsidRPr="008E3455">
              <w:rPr>
                <w:rFonts w:ascii="Arial" w:hAnsi="Arial" w:cs="Arial"/>
                <w:color w:val="000000"/>
                <w:lang w:eastAsia="es-ES"/>
              </w:rPr>
              <w:t xml:space="preserve">El Agente de Servicio, los Supervisores y Operarios deberán ejecutar el Servicio cuidando el aseo e higiene personal y limpieza de los uniformes de trabajo.    </w:t>
            </w:r>
          </w:p>
        </w:tc>
        <w:tc>
          <w:tcPr>
            <w:tcW w:w="2126" w:type="dxa"/>
            <w:tcBorders>
              <w:top w:val="nil"/>
              <w:left w:val="nil"/>
              <w:bottom w:val="single" w:sz="4" w:space="0" w:color="auto"/>
              <w:right w:val="single" w:sz="4" w:space="0" w:color="auto"/>
            </w:tcBorders>
            <w:noWrap/>
            <w:vAlign w:val="bottom"/>
          </w:tcPr>
          <w:p w14:paraId="734189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44B90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203E7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AD9FE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55F1B99"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87C5D7E"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O. REEMPLAZOS</w:t>
            </w:r>
          </w:p>
        </w:tc>
        <w:tc>
          <w:tcPr>
            <w:tcW w:w="2126" w:type="dxa"/>
            <w:tcBorders>
              <w:top w:val="single" w:sz="4" w:space="0" w:color="auto"/>
              <w:left w:val="single" w:sz="4" w:space="0" w:color="auto"/>
              <w:bottom w:val="single" w:sz="4" w:space="0" w:color="auto"/>
              <w:right w:val="single" w:sz="4" w:space="0" w:color="auto"/>
            </w:tcBorders>
            <w:vAlign w:val="center"/>
          </w:tcPr>
          <w:p w14:paraId="361B89A2"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97BE40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0E84B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AB1784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C93FE54"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1CB2948D"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El reemplazo temporal de los Supervisores u Operarios será informado y explicado al Fiscal de servicio en forma escrita por la Empresa y/o por el Agente del Servicio con 24 horas de anticipación.    </w:t>
            </w:r>
          </w:p>
        </w:tc>
        <w:tc>
          <w:tcPr>
            <w:tcW w:w="2126" w:type="dxa"/>
            <w:tcBorders>
              <w:top w:val="nil"/>
              <w:left w:val="nil"/>
              <w:bottom w:val="single" w:sz="4" w:space="0" w:color="auto"/>
              <w:right w:val="single" w:sz="4" w:space="0" w:color="auto"/>
            </w:tcBorders>
            <w:noWrap/>
            <w:vAlign w:val="bottom"/>
          </w:tcPr>
          <w:p w14:paraId="09F9A22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CE0C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BEB6A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67188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70F77D0"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4490B4EE"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 xml:space="preserve">El reemplazo definitivo de Supervisores u Operarios será informado al Fiscal de Servicio en forma escrita con una semana de anticipación, explicando y fundamentando las razones del cambio.   </w:t>
            </w:r>
          </w:p>
        </w:tc>
        <w:tc>
          <w:tcPr>
            <w:tcW w:w="2126" w:type="dxa"/>
            <w:tcBorders>
              <w:top w:val="nil"/>
              <w:left w:val="nil"/>
              <w:bottom w:val="single" w:sz="4" w:space="0" w:color="auto"/>
              <w:right w:val="single" w:sz="4" w:space="0" w:color="auto"/>
            </w:tcBorders>
            <w:noWrap/>
            <w:vAlign w:val="bottom"/>
          </w:tcPr>
          <w:p w14:paraId="7E79F5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7C00D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CEEF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6CD8F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4164211" w14:textId="77777777" w:rsidTr="00DE4631">
        <w:trPr>
          <w:gridAfter w:val="2"/>
          <w:wAfter w:w="3686" w:type="dxa"/>
          <w:trHeight w:val="1010"/>
        </w:trPr>
        <w:tc>
          <w:tcPr>
            <w:tcW w:w="4820" w:type="dxa"/>
            <w:tcBorders>
              <w:top w:val="nil"/>
              <w:left w:val="single" w:sz="4" w:space="0" w:color="auto"/>
              <w:bottom w:val="single" w:sz="4" w:space="0" w:color="auto"/>
              <w:right w:val="single" w:sz="4" w:space="0" w:color="auto"/>
            </w:tcBorders>
            <w:vAlign w:val="center"/>
          </w:tcPr>
          <w:p w14:paraId="1774249B"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y Canet sanitario actualizado</w:t>
            </w:r>
            <w:r w:rsidRPr="008E3455">
              <w:rPr>
                <w:rFonts w:ascii="Arial" w:hAnsi="Arial" w:cs="Arial"/>
                <w:color w:val="000000"/>
                <w:lang w:eastAsia="es-ES"/>
              </w:rPr>
              <w:br/>
              <w:t xml:space="preserve">Por razones de capacitación en Bioseguridad y Manejo de Residuos, la CSBP precisa de la mayor estabilidad posible del Personal de Limpieza en los diferentes Servicios y por tanto debe minimizarse la posibilidad de cambios, estando estos restringidos a situaciones de mal trabajo, a imponderables no previstos o a solicitudes expresas de la CSBP de cambio de personal que también deberá ser justificado. </w:t>
            </w:r>
          </w:p>
        </w:tc>
        <w:tc>
          <w:tcPr>
            <w:tcW w:w="2126" w:type="dxa"/>
            <w:tcBorders>
              <w:top w:val="nil"/>
              <w:left w:val="nil"/>
              <w:bottom w:val="single" w:sz="4" w:space="0" w:color="auto"/>
              <w:right w:val="single" w:sz="4" w:space="0" w:color="auto"/>
            </w:tcBorders>
            <w:noWrap/>
            <w:vAlign w:val="bottom"/>
          </w:tcPr>
          <w:p w14:paraId="5DAD11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74B3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F0FBA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96E35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9CF6D46"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4F18901"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P.  AMBIENTE </w:t>
            </w:r>
          </w:p>
        </w:tc>
        <w:tc>
          <w:tcPr>
            <w:tcW w:w="2126" w:type="dxa"/>
            <w:tcBorders>
              <w:top w:val="single" w:sz="4" w:space="0" w:color="auto"/>
              <w:left w:val="single" w:sz="4" w:space="0" w:color="auto"/>
              <w:bottom w:val="single" w:sz="4" w:space="0" w:color="auto"/>
              <w:right w:val="single" w:sz="4" w:space="0" w:color="000000"/>
            </w:tcBorders>
            <w:vAlign w:val="center"/>
          </w:tcPr>
          <w:p w14:paraId="1121A489"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2B1E5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CF6E6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9CA1D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46642B0" w14:textId="77777777" w:rsidTr="00DE4631">
        <w:trPr>
          <w:gridAfter w:val="2"/>
          <w:wAfter w:w="3686" w:type="dxa"/>
          <w:trHeight w:val="1995"/>
        </w:trPr>
        <w:tc>
          <w:tcPr>
            <w:tcW w:w="4820" w:type="dxa"/>
            <w:tcBorders>
              <w:top w:val="nil"/>
              <w:left w:val="single" w:sz="4" w:space="0" w:color="auto"/>
              <w:bottom w:val="single" w:sz="4" w:space="0" w:color="auto"/>
              <w:right w:val="single" w:sz="4" w:space="0" w:color="auto"/>
            </w:tcBorders>
            <w:vAlign w:val="center"/>
          </w:tcPr>
          <w:p w14:paraId="759FC2EF"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 mecanos para un adecuado almacenamiento, casilleros para cada operario. </w:t>
            </w:r>
            <w:r w:rsidRPr="008E3455">
              <w:rPr>
                <w:rFonts w:ascii="Arial" w:hAnsi="Arial" w:cs="Arial"/>
                <w:color w:val="000000"/>
                <w:lang w:eastAsia="es-ES"/>
              </w:rPr>
              <w:br/>
              <w:t xml:space="preserve">Al término del Contrato, la Empresa adjudicada será responsable de entregar el ambiente en las mismas condiciones en las que fueron recibidos. </w:t>
            </w:r>
          </w:p>
        </w:tc>
        <w:tc>
          <w:tcPr>
            <w:tcW w:w="2126" w:type="dxa"/>
            <w:tcBorders>
              <w:top w:val="nil"/>
              <w:left w:val="nil"/>
              <w:bottom w:val="single" w:sz="4" w:space="0" w:color="auto"/>
              <w:right w:val="single" w:sz="4" w:space="0" w:color="auto"/>
            </w:tcBorders>
            <w:noWrap/>
            <w:vAlign w:val="bottom"/>
          </w:tcPr>
          <w:p w14:paraId="0D0646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4DDE4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F8B2A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8DCA9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03F935F"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1948E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Q. RESPONSABILIDAD DE LA EMPRESA</w:t>
            </w:r>
          </w:p>
        </w:tc>
        <w:tc>
          <w:tcPr>
            <w:tcW w:w="2126" w:type="dxa"/>
            <w:tcBorders>
              <w:top w:val="single" w:sz="4" w:space="0" w:color="auto"/>
              <w:left w:val="single" w:sz="4" w:space="0" w:color="auto"/>
              <w:bottom w:val="single" w:sz="4" w:space="0" w:color="auto"/>
              <w:right w:val="single" w:sz="4" w:space="0" w:color="auto"/>
            </w:tcBorders>
            <w:vAlign w:val="center"/>
          </w:tcPr>
          <w:p w14:paraId="6F0EC691"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4E4A4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27A79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F96336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C87910D"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20574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La Empresa adjudicada será responsable por cualquier daño a la infraestructura, muebles o equipos, enchufes de la CSBP causado por mal funcionamiento de maquinaria o equipo, </w:t>
            </w:r>
            <w:r w:rsidRPr="008E3455">
              <w:rPr>
                <w:rFonts w:ascii="Arial" w:hAnsi="Arial" w:cs="Arial"/>
                <w:color w:val="000000"/>
                <w:lang w:eastAsia="es-ES"/>
              </w:rPr>
              <w:lastRenderedPageBreak/>
              <w:t>herramientas, utensilios o uso inapropiado del material de limpieza.</w:t>
            </w:r>
          </w:p>
        </w:tc>
        <w:tc>
          <w:tcPr>
            <w:tcW w:w="2126" w:type="dxa"/>
            <w:tcBorders>
              <w:top w:val="nil"/>
              <w:left w:val="nil"/>
              <w:bottom w:val="single" w:sz="4" w:space="0" w:color="auto"/>
              <w:right w:val="single" w:sz="4" w:space="0" w:color="auto"/>
            </w:tcBorders>
            <w:noWrap/>
            <w:vAlign w:val="bottom"/>
          </w:tcPr>
          <w:p w14:paraId="6661E5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4C0AC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B597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7FCA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7AE5AD2"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7D45453"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R. CONFIDENCIALIDAD</w:t>
            </w:r>
          </w:p>
        </w:tc>
        <w:tc>
          <w:tcPr>
            <w:tcW w:w="2126" w:type="dxa"/>
            <w:tcBorders>
              <w:top w:val="single" w:sz="4" w:space="0" w:color="auto"/>
              <w:left w:val="single" w:sz="4" w:space="0" w:color="auto"/>
              <w:bottom w:val="single" w:sz="4" w:space="0" w:color="auto"/>
              <w:right w:val="single" w:sz="4" w:space="0" w:color="auto"/>
            </w:tcBorders>
            <w:vAlign w:val="center"/>
          </w:tcPr>
          <w:p w14:paraId="47B3BB42"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523BB4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D466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D725ED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722CA43"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6DEDA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proveedor se compromete a guardar absoluta confidencialidad sobre la información a la que tenga acceso, durante la ejecución del Servicio.</w:t>
            </w:r>
          </w:p>
        </w:tc>
        <w:tc>
          <w:tcPr>
            <w:tcW w:w="2126" w:type="dxa"/>
            <w:tcBorders>
              <w:top w:val="nil"/>
              <w:left w:val="nil"/>
              <w:bottom w:val="single" w:sz="4" w:space="0" w:color="auto"/>
              <w:right w:val="single" w:sz="4" w:space="0" w:color="auto"/>
            </w:tcBorders>
            <w:noWrap/>
            <w:vAlign w:val="bottom"/>
          </w:tcPr>
          <w:p w14:paraId="7E72DF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F296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08337D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502CA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C148FA2"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CB64A27"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S. CONTROL CORRESPONDIENTE DE BIENES DEL PROVEEDOR</w:t>
            </w:r>
          </w:p>
        </w:tc>
        <w:tc>
          <w:tcPr>
            <w:tcW w:w="2126" w:type="dxa"/>
            <w:tcBorders>
              <w:top w:val="single" w:sz="4" w:space="0" w:color="auto"/>
              <w:left w:val="single" w:sz="4" w:space="0" w:color="auto"/>
              <w:bottom w:val="single" w:sz="4" w:space="0" w:color="auto"/>
              <w:right w:val="single" w:sz="4" w:space="0" w:color="auto"/>
            </w:tcBorders>
            <w:vAlign w:val="center"/>
          </w:tcPr>
          <w:p w14:paraId="38477D88"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9A789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B4725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36CB2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28377AF" w14:textId="77777777" w:rsidTr="00DE4631">
        <w:trPr>
          <w:gridAfter w:val="2"/>
          <w:wAfter w:w="3686" w:type="dxa"/>
          <w:trHeight w:val="558"/>
        </w:trPr>
        <w:tc>
          <w:tcPr>
            <w:tcW w:w="4820" w:type="dxa"/>
            <w:tcBorders>
              <w:top w:val="nil"/>
              <w:left w:val="single" w:sz="4" w:space="0" w:color="auto"/>
              <w:bottom w:val="single" w:sz="4" w:space="0" w:color="auto"/>
              <w:right w:val="single" w:sz="4" w:space="0" w:color="auto"/>
            </w:tcBorders>
            <w:vAlign w:val="center"/>
          </w:tcPr>
          <w:p w14:paraId="4BD70AE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tc>
        <w:tc>
          <w:tcPr>
            <w:tcW w:w="2126" w:type="dxa"/>
            <w:tcBorders>
              <w:top w:val="nil"/>
              <w:left w:val="nil"/>
              <w:bottom w:val="single" w:sz="4" w:space="0" w:color="auto"/>
              <w:right w:val="single" w:sz="4" w:space="0" w:color="auto"/>
            </w:tcBorders>
            <w:noWrap/>
            <w:vAlign w:val="bottom"/>
          </w:tcPr>
          <w:p w14:paraId="13CAEE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B1D4A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DC53E5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2F52B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C76878D"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8935C8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T. POLIZAS</w:t>
            </w:r>
          </w:p>
        </w:tc>
        <w:tc>
          <w:tcPr>
            <w:tcW w:w="2126" w:type="dxa"/>
            <w:tcBorders>
              <w:top w:val="single" w:sz="4" w:space="0" w:color="auto"/>
              <w:left w:val="single" w:sz="4" w:space="0" w:color="auto"/>
              <w:bottom w:val="single" w:sz="4" w:space="0" w:color="auto"/>
              <w:right w:val="single" w:sz="4" w:space="0" w:color="auto"/>
            </w:tcBorders>
            <w:vAlign w:val="center"/>
          </w:tcPr>
          <w:p w14:paraId="585071DD"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12D23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BB979C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582229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BE7A422"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0A3AEDC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1.</w:t>
            </w:r>
            <w:r w:rsidRPr="008E3455">
              <w:rPr>
                <w:rFonts w:ascii="Arial" w:hAnsi="Arial" w:cs="Arial"/>
                <w:color w:val="000000"/>
                <w:lang w:eastAsia="es-ES"/>
              </w:rPr>
              <w:t xml:space="preserve"> El proponente debe contar con una Póliza de Seguro contra Accidentes que cubra a todo su personal. Especificar datos sobre la cobertura de la Póliza.</w:t>
            </w:r>
          </w:p>
        </w:tc>
        <w:tc>
          <w:tcPr>
            <w:tcW w:w="2126" w:type="dxa"/>
            <w:tcBorders>
              <w:top w:val="nil"/>
              <w:left w:val="nil"/>
              <w:bottom w:val="single" w:sz="4" w:space="0" w:color="auto"/>
              <w:right w:val="single" w:sz="4" w:space="0" w:color="auto"/>
            </w:tcBorders>
            <w:noWrap/>
            <w:vAlign w:val="bottom"/>
          </w:tcPr>
          <w:p w14:paraId="11C10F6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6781A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AB58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0641E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80F62C3" w14:textId="77777777" w:rsidTr="00DE4631">
        <w:trPr>
          <w:gridAfter w:val="2"/>
          <w:wAfter w:w="3686" w:type="dxa"/>
          <w:trHeight w:val="1155"/>
        </w:trPr>
        <w:tc>
          <w:tcPr>
            <w:tcW w:w="4820" w:type="dxa"/>
            <w:tcBorders>
              <w:top w:val="nil"/>
              <w:left w:val="single" w:sz="4" w:space="0" w:color="auto"/>
              <w:bottom w:val="single" w:sz="4" w:space="0" w:color="auto"/>
              <w:right w:val="single" w:sz="4" w:space="0" w:color="auto"/>
            </w:tcBorders>
            <w:vAlign w:val="center"/>
          </w:tcPr>
          <w:p w14:paraId="40906DC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2.</w:t>
            </w:r>
            <w:r w:rsidRPr="008E3455">
              <w:rPr>
                <w:rFonts w:ascii="Arial" w:hAnsi="Arial" w:cs="Arial"/>
                <w:color w:val="000000"/>
                <w:lang w:eastAsia="es-ES"/>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c>
          <w:tcPr>
            <w:tcW w:w="2126" w:type="dxa"/>
            <w:tcBorders>
              <w:top w:val="nil"/>
              <w:left w:val="nil"/>
              <w:bottom w:val="single" w:sz="4" w:space="0" w:color="auto"/>
              <w:right w:val="single" w:sz="4" w:space="0" w:color="auto"/>
            </w:tcBorders>
            <w:noWrap/>
            <w:vAlign w:val="bottom"/>
          </w:tcPr>
          <w:p w14:paraId="7FCFC1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0443DF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50B00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220314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9B38A7D"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14C90E1"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U. MULTAS</w:t>
            </w:r>
          </w:p>
        </w:tc>
        <w:tc>
          <w:tcPr>
            <w:tcW w:w="2126" w:type="dxa"/>
            <w:tcBorders>
              <w:top w:val="single" w:sz="4" w:space="0" w:color="auto"/>
              <w:left w:val="single" w:sz="4" w:space="0" w:color="auto"/>
              <w:bottom w:val="single" w:sz="4" w:space="0" w:color="auto"/>
              <w:right w:val="single" w:sz="4" w:space="0" w:color="auto"/>
            </w:tcBorders>
            <w:vAlign w:val="center"/>
          </w:tcPr>
          <w:p w14:paraId="215F07DE"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5BD9A8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DD0BF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202E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69ECE0" w14:textId="77777777" w:rsidTr="00DE4631">
        <w:trPr>
          <w:gridAfter w:val="2"/>
          <w:wAfter w:w="3686" w:type="dxa"/>
          <w:trHeight w:val="1425"/>
        </w:trPr>
        <w:tc>
          <w:tcPr>
            <w:tcW w:w="4820" w:type="dxa"/>
            <w:tcBorders>
              <w:top w:val="nil"/>
              <w:left w:val="single" w:sz="4" w:space="0" w:color="auto"/>
              <w:bottom w:val="single" w:sz="4" w:space="0" w:color="auto"/>
              <w:right w:val="single" w:sz="4" w:space="0" w:color="auto"/>
            </w:tcBorders>
            <w:vAlign w:val="center"/>
          </w:tcPr>
          <w:p w14:paraId="67D4B6F3" w14:textId="77777777" w:rsidR="00DE4631" w:rsidRPr="008E3455" w:rsidRDefault="00DE4631" w:rsidP="00DE4631">
            <w:pPr>
              <w:rPr>
                <w:rFonts w:ascii="Arial" w:hAnsi="Arial" w:cs="Arial"/>
              </w:rPr>
            </w:pPr>
            <w:r w:rsidRPr="008E3455">
              <w:rPr>
                <w:rFonts w:ascii="Arial" w:hAnsi="Arial" w:cs="Arial"/>
              </w:rPr>
              <w:t xml:space="preserve"> En todos los numerales del presente inciso, se procederá al cobro de multas de acuerdo informe remitido por el fiscal de servicios a la unidad de bienes y servicios para la aplicación de las sanciones según corresponda, de </w:t>
            </w:r>
            <w:proofErr w:type="spellStart"/>
            <w:r w:rsidRPr="008E3455">
              <w:rPr>
                <w:rFonts w:ascii="Arial" w:hAnsi="Arial" w:cs="Arial"/>
              </w:rPr>
              <w:t>aIcuerdo</w:t>
            </w:r>
            <w:proofErr w:type="spellEnd"/>
            <w:r w:rsidRPr="008E3455">
              <w:rPr>
                <w:rFonts w:ascii="Arial" w:hAnsi="Arial" w:cs="Arial"/>
              </w:rPr>
              <w:t xml:space="preserve"> con el siguiente detalle y montos:</w:t>
            </w:r>
          </w:p>
          <w:p w14:paraId="667B6470" w14:textId="77777777" w:rsidR="00DE4631" w:rsidRPr="008E3455" w:rsidRDefault="00DE4631" w:rsidP="00DE4631">
            <w:pPr>
              <w:jc w:val="both"/>
              <w:rPr>
                <w:rFonts w:ascii="Arial" w:hAnsi="Arial" w:cs="Arial"/>
                <w:color w:val="000000"/>
                <w:lang w:eastAsia="es-ES"/>
              </w:rPr>
            </w:pPr>
            <w:r w:rsidRPr="008E3455">
              <w:rPr>
                <w:rFonts w:ascii="Arial" w:hAnsi="Arial" w:cs="Arial"/>
              </w:rPr>
              <w:t>De evidenciarse que, para el inicio de la provisión del servicio, la empresa adjudicada no presentó el listado de la maquinaria y equipos especificando detalladamente: marca, modelo, serie, procedencia, año de fabricación, código único de identificación, etc.: Bs 500,00 (Cien 00/500 bolivianos), descontada del primer pago.</w:t>
            </w:r>
          </w:p>
        </w:tc>
        <w:tc>
          <w:tcPr>
            <w:tcW w:w="2126" w:type="dxa"/>
            <w:tcBorders>
              <w:top w:val="nil"/>
              <w:left w:val="nil"/>
              <w:bottom w:val="single" w:sz="4" w:space="0" w:color="auto"/>
              <w:right w:val="single" w:sz="4" w:space="0" w:color="auto"/>
            </w:tcBorders>
            <w:noWrap/>
            <w:vAlign w:val="bottom"/>
          </w:tcPr>
          <w:p w14:paraId="26C906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0D8F0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354C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FC38F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A7F83D5" w14:textId="77777777" w:rsidTr="00DE4631">
        <w:trPr>
          <w:gridAfter w:val="2"/>
          <w:wAfter w:w="3686" w:type="dxa"/>
          <w:trHeight w:val="1395"/>
        </w:trPr>
        <w:tc>
          <w:tcPr>
            <w:tcW w:w="4820" w:type="dxa"/>
            <w:tcBorders>
              <w:top w:val="nil"/>
              <w:left w:val="single" w:sz="4" w:space="0" w:color="auto"/>
              <w:bottom w:val="single" w:sz="4" w:space="0" w:color="auto"/>
              <w:right w:val="single" w:sz="4" w:space="0" w:color="auto"/>
            </w:tcBorders>
            <w:vAlign w:val="center"/>
          </w:tcPr>
          <w:p w14:paraId="36B141F7" w14:textId="77777777" w:rsidR="00DE4631" w:rsidRPr="008E3455" w:rsidRDefault="00DE4631" w:rsidP="00DE4631">
            <w:pPr>
              <w:rPr>
                <w:rFonts w:ascii="Arial" w:hAnsi="Arial" w:cs="Arial"/>
              </w:rPr>
            </w:pPr>
            <w:r w:rsidRPr="008E3455">
              <w:rPr>
                <w:rFonts w:ascii="Arial" w:hAnsi="Arial" w:cs="Arial"/>
              </w:rPr>
              <w:t xml:space="preserve"> A partir del numeral 2.del presente inciso, las multas serán cobradas por cuantas veces se incurra en la falta y en el mes correspondiente.</w:t>
            </w:r>
          </w:p>
          <w:p w14:paraId="493C6C7C" w14:textId="77777777" w:rsidR="00DE4631" w:rsidRPr="008E3455" w:rsidRDefault="00DE4631" w:rsidP="00DE4631">
            <w:pPr>
              <w:tabs>
                <w:tab w:val="left" w:pos="357"/>
              </w:tabs>
              <w:rPr>
                <w:rFonts w:ascii="Arial" w:hAnsi="Arial" w:cs="Arial"/>
                <w:color w:val="000000"/>
                <w:lang w:eastAsia="es-ES"/>
              </w:rPr>
            </w:pPr>
            <w:r w:rsidRPr="008E3455">
              <w:rPr>
                <w:rFonts w:ascii="Arial" w:hAnsi="Arial" w:cs="Arial"/>
              </w:rPr>
              <w:t xml:space="preserve"> </w:t>
            </w:r>
            <w:r w:rsidRPr="008E3455">
              <w:rPr>
                <w:rFonts w:ascii="Arial" w:eastAsiaTheme="minorHAnsi" w:hAnsi="Arial" w:cs="Arial"/>
              </w:rPr>
              <w:t>Por</w:t>
            </w:r>
            <w:r w:rsidRPr="008E3455">
              <w:rPr>
                <w:rFonts w:ascii="Arial" w:hAnsi="Arial" w:cs="Arial"/>
              </w:rPr>
              <w:t xml:space="preserve"> falta de prestación del servicio por un día: Bs. 15.000.00 (Quince Mil 00/100 bolivianos) en Clínica y Bs1.000.00 (Un Mil 00/100 bolivianos) en cualquier otro ambiente La no prestación del servicio se admitirá únicamente hasta un límite de </w:t>
            </w:r>
            <w:r w:rsidRPr="008E3455">
              <w:rPr>
                <w:rFonts w:ascii="Arial" w:hAnsi="Arial" w:cs="Arial"/>
              </w:rPr>
              <w:lastRenderedPageBreak/>
              <w:t>dos (2) veces continuas o discontinuas por mes, en caso de sobrepasar dicho límite la CSBP podrá disolver el Contrato.</w:t>
            </w:r>
          </w:p>
        </w:tc>
        <w:tc>
          <w:tcPr>
            <w:tcW w:w="2126" w:type="dxa"/>
            <w:tcBorders>
              <w:top w:val="nil"/>
              <w:left w:val="nil"/>
              <w:bottom w:val="single" w:sz="4" w:space="0" w:color="auto"/>
              <w:right w:val="single" w:sz="4" w:space="0" w:color="auto"/>
            </w:tcBorders>
            <w:noWrap/>
            <w:vAlign w:val="bottom"/>
          </w:tcPr>
          <w:p w14:paraId="2E1A9D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4E06D0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668CA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D26F4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EF7CA63"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8F16357" w14:textId="77777777" w:rsidR="00DE4631" w:rsidRPr="008E3455" w:rsidRDefault="00DE4631" w:rsidP="00DE4631">
            <w:pPr>
              <w:pStyle w:val="Prrafodelista"/>
              <w:numPr>
                <w:ilvl w:val="0"/>
                <w:numId w:val="41"/>
              </w:numPr>
              <w:tabs>
                <w:tab w:val="left" w:pos="720"/>
                <w:tab w:val="left" w:pos="862"/>
                <w:tab w:val="left" w:pos="1066"/>
                <w:tab w:val="left" w:pos="8470"/>
              </w:tabs>
              <w:ind w:right="74"/>
              <w:rPr>
                <w:rFonts w:ascii="Arial" w:hAnsi="Arial" w:cs="Arial"/>
              </w:rPr>
            </w:pPr>
            <w:r w:rsidRPr="008E3455">
              <w:rPr>
                <w:rFonts w:ascii="Arial" w:hAnsi="Arial" w:cs="Arial"/>
              </w:rPr>
              <w:t>Por retraso en el inicio del servicio de</w:t>
            </w:r>
          </w:p>
          <w:p w14:paraId="7F7CB5BA" w14:textId="77777777" w:rsidR="00DE4631" w:rsidRPr="008E3455" w:rsidRDefault="00DE4631" w:rsidP="00DE4631">
            <w:pPr>
              <w:tabs>
                <w:tab w:val="left" w:pos="720"/>
                <w:tab w:val="left" w:pos="862"/>
                <w:tab w:val="left" w:pos="1066"/>
                <w:tab w:val="left" w:pos="8470"/>
              </w:tabs>
              <w:ind w:right="74"/>
              <w:rPr>
                <w:rFonts w:ascii="Arial" w:hAnsi="Arial" w:cs="Arial"/>
              </w:rPr>
            </w:pPr>
            <w:r w:rsidRPr="008E3455">
              <w:rPr>
                <w:rFonts w:ascii="Arial" w:hAnsi="Arial" w:cs="Arial"/>
              </w:rPr>
              <w:t>Cualquiera de los funcionarios de la empresa contratada, hecho que será verificado en el biométrico de asistencia y registro de tarjetas de asistencia, se aplicarán las siguientes multas:</w:t>
            </w:r>
          </w:p>
          <w:p w14:paraId="6E549874" w14:textId="77777777" w:rsidR="00DE4631" w:rsidRPr="008E3455" w:rsidRDefault="00DE4631" w:rsidP="00DE4631">
            <w:pPr>
              <w:tabs>
                <w:tab w:val="left" w:pos="360"/>
              </w:tabs>
              <w:rPr>
                <w:rFonts w:ascii="Arial" w:hAnsi="Arial" w:cs="Arial"/>
              </w:rPr>
            </w:pPr>
            <w:r w:rsidRPr="008E3455">
              <w:rPr>
                <w:rFonts w:ascii="Arial" w:hAnsi="Arial" w:cs="Arial"/>
              </w:rPr>
              <w:t>Bs10,00 (Diez 00/100 bolivianos) por cada minuto</w:t>
            </w:r>
          </w:p>
          <w:p w14:paraId="3E698BF5" w14:textId="77777777" w:rsidR="00DE4631" w:rsidRPr="008E3455" w:rsidRDefault="00DE4631" w:rsidP="00DE4631">
            <w:pPr>
              <w:tabs>
                <w:tab w:val="left" w:pos="360"/>
                <w:tab w:val="left" w:pos="830"/>
              </w:tabs>
              <w:jc w:val="both"/>
              <w:rPr>
                <w:rFonts w:ascii="Arial" w:hAnsi="Arial" w:cs="Arial"/>
              </w:rPr>
            </w:pPr>
            <w:r w:rsidRPr="008E3455">
              <w:rPr>
                <w:rFonts w:ascii="Arial" w:hAnsi="Arial" w:cs="Arial"/>
              </w:rPr>
              <w:t>De retraso registrado en la tarjeta de asistencia a partir del sexto minuto, acumulables hasta un máximo de quince (15) minutos por día.</w:t>
            </w:r>
          </w:p>
          <w:p w14:paraId="722B0C8B" w14:textId="77777777" w:rsidR="00DE4631" w:rsidRPr="008E3455" w:rsidRDefault="00DE4631" w:rsidP="00DE4631">
            <w:pPr>
              <w:rPr>
                <w:rFonts w:ascii="Arial" w:hAnsi="Arial" w:cs="Arial"/>
                <w:color w:val="000000"/>
                <w:lang w:eastAsia="es-ES"/>
              </w:rPr>
            </w:pPr>
            <w:r w:rsidRPr="008E3455">
              <w:rPr>
                <w:rFonts w:ascii="Arial" w:hAnsi="Arial" w:cs="Arial"/>
              </w:rPr>
              <w:t>Por ausencia de cualquiera de los funcionarios de la empresa contratada por un periodo mayor a quince (15) minutos, se registrará el hecho como inasistencia o falta al trabajo, por lo que se aplicará una multa de Bs 250,00 (Trecientos Cincuenta 00/100 bolivianos).</w:t>
            </w:r>
          </w:p>
        </w:tc>
        <w:tc>
          <w:tcPr>
            <w:tcW w:w="2126" w:type="dxa"/>
            <w:tcBorders>
              <w:top w:val="nil"/>
              <w:left w:val="nil"/>
              <w:bottom w:val="single" w:sz="4" w:space="0" w:color="auto"/>
              <w:right w:val="single" w:sz="4" w:space="0" w:color="auto"/>
            </w:tcBorders>
            <w:noWrap/>
            <w:vAlign w:val="bottom"/>
          </w:tcPr>
          <w:p w14:paraId="788D28D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A6442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5541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C6D57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F132A5B"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131C0C7D"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 xml:space="preserve">Por cada falta o inasistencia del personal de la empresa al “Grupo de Trabajo” asignado, sin haber sido reemplazado: Bs 500,00 (Quinientos 00/100 bolivianos), por persona.                                           </w:t>
            </w:r>
          </w:p>
        </w:tc>
        <w:tc>
          <w:tcPr>
            <w:tcW w:w="2126" w:type="dxa"/>
            <w:tcBorders>
              <w:top w:val="nil"/>
              <w:left w:val="nil"/>
              <w:bottom w:val="single" w:sz="4" w:space="0" w:color="auto"/>
              <w:right w:val="single" w:sz="4" w:space="0" w:color="auto"/>
            </w:tcBorders>
            <w:noWrap/>
            <w:vAlign w:val="bottom"/>
          </w:tcPr>
          <w:p w14:paraId="3617C6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2E3F6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E4246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F8CFE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7C94857"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D4CDA66"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 xml:space="preserve">Por abandono de funciones del personal de la empresa sin justificativo: Bs. 500,00 (Quinientos 00/100 bolivianos).                                          </w:t>
            </w:r>
          </w:p>
        </w:tc>
        <w:tc>
          <w:tcPr>
            <w:tcW w:w="2126" w:type="dxa"/>
            <w:tcBorders>
              <w:top w:val="nil"/>
              <w:left w:val="nil"/>
              <w:bottom w:val="single" w:sz="4" w:space="0" w:color="auto"/>
              <w:right w:val="single" w:sz="4" w:space="0" w:color="auto"/>
            </w:tcBorders>
            <w:noWrap/>
            <w:vAlign w:val="bottom"/>
          </w:tcPr>
          <w:p w14:paraId="28633FE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297CB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45674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3B813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BA79177"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FE90380"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 xml:space="preserve">Por abandono de funciones del agente de servicio, supervisor de servicio de la empresa sin justificativo: Bs. 500,00 (Quinientos 00/100 bolivianos).                                          </w:t>
            </w:r>
          </w:p>
        </w:tc>
        <w:tc>
          <w:tcPr>
            <w:tcW w:w="2126" w:type="dxa"/>
            <w:tcBorders>
              <w:top w:val="nil"/>
              <w:left w:val="nil"/>
              <w:bottom w:val="single" w:sz="4" w:space="0" w:color="auto"/>
              <w:right w:val="single" w:sz="4" w:space="0" w:color="auto"/>
            </w:tcBorders>
            <w:noWrap/>
            <w:vAlign w:val="bottom"/>
          </w:tcPr>
          <w:p w14:paraId="093833C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C27DA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0084F5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9D857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4D1A547"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36843602"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Por la asistencia de cualquier funcionario de la empresa en estado de ebriedad: Bs 800,00 (Ochocientos 00/100 bolivianos).</w:t>
            </w:r>
          </w:p>
        </w:tc>
        <w:tc>
          <w:tcPr>
            <w:tcW w:w="2126" w:type="dxa"/>
            <w:tcBorders>
              <w:top w:val="nil"/>
              <w:left w:val="nil"/>
              <w:bottom w:val="single" w:sz="4" w:space="0" w:color="auto"/>
              <w:right w:val="single" w:sz="4" w:space="0" w:color="auto"/>
            </w:tcBorders>
            <w:noWrap/>
            <w:vAlign w:val="bottom"/>
          </w:tcPr>
          <w:p w14:paraId="0918B1E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6E00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17F0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78357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09B9E40" w14:textId="77777777" w:rsidTr="00DE4631">
        <w:trPr>
          <w:gridAfter w:val="2"/>
          <w:wAfter w:w="3686" w:type="dxa"/>
          <w:trHeight w:val="686"/>
        </w:trPr>
        <w:tc>
          <w:tcPr>
            <w:tcW w:w="4820" w:type="dxa"/>
            <w:tcBorders>
              <w:top w:val="nil"/>
              <w:left w:val="single" w:sz="4" w:space="0" w:color="auto"/>
              <w:bottom w:val="single" w:sz="4" w:space="0" w:color="auto"/>
              <w:right w:val="single" w:sz="4" w:space="0" w:color="auto"/>
            </w:tcBorders>
            <w:vAlign w:val="center"/>
          </w:tcPr>
          <w:p w14:paraId="79BE377B"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Por no efectuar el cambio o retiro de personal de instalaciones de la CSBP, solicitado por escrito de la fiscal de servicio en coordinación con Bienes y Servicios: Bs400,00 (Cuatrocientos 00/100 bolivianos).</w:t>
            </w:r>
          </w:p>
        </w:tc>
        <w:tc>
          <w:tcPr>
            <w:tcW w:w="2126" w:type="dxa"/>
            <w:tcBorders>
              <w:top w:val="nil"/>
              <w:left w:val="nil"/>
              <w:bottom w:val="single" w:sz="4" w:space="0" w:color="auto"/>
              <w:right w:val="single" w:sz="4" w:space="0" w:color="auto"/>
            </w:tcBorders>
            <w:noWrap/>
            <w:vAlign w:val="bottom"/>
          </w:tcPr>
          <w:p w14:paraId="11636D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7494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791F4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6B1732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6A68649"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D12B320"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Por la omisión de marcado en el biométrico de control Diario: Bs150,00 (Ciento Cincuenta 00/100 bolivianos).</w:t>
            </w:r>
          </w:p>
        </w:tc>
        <w:tc>
          <w:tcPr>
            <w:tcW w:w="2126" w:type="dxa"/>
            <w:tcBorders>
              <w:top w:val="nil"/>
              <w:left w:val="nil"/>
              <w:bottom w:val="single" w:sz="4" w:space="0" w:color="auto"/>
              <w:right w:val="single" w:sz="4" w:space="0" w:color="auto"/>
            </w:tcBorders>
            <w:noWrap/>
            <w:vAlign w:val="bottom"/>
          </w:tcPr>
          <w:p w14:paraId="216E9D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8DDD6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C7405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A0C58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F5E566A"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D7A4F3A"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 xml:space="preserve">Por el abandono de un trabajo encomendado sin conclusión y /o suspensión del servicio sin justificación por más de una (1) hora continua: </w:t>
            </w:r>
            <w:r w:rsidRPr="008E3455">
              <w:rPr>
                <w:rFonts w:ascii="Arial" w:hAnsi="Arial" w:cs="Arial"/>
              </w:rPr>
              <w:lastRenderedPageBreak/>
              <w:t xml:space="preserve">Bs400,00 (Cuatrocientos 00/100 bolivianos) por grupo.   </w:t>
            </w:r>
          </w:p>
        </w:tc>
        <w:tc>
          <w:tcPr>
            <w:tcW w:w="2126" w:type="dxa"/>
            <w:tcBorders>
              <w:top w:val="nil"/>
              <w:left w:val="nil"/>
              <w:bottom w:val="single" w:sz="4" w:space="0" w:color="auto"/>
              <w:right w:val="single" w:sz="4" w:space="0" w:color="auto"/>
            </w:tcBorders>
            <w:noWrap/>
            <w:vAlign w:val="bottom"/>
          </w:tcPr>
          <w:p w14:paraId="283E1A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717BE3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C576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A4FB8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6FDD5BC"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5125DE53" w14:textId="77777777" w:rsidR="00DE4631" w:rsidRPr="008E3455" w:rsidRDefault="00DE4631" w:rsidP="00DE4631">
            <w:pPr>
              <w:pStyle w:val="Textoindependiente"/>
              <w:numPr>
                <w:ilvl w:val="0"/>
                <w:numId w:val="41"/>
              </w:numPr>
              <w:tabs>
                <w:tab w:val="left" w:pos="720"/>
                <w:tab w:val="left" w:pos="862"/>
                <w:tab w:val="left" w:pos="1003"/>
              </w:tabs>
              <w:spacing w:after="0"/>
              <w:rPr>
                <w:rFonts w:ascii="Arial" w:eastAsiaTheme="minorEastAsia" w:hAnsi="Arial" w:cs="Arial"/>
                <w:lang w:eastAsia="es-BO"/>
              </w:rPr>
            </w:pPr>
            <w:r w:rsidRPr="008E3455">
              <w:rPr>
                <w:rFonts w:ascii="Arial" w:eastAsiaTheme="minorEastAsia" w:hAnsi="Arial" w:cs="Arial"/>
                <w:lang w:eastAsia="es-BO"/>
              </w:rPr>
              <w:t>Por no presentar al Fiscal del Servicio</w:t>
            </w:r>
          </w:p>
          <w:p w14:paraId="34CEEA5F" w14:textId="77777777" w:rsidR="00DE4631" w:rsidRPr="008E3455" w:rsidRDefault="00DE4631" w:rsidP="00DE4631">
            <w:pPr>
              <w:pStyle w:val="Textoindependiente"/>
              <w:tabs>
                <w:tab w:val="left" w:pos="720"/>
                <w:tab w:val="left" w:pos="862"/>
                <w:tab w:val="left" w:pos="1003"/>
              </w:tabs>
              <w:spacing w:after="0"/>
              <w:rPr>
                <w:rFonts w:ascii="Arial" w:eastAsiaTheme="minorEastAsia" w:hAnsi="Arial" w:cs="Arial"/>
                <w:lang w:eastAsia="es-BO"/>
              </w:rPr>
            </w:pPr>
            <w:r w:rsidRPr="008E3455">
              <w:rPr>
                <w:rFonts w:ascii="Arial" w:eastAsiaTheme="minorEastAsia" w:hAnsi="Arial" w:cs="Arial"/>
                <w:lang w:eastAsia="es-BO"/>
              </w:rPr>
              <w:t>fotocopias de la Cédulas de Identidad y Certificados de Antecedentes Policiales, en original,</w:t>
            </w:r>
            <w:r w:rsidRPr="008E3455">
              <w:rPr>
                <w:rFonts w:ascii="Arial" w:hAnsi="Arial" w:cs="Arial"/>
              </w:rPr>
              <w:t xml:space="preserve"> </w:t>
            </w:r>
            <w:r w:rsidRPr="008E3455">
              <w:rPr>
                <w:rFonts w:ascii="Arial" w:eastAsiaTheme="minorEastAsia" w:hAnsi="Arial" w:cs="Arial"/>
                <w:lang w:eastAsia="es-BO"/>
              </w:rPr>
              <w:t>Carnet sanitario. Carnet de vacunas (Hepatitis B, DT, ANTI COVID-19, Influenza, mínimamente esquema iniciado). Certificado de antecedentes penales REJAB, Certificados de trabajo y experiencia en limpieza hospitalaria.</w:t>
            </w:r>
          </w:p>
          <w:p w14:paraId="01021EA6" w14:textId="77777777" w:rsidR="00DE4631" w:rsidRPr="008E3455" w:rsidRDefault="00DE4631" w:rsidP="00DE4631">
            <w:pPr>
              <w:rPr>
                <w:rFonts w:ascii="Arial" w:hAnsi="Arial" w:cs="Arial"/>
                <w:color w:val="000000"/>
                <w:lang w:eastAsia="es-ES"/>
              </w:rPr>
            </w:pPr>
            <w:r w:rsidRPr="008E3455">
              <w:rPr>
                <w:rFonts w:ascii="Arial" w:hAnsi="Arial" w:cs="Arial"/>
              </w:rPr>
              <w:t xml:space="preserve"> y actualizado emitido por la autoridad competente: Bs200,00 (Doscientos 00/100 bolivianos).</w:t>
            </w:r>
          </w:p>
        </w:tc>
        <w:tc>
          <w:tcPr>
            <w:tcW w:w="2126" w:type="dxa"/>
            <w:tcBorders>
              <w:top w:val="nil"/>
              <w:left w:val="nil"/>
              <w:bottom w:val="single" w:sz="4" w:space="0" w:color="auto"/>
              <w:right w:val="single" w:sz="4" w:space="0" w:color="auto"/>
            </w:tcBorders>
            <w:noWrap/>
            <w:vAlign w:val="bottom"/>
          </w:tcPr>
          <w:p w14:paraId="495E7B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B4DC5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D7661D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194DD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DE14BF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32FD850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el Agente de Servicio, los Supervisores de Grupo o los Operarios de limpieza no porten la credencial de identificación: Bs200, 00 (Cien 00/100 bolivianos).</w:t>
            </w:r>
          </w:p>
        </w:tc>
        <w:tc>
          <w:tcPr>
            <w:tcW w:w="2126" w:type="dxa"/>
            <w:tcBorders>
              <w:top w:val="nil"/>
              <w:left w:val="nil"/>
              <w:bottom w:val="single" w:sz="4" w:space="0" w:color="auto"/>
              <w:right w:val="single" w:sz="4" w:space="0" w:color="auto"/>
            </w:tcBorders>
            <w:noWrap/>
            <w:vAlign w:val="bottom"/>
          </w:tcPr>
          <w:p w14:paraId="42E567C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CB68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7D983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84443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DAC264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472B722F"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el Agente de Servicio, los Supervisores de Grupo o los Operarios de limpieza se encuentren sin el uniforme asignado: Bs100, 00 (Cien 00/100 bolivianos).</w:t>
            </w:r>
          </w:p>
        </w:tc>
        <w:tc>
          <w:tcPr>
            <w:tcW w:w="2126" w:type="dxa"/>
            <w:tcBorders>
              <w:top w:val="nil"/>
              <w:left w:val="nil"/>
              <w:bottom w:val="single" w:sz="4" w:space="0" w:color="auto"/>
              <w:right w:val="single" w:sz="4" w:space="0" w:color="auto"/>
            </w:tcBorders>
            <w:noWrap/>
            <w:vAlign w:val="bottom"/>
          </w:tcPr>
          <w:p w14:paraId="68C844D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6070A0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717D74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8A99B0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5C32FFE"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2045D62D"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el Agente de Servicio y los Supervisores de Grupo no se encuentren haciendo uso del color del uniforme asignado: Bs100, 00 (Cien 00/100 bolivianos).</w:t>
            </w:r>
          </w:p>
        </w:tc>
        <w:tc>
          <w:tcPr>
            <w:tcW w:w="2126" w:type="dxa"/>
            <w:tcBorders>
              <w:top w:val="nil"/>
              <w:left w:val="nil"/>
              <w:bottom w:val="single" w:sz="4" w:space="0" w:color="auto"/>
              <w:right w:val="single" w:sz="4" w:space="0" w:color="auto"/>
            </w:tcBorders>
            <w:noWrap/>
            <w:vAlign w:val="bottom"/>
          </w:tcPr>
          <w:p w14:paraId="323648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8458E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B538C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48C5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BA08B98"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C14E8A7"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los Supervisores y Operarios al ejecutar el servicio han descuidado el aseo personal y limpieza de los uniformes de trabajo: Bs100,00 (Cien 00/100 bolivianos).</w:t>
            </w:r>
          </w:p>
        </w:tc>
        <w:tc>
          <w:tcPr>
            <w:tcW w:w="2126" w:type="dxa"/>
            <w:tcBorders>
              <w:top w:val="nil"/>
              <w:left w:val="nil"/>
              <w:bottom w:val="single" w:sz="4" w:space="0" w:color="auto"/>
              <w:right w:val="single" w:sz="4" w:space="0" w:color="auto"/>
            </w:tcBorders>
            <w:noWrap/>
            <w:vAlign w:val="bottom"/>
          </w:tcPr>
          <w:p w14:paraId="492E568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1B9C5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DD2DA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62E5C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37EFE7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39183D48"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 xml:space="preserve">De evidenciarse que el personal no cuenta con ropa de trabajo (DS </w:t>
            </w:r>
            <w:proofErr w:type="spellStart"/>
            <w:r w:rsidRPr="008E3455">
              <w:rPr>
                <w:rFonts w:ascii="Arial" w:hAnsi="Arial" w:cs="Arial"/>
              </w:rPr>
              <w:t>Nº</w:t>
            </w:r>
            <w:proofErr w:type="spellEnd"/>
            <w:r w:rsidRPr="008E3455">
              <w:rPr>
                <w:rFonts w:ascii="Arial" w:hAnsi="Arial" w:cs="Arial"/>
              </w:rPr>
              <w:t xml:space="preserve"> 108): Bs250,00 (Doscientos cincuenta 00/100 bolivianos) a la empresa.</w:t>
            </w:r>
          </w:p>
        </w:tc>
        <w:tc>
          <w:tcPr>
            <w:tcW w:w="2126" w:type="dxa"/>
            <w:tcBorders>
              <w:top w:val="nil"/>
              <w:left w:val="nil"/>
              <w:bottom w:val="single" w:sz="4" w:space="0" w:color="auto"/>
              <w:right w:val="single" w:sz="4" w:space="0" w:color="auto"/>
            </w:tcBorders>
            <w:noWrap/>
            <w:vAlign w:val="bottom"/>
          </w:tcPr>
          <w:p w14:paraId="71F3BE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E71D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50C30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C577D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3D664AD" w14:textId="77777777" w:rsidTr="00DE4631">
        <w:trPr>
          <w:gridAfter w:val="2"/>
          <w:wAfter w:w="3686" w:type="dxa"/>
          <w:trHeight w:val="1253"/>
        </w:trPr>
        <w:tc>
          <w:tcPr>
            <w:tcW w:w="4820" w:type="dxa"/>
            <w:tcBorders>
              <w:top w:val="nil"/>
              <w:left w:val="single" w:sz="4" w:space="0" w:color="auto"/>
              <w:bottom w:val="single" w:sz="4" w:space="0" w:color="auto"/>
              <w:right w:val="single" w:sz="4" w:space="0" w:color="auto"/>
            </w:tcBorders>
            <w:vAlign w:val="center"/>
          </w:tcPr>
          <w:p w14:paraId="79F425F7"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solicitud de reemplazo temporal del agente de servicio, Supervisores u Operarios en forma escrita con 24 horas de anticipación, al Fiscal de Servicio previa aprobación y justificación del Agente del Servicio: Bs200,00 (doscientos 00/100 bolivianos).</w:t>
            </w:r>
          </w:p>
        </w:tc>
        <w:tc>
          <w:tcPr>
            <w:tcW w:w="2126" w:type="dxa"/>
            <w:tcBorders>
              <w:top w:val="nil"/>
              <w:left w:val="nil"/>
              <w:bottom w:val="single" w:sz="4" w:space="0" w:color="auto"/>
              <w:right w:val="single" w:sz="4" w:space="0" w:color="auto"/>
            </w:tcBorders>
            <w:noWrap/>
            <w:vAlign w:val="bottom"/>
          </w:tcPr>
          <w:p w14:paraId="26616AA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245F8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155E4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722244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DEED498"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2E1131E" w14:textId="77777777" w:rsidR="00DE4631" w:rsidRPr="008E3455" w:rsidRDefault="00DE4631" w:rsidP="00DE4631">
            <w:pPr>
              <w:pStyle w:val="Prrafodelista"/>
              <w:numPr>
                <w:ilvl w:val="0"/>
                <w:numId w:val="40"/>
              </w:numPr>
              <w:rPr>
                <w:rFonts w:ascii="Arial" w:hAnsi="Arial" w:cs="Arial"/>
                <w:color w:val="000000"/>
                <w:lang w:eastAsia="es-ES"/>
              </w:rPr>
            </w:pPr>
            <w:r w:rsidRPr="008E3455">
              <w:rPr>
                <w:rFonts w:ascii="Arial" w:hAnsi="Arial" w:cs="Arial"/>
              </w:rPr>
              <w:t>Por no efectuar la solicitud de reemplazo definitivo de los Supervisores u Operarios en forma escrita con 1 semana de anticipación, a Bienes y Servicios y Fiscal de Servicio previa aprobación y justificación del Agente del Servicio: Bs 500,00 (Quinientos 00/100 bolivianos).</w:t>
            </w:r>
          </w:p>
        </w:tc>
        <w:tc>
          <w:tcPr>
            <w:tcW w:w="2126" w:type="dxa"/>
            <w:tcBorders>
              <w:top w:val="nil"/>
              <w:left w:val="nil"/>
              <w:bottom w:val="single" w:sz="4" w:space="0" w:color="auto"/>
              <w:right w:val="single" w:sz="4" w:space="0" w:color="auto"/>
            </w:tcBorders>
            <w:noWrap/>
            <w:vAlign w:val="bottom"/>
          </w:tcPr>
          <w:p w14:paraId="3FA750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CEAA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637C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AA95A0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B3B05D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E5EAB5A"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reemplazo temporal o definitivo de Supervisores y Operarios con personal de similar o mayor experiencia:  Bs 200,00 (Doscientos 00/100 bolivianos).</w:t>
            </w:r>
          </w:p>
        </w:tc>
        <w:tc>
          <w:tcPr>
            <w:tcW w:w="2126" w:type="dxa"/>
            <w:tcBorders>
              <w:top w:val="nil"/>
              <w:left w:val="nil"/>
              <w:bottom w:val="single" w:sz="4" w:space="0" w:color="auto"/>
              <w:right w:val="single" w:sz="4" w:space="0" w:color="auto"/>
            </w:tcBorders>
            <w:noWrap/>
            <w:vAlign w:val="bottom"/>
          </w:tcPr>
          <w:p w14:paraId="70E0774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E4BF77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617DF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2BA3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3C1F75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25CFDB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lastRenderedPageBreak/>
              <w:t>Por no efectuar el pago al Sistema de Regulación Municipal de la Tasa de Uso del Botadero Municipal por los residuos sólidos generados en el proceso de limpieza de inmuebles de la CSBP, pago que deberá efectuarse en los plazos y condiciones señalados por las autoridades municipales: Bs1.000,00 (Un Mil 00/100 bolivianos).</w:t>
            </w:r>
          </w:p>
        </w:tc>
        <w:tc>
          <w:tcPr>
            <w:tcW w:w="2126" w:type="dxa"/>
            <w:tcBorders>
              <w:top w:val="nil"/>
              <w:left w:val="nil"/>
              <w:bottom w:val="single" w:sz="4" w:space="0" w:color="auto"/>
              <w:right w:val="single" w:sz="4" w:space="0" w:color="auto"/>
            </w:tcBorders>
            <w:noWrap/>
            <w:vAlign w:val="bottom"/>
          </w:tcPr>
          <w:p w14:paraId="547E87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524561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08817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5B47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4471AB4"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6339DBB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servicio de limpieza en todo mueble de oficina: de melanina, metal, vidrio, Acrílico, PVC etc. (escritorios, credenzas, estantes, gaveteros, vitrinas, mesas, etc.) de forma externa   con productos apropiados para cada material: Bs 200,00 (Doscientos 00/100 bolivianos).</w:t>
            </w:r>
          </w:p>
        </w:tc>
        <w:tc>
          <w:tcPr>
            <w:tcW w:w="2126" w:type="dxa"/>
            <w:tcBorders>
              <w:top w:val="nil"/>
              <w:left w:val="nil"/>
              <w:bottom w:val="single" w:sz="4" w:space="0" w:color="auto"/>
              <w:right w:val="single" w:sz="4" w:space="0" w:color="auto"/>
            </w:tcBorders>
            <w:noWrap/>
            <w:vAlign w:val="bottom"/>
          </w:tcPr>
          <w:p w14:paraId="3DAE7D3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0614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64F24D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54507C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0A4C03F"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6D84FF2"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adecuado aspirado de alfombras de acuerdo a fichas y a requerimiento: Bs200,00 (Doscientos 00/100 bolivianos).</w:t>
            </w:r>
          </w:p>
        </w:tc>
        <w:tc>
          <w:tcPr>
            <w:tcW w:w="2126" w:type="dxa"/>
            <w:tcBorders>
              <w:top w:val="nil"/>
              <w:left w:val="nil"/>
              <w:bottom w:val="single" w:sz="4" w:space="0" w:color="auto"/>
              <w:right w:val="single" w:sz="4" w:space="0" w:color="auto"/>
            </w:tcBorders>
            <w:noWrap/>
            <w:vAlign w:val="bottom"/>
          </w:tcPr>
          <w:p w14:paraId="037FC7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8199D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9BE7AB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B77DE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6E38608"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B701118"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desmanchado de alfombras, con productos adecuados para cada tipo de alfombra ya sea de oficinas o del auditorio: Bs200,00 (Doscientos 00/100 bolivianos).</w:t>
            </w:r>
          </w:p>
        </w:tc>
        <w:tc>
          <w:tcPr>
            <w:tcW w:w="2126" w:type="dxa"/>
            <w:tcBorders>
              <w:top w:val="nil"/>
              <w:left w:val="nil"/>
              <w:bottom w:val="single" w:sz="4" w:space="0" w:color="auto"/>
              <w:right w:val="single" w:sz="4" w:space="0" w:color="auto"/>
            </w:tcBorders>
            <w:noWrap/>
            <w:vAlign w:val="bottom"/>
          </w:tcPr>
          <w:p w14:paraId="754CA8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8DF73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F6362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2CB28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E6B99CD" w14:textId="77777777" w:rsidTr="00DE4631">
        <w:trPr>
          <w:gridAfter w:val="2"/>
          <w:wAfter w:w="3686" w:type="dxa"/>
          <w:trHeight w:val="828"/>
        </w:trPr>
        <w:tc>
          <w:tcPr>
            <w:tcW w:w="4820" w:type="dxa"/>
            <w:tcBorders>
              <w:top w:val="nil"/>
              <w:left w:val="single" w:sz="4" w:space="0" w:color="auto"/>
              <w:bottom w:val="single" w:sz="4" w:space="0" w:color="auto"/>
              <w:right w:val="single" w:sz="4" w:space="0" w:color="auto"/>
            </w:tcBorders>
            <w:vAlign w:val="center"/>
          </w:tcPr>
          <w:p w14:paraId="5199A1F1"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persianas de PVC, con productos apropiados para este material: Bs200,00 (Doscientos 00/100 bolivianos).</w:t>
            </w:r>
          </w:p>
        </w:tc>
        <w:tc>
          <w:tcPr>
            <w:tcW w:w="2126" w:type="dxa"/>
            <w:tcBorders>
              <w:top w:val="nil"/>
              <w:left w:val="nil"/>
              <w:bottom w:val="single" w:sz="4" w:space="0" w:color="auto"/>
              <w:right w:val="single" w:sz="4" w:space="0" w:color="auto"/>
            </w:tcBorders>
            <w:noWrap/>
            <w:vAlign w:val="bottom"/>
          </w:tcPr>
          <w:p w14:paraId="0DE68DD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0DD46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D466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66226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3640EE"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20F801C6"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pisos y gradas de vinilo, cerámica, mármol y otros, con limpiador concentrado con agentes alcalinos y desengrasantes: Bs200,00 (Doscientos 00/100 bolivianos).</w:t>
            </w:r>
          </w:p>
        </w:tc>
        <w:tc>
          <w:tcPr>
            <w:tcW w:w="2126" w:type="dxa"/>
            <w:tcBorders>
              <w:top w:val="nil"/>
              <w:left w:val="nil"/>
              <w:bottom w:val="single" w:sz="4" w:space="0" w:color="auto"/>
              <w:right w:val="single" w:sz="4" w:space="0" w:color="auto"/>
            </w:tcBorders>
            <w:noWrap/>
            <w:vAlign w:val="bottom"/>
          </w:tcPr>
          <w:p w14:paraId="6568DA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2943F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C538A9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BF81B2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A97E975" w14:textId="77777777" w:rsidTr="00DE4631">
        <w:trPr>
          <w:gridAfter w:val="2"/>
          <w:wAfter w:w="3686" w:type="dxa"/>
          <w:trHeight w:val="802"/>
        </w:trPr>
        <w:tc>
          <w:tcPr>
            <w:tcW w:w="4820" w:type="dxa"/>
            <w:tcBorders>
              <w:top w:val="nil"/>
              <w:left w:val="single" w:sz="4" w:space="0" w:color="auto"/>
              <w:bottom w:val="single" w:sz="4" w:space="0" w:color="auto"/>
              <w:right w:val="single" w:sz="4" w:space="0" w:color="auto"/>
            </w:tcBorders>
            <w:vAlign w:val="center"/>
          </w:tcPr>
          <w:p w14:paraId="5465EE1C"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del área de cocina con productos adecuados cada quince (15) días: Bs200,00 (Doscientos 00/100 bolivianos).</w:t>
            </w:r>
          </w:p>
        </w:tc>
        <w:tc>
          <w:tcPr>
            <w:tcW w:w="2126" w:type="dxa"/>
            <w:tcBorders>
              <w:top w:val="nil"/>
              <w:left w:val="nil"/>
              <w:bottom w:val="single" w:sz="4" w:space="0" w:color="auto"/>
              <w:right w:val="single" w:sz="4" w:space="0" w:color="auto"/>
            </w:tcBorders>
            <w:noWrap/>
            <w:vAlign w:val="bottom"/>
          </w:tcPr>
          <w:p w14:paraId="656C87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F9935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39A742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7664C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9427ACC"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00E3DCDD"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vi- ruteado y encerado de pisos de parket, gradas y otros de madera con maquinaria industrial y productos de alto tráfico: Bs 200,00 (doscientos 00/100 bolivianos).</w:t>
            </w:r>
          </w:p>
        </w:tc>
        <w:tc>
          <w:tcPr>
            <w:tcW w:w="2126" w:type="dxa"/>
            <w:tcBorders>
              <w:top w:val="nil"/>
              <w:left w:val="nil"/>
              <w:bottom w:val="single" w:sz="4" w:space="0" w:color="auto"/>
              <w:right w:val="single" w:sz="4" w:space="0" w:color="auto"/>
            </w:tcBorders>
            <w:noWrap/>
            <w:vAlign w:val="bottom"/>
          </w:tcPr>
          <w:p w14:paraId="409CB5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FDC0F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FE088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3ED7F8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87E673F" w14:textId="77777777" w:rsidTr="00DE4631">
        <w:trPr>
          <w:gridAfter w:val="2"/>
          <w:wAfter w:w="3686" w:type="dxa"/>
          <w:trHeight w:val="815"/>
        </w:trPr>
        <w:tc>
          <w:tcPr>
            <w:tcW w:w="4820" w:type="dxa"/>
            <w:tcBorders>
              <w:top w:val="nil"/>
              <w:left w:val="single" w:sz="4" w:space="0" w:color="auto"/>
              <w:bottom w:val="single" w:sz="4" w:space="0" w:color="auto"/>
              <w:right w:val="single" w:sz="4" w:space="0" w:color="auto"/>
            </w:tcBorders>
            <w:vAlign w:val="center"/>
          </w:tcPr>
          <w:p w14:paraId="566D974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biombo plegable con productos adecuado: Bs200,00 (Docentes 00/100 bolivianos).</w:t>
            </w:r>
          </w:p>
        </w:tc>
        <w:tc>
          <w:tcPr>
            <w:tcW w:w="2126" w:type="dxa"/>
            <w:tcBorders>
              <w:top w:val="nil"/>
              <w:left w:val="nil"/>
              <w:bottom w:val="single" w:sz="4" w:space="0" w:color="auto"/>
              <w:right w:val="single" w:sz="4" w:space="0" w:color="auto"/>
            </w:tcBorders>
            <w:noWrap/>
            <w:vAlign w:val="bottom"/>
          </w:tcPr>
          <w:p w14:paraId="4551A7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9AA8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2F20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B070C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DBABE9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44BB56E"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desempolvado de cuadros muros, sócalos, cielos rasos, ductos de ventilación con materiales adecuados para cada lugar la limpieza: Bs200,00 (Doscientos 00/100 bolivianos).</w:t>
            </w:r>
          </w:p>
        </w:tc>
        <w:tc>
          <w:tcPr>
            <w:tcW w:w="2126" w:type="dxa"/>
            <w:tcBorders>
              <w:top w:val="nil"/>
              <w:left w:val="nil"/>
              <w:bottom w:val="single" w:sz="4" w:space="0" w:color="auto"/>
              <w:right w:val="single" w:sz="4" w:space="0" w:color="auto"/>
            </w:tcBorders>
            <w:noWrap/>
            <w:vAlign w:val="bottom"/>
          </w:tcPr>
          <w:p w14:paraId="677BF2C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1CE6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4BDD7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1FE24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4D463E"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02DE6CB"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 xml:space="preserve">Por no efectuar la limpieza, aspirado y desmanchado de sillas y sillones con enseres y productos apropiados y de buena calidad, </w:t>
            </w:r>
            <w:r w:rsidRPr="008E3455">
              <w:rPr>
                <w:rFonts w:ascii="Arial" w:hAnsi="Arial" w:cs="Arial"/>
              </w:rPr>
              <w:lastRenderedPageBreak/>
              <w:t>considerando el tipo material con que están elaborados: Bs200,00 (Doscientos 00/100 bolivianos).</w:t>
            </w:r>
          </w:p>
        </w:tc>
        <w:tc>
          <w:tcPr>
            <w:tcW w:w="2126" w:type="dxa"/>
            <w:tcBorders>
              <w:top w:val="nil"/>
              <w:left w:val="nil"/>
              <w:bottom w:val="single" w:sz="4" w:space="0" w:color="auto"/>
              <w:right w:val="single" w:sz="4" w:space="0" w:color="auto"/>
            </w:tcBorders>
            <w:noWrap/>
            <w:vAlign w:val="bottom"/>
          </w:tcPr>
          <w:p w14:paraId="0BFBDE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8A5DF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E7C4B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572C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C22B0C2"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478CB8A7"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y desinfección de teléfonos, fotocopiadoras, etc. con productos apropiados especiales de calidad para este tipo de equipos o por hacerlo con productos que dañen los bienes: Bs 200,00 (doscientos 00/100 bolivianos).</w:t>
            </w:r>
          </w:p>
        </w:tc>
        <w:tc>
          <w:tcPr>
            <w:tcW w:w="2126" w:type="dxa"/>
            <w:tcBorders>
              <w:top w:val="nil"/>
              <w:left w:val="nil"/>
              <w:bottom w:val="single" w:sz="4" w:space="0" w:color="auto"/>
              <w:right w:val="single" w:sz="4" w:space="0" w:color="auto"/>
            </w:tcBorders>
            <w:noWrap/>
            <w:vAlign w:val="bottom"/>
          </w:tcPr>
          <w:p w14:paraId="7C94A98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E383E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CCAA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CC77D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2B71910"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39E3E23C"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y desinfección de equipos de computación e impresoras con productos especiales de calidad para este tipo de materiales o hacerlo con productos que dañen los bienes: Bs 200,00 (doscientos 00/100 bolivianos).</w:t>
            </w:r>
          </w:p>
        </w:tc>
        <w:tc>
          <w:tcPr>
            <w:tcW w:w="2126" w:type="dxa"/>
            <w:tcBorders>
              <w:top w:val="nil"/>
              <w:left w:val="nil"/>
              <w:bottom w:val="single" w:sz="4" w:space="0" w:color="auto"/>
              <w:right w:val="single" w:sz="4" w:space="0" w:color="auto"/>
            </w:tcBorders>
            <w:noWrap/>
            <w:vAlign w:val="bottom"/>
          </w:tcPr>
          <w:p w14:paraId="766AF6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08E02D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0F91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74239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1047567"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5497491"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tomacorrientes sobrepuestos (enchufe de refrigeradores de vacunas), sin el cuidado respectivo: Bs200,00 (Doscientos 00/100 bolivianos).</w:t>
            </w:r>
          </w:p>
        </w:tc>
        <w:tc>
          <w:tcPr>
            <w:tcW w:w="2126" w:type="dxa"/>
            <w:tcBorders>
              <w:top w:val="nil"/>
              <w:left w:val="nil"/>
              <w:bottom w:val="single" w:sz="4" w:space="0" w:color="auto"/>
              <w:right w:val="single" w:sz="4" w:space="0" w:color="auto"/>
            </w:tcBorders>
            <w:noWrap/>
            <w:vAlign w:val="bottom"/>
          </w:tcPr>
          <w:p w14:paraId="1E09E55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CAF64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FAA1B0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BDAB95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2BD446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6318B892" w14:textId="77777777" w:rsidR="00DE4631" w:rsidRPr="008E3455" w:rsidRDefault="00DE4631" w:rsidP="00DE4631">
            <w:pPr>
              <w:pStyle w:val="Textoindependiente"/>
              <w:numPr>
                <w:ilvl w:val="0"/>
                <w:numId w:val="40"/>
              </w:numPr>
              <w:tabs>
                <w:tab w:val="left" w:pos="290"/>
                <w:tab w:val="left" w:pos="720"/>
                <w:tab w:val="left" w:pos="1003"/>
              </w:tabs>
              <w:spacing w:after="0"/>
              <w:rPr>
                <w:rFonts w:ascii="Arial" w:eastAsiaTheme="minorEastAsia" w:hAnsi="Arial" w:cs="Arial"/>
                <w:lang w:eastAsia="es-BO"/>
              </w:rPr>
            </w:pPr>
            <w:r w:rsidRPr="008E3455">
              <w:rPr>
                <w:rFonts w:ascii="Arial" w:eastAsiaTheme="minorEastAsia" w:hAnsi="Arial" w:cs="Arial"/>
                <w:lang w:eastAsia="es-BO"/>
              </w:rPr>
              <w:t>Por no efectuar la limpieza de las cabinas de los ascensores con vaselina líquida para paredes de acero inoxidable y productos apropiados para limpieza de los vidrios de espejos: Bs200,00 (Doscientos 00/100 bolivianos).</w:t>
            </w:r>
          </w:p>
          <w:p w14:paraId="466DB62B"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 xml:space="preserve">Por realizar lavado de ascensor de forma inadecuada (abundante agua y a chorro). Siendo la empresa responsable del arreglo del ascensor.  </w:t>
            </w:r>
          </w:p>
        </w:tc>
        <w:tc>
          <w:tcPr>
            <w:tcW w:w="2126" w:type="dxa"/>
            <w:tcBorders>
              <w:top w:val="nil"/>
              <w:left w:val="nil"/>
              <w:bottom w:val="single" w:sz="4" w:space="0" w:color="auto"/>
              <w:right w:val="single" w:sz="4" w:space="0" w:color="auto"/>
            </w:tcBorders>
            <w:noWrap/>
            <w:vAlign w:val="bottom"/>
          </w:tcPr>
          <w:p w14:paraId="79F276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B8CF0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DEB71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C6DFE3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E4B8D9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21F578B6"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barandas y pasamanos con material y productos apropiados para este trabajo: Bs200,00 (Doscientos 00/100 bolivianos).</w:t>
            </w:r>
          </w:p>
        </w:tc>
        <w:tc>
          <w:tcPr>
            <w:tcW w:w="2126" w:type="dxa"/>
            <w:tcBorders>
              <w:top w:val="nil"/>
              <w:left w:val="nil"/>
              <w:bottom w:val="single" w:sz="4" w:space="0" w:color="auto"/>
              <w:right w:val="single" w:sz="4" w:space="0" w:color="auto"/>
            </w:tcBorders>
            <w:noWrap/>
            <w:vAlign w:val="bottom"/>
          </w:tcPr>
          <w:p w14:paraId="6124A3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59E67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E687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DD63D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F3F0C4A"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384928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lavado y barrido general de áreas de cemento y estacionamientos, con material adecuado: Bs200,00 (Doscientos 00/100 bolivianos).</w:t>
            </w:r>
          </w:p>
        </w:tc>
        <w:tc>
          <w:tcPr>
            <w:tcW w:w="2126" w:type="dxa"/>
            <w:tcBorders>
              <w:top w:val="nil"/>
              <w:left w:val="nil"/>
              <w:bottom w:val="single" w:sz="4" w:space="0" w:color="auto"/>
              <w:right w:val="single" w:sz="4" w:space="0" w:color="auto"/>
            </w:tcBorders>
            <w:noWrap/>
            <w:vAlign w:val="bottom"/>
          </w:tcPr>
          <w:p w14:paraId="0FF644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B7347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6489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BEC9C8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DE58FB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0C753EA"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desodorización y desinfección de artefactos sanitarios, inodoros, urinarios, azulejos, pisos, paredes, lavamanos, espejos, duchas, etc. con personal altamente especializado y debidamente entrenado para este tipo de limpieza: Bs500,00 (Quinientos 00/100 bolivianos).</w:t>
            </w:r>
          </w:p>
        </w:tc>
        <w:tc>
          <w:tcPr>
            <w:tcW w:w="2126" w:type="dxa"/>
            <w:tcBorders>
              <w:top w:val="nil"/>
              <w:left w:val="nil"/>
              <w:bottom w:val="single" w:sz="4" w:space="0" w:color="auto"/>
              <w:right w:val="single" w:sz="4" w:space="0" w:color="auto"/>
            </w:tcBorders>
            <w:noWrap/>
            <w:vAlign w:val="bottom"/>
          </w:tcPr>
          <w:p w14:paraId="29EB1A7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B6314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2116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765F7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24003DE"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AC693E1"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designar personal para efectuar labores de retiro y traslado de todo tipo de desechos, para su posterior traslado al Municipio: Bs200,00 (Doscientos 00/100 bolivianos).</w:t>
            </w:r>
          </w:p>
        </w:tc>
        <w:tc>
          <w:tcPr>
            <w:tcW w:w="2126" w:type="dxa"/>
            <w:tcBorders>
              <w:top w:val="nil"/>
              <w:left w:val="nil"/>
              <w:bottom w:val="single" w:sz="4" w:space="0" w:color="auto"/>
              <w:right w:val="single" w:sz="4" w:space="0" w:color="auto"/>
            </w:tcBorders>
            <w:noWrap/>
            <w:vAlign w:val="bottom"/>
          </w:tcPr>
          <w:p w14:paraId="4F23EE1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071A9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8214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054DA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711E5BA"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CE12F1E"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lastRenderedPageBreak/>
              <w:t>Por no efectuar la desodorización de oficinas y áreas de circulación, las veces que se considere necesario durante el día con ambientador ecológico: Bs100,00 (Cien 00/100 bolivianos).</w:t>
            </w:r>
          </w:p>
        </w:tc>
        <w:tc>
          <w:tcPr>
            <w:tcW w:w="2126" w:type="dxa"/>
            <w:tcBorders>
              <w:top w:val="nil"/>
              <w:left w:val="nil"/>
              <w:bottom w:val="single" w:sz="4" w:space="0" w:color="auto"/>
              <w:right w:val="single" w:sz="4" w:space="0" w:color="auto"/>
            </w:tcBorders>
            <w:noWrap/>
            <w:vAlign w:val="bottom"/>
          </w:tcPr>
          <w:p w14:paraId="65D987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2E93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6DF98A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AF1533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35F531A"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34A709BB"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realizar el traslado de desechos sólidos desde los recipientes de residuos personales de cada funcionario de cada piso, hasta un ambiente pre establecido: Bs500,00 (Quinientos 00/100 bolivianos).</w:t>
            </w:r>
          </w:p>
        </w:tc>
        <w:tc>
          <w:tcPr>
            <w:tcW w:w="2126" w:type="dxa"/>
            <w:tcBorders>
              <w:top w:val="nil"/>
              <w:left w:val="nil"/>
              <w:bottom w:val="single" w:sz="4" w:space="0" w:color="auto"/>
              <w:right w:val="single" w:sz="4" w:space="0" w:color="auto"/>
            </w:tcBorders>
            <w:noWrap/>
            <w:vAlign w:val="bottom"/>
          </w:tcPr>
          <w:p w14:paraId="072D19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4204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7B7CC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12995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5233626"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B03FD10"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semanal profunda de ambientes con la maquinaria y productos requeridos según el cronograma semestral programado y planificado por el Fiscal de Servicio en Coordinación con el Agente de Servicio: Bs 200,00 (Doscientos 00/100 bolivianos).</w:t>
            </w:r>
          </w:p>
        </w:tc>
        <w:tc>
          <w:tcPr>
            <w:tcW w:w="2126" w:type="dxa"/>
            <w:tcBorders>
              <w:top w:val="nil"/>
              <w:left w:val="nil"/>
              <w:bottom w:val="single" w:sz="4" w:space="0" w:color="auto"/>
              <w:right w:val="single" w:sz="4" w:space="0" w:color="auto"/>
            </w:tcBorders>
            <w:noWrap/>
            <w:vAlign w:val="bottom"/>
          </w:tcPr>
          <w:p w14:paraId="431028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DFCFF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DF400A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4CA6F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CE2F13F" w14:textId="77777777" w:rsidTr="00DE4631">
        <w:trPr>
          <w:gridAfter w:val="2"/>
          <w:wAfter w:w="3686" w:type="dxa"/>
          <w:trHeight w:val="970"/>
        </w:trPr>
        <w:tc>
          <w:tcPr>
            <w:tcW w:w="4820" w:type="dxa"/>
            <w:tcBorders>
              <w:top w:val="nil"/>
              <w:left w:val="single" w:sz="4" w:space="0" w:color="auto"/>
              <w:bottom w:val="single" w:sz="4" w:space="0" w:color="auto"/>
              <w:right w:val="single" w:sz="4" w:space="0" w:color="auto"/>
            </w:tcBorders>
            <w:vAlign w:val="center"/>
          </w:tcPr>
          <w:p w14:paraId="32E10455"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lavado a mano de banderas nacionales y departamentales en los periodos señalados en el punto D.2 numeral No 2. Bs50,00 (Cincuenta 00/100 bolivianos).</w:t>
            </w:r>
          </w:p>
        </w:tc>
        <w:tc>
          <w:tcPr>
            <w:tcW w:w="2126" w:type="dxa"/>
            <w:tcBorders>
              <w:top w:val="nil"/>
              <w:left w:val="nil"/>
              <w:bottom w:val="single" w:sz="4" w:space="0" w:color="auto"/>
              <w:right w:val="single" w:sz="4" w:space="0" w:color="auto"/>
            </w:tcBorders>
            <w:noWrap/>
            <w:vAlign w:val="bottom"/>
          </w:tcPr>
          <w:p w14:paraId="7D6FF1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A7E12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A6EEE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C289B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194FD00"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94DACA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vidrios externos programada dos veces al año, (mayo y noviembre) con equipos de seguridad, materiales y productos necesarios para este trabajo: Bs 1000,00 (Mil 00/100 bolivianos).</w:t>
            </w:r>
          </w:p>
        </w:tc>
        <w:tc>
          <w:tcPr>
            <w:tcW w:w="2126" w:type="dxa"/>
            <w:tcBorders>
              <w:top w:val="nil"/>
              <w:left w:val="nil"/>
              <w:bottom w:val="single" w:sz="4" w:space="0" w:color="auto"/>
              <w:right w:val="single" w:sz="4" w:space="0" w:color="auto"/>
            </w:tcBorders>
            <w:noWrap/>
            <w:vAlign w:val="bottom"/>
          </w:tcPr>
          <w:p w14:paraId="43E4F69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1D568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219D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A9866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7F9AE6"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6BBAA098"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vidrios internos desde planta baja hasta el último piso de las instalaciones de la CSBP, semanalmente y a requerimiento, con material y equipo adecuado para este trabajo: Bs250,00 (Doscientos cincuenta 00/100 bolivianos).</w:t>
            </w:r>
          </w:p>
        </w:tc>
        <w:tc>
          <w:tcPr>
            <w:tcW w:w="2126" w:type="dxa"/>
            <w:tcBorders>
              <w:top w:val="nil"/>
              <w:left w:val="nil"/>
              <w:bottom w:val="single" w:sz="4" w:space="0" w:color="auto"/>
              <w:right w:val="single" w:sz="4" w:space="0" w:color="auto"/>
            </w:tcBorders>
            <w:noWrap/>
            <w:vAlign w:val="bottom"/>
          </w:tcPr>
          <w:p w14:paraId="71AFDE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3063A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107B5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FBAB3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A73107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2665886"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el equipo y maquinaria para la ejecución del servicio se encuentra en mal estado: Bs500,00 (Quinientos 00/100 bolivianos).</w:t>
            </w:r>
          </w:p>
        </w:tc>
        <w:tc>
          <w:tcPr>
            <w:tcW w:w="2126" w:type="dxa"/>
            <w:tcBorders>
              <w:top w:val="nil"/>
              <w:left w:val="nil"/>
              <w:bottom w:val="single" w:sz="4" w:space="0" w:color="auto"/>
              <w:right w:val="single" w:sz="4" w:space="0" w:color="auto"/>
            </w:tcBorders>
            <w:noWrap/>
            <w:vAlign w:val="bottom"/>
          </w:tcPr>
          <w:p w14:paraId="3B5EE6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2CF8D3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F6937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28885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9346B2"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2B4C9BA6"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contar con la cantidad y características de aspiradoras, lustradoras, hidro-lavadoras, escaleras, maquinaria y equipo adecuados solicitados para la prestación del servicio: Bs500,00 (Quinientos 00/100 bolivianos).</w:t>
            </w:r>
          </w:p>
        </w:tc>
        <w:tc>
          <w:tcPr>
            <w:tcW w:w="2126" w:type="dxa"/>
            <w:tcBorders>
              <w:top w:val="nil"/>
              <w:left w:val="nil"/>
              <w:bottom w:val="single" w:sz="4" w:space="0" w:color="auto"/>
              <w:right w:val="single" w:sz="4" w:space="0" w:color="auto"/>
            </w:tcBorders>
            <w:noWrap/>
            <w:vAlign w:val="bottom"/>
          </w:tcPr>
          <w:p w14:paraId="34FBFC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20378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A3712F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DDECE0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0C58AD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680C1E8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contar con la cantidad y características herramientas solicitados para la prestación del servicio: Bs500,00 (quinientos 00/100 bolivianos).</w:t>
            </w:r>
          </w:p>
        </w:tc>
        <w:tc>
          <w:tcPr>
            <w:tcW w:w="2126" w:type="dxa"/>
            <w:tcBorders>
              <w:top w:val="nil"/>
              <w:left w:val="nil"/>
              <w:bottom w:val="single" w:sz="4" w:space="0" w:color="auto"/>
              <w:right w:val="single" w:sz="4" w:space="0" w:color="auto"/>
            </w:tcBorders>
            <w:noWrap/>
            <w:vAlign w:val="bottom"/>
          </w:tcPr>
          <w:p w14:paraId="33FC61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447CF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1FC8B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08EC9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5B9D566"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56B506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reemplazo de herramientas que garantice óptimas condiciones de uso: Bs500,00 (quinientos 00/100 bolivianos).</w:t>
            </w:r>
          </w:p>
        </w:tc>
        <w:tc>
          <w:tcPr>
            <w:tcW w:w="2126" w:type="dxa"/>
            <w:tcBorders>
              <w:top w:val="nil"/>
              <w:left w:val="nil"/>
              <w:bottom w:val="single" w:sz="4" w:space="0" w:color="auto"/>
              <w:right w:val="single" w:sz="4" w:space="0" w:color="auto"/>
            </w:tcBorders>
            <w:noWrap/>
            <w:vAlign w:val="bottom"/>
          </w:tcPr>
          <w:p w14:paraId="00F7C5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C5AC9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201D7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BB625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206A439"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353C8611"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lastRenderedPageBreak/>
              <w:t>Por no efectuar el mantenimiento preventivo y correctivo de las maquinarias o equipos requeridos para la ejecución del servicio: Bs500,00 (quinientos 00/100 bolivianos). Presentar al fiscal de servicio el cronograma de mantenimiento de equipos en un plazo máximo de 24 horas</w:t>
            </w:r>
          </w:p>
        </w:tc>
        <w:tc>
          <w:tcPr>
            <w:tcW w:w="2126" w:type="dxa"/>
            <w:tcBorders>
              <w:top w:val="nil"/>
              <w:left w:val="nil"/>
              <w:bottom w:val="single" w:sz="4" w:space="0" w:color="auto"/>
              <w:right w:val="single" w:sz="4" w:space="0" w:color="auto"/>
            </w:tcBorders>
            <w:noWrap/>
            <w:vAlign w:val="bottom"/>
          </w:tcPr>
          <w:p w14:paraId="6DF016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8D2B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8CACD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2B45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FCAD712" w14:textId="77777777" w:rsidTr="00DE4631">
        <w:trPr>
          <w:gridAfter w:val="2"/>
          <w:wAfter w:w="3686" w:type="dxa"/>
          <w:trHeight w:val="1111"/>
        </w:trPr>
        <w:tc>
          <w:tcPr>
            <w:tcW w:w="4820" w:type="dxa"/>
            <w:tcBorders>
              <w:top w:val="nil"/>
              <w:left w:val="single" w:sz="4" w:space="0" w:color="auto"/>
              <w:bottom w:val="single" w:sz="4" w:space="0" w:color="auto"/>
              <w:right w:val="single" w:sz="4" w:space="0" w:color="auto"/>
            </w:tcBorders>
            <w:vAlign w:val="center"/>
          </w:tcPr>
          <w:p w14:paraId="03D71E3D"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solicitud mediante Formulario expreso (con visto bueno del Fiscal del Servicio) para la salida de toda maquinaria o equipo para su reparación o mantenimiento: Bs100,00 (Cien 00/100 bolivianos).</w:t>
            </w:r>
          </w:p>
        </w:tc>
        <w:tc>
          <w:tcPr>
            <w:tcW w:w="2126" w:type="dxa"/>
            <w:tcBorders>
              <w:top w:val="nil"/>
              <w:left w:val="nil"/>
              <w:bottom w:val="single" w:sz="4" w:space="0" w:color="auto"/>
              <w:right w:val="single" w:sz="4" w:space="0" w:color="auto"/>
            </w:tcBorders>
            <w:noWrap/>
            <w:vAlign w:val="bottom"/>
          </w:tcPr>
          <w:p w14:paraId="6EAFC3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F0DD8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6FE04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4FB17B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4767C8"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3A9C1D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señalización adecuada y oportuna (colocado de letreros, conos etc.) en lugares visibles o de tránsito donde se realicen trabajos de limpieza: Bs 500,00 (Quinientos 00/100 bolivianos).</w:t>
            </w:r>
          </w:p>
        </w:tc>
        <w:tc>
          <w:tcPr>
            <w:tcW w:w="2126" w:type="dxa"/>
            <w:tcBorders>
              <w:top w:val="nil"/>
              <w:left w:val="nil"/>
              <w:bottom w:val="single" w:sz="4" w:space="0" w:color="auto"/>
              <w:right w:val="single" w:sz="4" w:space="0" w:color="auto"/>
            </w:tcBorders>
            <w:noWrap/>
            <w:vAlign w:val="bottom"/>
          </w:tcPr>
          <w:p w14:paraId="327DB84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C1298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6EE01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96F5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8ED885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2865273E"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implementar medidas de seguridad y por no capacitar a todo su personal en cuanto a procedimientos y normas de seguridad industrial vigentes en el Estado: Bs 500,00 (quinientos 00/100 bolivianos) presentar cronograma y certificación.</w:t>
            </w:r>
          </w:p>
        </w:tc>
        <w:tc>
          <w:tcPr>
            <w:tcW w:w="2126" w:type="dxa"/>
            <w:tcBorders>
              <w:top w:val="nil"/>
              <w:left w:val="nil"/>
              <w:bottom w:val="single" w:sz="4" w:space="0" w:color="auto"/>
              <w:right w:val="single" w:sz="4" w:space="0" w:color="auto"/>
            </w:tcBorders>
            <w:noWrap/>
            <w:vAlign w:val="bottom"/>
          </w:tcPr>
          <w:p w14:paraId="4B9F49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C8BF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8569A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D7FBFC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D7BDF75"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3B954BDA"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retiro y transporte de todo el material de desecho debidamente compactado y/</w:t>
            </w:r>
            <w:proofErr w:type="spellStart"/>
            <w:r w:rsidRPr="008E3455">
              <w:rPr>
                <w:rFonts w:ascii="Arial" w:hAnsi="Arial" w:cs="Arial"/>
              </w:rPr>
              <w:t>ó</w:t>
            </w:r>
            <w:proofErr w:type="spellEnd"/>
            <w:r w:rsidRPr="008E3455">
              <w:rPr>
                <w:rFonts w:ascii="Arial" w:hAnsi="Arial" w:cs="Arial"/>
              </w:rPr>
              <w:t xml:space="preserve"> acopiado, en vehículos propios del proveedor al Botadero Municipal dos veces por semana o a requerimiento de Fiscal del Servicio (en caso de contingencia), cumpliendo las normas de seguridad establecidas por la CSBP: Bs 500,00 (Quinientos 00/100 bolivianos).</w:t>
            </w:r>
          </w:p>
        </w:tc>
        <w:tc>
          <w:tcPr>
            <w:tcW w:w="2126" w:type="dxa"/>
            <w:tcBorders>
              <w:top w:val="nil"/>
              <w:left w:val="nil"/>
              <w:bottom w:val="single" w:sz="4" w:space="0" w:color="auto"/>
              <w:right w:val="single" w:sz="4" w:space="0" w:color="auto"/>
            </w:tcBorders>
            <w:noWrap/>
            <w:vAlign w:val="bottom"/>
          </w:tcPr>
          <w:p w14:paraId="698BAB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4069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811DA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FFFA5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EE14CAD"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43876CD"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traslado del personal a los inmuebles de la CSBP, en los días establecidos: Bs100,00 (Cien 00/100 bolivianos).</w:t>
            </w:r>
          </w:p>
        </w:tc>
        <w:tc>
          <w:tcPr>
            <w:tcW w:w="2126" w:type="dxa"/>
            <w:tcBorders>
              <w:top w:val="nil"/>
              <w:left w:val="nil"/>
              <w:bottom w:val="single" w:sz="4" w:space="0" w:color="auto"/>
              <w:right w:val="single" w:sz="4" w:space="0" w:color="auto"/>
            </w:tcBorders>
            <w:noWrap/>
            <w:vAlign w:val="bottom"/>
          </w:tcPr>
          <w:p w14:paraId="4532748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BAC77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70F5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289788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3405DF6"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vAlign w:val="center"/>
          </w:tcPr>
          <w:p w14:paraId="744751D3"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provisión mensual de insumos de limpieza Bs 500,00 (Quinientos 00/100 bolivianos).</w:t>
            </w:r>
          </w:p>
        </w:tc>
        <w:tc>
          <w:tcPr>
            <w:tcW w:w="2126" w:type="dxa"/>
            <w:tcBorders>
              <w:top w:val="nil"/>
              <w:left w:val="nil"/>
              <w:bottom w:val="single" w:sz="4" w:space="0" w:color="auto"/>
              <w:right w:val="single" w:sz="4" w:space="0" w:color="auto"/>
            </w:tcBorders>
            <w:noWrap/>
            <w:vAlign w:val="bottom"/>
          </w:tcPr>
          <w:p w14:paraId="6F1B08B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B29E7B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1AC0B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03CB0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F63FBD9"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7615A2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presentar al Fiscal de Servicio el listado de todos los productos que ingresarán a la CSBP dentro los cinco (5) días antes del inicio de cada mes, para su respectiva verificación de cantidad y calidad o entrega parcial de insumos: Bs500,00 (quinientos 00/100 bolivianos).</w:t>
            </w:r>
          </w:p>
        </w:tc>
        <w:tc>
          <w:tcPr>
            <w:tcW w:w="2126" w:type="dxa"/>
            <w:tcBorders>
              <w:top w:val="nil"/>
              <w:left w:val="nil"/>
              <w:bottom w:val="single" w:sz="4" w:space="0" w:color="auto"/>
              <w:right w:val="single" w:sz="4" w:space="0" w:color="auto"/>
            </w:tcBorders>
            <w:noWrap/>
            <w:vAlign w:val="bottom"/>
          </w:tcPr>
          <w:p w14:paraId="4CCC04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DA4E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F075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1E8E9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42322F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9C1953C"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falta de atención a las llamadas de emergencia por más de 30 minutos: Bs250,00 (Doscientos cincuenta 00/100 bolivianos).</w:t>
            </w:r>
          </w:p>
        </w:tc>
        <w:tc>
          <w:tcPr>
            <w:tcW w:w="2126" w:type="dxa"/>
            <w:tcBorders>
              <w:top w:val="nil"/>
              <w:left w:val="nil"/>
              <w:bottom w:val="single" w:sz="4" w:space="0" w:color="auto"/>
              <w:right w:val="single" w:sz="4" w:space="0" w:color="auto"/>
            </w:tcBorders>
            <w:noWrap/>
            <w:vAlign w:val="bottom"/>
          </w:tcPr>
          <w:p w14:paraId="128724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808B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F85E45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E948E4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DFB72BB"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302450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A. SUMINISTRO DE MATERIALES HIGIÉNICOS</w:t>
            </w:r>
          </w:p>
        </w:tc>
        <w:tc>
          <w:tcPr>
            <w:tcW w:w="2126" w:type="dxa"/>
            <w:tcBorders>
              <w:top w:val="single" w:sz="4" w:space="0" w:color="auto"/>
              <w:left w:val="single" w:sz="4" w:space="0" w:color="auto"/>
              <w:bottom w:val="single" w:sz="4" w:space="0" w:color="auto"/>
              <w:right w:val="single" w:sz="4" w:space="0" w:color="auto"/>
            </w:tcBorders>
            <w:vAlign w:val="center"/>
          </w:tcPr>
          <w:p w14:paraId="591E5CA7"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CD567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1E9FA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83FADC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7EFBD71" w14:textId="77777777" w:rsidTr="00DE4631">
        <w:trPr>
          <w:gridAfter w:val="2"/>
          <w:wAfter w:w="3686" w:type="dxa"/>
          <w:trHeight w:val="2763"/>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tbl>
            <w:tblPr>
              <w:tblW w:w="10619" w:type="dxa"/>
              <w:tblLayout w:type="fixed"/>
              <w:tblCellMar>
                <w:left w:w="70" w:type="dxa"/>
                <w:right w:w="70" w:type="dxa"/>
              </w:tblCellMar>
              <w:tblLook w:val="04A0" w:firstRow="1" w:lastRow="0" w:firstColumn="1" w:lastColumn="0" w:noHBand="0" w:noVBand="1"/>
            </w:tblPr>
            <w:tblGrid>
              <w:gridCol w:w="9"/>
              <w:gridCol w:w="10610"/>
            </w:tblGrid>
            <w:tr w:rsidR="00DE4631" w:rsidRPr="008E3455" w14:paraId="0A27D26E" w14:textId="77777777" w:rsidTr="000E218A">
              <w:trPr>
                <w:gridBefore w:val="1"/>
                <w:wBefore w:w="9" w:type="dxa"/>
                <w:trHeight w:val="300"/>
              </w:trPr>
              <w:tc>
                <w:tcPr>
                  <w:tcW w:w="10610" w:type="dxa"/>
                  <w:tcBorders>
                    <w:top w:val="nil"/>
                    <w:left w:val="single" w:sz="4" w:space="0" w:color="auto"/>
                    <w:bottom w:val="single" w:sz="4" w:space="0" w:color="auto"/>
                    <w:right w:val="single" w:sz="4" w:space="0" w:color="auto"/>
                  </w:tcBorders>
                  <w:noWrap/>
                  <w:vAlign w:val="center"/>
                </w:tcPr>
                <w:p w14:paraId="226D40EF"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lastRenderedPageBreak/>
                    <w:t>LA PAZ</w:t>
                  </w:r>
                </w:p>
                <w:p w14:paraId="5460D1DC" w14:textId="77777777" w:rsidR="00DE4631" w:rsidRPr="008E3455" w:rsidRDefault="00DE4631" w:rsidP="00DE4631">
                  <w:pPr>
                    <w:rPr>
                      <w:rFonts w:ascii="Arial" w:hAnsi="Arial" w:cs="Arial"/>
                      <w:b/>
                      <w:bCs/>
                      <w:color w:val="000000"/>
                      <w:lang w:eastAsia="es-ES"/>
                    </w:rPr>
                  </w:pPr>
                </w:p>
                <w:p w14:paraId="215FD83D"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Policonsultorio central.</w:t>
                  </w:r>
                </w:p>
                <w:p w14:paraId="74F7648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Oficinas administrativas (oficina nacional) </w:t>
                  </w:r>
                </w:p>
                <w:p w14:paraId="51D8EDCE"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Clínica</w:t>
                  </w:r>
                </w:p>
              </w:tc>
            </w:tr>
            <w:tr w:rsidR="00DE4631" w:rsidRPr="008E3455" w14:paraId="1DC393B0" w14:textId="77777777" w:rsidTr="000E218A">
              <w:trPr>
                <w:gridBefore w:val="1"/>
                <w:wBefore w:w="9" w:type="dxa"/>
                <w:trHeight w:val="300"/>
              </w:trPr>
              <w:tc>
                <w:tcPr>
                  <w:tcW w:w="10610" w:type="dxa"/>
                  <w:tcBorders>
                    <w:top w:val="nil"/>
                    <w:left w:val="single" w:sz="4" w:space="0" w:color="auto"/>
                    <w:bottom w:val="single" w:sz="4" w:space="0" w:color="auto"/>
                    <w:right w:val="single" w:sz="4" w:space="0" w:color="auto"/>
                  </w:tcBorders>
                  <w:noWrap/>
                  <w:vAlign w:val="center"/>
                </w:tcPr>
                <w:p w14:paraId="34C06A3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COCHABAMBA</w:t>
                  </w:r>
                </w:p>
                <w:p w14:paraId="54B8099D" w14:textId="77777777" w:rsidR="00DE4631" w:rsidRPr="008E3455" w:rsidRDefault="00DE4631" w:rsidP="00DE4631">
                  <w:pPr>
                    <w:rPr>
                      <w:rFonts w:ascii="Arial" w:hAnsi="Arial" w:cs="Arial"/>
                      <w:b/>
                      <w:bCs/>
                      <w:color w:val="000000"/>
                      <w:lang w:eastAsia="es-ES"/>
                    </w:rPr>
                  </w:pPr>
                </w:p>
                <w:p w14:paraId="33559E02"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1: Policonsultorio y Oficinas Administrativas</w:t>
                  </w:r>
                </w:p>
                <w:p w14:paraId="769B81A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2: Vacunatorio y Oficinas Administrativas</w:t>
                  </w:r>
                </w:p>
                <w:p w14:paraId="46C8BB3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almacenes y Clínica Odontológica</w:t>
                  </w:r>
                </w:p>
              </w:tc>
            </w:tr>
            <w:tr w:rsidR="00DE4631" w:rsidRPr="008E3455" w14:paraId="04BBDBBB" w14:textId="77777777" w:rsidTr="000E218A">
              <w:trPr>
                <w:trHeight w:val="369"/>
              </w:trPr>
              <w:tc>
                <w:tcPr>
                  <w:tcW w:w="10619" w:type="dxa"/>
                  <w:gridSpan w:val="2"/>
                  <w:tcBorders>
                    <w:top w:val="single" w:sz="4" w:space="0" w:color="auto"/>
                    <w:left w:val="single" w:sz="8" w:space="0" w:color="auto"/>
                    <w:bottom w:val="single" w:sz="8" w:space="0" w:color="auto"/>
                    <w:right w:val="single" w:sz="4" w:space="0" w:color="000000"/>
                  </w:tcBorders>
                  <w:shd w:val="clear" w:color="auto" w:fill="BDD6EE" w:themeFill="accent1" w:themeFillTint="66"/>
                  <w:vAlign w:val="center"/>
                </w:tcPr>
                <w:p w14:paraId="730584D3"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Santa Cruz: </w:t>
                  </w:r>
                </w:p>
                <w:p w14:paraId="35C5943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Policonsultorio, Oficinas Administrativas y clínica</w:t>
                  </w:r>
                </w:p>
                <w:p w14:paraId="77D36AF9" w14:textId="77777777" w:rsidR="00DE4631" w:rsidRPr="008E3455" w:rsidRDefault="00DE4631" w:rsidP="00DE4631">
                  <w:pPr>
                    <w:rPr>
                      <w:rFonts w:ascii="Arial" w:hAnsi="Arial" w:cs="Arial"/>
                      <w:b/>
                      <w:bCs/>
                      <w:color w:val="000000"/>
                      <w:lang w:eastAsia="es-ES"/>
                    </w:rPr>
                  </w:pPr>
                </w:p>
              </w:tc>
            </w:tr>
          </w:tbl>
          <w:p w14:paraId="35E93F6B" w14:textId="77777777" w:rsidR="00DE4631" w:rsidRPr="008E3455" w:rsidRDefault="00DE4631" w:rsidP="00DE4631">
            <w:pPr>
              <w:rPr>
                <w:rFonts w:ascii="Arial" w:hAnsi="Arial" w:cs="Arial"/>
                <w:b/>
                <w:bCs/>
                <w:color w:val="000000"/>
                <w:lang w:eastAsia="es-ES"/>
              </w:rPr>
            </w:pPr>
          </w:p>
        </w:tc>
        <w:tc>
          <w:tcPr>
            <w:tcW w:w="2126" w:type="dxa"/>
            <w:tcBorders>
              <w:top w:val="single" w:sz="4" w:space="0" w:color="auto"/>
              <w:left w:val="single" w:sz="4" w:space="0" w:color="auto"/>
              <w:bottom w:val="single" w:sz="4" w:space="0" w:color="auto"/>
              <w:right w:val="single" w:sz="4" w:space="0" w:color="auto"/>
            </w:tcBorders>
            <w:vAlign w:val="center"/>
          </w:tcPr>
          <w:p w14:paraId="5032C556"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46C9497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13155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25B7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78D838F" w14:textId="77777777" w:rsidTr="00DE4631">
        <w:trPr>
          <w:gridAfter w:val="2"/>
          <w:wAfter w:w="3686" w:type="dxa"/>
          <w:trHeight w:val="3785"/>
        </w:trPr>
        <w:tc>
          <w:tcPr>
            <w:tcW w:w="4820" w:type="dxa"/>
            <w:tcBorders>
              <w:top w:val="nil"/>
              <w:left w:val="single" w:sz="4" w:space="0" w:color="auto"/>
              <w:right w:val="single" w:sz="4" w:space="0" w:color="auto"/>
            </w:tcBorders>
            <w:vAlign w:val="center"/>
          </w:tcPr>
          <w:p w14:paraId="1343581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1.La Empresa proponente deberá incluir en su oferta la </w:t>
            </w:r>
            <w:r w:rsidRPr="008E3455">
              <w:rPr>
                <w:rFonts w:ascii="Arial" w:hAnsi="Arial" w:cs="Arial"/>
                <w:b/>
                <w:bCs/>
                <w:color w:val="000000"/>
                <w:lang w:eastAsia="es-ES"/>
              </w:rPr>
              <w:t>provisión mensual</w:t>
            </w:r>
            <w:r w:rsidRPr="008E3455">
              <w:rPr>
                <w:rFonts w:ascii="Arial" w:hAnsi="Arial" w:cs="Arial"/>
                <w:color w:val="000000"/>
                <w:lang w:eastAsia="es-ES"/>
              </w:rPr>
              <w:t xml:space="preserve"> de material de primera calidad, considerando el movimiento de pacientes, la superficie de la infraestructura de la Clínica y la cantidad de residuos generados de acuerdo al siguiente detalle:</w:t>
            </w:r>
          </w:p>
          <w:p w14:paraId="199835F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  La empresa adjudicada deberá traer una muestra de todos los productos para su respectiva aprobación o rechazo, con una anticipación de tres (3) días hábiles a la presentación de productos (punto J.3). PARA CADA REGIONAL</w:t>
            </w:r>
          </w:p>
          <w:p w14:paraId="7F5C02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3.   La empresa adjudicada dentro los cinco (5) días hábiles antes del inicio de cada mes, debe presentar al Fiscal de Servicio todos los productos que ingresará a almacén de la CSBP para su respectiva verificación de cantidad y calidad.</w:t>
            </w:r>
          </w:p>
        </w:tc>
        <w:tc>
          <w:tcPr>
            <w:tcW w:w="2126" w:type="dxa"/>
            <w:tcBorders>
              <w:top w:val="nil"/>
              <w:left w:val="nil"/>
              <w:right w:val="single" w:sz="4" w:space="0" w:color="auto"/>
            </w:tcBorders>
            <w:vAlign w:val="center"/>
          </w:tcPr>
          <w:p w14:paraId="07D8CF4E" w14:textId="77777777" w:rsidR="00DE4631" w:rsidRPr="008E3455" w:rsidRDefault="00DE4631" w:rsidP="00DE4631">
            <w:pPr>
              <w:rPr>
                <w:rFonts w:ascii="Arial" w:hAnsi="Arial" w:cs="Arial"/>
                <w:color w:val="000000"/>
                <w:lang w:eastAsia="es-ES"/>
              </w:rPr>
            </w:pPr>
          </w:p>
        </w:tc>
        <w:tc>
          <w:tcPr>
            <w:tcW w:w="567" w:type="dxa"/>
            <w:tcBorders>
              <w:top w:val="nil"/>
              <w:left w:val="nil"/>
              <w:right w:val="single" w:sz="4" w:space="0" w:color="auto"/>
            </w:tcBorders>
            <w:vAlign w:val="center"/>
          </w:tcPr>
          <w:p w14:paraId="23959EE8" w14:textId="77777777" w:rsidR="00DE4631" w:rsidRPr="008E3455" w:rsidRDefault="00DE4631" w:rsidP="00DE4631">
            <w:pPr>
              <w:rPr>
                <w:rFonts w:ascii="Arial" w:hAnsi="Arial" w:cs="Arial"/>
                <w:color w:val="000000"/>
                <w:lang w:eastAsia="es-ES"/>
              </w:rPr>
            </w:pPr>
          </w:p>
        </w:tc>
        <w:tc>
          <w:tcPr>
            <w:tcW w:w="567" w:type="dxa"/>
            <w:tcBorders>
              <w:top w:val="nil"/>
              <w:left w:val="nil"/>
              <w:right w:val="single" w:sz="4" w:space="0" w:color="auto"/>
            </w:tcBorders>
            <w:vAlign w:val="center"/>
          </w:tcPr>
          <w:p w14:paraId="3DFDED45" w14:textId="77777777" w:rsidR="00DE4631" w:rsidRPr="008E3455" w:rsidRDefault="00DE4631" w:rsidP="00DE4631">
            <w:pPr>
              <w:rPr>
                <w:rFonts w:ascii="Arial" w:hAnsi="Arial" w:cs="Arial"/>
                <w:color w:val="000000"/>
                <w:lang w:eastAsia="es-ES"/>
              </w:rPr>
            </w:pPr>
          </w:p>
        </w:tc>
        <w:tc>
          <w:tcPr>
            <w:tcW w:w="1843" w:type="dxa"/>
            <w:tcBorders>
              <w:top w:val="nil"/>
              <w:left w:val="nil"/>
              <w:right w:val="single" w:sz="4" w:space="0" w:color="auto"/>
            </w:tcBorders>
            <w:noWrap/>
            <w:vAlign w:val="bottom"/>
          </w:tcPr>
          <w:p w14:paraId="51843261" w14:textId="77777777" w:rsidR="00DE4631" w:rsidRPr="008E3455" w:rsidRDefault="00DE4631" w:rsidP="00DE4631">
            <w:pPr>
              <w:rPr>
                <w:rFonts w:ascii="Arial" w:hAnsi="Arial" w:cs="Arial"/>
                <w:color w:val="000000"/>
                <w:lang w:eastAsia="es-ES"/>
              </w:rPr>
            </w:pPr>
          </w:p>
        </w:tc>
      </w:tr>
      <w:tr w:rsidR="00DE4631" w:rsidRPr="008E3455" w14:paraId="698A035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6AFCFA5C"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Insumos de cantidad fija:</w:t>
            </w:r>
          </w:p>
          <w:tbl>
            <w:tblPr>
              <w:tblW w:w="10619" w:type="dxa"/>
              <w:tblInd w:w="5" w:type="dxa"/>
              <w:tblLayout w:type="fixed"/>
              <w:tblCellMar>
                <w:left w:w="70" w:type="dxa"/>
                <w:right w:w="70" w:type="dxa"/>
              </w:tblCellMar>
              <w:tblLook w:val="04A0" w:firstRow="1" w:lastRow="0" w:firstColumn="1" w:lastColumn="0" w:noHBand="0" w:noVBand="1"/>
            </w:tblPr>
            <w:tblGrid>
              <w:gridCol w:w="10619"/>
            </w:tblGrid>
            <w:tr w:rsidR="00DE4631" w:rsidRPr="008E3455" w14:paraId="0BEC076E" w14:textId="77777777" w:rsidTr="003F0CC2">
              <w:trPr>
                <w:trHeight w:val="5924"/>
              </w:trPr>
              <w:tc>
                <w:tcPr>
                  <w:tcW w:w="10619" w:type="dxa"/>
                  <w:tcBorders>
                    <w:top w:val="nil"/>
                    <w:bottom w:val="nil"/>
                    <w:right w:val="single" w:sz="4" w:space="0" w:color="auto"/>
                  </w:tcBorders>
                </w:tcPr>
                <w:p w14:paraId="061D8D77" w14:textId="77777777" w:rsidR="00DE4631" w:rsidRPr="008E3455" w:rsidRDefault="00DE4631" w:rsidP="00DE4631">
                  <w:pPr>
                    <w:rPr>
                      <w:rFonts w:ascii="Arial" w:hAnsi="Arial" w:cs="Arial"/>
                      <w:b/>
                      <w:bCs/>
                      <w:color w:val="000000"/>
                      <w:lang w:eastAsia="es-ES"/>
                    </w:rPr>
                  </w:pPr>
                </w:p>
                <w:p w14:paraId="36C8D36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PARA CLINICA REGIONAL LA PAZ</w:t>
                  </w:r>
                </w:p>
                <w:tbl>
                  <w:tblPr>
                    <w:tblW w:w="6978" w:type="dxa"/>
                    <w:shd w:val="clear" w:color="auto" w:fill="FFFF00"/>
                    <w:tblLayout w:type="fixed"/>
                    <w:tblCellMar>
                      <w:left w:w="70" w:type="dxa"/>
                      <w:right w:w="70" w:type="dxa"/>
                    </w:tblCellMar>
                    <w:tblLook w:val="04A0" w:firstRow="1" w:lastRow="0" w:firstColumn="1" w:lastColumn="0" w:noHBand="0" w:noVBand="1"/>
                  </w:tblPr>
                  <w:tblGrid>
                    <w:gridCol w:w="2547"/>
                    <w:gridCol w:w="1843"/>
                    <w:gridCol w:w="1170"/>
                    <w:gridCol w:w="709"/>
                    <w:gridCol w:w="709"/>
                  </w:tblGrid>
                  <w:tr w:rsidR="00DE4631" w:rsidRPr="00C9610A" w14:paraId="0264E398" w14:textId="77777777" w:rsidTr="00DE4631">
                    <w:trPr>
                      <w:gridAfter w:val="3"/>
                      <w:wAfter w:w="2588" w:type="dxa"/>
                      <w:trHeight w:val="309"/>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A3296D" w14:textId="77777777" w:rsidR="00DE4631" w:rsidRPr="00C9610A" w:rsidRDefault="00DE4631" w:rsidP="00DE4631">
                        <w:pPr>
                          <w:jc w:val="center"/>
                          <w:rPr>
                            <w:rFonts w:ascii="Arial" w:hAnsi="Arial" w:cs="Arial"/>
                            <w:b/>
                            <w:bCs/>
                            <w:color w:val="000000"/>
                          </w:rPr>
                        </w:pPr>
                        <w:r w:rsidRPr="00C9610A">
                          <w:rPr>
                            <w:rFonts w:ascii="Arial" w:hAnsi="Arial" w:cs="Arial"/>
                            <w:b/>
                            <w:bCs/>
                            <w:color w:val="000000"/>
                          </w:rPr>
                          <w:t>PRODUCTOS</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bottom"/>
                      </w:tcPr>
                      <w:p w14:paraId="407923F2" w14:textId="77777777" w:rsidR="00DE4631" w:rsidRPr="00C9610A" w:rsidRDefault="00DE4631" w:rsidP="00DE4631">
                        <w:pPr>
                          <w:jc w:val="center"/>
                          <w:rPr>
                            <w:rFonts w:ascii="Arial" w:hAnsi="Arial" w:cs="Arial"/>
                            <w:b/>
                            <w:bCs/>
                            <w:color w:val="000000"/>
                          </w:rPr>
                        </w:pPr>
                        <w:r w:rsidRPr="00C9610A">
                          <w:rPr>
                            <w:rFonts w:ascii="Arial" w:hAnsi="Arial" w:cs="Arial"/>
                            <w:b/>
                            <w:bCs/>
                            <w:color w:val="000000"/>
                          </w:rPr>
                          <w:t>CANTIDAD</w:t>
                        </w:r>
                      </w:p>
                    </w:tc>
                  </w:tr>
                  <w:tr w:rsidR="00DE4631" w:rsidRPr="00C9610A" w14:paraId="1C754A86"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7BE82D" w14:textId="77777777" w:rsidR="00DE4631" w:rsidRPr="00C9610A" w:rsidRDefault="00DE4631" w:rsidP="00DE4631">
                        <w:pPr>
                          <w:rPr>
                            <w:rFonts w:ascii="Arial" w:hAnsi="Arial" w:cs="Arial"/>
                            <w:color w:val="000000"/>
                          </w:rPr>
                        </w:pPr>
                        <w:r w:rsidRPr="00C9610A">
                          <w:rPr>
                            <w:rFonts w:ascii="Arial" w:hAnsi="Arial" w:cs="Arial"/>
                            <w:color w:val="000000"/>
                          </w:rPr>
                          <w:t xml:space="preserve">Ambientadores Ecológicos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7386FBC3" w14:textId="77777777" w:rsidR="00DE4631" w:rsidRPr="00C9610A" w:rsidRDefault="00DE4631" w:rsidP="00DE4631">
                        <w:pPr>
                          <w:jc w:val="center"/>
                          <w:rPr>
                            <w:rFonts w:ascii="Arial" w:hAnsi="Arial" w:cs="Arial"/>
                            <w:color w:val="000000"/>
                          </w:rPr>
                        </w:pPr>
                        <w:r w:rsidRPr="00C9610A">
                          <w:rPr>
                            <w:rFonts w:ascii="Arial" w:hAnsi="Arial" w:cs="Arial"/>
                            <w:color w:val="000000"/>
                          </w:rPr>
                          <w:t>20 litros</w:t>
                        </w:r>
                      </w:p>
                    </w:tc>
                  </w:tr>
                  <w:tr w:rsidR="00DE4631" w:rsidRPr="00C9610A" w14:paraId="3DA4D5D1"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B8B2B2" w14:textId="77777777" w:rsidR="00DE4631" w:rsidRPr="00C9610A" w:rsidRDefault="00DE4631" w:rsidP="00DE4631">
                        <w:pPr>
                          <w:rPr>
                            <w:rFonts w:ascii="Arial" w:hAnsi="Arial" w:cs="Arial"/>
                            <w:color w:val="000000"/>
                            <w:lang w:val="es-MX"/>
                          </w:rPr>
                        </w:pPr>
                        <w:r w:rsidRPr="00C9610A">
                          <w:rPr>
                            <w:rFonts w:ascii="Arial" w:hAnsi="Arial" w:cs="Arial"/>
                            <w:color w:val="000000"/>
                            <w:lang w:val="es-MX"/>
                          </w:rPr>
                          <w:t>Limpia vidrios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7AAC4375" w14:textId="77777777" w:rsidR="00DE4631" w:rsidRPr="00C9610A" w:rsidRDefault="00DE4631" w:rsidP="00DE4631">
                        <w:pPr>
                          <w:jc w:val="center"/>
                          <w:rPr>
                            <w:rFonts w:ascii="Arial" w:hAnsi="Arial" w:cs="Arial"/>
                            <w:color w:val="000000"/>
                            <w:lang w:val="es-MX"/>
                          </w:rPr>
                        </w:pPr>
                        <w:r w:rsidRPr="00C9610A">
                          <w:rPr>
                            <w:rFonts w:ascii="Arial" w:hAnsi="Arial" w:cs="Arial"/>
                            <w:color w:val="000000"/>
                            <w:lang w:val="es-MX"/>
                          </w:rPr>
                          <w:t xml:space="preserve">5 litros </w:t>
                        </w:r>
                      </w:p>
                    </w:tc>
                  </w:tr>
                  <w:tr w:rsidR="00DE4631" w:rsidRPr="00C9610A" w14:paraId="72471168"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AB8592" w14:textId="77777777" w:rsidR="00DE4631" w:rsidRPr="00C9610A" w:rsidRDefault="00DE4631" w:rsidP="00DE4631">
                        <w:pPr>
                          <w:rPr>
                            <w:rFonts w:ascii="Arial" w:hAnsi="Arial" w:cs="Arial"/>
                            <w:color w:val="000000"/>
                          </w:rPr>
                        </w:pPr>
                        <w:r w:rsidRPr="00C9610A">
                          <w:rPr>
                            <w:rFonts w:ascii="Arial" w:hAnsi="Arial" w:cs="Arial"/>
                            <w:color w:val="000000"/>
                          </w:rPr>
                          <w:t xml:space="preserve">BH-38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0A30194B" w14:textId="77777777" w:rsidR="00DE4631" w:rsidRPr="00C9610A" w:rsidRDefault="00DE4631" w:rsidP="00DE4631">
                        <w:pPr>
                          <w:jc w:val="center"/>
                          <w:rPr>
                            <w:rFonts w:ascii="Arial" w:hAnsi="Arial" w:cs="Arial"/>
                            <w:color w:val="000000"/>
                          </w:rPr>
                        </w:pPr>
                        <w:r w:rsidRPr="00C9610A">
                          <w:rPr>
                            <w:rFonts w:ascii="Arial" w:hAnsi="Arial" w:cs="Arial"/>
                            <w:color w:val="000000"/>
                          </w:rPr>
                          <w:t>20 litros</w:t>
                        </w:r>
                      </w:p>
                    </w:tc>
                  </w:tr>
                  <w:tr w:rsidR="00DE4631" w:rsidRPr="00C9610A" w14:paraId="740A7F95"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73C7B5" w14:textId="77777777" w:rsidR="00DE4631" w:rsidRPr="00C9610A" w:rsidRDefault="00DE4631" w:rsidP="00DE4631">
                        <w:pPr>
                          <w:rPr>
                            <w:rFonts w:ascii="Arial" w:hAnsi="Arial" w:cs="Arial"/>
                          </w:rPr>
                        </w:pPr>
                        <w:r w:rsidRPr="00C9610A">
                          <w:rPr>
                            <w:rFonts w:ascii="Arial" w:hAnsi="Arial" w:cs="Arial"/>
                          </w:rPr>
                          <w:t xml:space="preserve">SD-20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13C12739" w14:textId="77777777" w:rsidR="00DE4631" w:rsidRPr="00C9610A" w:rsidRDefault="00DE4631" w:rsidP="00DE4631">
                        <w:pPr>
                          <w:jc w:val="center"/>
                          <w:rPr>
                            <w:rFonts w:ascii="Arial" w:hAnsi="Arial" w:cs="Arial"/>
                            <w:color w:val="000000"/>
                          </w:rPr>
                        </w:pPr>
                        <w:r w:rsidRPr="00C9610A">
                          <w:rPr>
                            <w:rFonts w:ascii="Arial" w:hAnsi="Arial" w:cs="Arial"/>
                            <w:color w:val="000000"/>
                          </w:rPr>
                          <w:t>20 litros</w:t>
                        </w:r>
                      </w:p>
                    </w:tc>
                  </w:tr>
                  <w:tr w:rsidR="00DE4631" w:rsidRPr="00C9610A" w14:paraId="7C6F8E03" w14:textId="77777777" w:rsidTr="00DE4631">
                    <w:trPr>
                      <w:gridAfter w:val="3"/>
                      <w:wAfter w:w="2588" w:type="dxa"/>
                      <w:trHeight w:val="53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CD7B14" w14:textId="77777777" w:rsidR="00DE4631" w:rsidRPr="00C9610A" w:rsidRDefault="00DE4631" w:rsidP="00DE4631">
                        <w:pPr>
                          <w:rPr>
                            <w:rFonts w:ascii="Arial" w:hAnsi="Arial" w:cs="Arial"/>
                            <w:color w:val="000000"/>
                          </w:rPr>
                        </w:pPr>
                        <w:r w:rsidRPr="00C9610A">
                          <w:rPr>
                            <w:rFonts w:ascii="Arial" w:hAnsi="Arial" w:cs="Arial"/>
                            <w:color w:val="000000"/>
                          </w:rPr>
                          <w:t xml:space="preserve">Lustra Muebles </w:t>
                        </w:r>
                      </w:p>
                    </w:tc>
                    <w:tc>
                      <w:tcPr>
                        <w:tcW w:w="1843" w:type="dxa"/>
                        <w:tcBorders>
                          <w:top w:val="nil"/>
                          <w:left w:val="nil"/>
                          <w:bottom w:val="single" w:sz="4" w:space="0" w:color="auto"/>
                          <w:right w:val="single" w:sz="4" w:space="0" w:color="auto"/>
                        </w:tcBorders>
                        <w:shd w:val="clear" w:color="auto" w:fill="FFFFFF" w:themeFill="background1"/>
                        <w:vAlign w:val="bottom"/>
                      </w:tcPr>
                      <w:p w14:paraId="52F78329" w14:textId="77777777" w:rsidR="00DE4631" w:rsidRPr="00C9610A" w:rsidRDefault="00DE4631" w:rsidP="00DE4631">
                        <w:pPr>
                          <w:rPr>
                            <w:rFonts w:ascii="Arial" w:hAnsi="Arial" w:cs="Arial"/>
                            <w:color w:val="000000"/>
                          </w:rPr>
                        </w:pPr>
                        <w:r w:rsidRPr="00C9610A">
                          <w:rPr>
                            <w:rFonts w:ascii="Arial" w:hAnsi="Arial" w:cs="Arial"/>
                            <w:color w:val="000000"/>
                          </w:rPr>
                          <w:t>5 frascos para 4 meses 15 frascos para el año</w:t>
                        </w:r>
                      </w:p>
                    </w:tc>
                  </w:tr>
                  <w:tr w:rsidR="00DE4631" w:rsidRPr="00C9610A" w14:paraId="5798A342"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A80C4A" w14:textId="77777777" w:rsidR="00DE4631" w:rsidRPr="00C9610A" w:rsidRDefault="00DE4631" w:rsidP="00DE4631">
                        <w:pPr>
                          <w:rPr>
                            <w:rFonts w:ascii="Arial" w:hAnsi="Arial" w:cs="Arial"/>
                          </w:rPr>
                        </w:pPr>
                        <w:r w:rsidRPr="00C9610A">
                          <w:rPr>
                            <w:rFonts w:ascii="Arial" w:hAnsi="Arial" w:cs="Arial"/>
                          </w:rPr>
                          <w:t xml:space="preserve"> Amonio cuaternario de cuarta generación.</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FEC4ED1" w14:textId="77777777" w:rsidR="00DE4631" w:rsidRPr="00C9610A" w:rsidRDefault="00DE4631" w:rsidP="00DE4631">
                        <w:pPr>
                          <w:jc w:val="center"/>
                          <w:rPr>
                            <w:rFonts w:ascii="Arial" w:hAnsi="Arial" w:cs="Arial"/>
                          </w:rPr>
                        </w:pPr>
                        <w:r w:rsidRPr="00C9610A">
                          <w:rPr>
                            <w:rFonts w:ascii="Arial" w:hAnsi="Arial" w:cs="Arial"/>
                          </w:rPr>
                          <w:t>15 LITROS</w:t>
                        </w:r>
                      </w:p>
                    </w:tc>
                  </w:tr>
                  <w:tr w:rsidR="00DE4631" w:rsidRPr="00C9610A" w14:paraId="74E1C2D8"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BBF438" w14:textId="77777777" w:rsidR="00DE4631" w:rsidRPr="00C9610A" w:rsidRDefault="00DE4631" w:rsidP="00DE4631">
                        <w:pPr>
                          <w:rPr>
                            <w:rFonts w:ascii="Arial" w:hAnsi="Arial" w:cs="Arial"/>
                            <w:color w:val="000000"/>
                          </w:rPr>
                        </w:pPr>
                        <w:r w:rsidRPr="00C9610A">
                          <w:rPr>
                            <w:rFonts w:ascii="Arial" w:hAnsi="Arial" w:cs="Arial"/>
                            <w:color w:val="000000"/>
                          </w:rPr>
                          <w:t xml:space="preserve">Detergente en polvo de buena calidad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694C8A1" w14:textId="77777777" w:rsidR="00DE4631" w:rsidRPr="00C9610A" w:rsidRDefault="00DE4631" w:rsidP="00DE4631">
                        <w:pPr>
                          <w:jc w:val="center"/>
                          <w:rPr>
                            <w:rFonts w:ascii="Arial" w:hAnsi="Arial" w:cs="Arial"/>
                            <w:color w:val="000000"/>
                          </w:rPr>
                        </w:pPr>
                        <w:r w:rsidRPr="00C9610A">
                          <w:rPr>
                            <w:rFonts w:ascii="Arial" w:hAnsi="Arial" w:cs="Arial"/>
                            <w:color w:val="000000"/>
                          </w:rPr>
                          <w:t>25 bolsas 200mg</w:t>
                        </w:r>
                      </w:p>
                    </w:tc>
                  </w:tr>
                  <w:tr w:rsidR="00DE4631" w:rsidRPr="00C9610A" w14:paraId="3802FF3E"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FCCA10" w14:textId="77777777" w:rsidR="00DE4631" w:rsidRPr="00C9610A" w:rsidRDefault="00DE4631" w:rsidP="00DE4631">
                        <w:pPr>
                          <w:rPr>
                            <w:rFonts w:ascii="Arial" w:hAnsi="Arial" w:cs="Arial"/>
                            <w:color w:val="000000"/>
                          </w:rPr>
                        </w:pPr>
                        <w:r w:rsidRPr="00C9610A">
                          <w:rPr>
                            <w:rFonts w:ascii="Arial" w:hAnsi="Arial" w:cs="Arial"/>
                            <w:color w:val="000000"/>
                          </w:rPr>
                          <w:t xml:space="preserve">Esponjas bicolores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3E0895F" w14:textId="77777777" w:rsidR="00DE4631" w:rsidRPr="00C9610A" w:rsidRDefault="00DE4631" w:rsidP="00DE4631">
                        <w:pPr>
                          <w:jc w:val="center"/>
                          <w:rPr>
                            <w:rFonts w:ascii="Arial" w:hAnsi="Arial" w:cs="Arial"/>
                            <w:color w:val="000000"/>
                          </w:rPr>
                        </w:pPr>
                        <w:r w:rsidRPr="00C9610A">
                          <w:rPr>
                            <w:rFonts w:ascii="Arial" w:hAnsi="Arial" w:cs="Arial"/>
                            <w:color w:val="000000"/>
                          </w:rPr>
                          <w:t xml:space="preserve">30 unidades </w:t>
                        </w:r>
                      </w:p>
                    </w:tc>
                  </w:tr>
                  <w:tr w:rsidR="00DE4631" w:rsidRPr="00C9610A" w14:paraId="5891E57B"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06BF6B" w14:textId="77777777" w:rsidR="00DE4631" w:rsidRPr="00C9610A" w:rsidRDefault="00DE4631" w:rsidP="00DE4631">
                        <w:pPr>
                          <w:rPr>
                            <w:rFonts w:ascii="Arial" w:hAnsi="Arial" w:cs="Arial"/>
                            <w:color w:val="000000"/>
                          </w:rPr>
                        </w:pPr>
                        <w:r w:rsidRPr="00C9610A">
                          <w:rPr>
                            <w:rFonts w:ascii="Arial" w:hAnsi="Arial" w:cs="Arial"/>
                            <w:color w:val="000000"/>
                          </w:rPr>
                          <w:t>Franelas de diferentes colores de buena calidad rosado, amarillo y celeste</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2BEA5A2B" w14:textId="77777777" w:rsidR="00DE4631" w:rsidRPr="00C9610A" w:rsidRDefault="00DE4631" w:rsidP="00DE4631">
                        <w:pPr>
                          <w:jc w:val="center"/>
                          <w:rPr>
                            <w:rFonts w:ascii="Arial" w:hAnsi="Arial" w:cs="Arial"/>
                            <w:color w:val="000000"/>
                          </w:rPr>
                        </w:pPr>
                        <w:r w:rsidRPr="00C9610A">
                          <w:rPr>
                            <w:rFonts w:ascii="Arial" w:hAnsi="Arial" w:cs="Arial"/>
                            <w:color w:val="000000"/>
                          </w:rPr>
                          <w:t>60 unidades</w:t>
                        </w:r>
                      </w:p>
                    </w:tc>
                  </w:tr>
                  <w:tr w:rsidR="00DE4631" w:rsidRPr="00C9610A" w14:paraId="6FE91E18"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1D92EC" w14:textId="77777777" w:rsidR="00DE4631" w:rsidRPr="00C9610A" w:rsidRDefault="00DE4631" w:rsidP="00DE4631">
                        <w:pPr>
                          <w:rPr>
                            <w:rFonts w:ascii="Arial" w:hAnsi="Arial" w:cs="Arial"/>
                            <w:color w:val="000000"/>
                          </w:rPr>
                        </w:pPr>
                        <w:r w:rsidRPr="00C9610A">
                          <w:rPr>
                            <w:rFonts w:ascii="Arial" w:hAnsi="Arial" w:cs="Arial"/>
                            <w:color w:val="000000"/>
                          </w:rPr>
                          <w:t xml:space="preserve"> Franelas naranjas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399A4F83" w14:textId="77777777" w:rsidR="00DE4631" w:rsidRPr="00C9610A" w:rsidRDefault="00DE4631" w:rsidP="00DE4631">
                        <w:pPr>
                          <w:jc w:val="center"/>
                          <w:rPr>
                            <w:rFonts w:ascii="Arial" w:hAnsi="Arial" w:cs="Arial"/>
                            <w:color w:val="000000"/>
                          </w:rPr>
                        </w:pPr>
                        <w:r w:rsidRPr="00C9610A">
                          <w:rPr>
                            <w:rFonts w:ascii="Arial" w:hAnsi="Arial" w:cs="Arial"/>
                            <w:color w:val="000000"/>
                          </w:rPr>
                          <w:t>20 unidades</w:t>
                        </w:r>
                      </w:p>
                    </w:tc>
                  </w:tr>
                  <w:tr w:rsidR="00DE4631" w:rsidRPr="00C9610A" w14:paraId="4FAEC78B"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345FD3" w14:textId="77777777" w:rsidR="00DE4631" w:rsidRPr="00C9610A" w:rsidRDefault="00DE4631" w:rsidP="00DE4631">
                        <w:pPr>
                          <w:rPr>
                            <w:rFonts w:ascii="Arial" w:hAnsi="Arial" w:cs="Arial"/>
                            <w:color w:val="000000"/>
                          </w:rPr>
                        </w:pPr>
                        <w:r w:rsidRPr="00C9610A">
                          <w:rPr>
                            <w:rFonts w:ascii="Arial" w:hAnsi="Arial" w:cs="Arial"/>
                            <w:color w:val="000000"/>
                          </w:rPr>
                          <w:t>Trapeadores para piso frio (paños grises)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3D4D0B14" w14:textId="77777777" w:rsidR="00DE4631" w:rsidRPr="00C9610A" w:rsidRDefault="00DE4631" w:rsidP="00DE4631">
                        <w:pPr>
                          <w:jc w:val="center"/>
                          <w:rPr>
                            <w:rFonts w:ascii="Arial" w:hAnsi="Arial" w:cs="Arial"/>
                            <w:color w:val="000000"/>
                          </w:rPr>
                        </w:pPr>
                        <w:r w:rsidRPr="00C9610A">
                          <w:rPr>
                            <w:rFonts w:ascii="Arial" w:hAnsi="Arial" w:cs="Arial"/>
                            <w:color w:val="000000"/>
                          </w:rPr>
                          <w:t>36 unides</w:t>
                        </w:r>
                      </w:p>
                    </w:tc>
                  </w:tr>
                  <w:tr w:rsidR="00DE4631" w:rsidRPr="00C9610A" w14:paraId="06CC4F52"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F2A120F" w14:textId="77777777" w:rsidR="00DE4631" w:rsidRPr="00C9610A" w:rsidRDefault="00DE4631" w:rsidP="00DE4631">
                        <w:pPr>
                          <w:rPr>
                            <w:rFonts w:ascii="Arial" w:hAnsi="Arial" w:cs="Arial"/>
                            <w:color w:val="000000"/>
                          </w:rPr>
                        </w:pPr>
                        <w:r w:rsidRPr="00C9610A">
                          <w:rPr>
                            <w:rFonts w:ascii="Arial" w:hAnsi="Arial" w:cs="Arial"/>
                            <w:color w:val="000000"/>
                          </w:rPr>
                          <w:t xml:space="preserve">Guantes de goma diferentes colores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0C03BF3D" w14:textId="77777777" w:rsidR="00DE4631" w:rsidRPr="00C9610A" w:rsidRDefault="00DE4631" w:rsidP="00DE4631">
                        <w:pPr>
                          <w:jc w:val="center"/>
                          <w:rPr>
                            <w:rFonts w:ascii="Arial" w:hAnsi="Arial" w:cs="Arial"/>
                            <w:color w:val="000000"/>
                          </w:rPr>
                        </w:pPr>
                        <w:r w:rsidRPr="00C9610A">
                          <w:rPr>
                            <w:rFonts w:ascii="Arial" w:hAnsi="Arial" w:cs="Arial"/>
                            <w:color w:val="000000"/>
                          </w:rPr>
                          <w:t>50 pares</w:t>
                        </w:r>
                      </w:p>
                    </w:tc>
                  </w:tr>
                  <w:tr w:rsidR="00DE4631" w:rsidRPr="00C9610A" w14:paraId="0C9930C0" w14:textId="77777777" w:rsidTr="00DE4631">
                    <w:trPr>
                      <w:gridAfter w:val="3"/>
                      <w:wAfter w:w="2588" w:type="dxa"/>
                      <w:trHeight w:val="55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0BAD31" w14:textId="77777777" w:rsidR="00DE4631" w:rsidRPr="00C9610A" w:rsidRDefault="00DE4631" w:rsidP="00DE4631">
                        <w:pPr>
                          <w:rPr>
                            <w:rFonts w:ascii="Arial" w:hAnsi="Arial" w:cs="Arial"/>
                            <w:color w:val="000000"/>
                          </w:rPr>
                        </w:pPr>
                        <w:r w:rsidRPr="00C9610A">
                          <w:rPr>
                            <w:rFonts w:ascii="Arial" w:hAnsi="Arial" w:cs="Arial"/>
                            <w:color w:val="000000"/>
                          </w:rPr>
                          <w:t xml:space="preserve">Bolsas negras para todos los recipientes de residuos </w:t>
                        </w:r>
                        <w:r w:rsidRPr="00C9610A">
                          <w:rPr>
                            <w:rFonts w:ascii="Arial" w:hAnsi="Arial" w:cs="Arial"/>
                            <w:b/>
                            <w:bCs/>
                          </w:rPr>
                          <w:t xml:space="preserve">35x65 de 80 micrones </w:t>
                        </w:r>
                        <w:r w:rsidRPr="00C9610A">
                          <w:rPr>
                            <w:rFonts w:ascii="Arial" w:hAnsi="Arial" w:cs="Arial"/>
                            <w:color w:val="000000"/>
                          </w:rPr>
                          <w:t xml:space="preserve">en adelante </w:t>
                        </w:r>
                        <w:r w:rsidRPr="00C9610A">
                          <w:rPr>
                            <w:rFonts w:ascii="Arial" w:hAnsi="Arial" w:cs="Arial"/>
                            <w:b/>
                            <w:bCs/>
                            <w:color w:val="000000"/>
                          </w:rPr>
                          <w:t>opacas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460017AD" w14:textId="77777777" w:rsidR="00DE4631" w:rsidRPr="00C9610A" w:rsidRDefault="00DE4631" w:rsidP="00DE4631">
                        <w:pPr>
                          <w:jc w:val="center"/>
                          <w:rPr>
                            <w:rFonts w:ascii="Arial" w:hAnsi="Arial" w:cs="Arial"/>
                            <w:color w:val="000000"/>
                          </w:rPr>
                        </w:pPr>
                        <w:r w:rsidRPr="00C9610A">
                          <w:rPr>
                            <w:rFonts w:ascii="Arial" w:hAnsi="Arial" w:cs="Arial"/>
                            <w:color w:val="000000"/>
                          </w:rPr>
                          <w:t>3.500 unidades</w:t>
                        </w:r>
                      </w:p>
                    </w:tc>
                  </w:tr>
                  <w:tr w:rsidR="00DE4631" w:rsidRPr="00C9610A" w14:paraId="52775CF1" w14:textId="77777777" w:rsidTr="00DE4631">
                    <w:trPr>
                      <w:gridAfter w:val="3"/>
                      <w:wAfter w:w="2588" w:type="dxa"/>
                      <w:trHeight w:val="38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FF49D" w14:textId="77777777" w:rsidR="00DE4631" w:rsidRPr="00C9610A" w:rsidRDefault="00DE4631" w:rsidP="00DE4631">
                        <w:pPr>
                          <w:rPr>
                            <w:rFonts w:ascii="Arial" w:hAnsi="Arial" w:cs="Arial"/>
                            <w:color w:val="000000"/>
                          </w:rPr>
                        </w:pPr>
                        <w:r w:rsidRPr="00C9610A">
                          <w:rPr>
                            <w:rFonts w:ascii="Arial" w:hAnsi="Arial" w:cs="Arial"/>
                            <w:color w:val="000000"/>
                          </w:rPr>
                          <w:t>Bolsas Rojas para todos los recipientes de residuos (</w:t>
                        </w:r>
                        <w:r w:rsidRPr="00C9610A">
                          <w:rPr>
                            <w:rFonts w:ascii="Arial" w:hAnsi="Arial" w:cs="Arial"/>
                            <w:b/>
                            <w:bCs/>
                            <w:color w:val="000000"/>
                          </w:rPr>
                          <w:t>35x65</w:t>
                        </w:r>
                        <w:r w:rsidRPr="00C9610A">
                          <w:rPr>
                            <w:rFonts w:ascii="Arial" w:hAnsi="Arial" w:cs="Arial"/>
                            <w:color w:val="000000"/>
                          </w:rPr>
                          <w:t xml:space="preserve">) de 80 micrones en adelante </w:t>
                        </w:r>
                        <w:r w:rsidRPr="00C9610A">
                          <w:rPr>
                            <w:rFonts w:ascii="Arial" w:hAnsi="Arial" w:cs="Arial"/>
                            <w:b/>
                            <w:bCs/>
                            <w:color w:val="000000"/>
                          </w:rPr>
                          <w:t>opacas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F881415" w14:textId="77777777" w:rsidR="00DE4631" w:rsidRPr="00C9610A" w:rsidRDefault="00DE4631" w:rsidP="00DE4631">
                        <w:pPr>
                          <w:jc w:val="center"/>
                          <w:rPr>
                            <w:rFonts w:ascii="Arial" w:hAnsi="Arial" w:cs="Arial"/>
                            <w:color w:val="000000"/>
                          </w:rPr>
                        </w:pPr>
                        <w:r w:rsidRPr="00C9610A">
                          <w:rPr>
                            <w:rFonts w:ascii="Arial" w:hAnsi="Arial" w:cs="Arial"/>
                            <w:color w:val="000000"/>
                          </w:rPr>
                          <w:t>3.200 unidades</w:t>
                        </w:r>
                      </w:p>
                    </w:tc>
                  </w:tr>
                  <w:tr w:rsidR="00DE4631" w:rsidRPr="00C9610A" w14:paraId="2AC03BC7" w14:textId="77777777" w:rsidTr="00DE4631">
                    <w:trPr>
                      <w:gridAfter w:val="3"/>
                      <w:wAfter w:w="2588" w:type="dxa"/>
                      <w:trHeight w:val="416"/>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35785F" w14:textId="77777777" w:rsidR="00DE4631" w:rsidRPr="00C9610A" w:rsidRDefault="00DE4631" w:rsidP="00DE4631">
                        <w:pPr>
                          <w:rPr>
                            <w:rFonts w:ascii="Arial" w:hAnsi="Arial" w:cs="Arial"/>
                            <w:b/>
                            <w:bCs/>
                            <w:color w:val="000000"/>
                          </w:rPr>
                        </w:pPr>
                        <w:r w:rsidRPr="00C9610A">
                          <w:rPr>
                            <w:rFonts w:ascii="Arial" w:hAnsi="Arial" w:cs="Arial"/>
                            <w:color w:val="000000"/>
                          </w:rPr>
                          <w:t xml:space="preserve">Bolsas negras para todos los recipientes de residuos </w:t>
                        </w:r>
                        <w:r w:rsidRPr="00C9610A">
                          <w:rPr>
                            <w:rFonts w:ascii="Arial" w:hAnsi="Arial" w:cs="Arial"/>
                            <w:b/>
                            <w:bCs/>
                            <w:color w:val="000000"/>
                          </w:rPr>
                          <w:t xml:space="preserve">65 X 50 </w:t>
                        </w:r>
                        <w:r w:rsidRPr="00C9610A">
                          <w:rPr>
                            <w:rFonts w:ascii="Arial" w:hAnsi="Arial" w:cs="Arial"/>
                            <w:color w:val="000000"/>
                          </w:rPr>
                          <w:t xml:space="preserve">de 80 micrones en adelante </w:t>
                        </w:r>
                        <w:r w:rsidRPr="00C9610A">
                          <w:rPr>
                            <w:rFonts w:ascii="Arial" w:hAnsi="Arial" w:cs="Arial"/>
                            <w:b/>
                            <w:bCs/>
                            <w:color w:val="000000"/>
                          </w:rPr>
                          <w:t>opacas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4657A0CA" w14:textId="77777777" w:rsidR="00DE4631" w:rsidRPr="00C9610A" w:rsidRDefault="00DE4631" w:rsidP="00DE4631">
                        <w:pPr>
                          <w:jc w:val="center"/>
                          <w:rPr>
                            <w:rFonts w:ascii="Arial" w:hAnsi="Arial" w:cs="Arial"/>
                            <w:color w:val="000000"/>
                          </w:rPr>
                        </w:pPr>
                        <w:r w:rsidRPr="00C9610A">
                          <w:rPr>
                            <w:rFonts w:ascii="Arial" w:hAnsi="Arial" w:cs="Arial"/>
                            <w:color w:val="000000"/>
                          </w:rPr>
                          <w:t>500 unidades</w:t>
                        </w:r>
                      </w:p>
                    </w:tc>
                  </w:tr>
                  <w:tr w:rsidR="00DE4631" w:rsidRPr="00C9610A" w14:paraId="0D979664" w14:textId="77777777" w:rsidTr="00DE4631">
                    <w:trPr>
                      <w:gridAfter w:val="3"/>
                      <w:wAfter w:w="2588" w:type="dxa"/>
                      <w:trHeight w:val="49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C20554" w14:textId="77777777" w:rsidR="00DE4631" w:rsidRPr="00C9610A" w:rsidRDefault="00DE4631" w:rsidP="00DE4631">
                        <w:pPr>
                          <w:rPr>
                            <w:rFonts w:ascii="Arial" w:hAnsi="Arial" w:cs="Arial"/>
                            <w:color w:val="000000"/>
                          </w:rPr>
                        </w:pPr>
                        <w:r w:rsidRPr="00C9610A">
                          <w:rPr>
                            <w:rFonts w:ascii="Arial" w:hAnsi="Arial" w:cs="Arial"/>
                            <w:color w:val="000000"/>
                          </w:rPr>
                          <w:t xml:space="preserve">Bolsas Rojas para todos los recipientes de residuos (65x50) de 80 micrones en adelante </w:t>
                        </w:r>
                        <w:r w:rsidRPr="00C9610A">
                          <w:rPr>
                            <w:rFonts w:ascii="Arial" w:hAnsi="Arial" w:cs="Arial"/>
                            <w:b/>
                            <w:bCs/>
                            <w:color w:val="000000"/>
                          </w:rPr>
                          <w:t>opacas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4D533EA8" w14:textId="77777777" w:rsidR="00DE4631" w:rsidRPr="00C9610A" w:rsidRDefault="00DE4631" w:rsidP="00DE4631">
                        <w:pPr>
                          <w:jc w:val="center"/>
                          <w:rPr>
                            <w:rFonts w:ascii="Arial" w:hAnsi="Arial" w:cs="Arial"/>
                            <w:color w:val="000000"/>
                          </w:rPr>
                        </w:pPr>
                        <w:r w:rsidRPr="00C9610A">
                          <w:rPr>
                            <w:rFonts w:ascii="Arial" w:hAnsi="Arial" w:cs="Arial"/>
                            <w:color w:val="000000"/>
                          </w:rPr>
                          <w:t>300 unidades</w:t>
                        </w:r>
                      </w:p>
                    </w:tc>
                  </w:tr>
                  <w:tr w:rsidR="00DE4631" w:rsidRPr="00C9610A" w14:paraId="32D9FDB5"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712843" w14:textId="77777777" w:rsidR="00DE4631" w:rsidRPr="00C9610A" w:rsidRDefault="00DE4631" w:rsidP="00DE4631">
                        <w:pPr>
                          <w:rPr>
                            <w:rFonts w:ascii="Arial" w:hAnsi="Arial" w:cs="Arial"/>
                            <w:color w:val="000000"/>
                            <w:lang w:val="es-MX"/>
                          </w:rPr>
                        </w:pPr>
                        <w:r w:rsidRPr="00C9610A">
                          <w:rPr>
                            <w:rFonts w:ascii="Arial" w:hAnsi="Arial" w:cs="Arial"/>
                            <w:color w:val="000000"/>
                          </w:rPr>
                          <w:t>PAPEL INTERFOLEADO</w:t>
                        </w:r>
                        <w:r w:rsidRPr="00C9610A">
                          <w:rPr>
                            <w:rFonts w:ascii="Arial" w:hAnsi="Arial" w:cs="Arial"/>
                            <w:color w:val="000000"/>
                            <w:lang w:val="es-MX"/>
                          </w:rPr>
                          <w:t xml:space="preserve">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0F225315" w14:textId="77777777" w:rsidR="00DE4631" w:rsidRPr="00C9610A" w:rsidRDefault="00DE4631" w:rsidP="00DE4631">
                        <w:pPr>
                          <w:jc w:val="center"/>
                          <w:rPr>
                            <w:rFonts w:ascii="Arial" w:hAnsi="Arial" w:cs="Arial"/>
                            <w:color w:val="000000"/>
                          </w:rPr>
                        </w:pPr>
                        <w:r w:rsidRPr="00C9610A">
                          <w:rPr>
                            <w:rFonts w:ascii="Arial" w:hAnsi="Arial" w:cs="Arial"/>
                            <w:color w:val="000000"/>
                          </w:rPr>
                          <w:t>350 paquetes</w:t>
                        </w:r>
                      </w:p>
                    </w:tc>
                  </w:tr>
                  <w:tr w:rsidR="00DE4631" w:rsidRPr="00C9610A" w14:paraId="75EE4624" w14:textId="77777777" w:rsidTr="00DE4631">
                    <w:trPr>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E6E19E" w14:textId="77777777" w:rsidR="00DE4631" w:rsidRPr="00C9610A" w:rsidRDefault="00DE4631" w:rsidP="00DE4631">
                        <w:pPr>
                          <w:rPr>
                            <w:rFonts w:ascii="Arial" w:hAnsi="Arial" w:cs="Arial"/>
                            <w:color w:val="000000"/>
                          </w:rPr>
                        </w:pPr>
                        <w:r w:rsidRPr="00C9610A">
                          <w:rPr>
                            <w:rFonts w:ascii="Arial" w:hAnsi="Arial" w:cs="Arial"/>
                          </w:rPr>
                          <w:t xml:space="preserve">Papel Toalla rollos grandes 200 </w:t>
                        </w:r>
                        <w:proofErr w:type="spellStart"/>
                        <w:r w:rsidRPr="00C9610A">
                          <w:rPr>
                            <w:rFonts w:ascii="Arial" w:hAnsi="Arial" w:cs="Arial"/>
                          </w:rPr>
                          <w:t>Mts</w:t>
                        </w:r>
                        <w:proofErr w:type="spellEnd"/>
                        <w:r w:rsidRPr="00C9610A">
                          <w:rPr>
                            <w:rFonts w:ascii="Arial" w:hAnsi="Arial" w:cs="Arial"/>
                          </w:rPr>
                          <w:t xml:space="preserve">. para dispensadores </w:t>
                        </w:r>
                      </w:p>
                    </w:tc>
                    <w:tc>
                      <w:tcPr>
                        <w:tcW w:w="1843" w:type="dxa"/>
                        <w:tcBorders>
                          <w:top w:val="nil"/>
                          <w:left w:val="nil"/>
                          <w:bottom w:val="single" w:sz="4" w:space="0" w:color="auto"/>
                          <w:right w:val="single" w:sz="4" w:space="0" w:color="auto"/>
                        </w:tcBorders>
                        <w:shd w:val="clear" w:color="auto" w:fill="FFFFFF" w:themeFill="background1"/>
                        <w:noWrap/>
                      </w:tcPr>
                      <w:p w14:paraId="076A5493" w14:textId="77777777" w:rsidR="00DE4631" w:rsidRPr="00C9610A" w:rsidRDefault="00DE4631" w:rsidP="00DE4631">
                        <w:pPr>
                          <w:jc w:val="center"/>
                          <w:rPr>
                            <w:rFonts w:ascii="Arial" w:hAnsi="Arial" w:cs="Arial"/>
                            <w:color w:val="000000"/>
                          </w:rPr>
                        </w:pPr>
                        <w:r w:rsidRPr="00C9610A">
                          <w:rPr>
                            <w:rFonts w:ascii="Arial" w:hAnsi="Arial" w:cs="Arial"/>
                            <w:color w:val="000000"/>
                          </w:rPr>
                          <w:t>8 rollos</w:t>
                        </w:r>
                      </w:p>
                    </w:tc>
                    <w:tc>
                      <w:tcPr>
                        <w:tcW w:w="1170" w:type="dxa"/>
                        <w:vAlign w:val="center"/>
                      </w:tcPr>
                      <w:p w14:paraId="153B4DB8" w14:textId="77777777" w:rsidR="00DE4631" w:rsidRPr="00C9610A" w:rsidRDefault="00DE4631" w:rsidP="00DE4631">
                        <w:pPr>
                          <w:rPr>
                            <w:rFonts w:ascii="Arial" w:hAnsi="Arial" w:cs="Arial"/>
                          </w:rPr>
                        </w:pPr>
                      </w:p>
                    </w:tc>
                    <w:tc>
                      <w:tcPr>
                        <w:tcW w:w="709" w:type="dxa"/>
                        <w:vAlign w:val="center"/>
                      </w:tcPr>
                      <w:p w14:paraId="1F2135CE" w14:textId="77777777" w:rsidR="00DE4631" w:rsidRPr="00C9610A" w:rsidRDefault="00DE4631" w:rsidP="00DE4631">
                        <w:pPr>
                          <w:rPr>
                            <w:rFonts w:ascii="Arial" w:hAnsi="Arial" w:cs="Arial"/>
                          </w:rPr>
                        </w:pPr>
                        <w:r w:rsidRPr="00C9610A">
                          <w:rPr>
                            <w:rFonts w:ascii="Arial" w:hAnsi="Arial" w:cs="Arial"/>
                            <w:b/>
                            <w:bCs/>
                            <w:color w:val="000000"/>
                          </w:rPr>
                          <w:t>30</w:t>
                        </w:r>
                      </w:p>
                    </w:tc>
                    <w:tc>
                      <w:tcPr>
                        <w:tcW w:w="709" w:type="dxa"/>
                      </w:tcPr>
                      <w:p w14:paraId="5819EEE2" w14:textId="77777777" w:rsidR="00DE4631" w:rsidRPr="00C9610A" w:rsidRDefault="00DE4631" w:rsidP="00DE4631">
                        <w:pPr>
                          <w:rPr>
                            <w:rFonts w:ascii="Arial" w:hAnsi="Arial" w:cs="Arial"/>
                          </w:rPr>
                        </w:pPr>
                        <w:r w:rsidRPr="00C9610A">
                          <w:rPr>
                            <w:rFonts w:ascii="Arial" w:hAnsi="Arial" w:cs="Arial"/>
                            <w:b/>
                            <w:bCs/>
                          </w:rPr>
                          <w:t>50</w:t>
                        </w:r>
                      </w:p>
                    </w:tc>
                  </w:tr>
                  <w:tr w:rsidR="00DE4631" w:rsidRPr="00C9610A" w14:paraId="0AA77AAD"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05BE73" w14:textId="77777777" w:rsidR="00DE4631" w:rsidRPr="00C9610A" w:rsidRDefault="00DE4631" w:rsidP="00DE4631">
                        <w:pPr>
                          <w:rPr>
                            <w:rFonts w:ascii="Arial" w:hAnsi="Arial" w:cs="Arial"/>
                          </w:rPr>
                        </w:pPr>
                        <w:r w:rsidRPr="00C9610A">
                          <w:rPr>
                            <w:rFonts w:ascii="Arial" w:hAnsi="Arial" w:cs="Arial"/>
                          </w:rPr>
                          <w:t xml:space="preserve">Jabón líquido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46826DB" w14:textId="77777777" w:rsidR="00DE4631" w:rsidRPr="00C9610A" w:rsidRDefault="00DE4631" w:rsidP="00DE4631">
                        <w:pPr>
                          <w:jc w:val="center"/>
                          <w:rPr>
                            <w:rFonts w:ascii="Arial" w:hAnsi="Arial" w:cs="Arial"/>
                            <w:color w:val="000000"/>
                          </w:rPr>
                        </w:pPr>
                        <w:r w:rsidRPr="00C9610A">
                          <w:rPr>
                            <w:rFonts w:ascii="Arial" w:hAnsi="Arial" w:cs="Arial"/>
                            <w:color w:val="000000"/>
                          </w:rPr>
                          <w:t>80 litros</w:t>
                        </w:r>
                      </w:p>
                    </w:tc>
                  </w:tr>
                  <w:tr w:rsidR="00DE4631" w:rsidRPr="00C9610A" w14:paraId="716D9E09"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19ED87" w14:textId="77777777" w:rsidR="00DE4631" w:rsidRPr="00C9610A" w:rsidRDefault="00DE4631" w:rsidP="00DE4631">
                        <w:pPr>
                          <w:rPr>
                            <w:rFonts w:ascii="Arial" w:hAnsi="Arial" w:cs="Arial"/>
                            <w:color w:val="000000"/>
                          </w:rPr>
                        </w:pPr>
                        <w:r w:rsidRPr="00C9610A">
                          <w:rPr>
                            <w:rFonts w:ascii="Arial" w:hAnsi="Arial" w:cs="Arial"/>
                            <w:color w:val="000000"/>
                          </w:rPr>
                          <w:t xml:space="preserve"> Cera para piso frio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3BBA341A" w14:textId="77777777" w:rsidR="00DE4631" w:rsidRPr="00C9610A" w:rsidRDefault="00DE4631" w:rsidP="00DE4631">
                        <w:pPr>
                          <w:jc w:val="center"/>
                          <w:rPr>
                            <w:rFonts w:ascii="Arial" w:hAnsi="Arial" w:cs="Arial"/>
                            <w:color w:val="000000"/>
                          </w:rPr>
                        </w:pPr>
                        <w:r w:rsidRPr="00C9610A">
                          <w:rPr>
                            <w:rFonts w:ascii="Arial" w:hAnsi="Arial" w:cs="Arial"/>
                            <w:color w:val="000000"/>
                          </w:rPr>
                          <w:t>20 litros</w:t>
                        </w:r>
                      </w:p>
                    </w:tc>
                  </w:tr>
                  <w:tr w:rsidR="00DE4631" w:rsidRPr="00C9610A" w14:paraId="4F2F85D5"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54C23F" w14:textId="77777777" w:rsidR="00DE4631" w:rsidRPr="00C9610A" w:rsidRDefault="00DE4631" w:rsidP="00DE4631">
                        <w:pPr>
                          <w:rPr>
                            <w:rFonts w:ascii="Arial" w:hAnsi="Arial" w:cs="Arial"/>
                            <w:color w:val="000000"/>
                          </w:rPr>
                        </w:pPr>
                        <w:r w:rsidRPr="00C9610A">
                          <w:rPr>
                            <w:rFonts w:ascii="Arial" w:hAnsi="Arial" w:cs="Arial"/>
                            <w:color w:val="000000"/>
                          </w:rPr>
                          <w:t xml:space="preserve">Cloro Granulado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FACB1D7" w14:textId="77777777" w:rsidR="00DE4631" w:rsidRPr="00C9610A" w:rsidRDefault="00DE4631" w:rsidP="00DE4631">
                        <w:pPr>
                          <w:jc w:val="center"/>
                          <w:rPr>
                            <w:rFonts w:ascii="Arial" w:hAnsi="Arial" w:cs="Arial"/>
                          </w:rPr>
                        </w:pPr>
                        <w:r w:rsidRPr="00C9610A">
                          <w:rPr>
                            <w:rFonts w:ascii="Arial" w:hAnsi="Arial" w:cs="Arial"/>
                          </w:rPr>
                          <w:t xml:space="preserve"> 5    kilos</w:t>
                        </w:r>
                      </w:p>
                    </w:tc>
                  </w:tr>
                  <w:tr w:rsidR="00DE4631" w:rsidRPr="00C9610A" w14:paraId="0A00937F"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2E189D" w14:textId="77777777" w:rsidR="00DE4631" w:rsidRPr="00C9610A" w:rsidRDefault="00DE4631" w:rsidP="00DE4631">
                        <w:pPr>
                          <w:rPr>
                            <w:rFonts w:ascii="Arial" w:hAnsi="Arial" w:cs="Arial"/>
                            <w:color w:val="000000"/>
                          </w:rPr>
                        </w:pPr>
                        <w:r w:rsidRPr="00C9610A">
                          <w:rPr>
                            <w:rFonts w:ascii="Arial" w:hAnsi="Arial" w:cs="Arial"/>
                            <w:color w:val="000000"/>
                          </w:rPr>
                          <w:lastRenderedPageBreak/>
                          <w:t xml:space="preserve"> Higiénico Jumbo doble hoja </w:t>
                        </w:r>
                        <w:proofErr w:type="spellStart"/>
                        <w:r w:rsidRPr="00C9610A">
                          <w:rPr>
                            <w:rFonts w:ascii="Arial" w:hAnsi="Arial" w:cs="Arial"/>
                            <w:color w:val="000000"/>
                          </w:rPr>
                          <w:t>megarrollos</w:t>
                        </w:r>
                        <w:proofErr w:type="spellEnd"/>
                      </w:p>
                    </w:tc>
                    <w:tc>
                      <w:tcPr>
                        <w:tcW w:w="1843" w:type="dxa"/>
                        <w:tcBorders>
                          <w:top w:val="nil"/>
                          <w:left w:val="nil"/>
                          <w:bottom w:val="single" w:sz="4" w:space="0" w:color="auto"/>
                          <w:right w:val="single" w:sz="4" w:space="0" w:color="auto"/>
                        </w:tcBorders>
                        <w:shd w:val="clear" w:color="auto" w:fill="FFFFFF" w:themeFill="background1"/>
                        <w:noWrap/>
                        <w:vAlign w:val="bottom"/>
                      </w:tcPr>
                      <w:p w14:paraId="1C732FE1" w14:textId="77777777" w:rsidR="00DE4631" w:rsidRPr="00C9610A" w:rsidRDefault="00DE4631" w:rsidP="00DE4631">
                        <w:pPr>
                          <w:jc w:val="center"/>
                          <w:rPr>
                            <w:rFonts w:ascii="Arial" w:hAnsi="Arial" w:cs="Arial"/>
                            <w:color w:val="000000"/>
                          </w:rPr>
                        </w:pPr>
                        <w:r w:rsidRPr="00C9610A">
                          <w:rPr>
                            <w:rFonts w:ascii="Arial" w:hAnsi="Arial" w:cs="Arial"/>
                            <w:color w:val="000000"/>
                          </w:rPr>
                          <w:t>380 unidades</w:t>
                        </w:r>
                      </w:p>
                    </w:tc>
                  </w:tr>
                  <w:tr w:rsidR="00DE4631" w:rsidRPr="00C9610A" w14:paraId="2EC8A443" w14:textId="77777777" w:rsidTr="00DE4631">
                    <w:trPr>
                      <w:gridAfter w:val="3"/>
                      <w:wAfter w:w="2588" w:type="dxa"/>
                      <w:trHeight w:val="49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2730EC" w14:textId="77777777" w:rsidR="00DE4631" w:rsidRPr="00C9610A" w:rsidRDefault="00DE4631" w:rsidP="00DE4631">
                        <w:pPr>
                          <w:rPr>
                            <w:rFonts w:ascii="Arial" w:hAnsi="Arial" w:cs="Arial"/>
                            <w:color w:val="000000"/>
                          </w:rPr>
                        </w:pPr>
                        <w:r w:rsidRPr="00C9610A">
                          <w:rPr>
                            <w:rFonts w:ascii="Arial" w:hAnsi="Arial" w:cs="Arial"/>
                            <w:color w:val="000000"/>
                          </w:rPr>
                          <w:t xml:space="preserve"> Vaselina liquida</w:t>
                        </w:r>
                      </w:p>
                    </w:tc>
                    <w:tc>
                      <w:tcPr>
                        <w:tcW w:w="1843" w:type="dxa"/>
                        <w:tcBorders>
                          <w:top w:val="nil"/>
                          <w:left w:val="nil"/>
                          <w:bottom w:val="single" w:sz="4" w:space="0" w:color="auto"/>
                          <w:right w:val="single" w:sz="4" w:space="0" w:color="auto"/>
                        </w:tcBorders>
                        <w:shd w:val="clear" w:color="auto" w:fill="FFFFFF" w:themeFill="background1"/>
                        <w:vAlign w:val="bottom"/>
                      </w:tcPr>
                      <w:p w14:paraId="218CBA02" w14:textId="77777777" w:rsidR="00DE4631" w:rsidRPr="00C9610A" w:rsidRDefault="00DE4631" w:rsidP="00DE4631">
                        <w:pPr>
                          <w:rPr>
                            <w:rFonts w:ascii="Arial" w:hAnsi="Arial" w:cs="Arial"/>
                            <w:color w:val="000000"/>
                          </w:rPr>
                        </w:pPr>
                        <w:r w:rsidRPr="00C9610A">
                          <w:rPr>
                            <w:rFonts w:ascii="Arial" w:hAnsi="Arial" w:cs="Arial"/>
                            <w:color w:val="000000"/>
                          </w:rPr>
                          <w:t>1 litros para 4 meses   3 Litros para el año</w:t>
                        </w:r>
                      </w:p>
                    </w:tc>
                  </w:tr>
                  <w:tr w:rsidR="00DE4631" w:rsidRPr="00C9610A" w14:paraId="7E04377B" w14:textId="77777777" w:rsidTr="00DE4631">
                    <w:trPr>
                      <w:gridAfter w:val="3"/>
                      <w:wAfter w:w="2588" w:type="dxa"/>
                      <w:trHeight w:val="47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526765" w14:textId="77777777" w:rsidR="00DE4631" w:rsidRPr="00C9610A" w:rsidRDefault="00DE4631" w:rsidP="00DE4631">
                        <w:pPr>
                          <w:rPr>
                            <w:rFonts w:ascii="Arial" w:hAnsi="Arial" w:cs="Arial"/>
                            <w:color w:val="000000"/>
                          </w:rPr>
                        </w:pPr>
                        <w:r w:rsidRPr="00C9610A">
                          <w:rPr>
                            <w:rFonts w:ascii="Arial" w:hAnsi="Arial" w:cs="Arial"/>
                            <w:color w:val="000000"/>
                          </w:rPr>
                          <w:t xml:space="preserve"> Silicona Para Cuero en Spray</w:t>
                        </w:r>
                      </w:p>
                    </w:tc>
                    <w:tc>
                      <w:tcPr>
                        <w:tcW w:w="1843" w:type="dxa"/>
                        <w:tcBorders>
                          <w:top w:val="nil"/>
                          <w:left w:val="nil"/>
                          <w:bottom w:val="single" w:sz="4" w:space="0" w:color="auto"/>
                          <w:right w:val="single" w:sz="4" w:space="0" w:color="auto"/>
                        </w:tcBorders>
                        <w:shd w:val="clear" w:color="auto" w:fill="FFFFFF" w:themeFill="background1"/>
                        <w:vAlign w:val="bottom"/>
                      </w:tcPr>
                      <w:p w14:paraId="0E556B5B" w14:textId="77777777" w:rsidR="00DE4631" w:rsidRPr="00C9610A" w:rsidRDefault="00DE4631" w:rsidP="00DE4631">
                        <w:pPr>
                          <w:rPr>
                            <w:rFonts w:ascii="Arial" w:hAnsi="Arial" w:cs="Arial"/>
                            <w:color w:val="000000"/>
                          </w:rPr>
                        </w:pPr>
                        <w:r w:rsidRPr="00C9610A">
                          <w:rPr>
                            <w:rFonts w:ascii="Arial" w:hAnsi="Arial" w:cs="Arial"/>
                            <w:color w:val="000000"/>
                          </w:rPr>
                          <w:t>1 frasco para 4 mese 3 Frascos para un año</w:t>
                        </w:r>
                      </w:p>
                    </w:tc>
                  </w:tr>
                </w:tbl>
                <w:p w14:paraId="51626FE7" w14:textId="77777777" w:rsidR="00DE4631" w:rsidRPr="008E3455" w:rsidRDefault="00DE4631" w:rsidP="00DE4631">
                  <w:pPr>
                    <w:jc w:val="center"/>
                    <w:rPr>
                      <w:rFonts w:ascii="Arial" w:hAnsi="Arial" w:cs="Arial"/>
                      <w:color w:val="000000"/>
                      <w:lang w:eastAsia="es-ES"/>
                    </w:rPr>
                  </w:pPr>
                </w:p>
                <w:p w14:paraId="52DC82DC" w14:textId="77777777" w:rsidR="00DE4631" w:rsidRPr="008E3455" w:rsidRDefault="00DE4631" w:rsidP="00DE4631">
                  <w:pPr>
                    <w:jc w:val="center"/>
                    <w:rPr>
                      <w:rFonts w:ascii="Arial" w:hAnsi="Arial" w:cs="Arial"/>
                      <w:color w:val="000000"/>
                      <w:lang w:eastAsia="es-ES"/>
                    </w:rPr>
                  </w:pPr>
                </w:p>
                <w:p w14:paraId="70951640"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POLICONSULTORIO </w:t>
                  </w:r>
                </w:p>
                <w:tbl>
                  <w:tblPr>
                    <w:tblStyle w:val="Tablaconcuadrcula3"/>
                    <w:tblW w:w="4390" w:type="dxa"/>
                    <w:tblLayout w:type="fixed"/>
                    <w:tblLook w:val="04A0" w:firstRow="1" w:lastRow="0" w:firstColumn="1" w:lastColumn="0" w:noHBand="0" w:noVBand="1"/>
                  </w:tblPr>
                  <w:tblGrid>
                    <w:gridCol w:w="4390"/>
                  </w:tblGrid>
                  <w:tr w:rsidR="003F0CC2" w:rsidRPr="00C9610A" w14:paraId="4D606D27" w14:textId="77777777" w:rsidTr="003F0CC2">
                    <w:trPr>
                      <w:trHeight w:val="305"/>
                    </w:trPr>
                    <w:tc>
                      <w:tcPr>
                        <w:tcW w:w="4390" w:type="dxa"/>
                      </w:tcPr>
                      <w:p w14:paraId="6791546B"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Papel Higiénico </w:t>
                        </w:r>
                        <w:proofErr w:type="spellStart"/>
                        <w:r w:rsidRPr="00C9610A">
                          <w:rPr>
                            <w:rFonts w:ascii="Arial" w:hAnsi="Arial" w:cs="Arial"/>
                            <w:color w:val="000000"/>
                            <w:lang w:eastAsia="es-ES"/>
                          </w:rPr>
                          <w:t>megaollos</w:t>
                        </w:r>
                        <w:proofErr w:type="spellEnd"/>
                        <w:r w:rsidRPr="00C9610A">
                          <w:rPr>
                            <w:rFonts w:ascii="Arial" w:hAnsi="Arial" w:cs="Arial"/>
                            <w:color w:val="000000"/>
                            <w:lang w:eastAsia="es-ES"/>
                          </w:rPr>
                          <w:t xml:space="preserve"> para dispensadores (150 unidades)</w:t>
                        </w:r>
                      </w:p>
                    </w:tc>
                  </w:tr>
                  <w:tr w:rsidR="003F0CC2" w:rsidRPr="00C9610A" w14:paraId="7DCB225E" w14:textId="77777777" w:rsidTr="003F0CC2">
                    <w:trPr>
                      <w:trHeight w:val="305"/>
                    </w:trPr>
                    <w:tc>
                      <w:tcPr>
                        <w:tcW w:w="4390" w:type="dxa"/>
                      </w:tcPr>
                      <w:p w14:paraId="07485AAC"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*Ambientador (25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1123BD2C" w14:textId="77777777" w:rsidTr="003F0CC2">
                    <w:trPr>
                      <w:trHeight w:val="305"/>
                    </w:trPr>
                    <w:tc>
                      <w:tcPr>
                        <w:tcW w:w="4390" w:type="dxa"/>
                      </w:tcPr>
                      <w:p w14:paraId="74F25E97"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Alcohol (21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27C730F5" w14:textId="77777777" w:rsidTr="003F0CC2">
                    <w:trPr>
                      <w:trHeight w:val="305"/>
                    </w:trPr>
                    <w:tc>
                      <w:tcPr>
                        <w:tcW w:w="4390" w:type="dxa"/>
                      </w:tcPr>
                      <w:p w14:paraId="231CED45"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BH-38 (15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6D5E1E70" w14:textId="77777777" w:rsidTr="003F0CC2">
                    <w:trPr>
                      <w:trHeight w:val="305"/>
                    </w:trPr>
                    <w:tc>
                      <w:tcPr>
                        <w:tcW w:w="4390" w:type="dxa"/>
                      </w:tcPr>
                      <w:p w14:paraId="1FADE605"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SD-20 (20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1A8BD74E" w14:textId="77777777" w:rsidTr="003F0CC2">
                    <w:trPr>
                      <w:trHeight w:val="305"/>
                    </w:trPr>
                    <w:tc>
                      <w:tcPr>
                        <w:tcW w:w="4390" w:type="dxa"/>
                      </w:tcPr>
                      <w:p w14:paraId="4EC2999C"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Detergente en polvo (40 unidades)</w:t>
                        </w:r>
                      </w:p>
                    </w:tc>
                  </w:tr>
                  <w:tr w:rsidR="003F0CC2" w:rsidRPr="00C9610A" w14:paraId="1426365C" w14:textId="77777777" w:rsidTr="003F0CC2">
                    <w:trPr>
                      <w:trHeight w:val="305"/>
                    </w:trPr>
                    <w:tc>
                      <w:tcPr>
                        <w:tcW w:w="4390" w:type="dxa"/>
                      </w:tcPr>
                      <w:p w14:paraId="01CF98D1"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Esponjas (40 unidades)</w:t>
                        </w:r>
                      </w:p>
                    </w:tc>
                  </w:tr>
                  <w:tr w:rsidR="003F0CC2" w:rsidRPr="00C9610A" w14:paraId="382E0307" w14:textId="77777777" w:rsidTr="003F0CC2">
                    <w:trPr>
                      <w:trHeight w:val="305"/>
                    </w:trPr>
                    <w:tc>
                      <w:tcPr>
                        <w:tcW w:w="4390" w:type="dxa"/>
                      </w:tcPr>
                      <w:p w14:paraId="19003640"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w:t>
                        </w:r>
                        <w:proofErr w:type="spellStart"/>
                        <w:proofErr w:type="gramStart"/>
                        <w:r w:rsidRPr="00C9610A">
                          <w:rPr>
                            <w:rFonts w:ascii="Arial" w:hAnsi="Arial" w:cs="Arial"/>
                            <w:color w:val="000000"/>
                            <w:lang w:eastAsia="es-ES"/>
                          </w:rPr>
                          <w:t>Clorospam</w:t>
                        </w:r>
                        <w:proofErr w:type="spellEnd"/>
                        <w:r w:rsidRPr="00C9610A">
                          <w:rPr>
                            <w:rFonts w:ascii="Arial" w:hAnsi="Arial" w:cs="Arial"/>
                            <w:color w:val="000000"/>
                            <w:lang w:eastAsia="es-ES"/>
                          </w:rPr>
                          <w:t xml:space="preserve">  (</w:t>
                        </w:r>
                        <w:proofErr w:type="gramEnd"/>
                        <w:r w:rsidRPr="00C9610A">
                          <w:rPr>
                            <w:rFonts w:ascii="Arial" w:hAnsi="Arial" w:cs="Arial"/>
                            <w:color w:val="000000"/>
                            <w:lang w:eastAsia="es-ES"/>
                          </w:rPr>
                          <w:t>10 kilos)</w:t>
                        </w:r>
                      </w:p>
                    </w:tc>
                  </w:tr>
                  <w:tr w:rsidR="003F0CC2" w:rsidRPr="00C9610A" w14:paraId="4E02C889" w14:textId="77777777" w:rsidTr="003F0CC2">
                    <w:trPr>
                      <w:trHeight w:val="305"/>
                    </w:trPr>
                    <w:tc>
                      <w:tcPr>
                        <w:tcW w:w="4390" w:type="dxa"/>
                      </w:tcPr>
                      <w:p w14:paraId="5836EBD9"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Cera para muebles (30 unidades)</w:t>
                        </w:r>
                      </w:p>
                    </w:tc>
                  </w:tr>
                  <w:tr w:rsidR="003F0CC2" w:rsidRPr="00C9610A" w14:paraId="71396F10" w14:textId="77777777" w:rsidTr="003F0CC2">
                    <w:trPr>
                      <w:trHeight w:val="305"/>
                    </w:trPr>
                    <w:tc>
                      <w:tcPr>
                        <w:tcW w:w="4390" w:type="dxa"/>
                      </w:tcPr>
                      <w:p w14:paraId="5BD40E67"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Guantes de goma de diferentes colores; amarillo, naranja y negro (60 pares)</w:t>
                        </w:r>
                      </w:p>
                    </w:tc>
                  </w:tr>
                  <w:tr w:rsidR="003F0CC2" w:rsidRPr="00C9610A" w14:paraId="577B58B3" w14:textId="77777777" w:rsidTr="003F0CC2">
                    <w:trPr>
                      <w:trHeight w:val="305"/>
                    </w:trPr>
                    <w:tc>
                      <w:tcPr>
                        <w:tcW w:w="4390" w:type="dxa"/>
                      </w:tcPr>
                      <w:p w14:paraId="4366BD5C"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Bolsas negras Paquete 65 X 50 (33 paquetes X 50 unidades) opacas 85 micrones o mas </w:t>
                        </w:r>
                      </w:p>
                    </w:tc>
                  </w:tr>
                  <w:tr w:rsidR="003F0CC2" w:rsidRPr="00C9610A" w14:paraId="43968E54" w14:textId="77777777" w:rsidTr="003F0CC2">
                    <w:trPr>
                      <w:trHeight w:val="305"/>
                    </w:trPr>
                    <w:tc>
                      <w:tcPr>
                        <w:tcW w:w="4390" w:type="dxa"/>
                      </w:tcPr>
                      <w:p w14:paraId="3206A28B"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Repasadores de tela amarillo, celeste y rosado (40 unidades)</w:t>
                        </w:r>
                      </w:p>
                    </w:tc>
                  </w:tr>
                  <w:tr w:rsidR="003F0CC2" w:rsidRPr="00C9610A" w14:paraId="65D82DA6" w14:textId="77777777" w:rsidTr="003F0CC2">
                    <w:trPr>
                      <w:trHeight w:val="305"/>
                    </w:trPr>
                    <w:tc>
                      <w:tcPr>
                        <w:tcW w:w="4390" w:type="dxa"/>
                      </w:tcPr>
                      <w:p w14:paraId="01DF1292"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Trapeadores color </w:t>
                        </w:r>
                        <w:proofErr w:type="gramStart"/>
                        <w:r w:rsidRPr="00C9610A">
                          <w:rPr>
                            <w:rFonts w:ascii="Arial" w:hAnsi="Arial" w:cs="Arial"/>
                            <w:color w:val="000000"/>
                            <w:lang w:eastAsia="es-ES"/>
                          </w:rPr>
                          <w:t>gris(</w:t>
                        </w:r>
                        <w:proofErr w:type="gramEnd"/>
                        <w:r w:rsidRPr="00C9610A">
                          <w:rPr>
                            <w:rFonts w:ascii="Arial" w:hAnsi="Arial" w:cs="Arial"/>
                            <w:color w:val="000000"/>
                            <w:lang w:eastAsia="es-ES"/>
                          </w:rPr>
                          <w:t>38 unidades)</w:t>
                        </w:r>
                      </w:p>
                    </w:tc>
                  </w:tr>
                  <w:tr w:rsidR="003F0CC2" w:rsidRPr="00C9610A" w14:paraId="37179B6F" w14:textId="77777777" w:rsidTr="003F0CC2">
                    <w:trPr>
                      <w:trHeight w:val="305"/>
                    </w:trPr>
                    <w:tc>
                      <w:tcPr>
                        <w:tcW w:w="4390" w:type="dxa"/>
                      </w:tcPr>
                      <w:p w14:paraId="315C2581"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Bolsas Rojas 65 X50 (1860 unidades) opacas 85 micrones o mas</w:t>
                        </w:r>
                      </w:p>
                    </w:tc>
                  </w:tr>
                  <w:tr w:rsidR="003F0CC2" w:rsidRPr="00C9610A" w14:paraId="25E74170" w14:textId="77777777" w:rsidTr="003F0CC2">
                    <w:trPr>
                      <w:trHeight w:val="305"/>
                    </w:trPr>
                    <w:tc>
                      <w:tcPr>
                        <w:tcW w:w="4390" w:type="dxa"/>
                      </w:tcPr>
                      <w:p w14:paraId="1FB2B570"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Jabón líquido (35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528F289E" w14:textId="77777777" w:rsidTr="003F0CC2">
                    <w:trPr>
                      <w:trHeight w:val="305"/>
                    </w:trPr>
                    <w:tc>
                      <w:tcPr>
                        <w:tcW w:w="4390" w:type="dxa"/>
                      </w:tcPr>
                      <w:p w14:paraId="33C61E8F"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Franela Naranjada 50</w:t>
                        </w:r>
                      </w:p>
                    </w:tc>
                  </w:tr>
                  <w:tr w:rsidR="003F0CC2" w:rsidRPr="00C9610A" w14:paraId="3FC91805" w14:textId="77777777" w:rsidTr="003F0CC2">
                    <w:trPr>
                      <w:trHeight w:val="305"/>
                    </w:trPr>
                    <w:tc>
                      <w:tcPr>
                        <w:tcW w:w="4390" w:type="dxa"/>
                      </w:tcPr>
                      <w:p w14:paraId="591618FA"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Amonio Cuaternario de cuarta generación (10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678AEA26" w14:textId="77777777" w:rsidTr="003F0CC2">
                    <w:trPr>
                      <w:trHeight w:val="305"/>
                    </w:trPr>
                    <w:tc>
                      <w:tcPr>
                        <w:tcW w:w="4390" w:type="dxa"/>
                      </w:tcPr>
                      <w:p w14:paraId="20AB528F"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Bolsas negras grandes (60 unidades)</w:t>
                        </w:r>
                      </w:p>
                    </w:tc>
                  </w:tr>
                  <w:tr w:rsidR="003F0CC2" w:rsidRPr="00C9610A" w14:paraId="265CD651" w14:textId="77777777" w:rsidTr="003F0CC2">
                    <w:trPr>
                      <w:trHeight w:val="305"/>
                    </w:trPr>
                    <w:tc>
                      <w:tcPr>
                        <w:tcW w:w="4390" w:type="dxa"/>
                      </w:tcPr>
                      <w:p w14:paraId="5745A878"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*Cera para piso frio 30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78E91069" w14:textId="77777777" w:rsidTr="003F0CC2">
                    <w:trPr>
                      <w:trHeight w:val="305"/>
                    </w:trPr>
                    <w:tc>
                      <w:tcPr>
                        <w:tcW w:w="4390" w:type="dxa"/>
                      </w:tcPr>
                      <w:p w14:paraId="5296A948"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Cera para madera (24 unidades)</w:t>
                        </w:r>
                      </w:p>
                    </w:tc>
                  </w:tr>
                  <w:tr w:rsidR="003F0CC2" w:rsidRPr="00C9610A" w14:paraId="26ECD357" w14:textId="77777777" w:rsidTr="003F0CC2">
                    <w:trPr>
                      <w:trHeight w:val="305"/>
                    </w:trPr>
                    <w:tc>
                      <w:tcPr>
                        <w:tcW w:w="4390" w:type="dxa"/>
                      </w:tcPr>
                      <w:p w14:paraId="20278382"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Virutillas (25 unidades)</w:t>
                        </w:r>
                      </w:p>
                    </w:tc>
                  </w:tr>
                </w:tbl>
                <w:p w14:paraId="22837768" w14:textId="77777777" w:rsidR="00DE4631" w:rsidRPr="008E3455" w:rsidRDefault="00DE4631" w:rsidP="00DE4631">
                  <w:pPr>
                    <w:jc w:val="center"/>
                    <w:rPr>
                      <w:rFonts w:ascii="Arial" w:hAnsi="Arial" w:cs="Arial"/>
                      <w:color w:val="000000"/>
                      <w:lang w:eastAsia="es-ES"/>
                    </w:rPr>
                  </w:pPr>
                </w:p>
                <w:p w14:paraId="32F569E3" w14:textId="77777777" w:rsidR="00DE4631" w:rsidRPr="008E3455" w:rsidRDefault="00DE4631" w:rsidP="00DE4631">
                  <w:pPr>
                    <w:jc w:val="center"/>
                    <w:rPr>
                      <w:rFonts w:ascii="Arial" w:hAnsi="Arial" w:cs="Arial"/>
                      <w:color w:val="000000"/>
                      <w:lang w:eastAsia="es-ES"/>
                    </w:rPr>
                  </w:pPr>
                </w:p>
              </w:tc>
            </w:tr>
          </w:tbl>
          <w:p w14:paraId="78E5B1E4" w14:textId="77777777" w:rsidR="00DE4631" w:rsidRPr="008E3455" w:rsidRDefault="00DE4631" w:rsidP="00DE4631">
            <w:pPr>
              <w:rPr>
                <w:rFonts w:ascii="Arial" w:hAnsi="Arial" w:cs="Arial"/>
                <w:b/>
                <w:bCs/>
                <w:color w:val="000000"/>
                <w:lang w:eastAsia="es-ES"/>
              </w:rPr>
            </w:pPr>
          </w:p>
        </w:tc>
        <w:tc>
          <w:tcPr>
            <w:tcW w:w="2126" w:type="dxa"/>
            <w:tcBorders>
              <w:top w:val="nil"/>
              <w:left w:val="nil"/>
              <w:bottom w:val="single" w:sz="4" w:space="0" w:color="auto"/>
              <w:right w:val="single" w:sz="4" w:space="0" w:color="auto"/>
            </w:tcBorders>
            <w:vAlign w:val="center"/>
          </w:tcPr>
          <w:p w14:paraId="1EE67B1B" w14:textId="77777777" w:rsidR="00DE4631" w:rsidRPr="008E3455"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0B0D7747" w14:textId="77777777" w:rsidR="00DE4631" w:rsidRPr="008E3455"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1EA5A8AD" w14:textId="77777777" w:rsidR="00DE4631" w:rsidRPr="008E3455" w:rsidRDefault="00DE4631" w:rsidP="00DE4631">
            <w:pPr>
              <w:rPr>
                <w:rFonts w:ascii="Arial" w:hAnsi="Arial" w:cs="Arial"/>
                <w:b/>
                <w:bCs/>
                <w:color w:val="000000"/>
                <w:lang w:eastAsia="es-ES"/>
              </w:rPr>
            </w:pPr>
          </w:p>
        </w:tc>
        <w:tc>
          <w:tcPr>
            <w:tcW w:w="1843" w:type="dxa"/>
            <w:tcBorders>
              <w:top w:val="nil"/>
              <w:left w:val="nil"/>
              <w:bottom w:val="single" w:sz="4" w:space="0" w:color="auto"/>
              <w:right w:val="single" w:sz="4" w:space="0" w:color="auto"/>
            </w:tcBorders>
            <w:noWrap/>
            <w:vAlign w:val="bottom"/>
          </w:tcPr>
          <w:p w14:paraId="5444AC12" w14:textId="77777777" w:rsidR="00DE4631" w:rsidRPr="008E3455" w:rsidRDefault="00DE4631" w:rsidP="00DE4631">
            <w:pPr>
              <w:rPr>
                <w:rFonts w:ascii="Arial" w:hAnsi="Arial" w:cs="Arial"/>
                <w:color w:val="000000"/>
                <w:lang w:eastAsia="es-ES"/>
              </w:rPr>
            </w:pPr>
          </w:p>
        </w:tc>
      </w:tr>
      <w:tr w:rsidR="00DE4631" w:rsidRPr="008E3455" w14:paraId="2CA36537" w14:textId="77777777" w:rsidTr="00DE4631">
        <w:trPr>
          <w:gridAfter w:val="2"/>
          <w:wAfter w:w="3686" w:type="dxa"/>
          <w:trHeight w:val="1710"/>
        </w:trPr>
        <w:tc>
          <w:tcPr>
            <w:tcW w:w="4820" w:type="dxa"/>
            <w:tcBorders>
              <w:top w:val="single" w:sz="4" w:space="0" w:color="auto"/>
              <w:left w:val="single" w:sz="4" w:space="0" w:color="auto"/>
              <w:bottom w:val="single" w:sz="4" w:space="0" w:color="auto"/>
              <w:right w:val="single" w:sz="4" w:space="0" w:color="auto"/>
            </w:tcBorders>
            <w:vAlign w:val="center"/>
          </w:tcPr>
          <w:p w14:paraId="0517EE6A" w14:textId="116B2DBA" w:rsidR="000A7E99" w:rsidRPr="008E3455" w:rsidRDefault="000A7E99" w:rsidP="000A7E99">
            <w:pPr>
              <w:rPr>
                <w:rFonts w:ascii="Arial" w:hAnsi="Arial" w:cs="Arial"/>
                <w:b/>
                <w:bCs/>
                <w:color w:val="000000"/>
                <w:lang w:eastAsia="es-ES"/>
              </w:rPr>
            </w:pPr>
            <w:r w:rsidRPr="008E3455">
              <w:rPr>
                <w:rFonts w:ascii="Arial" w:hAnsi="Arial" w:cs="Arial"/>
                <w:b/>
                <w:bCs/>
                <w:color w:val="000000"/>
                <w:lang w:eastAsia="es-ES"/>
              </w:rPr>
              <w:lastRenderedPageBreak/>
              <w:t xml:space="preserve">SANTA CRUZ: </w:t>
            </w:r>
            <w:r>
              <w:rPr>
                <w:rFonts w:ascii="Arial" w:hAnsi="Arial" w:cs="Arial"/>
                <w:b/>
                <w:bCs/>
                <w:color w:val="000000"/>
                <w:lang w:eastAsia="es-ES"/>
              </w:rPr>
              <w:t>INSUMOS CLINICA REGIONAL</w:t>
            </w:r>
          </w:p>
          <w:p w14:paraId="6EAFAB93" w14:textId="77777777" w:rsidR="00DE4631" w:rsidRPr="008E3455" w:rsidRDefault="00DE4631" w:rsidP="00DE4631">
            <w:pPr>
              <w:rPr>
                <w:rFonts w:ascii="Arial" w:hAnsi="Arial" w:cs="Arial"/>
                <w:color w:val="000000"/>
                <w:lang w:eastAsia="es-ES"/>
              </w:rPr>
            </w:pPr>
          </w:p>
          <w:tbl>
            <w:tblPr>
              <w:tblW w:w="5306" w:type="dxa"/>
              <w:tblInd w:w="29" w:type="dxa"/>
              <w:tblLayout w:type="fixed"/>
              <w:tblCellMar>
                <w:left w:w="70" w:type="dxa"/>
                <w:right w:w="70" w:type="dxa"/>
              </w:tblCellMar>
              <w:tblLook w:val="00A0" w:firstRow="1" w:lastRow="0" w:firstColumn="1" w:lastColumn="0" w:noHBand="0" w:noVBand="0"/>
            </w:tblPr>
            <w:tblGrid>
              <w:gridCol w:w="345"/>
              <w:gridCol w:w="1417"/>
              <w:gridCol w:w="554"/>
              <w:gridCol w:w="666"/>
              <w:gridCol w:w="567"/>
              <w:gridCol w:w="562"/>
              <w:gridCol w:w="650"/>
              <w:gridCol w:w="545"/>
            </w:tblGrid>
            <w:tr w:rsidR="000A7E99" w:rsidRPr="00A36AC5" w14:paraId="3E1112B6" w14:textId="77777777" w:rsidTr="00C77445">
              <w:trPr>
                <w:trHeight w:val="400"/>
              </w:trPr>
              <w:tc>
                <w:tcPr>
                  <w:tcW w:w="345" w:type="dxa"/>
                  <w:tcBorders>
                    <w:bottom w:val="single" w:sz="4" w:space="0" w:color="auto"/>
                  </w:tcBorders>
                  <w:shd w:val="clear" w:color="auto" w:fill="FFFFFF"/>
                  <w:noWrap/>
                  <w:vAlign w:val="center"/>
                </w:tcPr>
                <w:p w14:paraId="1E8A4BFE" w14:textId="77777777" w:rsidR="000A7E99" w:rsidRPr="00A36AC5" w:rsidRDefault="000A7E99" w:rsidP="000A7E99">
                  <w:pPr>
                    <w:jc w:val="center"/>
                    <w:rPr>
                      <w:rFonts w:cstheme="minorHAnsi"/>
                      <w:color w:val="000000"/>
                      <w:sz w:val="14"/>
                      <w:szCs w:val="14"/>
                    </w:rPr>
                  </w:pPr>
                </w:p>
              </w:tc>
              <w:tc>
                <w:tcPr>
                  <w:tcW w:w="1417" w:type="dxa"/>
                  <w:tcBorders>
                    <w:bottom w:val="single" w:sz="4" w:space="0" w:color="auto"/>
                  </w:tcBorders>
                  <w:shd w:val="clear" w:color="auto" w:fill="FFFFFF"/>
                  <w:noWrap/>
                  <w:vAlign w:val="center"/>
                </w:tcPr>
                <w:p w14:paraId="3A920586" w14:textId="77777777" w:rsidR="000A7E99" w:rsidRDefault="000A7E99" w:rsidP="000A7E99">
                  <w:pPr>
                    <w:ind w:firstLineChars="100" w:firstLine="141"/>
                    <w:jc w:val="center"/>
                    <w:rPr>
                      <w:rFonts w:cstheme="minorHAnsi"/>
                      <w:b/>
                      <w:bCs/>
                      <w:sz w:val="14"/>
                      <w:szCs w:val="14"/>
                    </w:rPr>
                  </w:pPr>
                </w:p>
                <w:p w14:paraId="0EEAACA4" w14:textId="77777777" w:rsidR="000A7E99" w:rsidRPr="00A36AC5" w:rsidRDefault="000A7E99" w:rsidP="000A7E99">
                  <w:pPr>
                    <w:ind w:firstLineChars="100" w:firstLine="141"/>
                    <w:jc w:val="center"/>
                    <w:rPr>
                      <w:rFonts w:cstheme="minorHAnsi"/>
                      <w:b/>
                      <w:bCs/>
                      <w:sz w:val="14"/>
                      <w:szCs w:val="14"/>
                    </w:rPr>
                  </w:pPr>
                </w:p>
              </w:tc>
              <w:tc>
                <w:tcPr>
                  <w:tcW w:w="554" w:type="dxa"/>
                  <w:tcBorders>
                    <w:bottom w:val="single" w:sz="4" w:space="0" w:color="auto"/>
                    <w:right w:val="single" w:sz="4" w:space="0" w:color="auto"/>
                  </w:tcBorders>
                  <w:shd w:val="clear" w:color="auto" w:fill="FFFFFF"/>
                  <w:noWrap/>
                  <w:vAlign w:val="center"/>
                </w:tcPr>
                <w:p w14:paraId="5BEDC394" w14:textId="77777777" w:rsidR="000A7E99" w:rsidRPr="00A36AC5" w:rsidRDefault="000A7E99" w:rsidP="000A7E99">
                  <w:pPr>
                    <w:jc w:val="center"/>
                    <w:rPr>
                      <w:rFonts w:cstheme="minorHAnsi"/>
                      <w:b/>
                      <w:bCs/>
                      <w:sz w:val="14"/>
                      <w:szCs w:val="14"/>
                    </w:rPr>
                  </w:pPr>
                </w:p>
              </w:tc>
              <w:tc>
                <w:tcPr>
                  <w:tcW w:w="17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B74E0DA" w14:textId="77777777" w:rsidR="000A7E99" w:rsidRPr="00A36AC5" w:rsidRDefault="000A7E99" w:rsidP="000A7E99">
                  <w:pPr>
                    <w:jc w:val="center"/>
                    <w:rPr>
                      <w:rFonts w:cstheme="minorHAnsi"/>
                      <w:b/>
                      <w:bCs/>
                      <w:color w:val="000000"/>
                      <w:sz w:val="14"/>
                      <w:szCs w:val="14"/>
                    </w:rPr>
                  </w:pPr>
                  <w:r w:rsidRPr="00A36AC5">
                    <w:rPr>
                      <w:rFonts w:cstheme="minorHAnsi"/>
                      <w:b/>
                      <w:bCs/>
                      <w:sz w:val="14"/>
                      <w:szCs w:val="14"/>
                    </w:rPr>
                    <w:t>Cantidad Mes</w:t>
                  </w:r>
                </w:p>
              </w:tc>
              <w:tc>
                <w:tcPr>
                  <w:tcW w:w="650" w:type="dxa"/>
                  <w:tcBorders>
                    <w:left w:val="single" w:sz="4" w:space="0" w:color="auto"/>
                    <w:bottom w:val="single" w:sz="4" w:space="0" w:color="auto"/>
                  </w:tcBorders>
                  <w:shd w:val="clear" w:color="auto" w:fill="FFFFFF"/>
                  <w:noWrap/>
                  <w:vAlign w:val="center"/>
                </w:tcPr>
                <w:p w14:paraId="5DE2EE19" w14:textId="77777777" w:rsidR="000A7E99" w:rsidRPr="00A36AC5" w:rsidRDefault="000A7E99" w:rsidP="000A7E99">
                  <w:pPr>
                    <w:jc w:val="center"/>
                    <w:rPr>
                      <w:rFonts w:cstheme="minorHAnsi"/>
                      <w:b/>
                      <w:bCs/>
                      <w:color w:val="000000"/>
                      <w:sz w:val="14"/>
                      <w:szCs w:val="14"/>
                    </w:rPr>
                  </w:pPr>
                </w:p>
              </w:tc>
              <w:tc>
                <w:tcPr>
                  <w:tcW w:w="545" w:type="dxa"/>
                  <w:tcBorders>
                    <w:left w:val="single" w:sz="4" w:space="0" w:color="auto"/>
                    <w:bottom w:val="single" w:sz="4" w:space="0" w:color="auto"/>
                  </w:tcBorders>
                  <w:shd w:val="clear" w:color="auto" w:fill="FFFFFF"/>
                </w:tcPr>
                <w:p w14:paraId="65D52C4A" w14:textId="77777777" w:rsidR="000A7E99" w:rsidRPr="00A36AC5" w:rsidRDefault="000A7E99" w:rsidP="000A7E99">
                  <w:pPr>
                    <w:jc w:val="center"/>
                    <w:rPr>
                      <w:rFonts w:cstheme="minorHAnsi"/>
                      <w:b/>
                      <w:bCs/>
                      <w:color w:val="000000"/>
                      <w:sz w:val="14"/>
                      <w:szCs w:val="14"/>
                    </w:rPr>
                  </w:pPr>
                </w:p>
              </w:tc>
            </w:tr>
            <w:tr w:rsidR="000A7E99" w:rsidRPr="00A36AC5" w14:paraId="78633056" w14:textId="77777777" w:rsidTr="00C77445">
              <w:trPr>
                <w:trHeight w:val="649"/>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07A550" w14:textId="77777777" w:rsidR="000A7E99" w:rsidRPr="00A36AC5" w:rsidRDefault="000A7E99" w:rsidP="000A7E99">
                  <w:pPr>
                    <w:jc w:val="center"/>
                    <w:rPr>
                      <w:rFonts w:cstheme="minorHAnsi"/>
                      <w:color w:val="EE0000"/>
                      <w:sz w:val="14"/>
                      <w:szCs w:val="14"/>
                    </w:rPr>
                  </w:pPr>
                  <w:proofErr w:type="spellStart"/>
                  <w:r w:rsidRPr="00A36AC5">
                    <w:rPr>
                      <w:rFonts w:cstheme="minorHAnsi"/>
                      <w:color w:val="EE0000"/>
                      <w:sz w:val="14"/>
                      <w:szCs w:val="14"/>
                    </w:rPr>
                    <w:t>Nº</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5DB5B2" w14:textId="77777777" w:rsidR="000A7E99" w:rsidRPr="00A36AC5" w:rsidRDefault="000A7E99" w:rsidP="000A7E99">
                  <w:pPr>
                    <w:ind w:firstLineChars="100" w:firstLine="141"/>
                    <w:jc w:val="center"/>
                    <w:rPr>
                      <w:rFonts w:cstheme="minorHAnsi"/>
                      <w:b/>
                      <w:bCs/>
                      <w:color w:val="EE0000"/>
                      <w:sz w:val="14"/>
                      <w:szCs w:val="14"/>
                    </w:rPr>
                  </w:pPr>
                  <w:r w:rsidRPr="00A36AC5">
                    <w:rPr>
                      <w:rFonts w:cstheme="minorHAnsi"/>
                      <w:b/>
                      <w:bCs/>
                      <w:color w:val="EE0000"/>
                      <w:sz w:val="14"/>
                      <w:szCs w:val="14"/>
                    </w:rPr>
                    <w:t>DETALLE</w:t>
                  </w:r>
                </w:p>
              </w:tc>
              <w:tc>
                <w:tcPr>
                  <w:tcW w:w="5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103A05"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Unidad</w:t>
                  </w:r>
                </w:p>
              </w:tc>
              <w:tc>
                <w:tcPr>
                  <w:tcW w:w="666" w:type="dxa"/>
                  <w:tcBorders>
                    <w:top w:val="single" w:sz="4" w:space="0" w:color="auto"/>
                    <w:left w:val="single" w:sz="4" w:space="0" w:color="auto"/>
                    <w:bottom w:val="single" w:sz="8" w:space="0" w:color="auto"/>
                    <w:right w:val="single" w:sz="8" w:space="0" w:color="auto"/>
                  </w:tcBorders>
                  <w:shd w:val="clear" w:color="auto" w:fill="FFFFFF"/>
                  <w:vAlign w:val="center"/>
                </w:tcPr>
                <w:p w14:paraId="078E88D1"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022379D8"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JUNIN</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260604A0"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EC2799"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Total</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31B7EF46"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Costo unitario Bs.</w:t>
                  </w:r>
                </w:p>
              </w:tc>
            </w:tr>
            <w:tr w:rsidR="000A7E99" w:rsidRPr="00A36AC5" w14:paraId="5CF54FCC" w14:textId="77777777" w:rsidTr="00C77445">
              <w:trPr>
                <w:trHeight w:val="275"/>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424044" w14:textId="77777777" w:rsidR="000A7E99" w:rsidRPr="00A36AC5" w:rsidRDefault="000A7E99" w:rsidP="000A7E99">
                  <w:pPr>
                    <w:jc w:val="center"/>
                    <w:rPr>
                      <w:rFonts w:cstheme="minorHAnsi"/>
                      <w:sz w:val="14"/>
                      <w:szCs w:val="14"/>
                    </w:rPr>
                  </w:pPr>
                  <w:r w:rsidRPr="00A36AC5">
                    <w:rPr>
                      <w:rFonts w:cstheme="minorHAnsi"/>
                      <w:sz w:val="14"/>
                      <w:szCs w:val="14"/>
                    </w:rPr>
                    <w:t>1</w:t>
                  </w:r>
                </w:p>
              </w:tc>
              <w:tc>
                <w:tcPr>
                  <w:tcW w:w="1417" w:type="dxa"/>
                  <w:tcBorders>
                    <w:top w:val="single" w:sz="4" w:space="0" w:color="auto"/>
                    <w:left w:val="nil"/>
                    <w:bottom w:val="single" w:sz="8" w:space="0" w:color="auto"/>
                    <w:right w:val="single" w:sz="8" w:space="0" w:color="auto"/>
                  </w:tcBorders>
                  <w:shd w:val="clear" w:color="auto" w:fill="FFFFFF"/>
                  <w:vAlign w:val="bottom"/>
                </w:tcPr>
                <w:p w14:paraId="58A82F44" w14:textId="77777777" w:rsidR="000A7E99" w:rsidRPr="00A36AC5" w:rsidRDefault="000A7E99" w:rsidP="000A7E99">
                  <w:pPr>
                    <w:rPr>
                      <w:rFonts w:cstheme="minorHAnsi"/>
                      <w:sz w:val="14"/>
                      <w:szCs w:val="14"/>
                    </w:rPr>
                  </w:pPr>
                  <w:r w:rsidRPr="00A36AC5">
                    <w:rPr>
                      <w:rFonts w:cstheme="minorHAnsi"/>
                      <w:sz w:val="14"/>
                      <w:szCs w:val="14"/>
                    </w:rPr>
                    <w:t xml:space="preserve">Papel Higiénico hoja doble, blanco   rollos 500 </w:t>
                  </w:r>
                  <w:proofErr w:type="spellStart"/>
                  <w:r w:rsidRPr="00A36AC5">
                    <w:rPr>
                      <w:rFonts w:cstheme="minorHAnsi"/>
                      <w:sz w:val="14"/>
                      <w:szCs w:val="14"/>
                    </w:rPr>
                    <w:t>mts</w:t>
                  </w:r>
                  <w:proofErr w:type="spellEnd"/>
                  <w:r w:rsidRPr="00A36AC5">
                    <w:rPr>
                      <w:rFonts w:cstheme="minorHAnsi"/>
                      <w:sz w:val="14"/>
                      <w:szCs w:val="14"/>
                    </w:rPr>
                    <w:t>. para dispensadores</w:t>
                  </w:r>
                </w:p>
              </w:tc>
              <w:tc>
                <w:tcPr>
                  <w:tcW w:w="554" w:type="dxa"/>
                  <w:tcBorders>
                    <w:top w:val="single" w:sz="4" w:space="0" w:color="auto"/>
                    <w:left w:val="nil"/>
                    <w:bottom w:val="single" w:sz="8" w:space="0" w:color="auto"/>
                    <w:right w:val="single" w:sz="8" w:space="0" w:color="auto"/>
                  </w:tcBorders>
                  <w:shd w:val="clear" w:color="auto" w:fill="92D050"/>
                  <w:noWrap/>
                  <w:vAlign w:val="center"/>
                </w:tcPr>
                <w:p w14:paraId="472A373E" w14:textId="77777777" w:rsidR="000A7E99" w:rsidRPr="00A36AC5" w:rsidRDefault="000A7E99" w:rsidP="000A7E99">
                  <w:pPr>
                    <w:rPr>
                      <w:rFonts w:cstheme="minorHAnsi"/>
                      <w:sz w:val="14"/>
                      <w:szCs w:val="14"/>
                    </w:rPr>
                  </w:pPr>
                  <w:r>
                    <w:rPr>
                      <w:rFonts w:cstheme="minorHAnsi"/>
                      <w:sz w:val="14"/>
                      <w:szCs w:val="14"/>
                    </w:rPr>
                    <w:t>Rollo</w:t>
                  </w:r>
                </w:p>
              </w:tc>
              <w:tc>
                <w:tcPr>
                  <w:tcW w:w="666" w:type="dxa"/>
                  <w:tcBorders>
                    <w:top w:val="nil"/>
                    <w:left w:val="nil"/>
                    <w:bottom w:val="single" w:sz="8" w:space="0" w:color="auto"/>
                    <w:right w:val="single" w:sz="8" w:space="0" w:color="auto"/>
                  </w:tcBorders>
                  <w:shd w:val="clear" w:color="auto" w:fill="FFFFFF"/>
                  <w:noWrap/>
                  <w:vAlign w:val="center"/>
                </w:tcPr>
                <w:p w14:paraId="399622CF" w14:textId="77777777" w:rsidR="000A7E99" w:rsidRPr="00A36AC5" w:rsidRDefault="000A7E99" w:rsidP="000A7E99">
                  <w:pPr>
                    <w:jc w:val="right"/>
                    <w:rPr>
                      <w:rFonts w:cstheme="minorHAnsi"/>
                      <w:sz w:val="14"/>
                      <w:szCs w:val="14"/>
                    </w:rPr>
                  </w:pPr>
                  <w:r w:rsidRPr="00A36AC5">
                    <w:rPr>
                      <w:rFonts w:cstheme="minorHAnsi"/>
                      <w:sz w:val="14"/>
                      <w:szCs w:val="14"/>
                    </w:rPr>
                    <w:t>50</w:t>
                  </w:r>
                </w:p>
              </w:tc>
              <w:tc>
                <w:tcPr>
                  <w:tcW w:w="567" w:type="dxa"/>
                  <w:tcBorders>
                    <w:top w:val="nil"/>
                    <w:left w:val="nil"/>
                    <w:bottom w:val="single" w:sz="8" w:space="0" w:color="auto"/>
                    <w:right w:val="nil"/>
                  </w:tcBorders>
                  <w:shd w:val="clear" w:color="auto" w:fill="FFFFFF"/>
                  <w:vAlign w:val="center"/>
                </w:tcPr>
                <w:p w14:paraId="4FC23E82" w14:textId="77777777" w:rsidR="000A7E99" w:rsidRPr="00A36AC5" w:rsidRDefault="000A7E99" w:rsidP="000A7E99">
                  <w:pPr>
                    <w:jc w:val="right"/>
                    <w:rPr>
                      <w:rFonts w:cstheme="minorHAnsi"/>
                      <w:sz w:val="14"/>
                      <w:szCs w:val="14"/>
                    </w:rPr>
                  </w:pPr>
                  <w:r w:rsidRPr="00A36AC5">
                    <w:rPr>
                      <w:rFonts w:cstheme="minorHAnsi"/>
                      <w:sz w:val="14"/>
                      <w:szCs w:val="14"/>
                    </w:rPr>
                    <w:t>40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9E4DCDD"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BF9E9BF" w14:textId="77777777" w:rsidR="000A7E99" w:rsidRPr="00A36AC5" w:rsidRDefault="000A7E99" w:rsidP="000A7E99">
                  <w:pPr>
                    <w:jc w:val="right"/>
                    <w:rPr>
                      <w:rFonts w:cstheme="minorHAnsi"/>
                      <w:sz w:val="14"/>
                      <w:szCs w:val="14"/>
                    </w:rPr>
                  </w:pPr>
                  <w:r w:rsidRPr="00A36AC5">
                    <w:rPr>
                      <w:rFonts w:cstheme="minorHAnsi"/>
                      <w:sz w:val="14"/>
                      <w:szCs w:val="14"/>
                    </w:rPr>
                    <w:t>96</w:t>
                  </w:r>
                </w:p>
              </w:tc>
              <w:tc>
                <w:tcPr>
                  <w:tcW w:w="545" w:type="dxa"/>
                  <w:tcBorders>
                    <w:top w:val="nil"/>
                    <w:left w:val="single" w:sz="4" w:space="0" w:color="auto"/>
                    <w:bottom w:val="single" w:sz="4" w:space="0" w:color="auto"/>
                    <w:right w:val="single" w:sz="4" w:space="0" w:color="auto"/>
                  </w:tcBorders>
                  <w:shd w:val="clear" w:color="auto" w:fill="FFFFFF"/>
                </w:tcPr>
                <w:p w14:paraId="0D89079A" w14:textId="77777777" w:rsidR="000A7E99" w:rsidRPr="00A36AC5" w:rsidRDefault="000A7E99" w:rsidP="000A7E99">
                  <w:pPr>
                    <w:jc w:val="right"/>
                    <w:rPr>
                      <w:rFonts w:cstheme="minorHAnsi"/>
                      <w:sz w:val="14"/>
                      <w:szCs w:val="14"/>
                    </w:rPr>
                  </w:pPr>
                </w:p>
              </w:tc>
            </w:tr>
            <w:tr w:rsidR="000A7E99" w:rsidRPr="00A36AC5" w14:paraId="03D501C2" w14:textId="77777777" w:rsidTr="00C77445">
              <w:trPr>
                <w:trHeight w:val="40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A032F6F" w14:textId="77777777" w:rsidR="000A7E99" w:rsidRPr="00A36AC5" w:rsidRDefault="000A7E99" w:rsidP="000A7E99">
                  <w:pPr>
                    <w:jc w:val="center"/>
                    <w:rPr>
                      <w:rFonts w:cstheme="minorHAnsi"/>
                      <w:sz w:val="14"/>
                      <w:szCs w:val="14"/>
                    </w:rPr>
                  </w:pPr>
                  <w:r w:rsidRPr="00A36AC5">
                    <w:rPr>
                      <w:rFonts w:cstheme="minorHAnsi"/>
                      <w:sz w:val="14"/>
                      <w:szCs w:val="14"/>
                    </w:rPr>
                    <w:t>2</w:t>
                  </w:r>
                </w:p>
              </w:tc>
              <w:tc>
                <w:tcPr>
                  <w:tcW w:w="1417" w:type="dxa"/>
                  <w:tcBorders>
                    <w:top w:val="nil"/>
                    <w:left w:val="nil"/>
                    <w:bottom w:val="single" w:sz="8" w:space="0" w:color="auto"/>
                    <w:right w:val="single" w:sz="8" w:space="0" w:color="auto"/>
                  </w:tcBorders>
                  <w:shd w:val="clear" w:color="auto" w:fill="FFFFFF"/>
                  <w:vAlign w:val="bottom"/>
                </w:tcPr>
                <w:p w14:paraId="773F857F" w14:textId="77777777" w:rsidR="000A7E99" w:rsidRPr="00A36AC5" w:rsidRDefault="000A7E99" w:rsidP="000A7E99">
                  <w:pPr>
                    <w:rPr>
                      <w:rFonts w:cstheme="minorHAnsi"/>
                      <w:sz w:val="14"/>
                      <w:szCs w:val="14"/>
                    </w:rPr>
                  </w:pPr>
                  <w:r w:rsidRPr="00A36AC5">
                    <w:rPr>
                      <w:rFonts w:cstheme="minorHAnsi"/>
                      <w:sz w:val="14"/>
                      <w:szCs w:val="14"/>
                    </w:rPr>
                    <w:t xml:space="preserve">Papel Toalla Blanca rollos 200 </w:t>
                  </w:r>
                  <w:proofErr w:type="spellStart"/>
                  <w:r w:rsidRPr="00A36AC5">
                    <w:rPr>
                      <w:rFonts w:cstheme="minorHAnsi"/>
                      <w:sz w:val="14"/>
                      <w:szCs w:val="14"/>
                    </w:rPr>
                    <w:t>mts</w:t>
                  </w:r>
                  <w:proofErr w:type="spellEnd"/>
                  <w:r w:rsidRPr="00A36AC5">
                    <w:rPr>
                      <w:rFonts w:cstheme="minorHAnsi"/>
                      <w:sz w:val="14"/>
                      <w:szCs w:val="14"/>
                    </w:rPr>
                    <w:t>. para dispensadores</w:t>
                  </w:r>
                </w:p>
              </w:tc>
              <w:tc>
                <w:tcPr>
                  <w:tcW w:w="554" w:type="dxa"/>
                  <w:tcBorders>
                    <w:top w:val="nil"/>
                    <w:left w:val="nil"/>
                    <w:bottom w:val="single" w:sz="8" w:space="0" w:color="auto"/>
                    <w:right w:val="single" w:sz="8" w:space="0" w:color="auto"/>
                  </w:tcBorders>
                  <w:shd w:val="clear" w:color="auto" w:fill="92D050"/>
                  <w:noWrap/>
                  <w:vAlign w:val="center"/>
                </w:tcPr>
                <w:p w14:paraId="5AF1409D" w14:textId="77777777" w:rsidR="000A7E99" w:rsidRPr="00A36AC5" w:rsidRDefault="000A7E99" w:rsidP="000A7E99">
                  <w:pPr>
                    <w:rPr>
                      <w:rFonts w:cstheme="minorHAnsi"/>
                      <w:sz w:val="14"/>
                      <w:szCs w:val="14"/>
                    </w:rPr>
                  </w:pPr>
                  <w:r>
                    <w:rPr>
                      <w:rFonts w:cstheme="minorHAnsi"/>
                      <w:sz w:val="14"/>
                      <w:szCs w:val="14"/>
                    </w:rPr>
                    <w:t>Rollo</w:t>
                  </w:r>
                </w:p>
              </w:tc>
              <w:tc>
                <w:tcPr>
                  <w:tcW w:w="666" w:type="dxa"/>
                  <w:tcBorders>
                    <w:top w:val="nil"/>
                    <w:left w:val="nil"/>
                    <w:bottom w:val="single" w:sz="8" w:space="0" w:color="auto"/>
                    <w:right w:val="single" w:sz="8" w:space="0" w:color="auto"/>
                  </w:tcBorders>
                  <w:shd w:val="clear" w:color="auto" w:fill="FFFFFF"/>
                  <w:noWrap/>
                  <w:vAlign w:val="center"/>
                </w:tcPr>
                <w:p w14:paraId="74489B07" w14:textId="77777777" w:rsidR="000A7E99" w:rsidRPr="00A36AC5" w:rsidRDefault="000A7E99" w:rsidP="000A7E99">
                  <w:pPr>
                    <w:jc w:val="right"/>
                    <w:rPr>
                      <w:rFonts w:cstheme="minorHAnsi"/>
                      <w:sz w:val="14"/>
                      <w:szCs w:val="14"/>
                    </w:rPr>
                  </w:pPr>
                  <w:r w:rsidRPr="00A36AC5">
                    <w:rPr>
                      <w:rFonts w:cstheme="minorHAnsi"/>
                      <w:sz w:val="14"/>
                      <w:szCs w:val="14"/>
                    </w:rPr>
                    <w:t>100</w:t>
                  </w:r>
                </w:p>
              </w:tc>
              <w:tc>
                <w:tcPr>
                  <w:tcW w:w="567" w:type="dxa"/>
                  <w:tcBorders>
                    <w:top w:val="nil"/>
                    <w:left w:val="nil"/>
                    <w:bottom w:val="single" w:sz="8" w:space="0" w:color="auto"/>
                    <w:right w:val="nil"/>
                  </w:tcBorders>
                  <w:shd w:val="clear" w:color="auto" w:fill="FFFFFF"/>
                  <w:vAlign w:val="center"/>
                </w:tcPr>
                <w:p w14:paraId="20704D23" w14:textId="77777777" w:rsidR="000A7E99" w:rsidRPr="00A36AC5" w:rsidRDefault="000A7E99" w:rsidP="000A7E99">
                  <w:pPr>
                    <w:jc w:val="right"/>
                    <w:rPr>
                      <w:rFonts w:cstheme="minorHAnsi"/>
                      <w:sz w:val="14"/>
                      <w:szCs w:val="14"/>
                    </w:rPr>
                  </w:pPr>
                  <w:r w:rsidRPr="00A36AC5">
                    <w:rPr>
                      <w:rFonts w:cstheme="minorHAnsi"/>
                      <w:sz w:val="14"/>
                      <w:szCs w:val="14"/>
                    </w:rPr>
                    <w:t>100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F4BF948"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0A6F028" w14:textId="77777777" w:rsidR="000A7E99" w:rsidRPr="00A36AC5" w:rsidRDefault="000A7E99" w:rsidP="000A7E99">
                  <w:pPr>
                    <w:jc w:val="right"/>
                    <w:rPr>
                      <w:rFonts w:cstheme="minorHAnsi"/>
                      <w:sz w:val="14"/>
                      <w:szCs w:val="14"/>
                    </w:rPr>
                  </w:pPr>
                  <w:r w:rsidRPr="00A36AC5">
                    <w:rPr>
                      <w:rFonts w:cstheme="minorHAnsi"/>
                      <w:sz w:val="14"/>
                      <w:szCs w:val="14"/>
                    </w:rPr>
                    <w:t>220</w:t>
                  </w:r>
                </w:p>
              </w:tc>
              <w:tc>
                <w:tcPr>
                  <w:tcW w:w="545" w:type="dxa"/>
                  <w:tcBorders>
                    <w:top w:val="nil"/>
                    <w:left w:val="single" w:sz="4" w:space="0" w:color="auto"/>
                    <w:bottom w:val="single" w:sz="4" w:space="0" w:color="auto"/>
                    <w:right w:val="single" w:sz="4" w:space="0" w:color="auto"/>
                  </w:tcBorders>
                  <w:shd w:val="clear" w:color="auto" w:fill="FFFFFF"/>
                </w:tcPr>
                <w:p w14:paraId="4F5826CA" w14:textId="77777777" w:rsidR="000A7E99" w:rsidRPr="00A36AC5" w:rsidRDefault="000A7E99" w:rsidP="000A7E99">
                  <w:pPr>
                    <w:jc w:val="right"/>
                    <w:rPr>
                      <w:rFonts w:cstheme="minorHAnsi"/>
                      <w:sz w:val="14"/>
                      <w:szCs w:val="14"/>
                    </w:rPr>
                  </w:pPr>
                </w:p>
              </w:tc>
            </w:tr>
            <w:tr w:rsidR="000A7E99" w:rsidRPr="00A36AC5" w14:paraId="2F079303" w14:textId="77777777" w:rsidTr="00C77445">
              <w:trPr>
                <w:trHeight w:val="2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DB111F2" w14:textId="77777777" w:rsidR="000A7E99" w:rsidRPr="00A36AC5" w:rsidRDefault="000A7E99" w:rsidP="000A7E99">
                  <w:pPr>
                    <w:jc w:val="center"/>
                    <w:rPr>
                      <w:rFonts w:cstheme="minorHAnsi"/>
                      <w:sz w:val="14"/>
                      <w:szCs w:val="14"/>
                    </w:rPr>
                  </w:pPr>
                  <w:r w:rsidRPr="00A36AC5">
                    <w:rPr>
                      <w:rFonts w:cstheme="minorHAnsi"/>
                      <w:sz w:val="14"/>
                      <w:szCs w:val="14"/>
                    </w:rPr>
                    <w:t>3</w:t>
                  </w:r>
                </w:p>
              </w:tc>
              <w:tc>
                <w:tcPr>
                  <w:tcW w:w="1417" w:type="dxa"/>
                  <w:tcBorders>
                    <w:top w:val="nil"/>
                    <w:left w:val="nil"/>
                    <w:bottom w:val="single" w:sz="8" w:space="0" w:color="auto"/>
                    <w:right w:val="single" w:sz="8" w:space="0" w:color="auto"/>
                  </w:tcBorders>
                  <w:shd w:val="clear" w:color="auto" w:fill="FFFFFF"/>
                  <w:noWrap/>
                  <w:vAlign w:val="bottom"/>
                </w:tcPr>
                <w:p w14:paraId="2D0A39AC" w14:textId="77777777" w:rsidR="000A7E99" w:rsidRPr="00A36AC5" w:rsidRDefault="000A7E99" w:rsidP="000A7E99">
                  <w:pPr>
                    <w:rPr>
                      <w:rFonts w:cstheme="minorHAnsi"/>
                      <w:sz w:val="14"/>
                      <w:szCs w:val="14"/>
                    </w:rPr>
                  </w:pPr>
                  <w:r w:rsidRPr="00A36AC5">
                    <w:rPr>
                      <w:rFonts w:cstheme="minorHAnsi"/>
                      <w:sz w:val="14"/>
                      <w:szCs w:val="14"/>
                    </w:rPr>
                    <w:t>Ambientador para piso</w:t>
                  </w:r>
                </w:p>
              </w:tc>
              <w:tc>
                <w:tcPr>
                  <w:tcW w:w="554" w:type="dxa"/>
                  <w:tcBorders>
                    <w:top w:val="nil"/>
                    <w:left w:val="nil"/>
                    <w:bottom w:val="single" w:sz="8" w:space="0" w:color="auto"/>
                    <w:right w:val="single" w:sz="8" w:space="0" w:color="auto"/>
                  </w:tcBorders>
                  <w:shd w:val="clear" w:color="auto" w:fill="FFFFFF"/>
                  <w:noWrap/>
                  <w:vAlign w:val="center"/>
                </w:tcPr>
                <w:p w14:paraId="7C533D45" w14:textId="77777777" w:rsidR="000A7E99" w:rsidRPr="00A36AC5" w:rsidRDefault="000A7E99" w:rsidP="000A7E99">
                  <w:pPr>
                    <w:ind w:right="-70"/>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20626C57"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7" w:type="dxa"/>
                  <w:tcBorders>
                    <w:top w:val="nil"/>
                    <w:left w:val="nil"/>
                    <w:bottom w:val="single" w:sz="8" w:space="0" w:color="auto"/>
                    <w:right w:val="nil"/>
                  </w:tcBorders>
                  <w:shd w:val="clear" w:color="auto" w:fill="FFFFFF"/>
                  <w:vAlign w:val="center"/>
                </w:tcPr>
                <w:p w14:paraId="7AE30B36"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3320D00"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229B8E7" w14:textId="77777777" w:rsidR="000A7E99" w:rsidRPr="00A36AC5" w:rsidRDefault="000A7E99" w:rsidP="000A7E99">
                  <w:pPr>
                    <w:jc w:val="right"/>
                    <w:rPr>
                      <w:rFonts w:cstheme="minorHAnsi"/>
                      <w:sz w:val="14"/>
                      <w:szCs w:val="14"/>
                    </w:rPr>
                  </w:pPr>
                  <w:r w:rsidRPr="00A36AC5">
                    <w:rPr>
                      <w:rFonts w:cstheme="minorHAnsi"/>
                      <w:sz w:val="14"/>
                      <w:szCs w:val="14"/>
                    </w:rPr>
                    <w:t>46</w:t>
                  </w:r>
                </w:p>
              </w:tc>
              <w:tc>
                <w:tcPr>
                  <w:tcW w:w="545" w:type="dxa"/>
                  <w:tcBorders>
                    <w:top w:val="nil"/>
                    <w:left w:val="single" w:sz="4" w:space="0" w:color="auto"/>
                    <w:bottom w:val="single" w:sz="4" w:space="0" w:color="auto"/>
                    <w:right w:val="single" w:sz="4" w:space="0" w:color="auto"/>
                  </w:tcBorders>
                  <w:shd w:val="clear" w:color="auto" w:fill="FFFFFF"/>
                </w:tcPr>
                <w:p w14:paraId="75A75227" w14:textId="77777777" w:rsidR="000A7E99" w:rsidRPr="00A36AC5" w:rsidRDefault="000A7E99" w:rsidP="000A7E99">
                  <w:pPr>
                    <w:jc w:val="right"/>
                    <w:rPr>
                      <w:rFonts w:cstheme="minorHAnsi"/>
                      <w:sz w:val="14"/>
                      <w:szCs w:val="14"/>
                    </w:rPr>
                  </w:pPr>
                </w:p>
              </w:tc>
            </w:tr>
            <w:tr w:rsidR="000A7E99" w:rsidRPr="00A36AC5" w14:paraId="0F4D1334" w14:textId="77777777" w:rsidTr="00C77445">
              <w:trPr>
                <w:trHeight w:val="12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509FA2D8" w14:textId="77777777" w:rsidR="000A7E99" w:rsidRPr="00A36AC5" w:rsidRDefault="000A7E99" w:rsidP="000A7E99">
                  <w:pPr>
                    <w:jc w:val="center"/>
                    <w:rPr>
                      <w:rFonts w:cstheme="minorHAnsi"/>
                      <w:sz w:val="14"/>
                      <w:szCs w:val="14"/>
                    </w:rPr>
                  </w:pPr>
                  <w:r w:rsidRPr="00A36AC5">
                    <w:rPr>
                      <w:rFonts w:cstheme="minorHAnsi"/>
                      <w:sz w:val="14"/>
                      <w:szCs w:val="14"/>
                    </w:rPr>
                    <w:t>4</w:t>
                  </w:r>
                </w:p>
              </w:tc>
              <w:tc>
                <w:tcPr>
                  <w:tcW w:w="1417" w:type="dxa"/>
                  <w:tcBorders>
                    <w:top w:val="nil"/>
                    <w:left w:val="nil"/>
                    <w:bottom w:val="single" w:sz="8" w:space="0" w:color="auto"/>
                    <w:right w:val="single" w:sz="8" w:space="0" w:color="auto"/>
                  </w:tcBorders>
                  <w:shd w:val="clear" w:color="auto" w:fill="FFFFFF"/>
                  <w:noWrap/>
                  <w:vAlign w:val="bottom"/>
                </w:tcPr>
                <w:p w14:paraId="1737209F" w14:textId="77777777" w:rsidR="000A7E99" w:rsidRPr="00A36AC5" w:rsidRDefault="000A7E99" w:rsidP="000A7E99">
                  <w:pPr>
                    <w:rPr>
                      <w:rFonts w:cstheme="minorHAnsi"/>
                      <w:sz w:val="14"/>
                      <w:szCs w:val="14"/>
                    </w:rPr>
                  </w:pPr>
                  <w:r w:rsidRPr="00A36AC5">
                    <w:rPr>
                      <w:rFonts w:cstheme="minorHAnsi"/>
                      <w:sz w:val="14"/>
                      <w:szCs w:val="14"/>
                    </w:rPr>
                    <w:t>Alcohol al 96%</w:t>
                  </w:r>
                </w:p>
              </w:tc>
              <w:tc>
                <w:tcPr>
                  <w:tcW w:w="554" w:type="dxa"/>
                  <w:tcBorders>
                    <w:top w:val="nil"/>
                    <w:left w:val="nil"/>
                    <w:bottom w:val="single" w:sz="8" w:space="0" w:color="auto"/>
                    <w:right w:val="single" w:sz="8" w:space="0" w:color="auto"/>
                  </w:tcBorders>
                  <w:shd w:val="clear" w:color="auto" w:fill="FFFFFF"/>
                  <w:noWrap/>
                  <w:vAlign w:val="center"/>
                </w:tcPr>
                <w:p w14:paraId="38EB39AC"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33104105"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67" w:type="dxa"/>
                  <w:tcBorders>
                    <w:top w:val="nil"/>
                    <w:left w:val="nil"/>
                    <w:bottom w:val="single" w:sz="8" w:space="0" w:color="auto"/>
                    <w:right w:val="nil"/>
                  </w:tcBorders>
                  <w:shd w:val="clear" w:color="auto" w:fill="FFFFFF"/>
                  <w:vAlign w:val="center"/>
                </w:tcPr>
                <w:p w14:paraId="119B25E0"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808B9AD"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1C7D745"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45" w:type="dxa"/>
                  <w:tcBorders>
                    <w:top w:val="nil"/>
                    <w:left w:val="single" w:sz="4" w:space="0" w:color="auto"/>
                    <w:bottom w:val="single" w:sz="4" w:space="0" w:color="auto"/>
                    <w:right w:val="single" w:sz="4" w:space="0" w:color="auto"/>
                  </w:tcBorders>
                  <w:shd w:val="clear" w:color="auto" w:fill="FFFFFF"/>
                </w:tcPr>
                <w:p w14:paraId="7A9A5F75" w14:textId="77777777" w:rsidR="000A7E99" w:rsidRPr="00A36AC5" w:rsidRDefault="000A7E99" w:rsidP="000A7E99">
                  <w:pPr>
                    <w:jc w:val="right"/>
                    <w:rPr>
                      <w:rFonts w:cstheme="minorHAnsi"/>
                      <w:sz w:val="14"/>
                      <w:szCs w:val="14"/>
                    </w:rPr>
                  </w:pPr>
                </w:p>
              </w:tc>
            </w:tr>
            <w:tr w:rsidR="000A7E99" w:rsidRPr="00A36AC5" w14:paraId="7D8B5267" w14:textId="77777777" w:rsidTr="00C77445">
              <w:trPr>
                <w:trHeight w:val="29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AE66392" w14:textId="77777777" w:rsidR="000A7E99" w:rsidRPr="00A36AC5" w:rsidRDefault="000A7E99" w:rsidP="000A7E99">
                  <w:pPr>
                    <w:jc w:val="center"/>
                    <w:rPr>
                      <w:rFonts w:cstheme="minorHAnsi"/>
                      <w:sz w:val="14"/>
                      <w:szCs w:val="14"/>
                    </w:rPr>
                  </w:pPr>
                  <w:r w:rsidRPr="00A36AC5">
                    <w:rPr>
                      <w:rFonts w:cstheme="minorHAnsi"/>
                      <w:sz w:val="14"/>
                      <w:szCs w:val="14"/>
                    </w:rPr>
                    <w:t>5</w:t>
                  </w:r>
                </w:p>
              </w:tc>
              <w:tc>
                <w:tcPr>
                  <w:tcW w:w="1417" w:type="dxa"/>
                  <w:tcBorders>
                    <w:top w:val="nil"/>
                    <w:left w:val="nil"/>
                    <w:bottom w:val="single" w:sz="8" w:space="0" w:color="auto"/>
                    <w:right w:val="single" w:sz="8" w:space="0" w:color="auto"/>
                  </w:tcBorders>
                  <w:shd w:val="clear" w:color="auto" w:fill="FFFFFF"/>
                  <w:vAlign w:val="bottom"/>
                </w:tcPr>
                <w:p w14:paraId="13869BED" w14:textId="77777777" w:rsidR="000A7E99" w:rsidRPr="00A36AC5" w:rsidRDefault="000A7E99" w:rsidP="000A7E99">
                  <w:pPr>
                    <w:rPr>
                      <w:rFonts w:cstheme="minorHAnsi"/>
                      <w:sz w:val="14"/>
                      <w:szCs w:val="14"/>
                    </w:rPr>
                  </w:pPr>
                  <w:r w:rsidRPr="00A36AC5">
                    <w:rPr>
                      <w:rFonts w:cstheme="minorHAnsi"/>
                      <w:sz w:val="14"/>
                      <w:szCs w:val="14"/>
                    </w:rPr>
                    <w:t xml:space="preserve">Pastillas desodorantes para tanque de inodoros </w:t>
                  </w:r>
                </w:p>
              </w:tc>
              <w:tc>
                <w:tcPr>
                  <w:tcW w:w="554" w:type="dxa"/>
                  <w:tcBorders>
                    <w:top w:val="nil"/>
                    <w:left w:val="nil"/>
                    <w:bottom w:val="single" w:sz="8" w:space="0" w:color="auto"/>
                    <w:right w:val="single" w:sz="8" w:space="0" w:color="auto"/>
                  </w:tcBorders>
                  <w:shd w:val="clear" w:color="auto" w:fill="FFFFFF"/>
                  <w:noWrap/>
                  <w:vAlign w:val="center"/>
                </w:tcPr>
                <w:p w14:paraId="2E189C4E" w14:textId="77777777" w:rsidR="000A7E99" w:rsidRPr="00A36AC5" w:rsidRDefault="000A7E99" w:rsidP="000A7E99">
                  <w:pPr>
                    <w:rPr>
                      <w:rFonts w:cstheme="minorHAnsi"/>
                      <w:sz w:val="14"/>
                      <w:szCs w:val="14"/>
                    </w:rPr>
                  </w:pPr>
                  <w:r w:rsidRPr="00A36AC5">
                    <w:rPr>
                      <w:rFonts w:cstheme="minorHAnsi"/>
                      <w:sz w:val="14"/>
                      <w:szCs w:val="14"/>
                    </w:rPr>
                    <w:t>Piezas</w:t>
                  </w:r>
                </w:p>
              </w:tc>
              <w:tc>
                <w:tcPr>
                  <w:tcW w:w="666" w:type="dxa"/>
                  <w:tcBorders>
                    <w:top w:val="nil"/>
                    <w:left w:val="nil"/>
                    <w:bottom w:val="single" w:sz="8" w:space="0" w:color="auto"/>
                    <w:right w:val="single" w:sz="8" w:space="0" w:color="auto"/>
                  </w:tcBorders>
                  <w:shd w:val="clear" w:color="auto" w:fill="FFFFFF"/>
                  <w:noWrap/>
                  <w:vAlign w:val="center"/>
                </w:tcPr>
                <w:p w14:paraId="01312193"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7" w:type="dxa"/>
                  <w:tcBorders>
                    <w:top w:val="nil"/>
                    <w:left w:val="nil"/>
                    <w:bottom w:val="single" w:sz="8" w:space="0" w:color="auto"/>
                    <w:right w:val="nil"/>
                  </w:tcBorders>
                  <w:shd w:val="clear" w:color="auto" w:fill="FFFFFF"/>
                  <w:vAlign w:val="center"/>
                </w:tcPr>
                <w:p w14:paraId="54E1B195"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1668F46"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6935630" w14:textId="77777777" w:rsidR="000A7E99" w:rsidRPr="00A36AC5" w:rsidRDefault="000A7E99" w:rsidP="000A7E99">
                  <w:pPr>
                    <w:jc w:val="right"/>
                    <w:rPr>
                      <w:rFonts w:cstheme="minorHAnsi"/>
                      <w:sz w:val="14"/>
                      <w:szCs w:val="14"/>
                    </w:rPr>
                  </w:pPr>
                  <w:r w:rsidRPr="00A36AC5">
                    <w:rPr>
                      <w:rFonts w:cstheme="minorHAnsi"/>
                      <w:sz w:val="14"/>
                      <w:szCs w:val="14"/>
                    </w:rPr>
                    <w:t>45</w:t>
                  </w:r>
                </w:p>
              </w:tc>
              <w:tc>
                <w:tcPr>
                  <w:tcW w:w="545" w:type="dxa"/>
                  <w:tcBorders>
                    <w:top w:val="nil"/>
                    <w:left w:val="single" w:sz="4" w:space="0" w:color="auto"/>
                    <w:bottom w:val="single" w:sz="4" w:space="0" w:color="auto"/>
                    <w:right w:val="single" w:sz="4" w:space="0" w:color="auto"/>
                  </w:tcBorders>
                  <w:shd w:val="clear" w:color="auto" w:fill="FFFFFF"/>
                </w:tcPr>
                <w:p w14:paraId="5D5E1653" w14:textId="77777777" w:rsidR="000A7E99" w:rsidRPr="00A36AC5" w:rsidRDefault="000A7E99" w:rsidP="000A7E99">
                  <w:pPr>
                    <w:jc w:val="right"/>
                    <w:rPr>
                      <w:rFonts w:cstheme="minorHAnsi"/>
                      <w:sz w:val="14"/>
                      <w:szCs w:val="14"/>
                    </w:rPr>
                  </w:pPr>
                </w:p>
              </w:tc>
            </w:tr>
            <w:tr w:rsidR="000A7E99" w:rsidRPr="00A36AC5" w14:paraId="1C499F1D" w14:textId="77777777" w:rsidTr="00C77445">
              <w:trPr>
                <w:trHeight w:val="27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64E53AF8" w14:textId="77777777" w:rsidR="000A7E99" w:rsidRPr="00A36AC5" w:rsidRDefault="000A7E99" w:rsidP="000A7E99">
                  <w:pPr>
                    <w:jc w:val="center"/>
                    <w:rPr>
                      <w:rFonts w:cstheme="minorHAnsi"/>
                      <w:sz w:val="14"/>
                      <w:szCs w:val="14"/>
                    </w:rPr>
                  </w:pPr>
                  <w:r w:rsidRPr="00A36AC5">
                    <w:rPr>
                      <w:rFonts w:cstheme="minorHAnsi"/>
                      <w:sz w:val="14"/>
                      <w:szCs w:val="14"/>
                    </w:rPr>
                    <w:t>6</w:t>
                  </w:r>
                </w:p>
              </w:tc>
              <w:tc>
                <w:tcPr>
                  <w:tcW w:w="1417" w:type="dxa"/>
                  <w:tcBorders>
                    <w:top w:val="nil"/>
                    <w:left w:val="nil"/>
                    <w:bottom w:val="single" w:sz="8" w:space="0" w:color="auto"/>
                    <w:right w:val="single" w:sz="8" w:space="0" w:color="auto"/>
                  </w:tcBorders>
                  <w:shd w:val="clear" w:color="auto" w:fill="FFFFFF"/>
                  <w:noWrap/>
                  <w:vAlign w:val="bottom"/>
                </w:tcPr>
                <w:p w14:paraId="4914182E" w14:textId="77777777" w:rsidR="000A7E99" w:rsidRPr="00A36AC5" w:rsidRDefault="000A7E99" w:rsidP="000A7E99">
                  <w:pPr>
                    <w:rPr>
                      <w:rFonts w:cstheme="minorHAnsi"/>
                      <w:sz w:val="14"/>
                      <w:szCs w:val="14"/>
                    </w:rPr>
                  </w:pPr>
                  <w:r w:rsidRPr="00A36AC5">
                    <w:rPr>
                      <w:rFonts w:cstheme="minorHAnsi"/>
                      <w:sz w:val="14"/>
                      <w:szCs w:val="14"/>
                    </w:rPr>
                    <w:t>Detergente líquido para piso (Jabón Líquido)</w:t>
                  </w:r>
                </w:p>
              </w:tc>
              <w:tc>
                <w:tcPr>
                  <w:tcW w:w="554" w:type="dxa"/>
                  <w:tcBorders>
                    <w:top w:val="nil"/>
                    <w:left w:val="nil"/>
                    <w:bottom w:val="single" w:sz="8" w:space="0" w:color="auto"/>
                    <w:right w:val="single" w:sz="8" w:space="0" w:color="auto"/>
                  </w:tcBorders>
                  <w:shd w:val="clear" w:color="auto" w:fill="FFFFFF"/>
                  <w:noWrap/>
                  <w:vAlign w:val="center"/>
                </w:tcPr>
                <w:p w14:paraId="22F07F9E"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7F5CA13E" w14:textId="77777777" w:rsidR="000A7E99" w:rsidRPr="00A36AC5" w:rsidRDefault="000A7E99" w:rsidP="000A7E99">
                  <w:pPr>
                    <w:jc w:val="right"/>
                    <w:rPr>
                      <w:rFonts w:cstheme="minorHAnsi"/>
                      <w:sz w:val="14"/>
                      <w:szCs w:val="14"/>
                    </w:rPr>
                  </w:pPr>
                  <w:r w:rsidRPr="00A36AC5">
                    <w:rPr>
                      <w:rFonts w:cstheme="minorHAnsi"/>
                      <w:sz w:val="14"/>
                      <w:szCs w:val="14"/>
                    </w:rPr>
                    <w:t>25</w:t>
                  </w:r>
                </w:p>
              </w:tc>
              <w:tc>
                <w:tcPr>
                  <w:tcW w:w="567" w:type="dxa"/>
                  <w:tcBorders>
                    <w:top w:val="nil"/>
                    <w:left w:val="nil"/>
                    <w:bottom w:val="single" w:sz="8" w:space="0" w:color="auto"/>
                    <w:right w:val="nil"/>
                  </w:tcBorders>
                  <w:shd w:val="clear" w:color="auto" w:fill="FFFFFF"/>
                  <w:vAlign w:val="center"/>
                </w:tcPr>
                <w:p w14:paraId="1FA2C75A"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2C69D0A"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835E33" w14:textId="77777777" w:rsidR="000A7E99" w:rsidRPr="00A36AC5" w:rsidRDefault="000A7E99" w:rsidP="000A7E99">
                  <w:pPr>
                    <w:jc w:val="right"/>
                    <w:rPr>
                      <w:rFonts w:cstheme="minorHAnsi"/>
                      <w:sz w:val="14"/>
                      <w:szCs w:val="14"/>
                    </w:rPr>
                  </w:pPr>
                  <w:r w:rsidRPr="00A36AC5">
                    <w:rPr>
                      <w:rFonts w:cstheme="minorHAnsi"/>
                      <w:sz w:val="14"/>
                      <w:szCs w:val="14"/>
                    </w:rPr>
                    <w:t>50</w:t>
                  </w:r>
                </w:p>
              </w:tc>
              <w:tc>
                <w:tcPr>
                  <w:tcW w:w="545" w:type="dxa"/>
                  <w:tcBorders>
                    <w:top w:val="nil"/>
                    <w:left w:val="single" w:sz="4" w:space="0" w:color="auto"/>
                    <w:bottom w:val="single" w:sz="4" w:space="0" w:color="auto"/>
                    <w:right w:val="single" w:sz="4" w:space="0" w:color="auto"/>
                  </w:tcBorders>
                  <w:shd w:val="clear" w:color="auto" w:fill="FFFFFF"/>
                </w:tcPr>
                <w:p w14:paraId="42C1B500" w14:textId="77777777" w:rsidR="000A7E99" w:rsidRPr="00A36AC5" w:rsidRDefault="000A7E99" w:rsidP="000A7E99">
                  <w:pPr>
                    <w:jc w:val="right"/>
                    <w:rPr>
                      <w:rFonts w:cstheme="minorHAnsi"/>
                      <w:sz w:val="14"/>
                      <w:szCs w:val="14"/>
                    </w:rPr>
                  </w:pPr>
                </w:p>
              </w:tc>
            </w:tr>
            <w:tr w:rsidR="000A7E99" w:rsidRPr="00A36AC5" w14:paraId="556C1EC1" w14:textId="77777777" w:rsidTr="00C77445">
              <w:trPr>
                <w:trHeight w:val="24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4F69D468" w14:textId="77777777" w:rsidR="000A7E99" w:rsidRPr="00A36AC5" w:rsidRDefault="000A7E99" w:rsidP="000A7E99">
                  <w:pPr>
                    <w:jc w:val="center"/>
                    <w:rPr>
                      <w:rFonts w:cstheme="minorHAnsi"/>
                      <w:sz w:val="14"/>
                      <w:szCs w:val="14"/>
                    </w:rPr>
                  </w:pPr>
                  <w:r w:rsidRPr="00A36AC5">
                    <w:rPr>
                      <w:rFonts w:cstheme="minorHAnsi"/>
                      <w:sz w:val="14"/>
                      <w:szCs w:val="14"/>
                    </w:rPr>
                    <w:t>7</w:t>
                  </w:r>
                </w:p>
              </w:tc>
              <w:tc>
                <w:tcPr>
                  <w:tcW w:w="1417" w:type="dxa"/>
                  <w:tcBorders>
                    <w:top w:val="nil"/>
                    <w:left w:val="nil"/>
                    <w:bottom w:val="single" w:sz="8" w:space="0" w:color="auto"/>
                    <w:right w:val="single" w:sz="8" w:space="0" w:color="auto"/>
                  </w:tcBorders>
                  <w:shd w:val="clear" w:color="auto" w:fill="92D050"/>
                  <w:noWrap/>
                  <w:vAlign w:val="bottom"/>
                </w:tcPr>
                <w:p w14:paraId="2A066E74" w14:textId="77777777" w:rsidR="000A7E99" w:rsidRPr="00A36AC5" w:rsidRDefault="000A7E99" w:rsidP="000A7E99">
                  <w:pPr>
                    <w:rPr>
                      <w:rFonts w:cstheme="minorHAnsi"/>
                      <w:sz w:val="14"/>
                      <w:szCs w:val="14"/>
                    </w:rPr>
                  </w:pPr>
                  <w:r w:rsidRPr="00A36AC5">
                    <w:rPr>
                      <w:rFonts w:cstheme="minorHAnsi"/>
                      <w:sz w:val="14"/>
                      <w:szCs w:val="14"/>
                    </w:rPr>
                    <w:t xml:space="preserve">Limpiavidrios </w:t>
                  </w:r>
                </w:p>
              </w:tc>
              <w:tc>
                <w:tcPr>
                  <w:tcW w:w="554" w:type="dxa"/>
                  <w:tcBorders>
                    <w:top w:val="nil"/>
                    <w:left w:val="nil"/>
                    <w:bottom w:val="single" w:sz="8" w:space="0" w:color="auto"/>
                    <w:right w:val="single" w:sz="8" w:space="0" w:color="auto"/>
                  </w:tcBorders>
                  <w:shd w:val="clear" w:color="auto" w:fill="92D050"/>
                  <w:noWrap/>
                  <w:vAlign w:val="center"/>
                </w:tcPr>
                <w:p w14:paraId="53C8155B" w14:textId="77777777" w:rsidR="000A7E99" w:rsidRPr="00A36AC5" w:rsidRDefault="000A7E99" w:rsidP="000A7E99">
                  <w:pPr>
                    <w:rPr>
                      <w:rFonts w:cstheme="minorHAnsi"/>
                      <w:sz w:val="14"/>
                      <w:szCs w:val="14"/>
                    </w:rPr>
                  </w:pPr>
                  <w:r>
                    <w:rPr>
                      <w:rFonts w:cstheme="minorHAnsi"/>
                      <w:sz w:val="14"/>
                      <w:szCs w:val="14"/>
                    </w:rPr>
                    <w:t>Litro</w:t>
                  </w:r>
                  <w:r w:rsidRPr="00A36AC5">
                    <w:rPr>
                      <w:rFonts w:cstheme="minorHAnsi"/>
                      <w:sz w:val="14"/>
                      <w:szCs w:val="14"/>
                    </w:rPr>
                    <w:t xml:space="preserve"> </w:t>
                  </w:r>
                </w:p>
              </w:tc>
              <w:tc>
                <w:tcPr>
                  <w:tcW w:w="666" w:type="dxa"/>
                  <w:tcBorders>
                    <w:top w:val="nil"/>
                    <w:left w:val="nil"/>
                    <w:bottom w:val="single" w:sz="8" w:space="0" w:color="auto"/>
                    <w:right w:val="single" w:sz="8" w:space="0" w:color="auto"/>
                  </w:tcBorders>
                  <w:shd w:val="clear" w:color="auto" w:fill="FFFFFF"/>
                  <w:noWrap/>
                  <w:vAlign w:val="center"/>
                </w:tcPr>
                <w:p w14:paraId="3DE82D42"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67" w:type="dxa"/>
                  <w:tcBorders>
                    <w:top w:val="nil"/>
                    <w:left w:val="nil"/>
                    <w:bottom w:val="single" w:sz="8" w:space="0" w:color="auto"/>
                    <w:right w:val="nil"/>
                  </w:tcBorders>
                  <w:shd w:val="clear" w:color="auto" w:fill="FFFFFF"/>
                  <w:vAlign w:val="center"/>
                </w:tcPr>
                <w:p w14:paraId="0F1D17B8"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A23A00B"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3BFBAA8" w14:textId="77777777" w:rsidR="000A7E99" w:rsidRPr="00A36AC5" w:rsidRDefault="000A7E99" w:rsidP="000A7E99">
                  <w:pPr>
                    <w:jc w:val="right"/>
                    <w:rPr>
                      <w:rFonts w:cstheme="minorHAnsi"/>
                      <w:sz w:val="14"/>
                      <w:szCs w:val="14"/>
                    </w:rPr>
                  </w:pPr>
                  <w:r w:rsidRPr="00A36AC5">
                    <w:rPr>
                      <w:rFonts w:cstheme="minorHAnsi"/>
                      <w:sz w:val="14"/>
                      <w:szCs w:val="14"/>
                    </w:rPr>
                    <w:t>15</w:t>
                  </w:r>
                </w:p>
              </w:tc>
              <w:tc>
                <w:tcPr>
                  <w:tcW w:w="545" w:type="dxa"/>
                  <w:tcBorders>
                    <w:top w:val="nil"/>
                    <w:left w:val="single" w:sz="4" w:space="0" w:color="auto"/>
                    <w:bottom w:val="single" w:sz="4" w:space="0" w:color="auto"/>
                    <w:right w:val="single" w:sz="4" w:space="0" w:color="auto"/>
                  </w:tcBorders>
                  <w:shd w:val="clear" w:color="auto" w:fill="FFFFFF"/>
                </w:tcPr>
                <w:p w14:paraId="1D68B81E" w14:textId="77777777" w:rsidR="000A7E99" w:rsidRPr="00A36AC5" w:rsidRDefault="000A7E99" w:rsidP="000A7E99">
                  <w:pPr>
                    <w:jc w:val="right"/>
                    <w:rPr>
                      <w:rFonts w:cstheme="minorHAnsi"/>
                      <w:sz w:val="14"/>
                      <w:szCs w:val="14"/>
                    </w:rPr>
                  </w:pPr>
                </w:p>
              </w:tc>
            </w:tr>
            <w:tr w:rsidR="000A7E99" w:rsidRPr="00A36AC5" w14:paraId="44555E2D" w14:textId="77777777" w:rsidTr="00C77445">
              <w:trPr>
                <w:trHeight w:val="23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2FE4B35F" w14:textId="77777777" w:rsidR="000A7E99" w:rsidRPr="00A36AC5" w:rsidRDefault="000A7E99" w:rsidP="000A7E99">
                  <w:pPr>
                    <w:jc w:val="center"/>
                    <w:rPr>
                      <w:rFonts w:cstheme="minorHAnsi"/>
                      <w:sz w:val="14"/>
                      <w:szCs w:val="14"/>
                    </w:rPr>
                  </w:pPr>
                  <w:r w:rsidRPr="00A36AC5">
                    <w:rPr>
                      <w:rFonts w:cstheme="minorHAnsi"/>
                      <w:sz w:val="14"/>
                      <w:szCs w:val="14"/>
                    </w:rPr>
                    <w:t>8</w:t>
                  </w:r>
                </w:p>
              </w:tc>
              <w:tc>
                <w:tcPr>
                  <w:tcW w:w="1417" w:type="dxa"/>
                  <w:tcBorders>
                    <w:top w:val="nil"/>
                    <w:left w:val="nil"/>
                    <w:bottom w:val="single" w:sz="8" w:space="0" w:color="auto"/>
                    <w:right w:val="single" w:sz="8" w:space="0" w:color="auto"/>
                  </w:tcBorders>
                  <w:shd w:val="clear" w:color="auto" w:fill="FFFFFF"/>
                  <w:vAlign w:val="bottom"/>
                </w:tcPr>
                <w:p w14:paraId="73C21482" w14:textId="77777777" w:rsidR="000A7E99" w:rsidRPr="00A36AC5" w:rsidRDefault="000A7E99" w:rsidP="000A7E99">
                  <w:pPr>
                    <w:rPr>
                      <w:rFonts w:cstheme="minorHAnsi"/>
                      <w:sz w:val="14"/>
                      <w:szCs w:val="14"/>
                    </w:rPr>
                  </w:pPr>
                  <w:r w:rsidRPr="00A36AC5">
                    <w:rPr>
                      <w:rFonts w:cstheme="minorHAnsi"/>
                      <w:sz w:val="14"/>
                      <w:szCs w:val="14"/>
                    </w:rPr>
                    <w:t>Detergente en polvo (Bolsa de 250 gr)</w:t>
                  </w:r>
                </w:p>
              </w:tc>
              <w:tc>
                <w:tcPr>
                  <w:tcW w:w="554" w:type="dxa"/>
                  <w:tcBorders>
                    <w:top w:val="nil"/>
                    <w:left w:val="nil"/>
                    <w:bottom w:val="single" w:sz="8" w:space="0" w:color="auto"/>
                    <w:right w:val="single" w:sz="8" w:space="0" w:color="auto"/>
                  </w:tcBorders>
                  <w:shd w:val="clear" w:color="auto" w:fill="FFFFFF"/>
                  <w:noWrap/>
                  <w:vAlign w:val="center"/>
                </w:tcPr>
                <w:p w14:paraId="7799A6A0" w14:textId="77777777" w:rsidR="000A7E99" w:rsidRPr="00A36AC5" w:rsidRDefault="000A7E99" w:rsidP="000A7E99">
                  <w:pPr>
                    <w:rPr>
                      <w:rFonts w:cstheme="minorHAnsi"/>
                      <w:sz w:val="14"/>
                      <w:szCs w:val="14"/>
                    </w:rPr>
                  </w:pPr>
                  <w:r w:rsidRPr="00A36AC5">
                    <w:rPr>
                      <w:rFonts w:cstheme="minorHAnsi"/>
                      <w:sz w:val="14"/>
                      <w:szCs w:val="14"/>
                    </w:rPr>
                    <w:t>Piezas</w:t>
                  </w:r>
                </w:p>
              </w:tc>
              <w:tc>
                <w:tcPr>
                  <w:tcW w:w="666" w:type="dxa"/>
                  <w:tcBorders>
                    <w:top w:val="nil"/>
                    <w:left w:val="nil"/>
                    <w:bottom w:val="single" w:sz="8" w:space="0" w:color="auto"/>
                    <w:right w:val="single" w:sz="8" w:space="0" w:color="auto"/>
                  </w:tcBorders>
                  <w:shd w:val="clear" w:color="auto" w:fill="FFFFFF"/>
                  <w:noWrap/>
                  <w:vAlign w:val="center"/>
                </w:tcPr>
                <w:p w14:paraId="5C9A3B70"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67" w:type="dxa"/>
                  <w:tcBorders>
                    <w:top w:val="nil"/>
                    <w:left w:val="nil"/>
                    <w:bottom w:val="single" w:sz="8" w:space="0" w:color="auto"/>
                    <w:right w:val="nil"/>
                  </w:tcBorders>
                  <w:shd w:val="clear" w:color="auto" w:fill="FFFFFF"/>
                  <w:vAlign w:val="center"/>
                </w:tcPr>
                <w:p w14:paraId="23E72682"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5BD1580"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1EECC41" w14:textId="77777777" w:rsidR="000A7E99" w:rsidRPr="00A36AC5" w:rsidRDefault="000A7E99" w:rsidP="000A7E99">
                  <w:pPr>
                    <w:jc w:val="right"/>
                    <w:rPr>
                      <w:rFonts w:cstheme="minorHAnsi"/>
                      <w:sz w:val="14"/>
                      <w:szCs w:val="14"/>
                    </w:rPr>
                  </w:pPr>
                  <w:r w:rsidRPr="00A36AC5">
                    <w:rPr>
                      <w:rFonts w:cstheme="minorHAnsi"/>
                      <w:sz w:val="14"/>
                      <w:szCs w:val="14"/>
                    </w:rPr>
                    <w:t>60</w:t>
                  </w:r>
                </w:p>
              </w:tc>
              <w:tc>
                <w:tcPr>
                  <w:tcW w:w="545" w:type="dxa"/>
                  <w:tcBorders>
                    <w:top w:val="nil"/>
                    <w:left w:val="single" w:sz="4" w:space="0" w:color="auto"/>
                    <w:bottom w:val="single" w:sz="4" w:space="0" w:color="auto"/>
                    <w:right w:val="single" w:sz="4" w:space="0" w:color="auto"/>
                  </w:tcBorders>
                  <w:shd w:val="clear" w:color="auto" w:fill="FFFFFF"/>
                </w:tcPr>
                <w:p w14:paraId="711EC415" w14:textId="77777777" w:rsidR="000A7E99" w:rsidRPr="00A36AC5" w:rsidRDefault="000A7E99" w:rsidP="000A7E99">
                  <w:pPr>
                    <w:jc w:val="right"/>
                    <w:rPr>
                      <w:rFonts w:cstheme="minorHAnsi"/>
                      <w:sz w:val="14"/>
                      <w:szCs w:val="14"/>
                    </w:rPr>
                  </w:pPr>
                </w:p>
              </w:tc>
            </w:tr>
            <w:tr w:rsidR="000A7E99" w:rsidRPr="00A36AC5" w14:paraId="1A31E30E" w14:textId="77777777" w:rsidTr="00C77445">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1A0ACAA1" w14:textId="77777777" w:rsidR="000A7E99" w:rsidRPr="00A36AC5" w:rsidRDefault="000A7E99" w:rsidP="000A7E99">
                  <w:pPr>
                    <w:jc w:val="center"/>
                    <w:rPr>
                      <w:rFonts w:cstheme="minorHAnsi"/>
                      <w:sz w:val="14"/>
                      <w:szCs w:val="14"/>
                    </w:rPr>
                  </w:pPr>
                  <w:r w:rsidRPr="00A36AC5">
                    <w:rPr>
                      <w:rFonts w:cstheme="minorHAnsi"/>
                      <w:sz w:val="14"/>
                      <w:szCs w:val="14"/>
                    </w:rPr>
                    <w:t>9</w:t>
                  </w:r>
                </w:p>
              </w:tc>
              <w:tc>
                <w:tcPr>
                  <w:tcW w:w="1417" w:type="dxa"/>
                  <w:tcBorders>
                    <w:top w:val="nil"/>
                    <w:left w:val="nil"/>
                    <w:bottom w:val="nil"/>
                    <w:right w:val="single" w:sz="8" w:space="0" w:color="auto"/>
                  </w:tcBorders>
                  <w:shd w:val="clear" w:color="auto" w:fill="FFFFFF"/>
                  <w:noWrap/>
                  <w:vAlign w:val="bottom"/>
                </w:tcPr>
                <w:p w14:paraId="2B0C33A5" w14:textId="77777777" w:rsidR="000A7E99" w:rsidRPr="00A36AC5" w:rsidRDefault="000A7E99" w:rsidP="000A7E99">
                  <w:pPr>
                    <w:rPr>
                      <w:rFonts w:cstheme="minorHAnsi"/>
                      <w:sz w:val="14"/>
                      <w:szCs w:val="14"/>
                    </w:rPr>
                  </w:pPr>
                  <w:r w:rsidRPr="00A36AC5">
                    <w:rPr>
                      <w:rFonts w:cstheme="minorHAnsi"/>
                      <w:sz w:val="14"/>
                      <w:szCs w:val="14"/>
                    </w:rPr>
                    <w:t>Esponjas</w:t>
                  </w:r>
                </w:p>
              </w:tc>
              <w:tc>
                <w:tcPr>
                  <w:tcW w:w="554" w:type="dxa"/>
                  <w:tcBorders>
                    <w:top w:val="nil"/>
                    <w:left w:val="nil"/>
                    <w:bottom w:val="nil"/>
                    <w:right w:val="single" w:sz="8" w:space="0" w:color="auto"/>
                  </w:tcBorders>
                  <w:shd w:val="clear" w:color="auto" w:fill="FFFFFF"/>
                  <w:noWrap/>
                  <w:vAlign w:val="center"/>
                </w:tcPr>
                <w:p w14:paraId="0E25FA6A" w14:textId="77777777" w:rsidR="000A7E99" w:rsidRPr="00A36AC5" w:rsidRDefault="000A7E99" w:rsidP="000A7E99">
                  <w:pPr>
                    <w:rPr>
                      <w:rFonts w:cstheme="minorHAnsi"/>
                      <w:sz w:val="14"/>
                      <w:szCs w:val="14"/>
                    </w:rPr>
                  </w:pPr>
                  <w:r w:rsidRPr="00A36AC5">
                    <w:rPr>
                      <w:rFonts w:cstheme="minorHAnsi"/>
                      <w:sz w:val="14"/>
                      <w:szCs w:val="14"/>
                    </w:rPr>
                    <w:t>Piezas</w:t>
                  </w:r>
                </w:p>
              </w:tc>
              <w:tc>
                <w:tcPr>
                  <w:tcW w:w="666" w:type="dxa"/>
                  <w:tcBorders>
                    <w:top w:val="nil"/>
                    <w:left w:val="nil"/>
                    <w:bottom w:val="nil"/>
                    <w:right w:val="single" w:sz="8" w:space="0" w:color="auto"/>
                  </w:tcBorders>
                  <w:shd w:val="clear" w:color="auto" w:fill="FFFFFF"/>
                  <w:noWrap/>
                  <w:vAlign w:val="center"/>
                </w:tcPr>
                <w:p w14:paraId="62047432" w14:textId="77777777" w:rsidR="000A7E99" w:rsidRPr="00A36AC5" w:rsidRDefault="000A7E99" w:rsidP="000A7E99">
                  <w:pPr>
                    <w:jc w:val="right"/>
                    <w:rPr>
                      <w:rFonts w:cstheme="minorHAnsi"/>
                      <w:sz w:val="14"/>
                      <w:szCs w:val="14"/>
                    </w:rPr>
                  </w:pPr>
                  <w:r w:rsidRPr="00A36AC5">
                    <w:rPr>
                      <w:rFonts w:cstheme="minorHAnsi"/>
                      <w:sz w:val="14"/>
                      <w:szCs w:val="14"/>
                    </w:rPr>
                    <w:t>15</w:t>
                  </w:r>
                </w:p>
              </w:tc>
              <w:tc>
                <w:tcPr>
                  <w:tcW w:w="567" w:type="dxa"/>
                  <w:tcBorders>
                    <w:top w:val="nil"/>
                    <w:left w:val="nil"/>
                    <w:bottom w:val="nil"/>
                    <w:right w:val="nil"/>
                  </w:tcBorders>
                  <w:shd w:val="clear" w:color="auto" w:fill="FFFFFF"/>
                  <w:vAlign w:val="center"/>
                </w:tcPr>
                <w:p w14:paraId="5FEA8B23" w14:textId="77777777" w:rsidR="000A7E99" w:rsidRPr="00A36AC5" w:rsidRDefault="000A7E99" w:rsidP="000A7E99">
                  <w:pPr>
                    <w:jc w:val="right"/>
                    <w:rPr>
                      <w:rFonts w:cstheme="minorHAnsi"/>
                      <w:sz w:val="14"/>
                      <w:szCs w:val="14"/>
                    </w:rPr>
                  </w:pPr>
                  <w:r w:rsidRPr="00A36AC5">
                    <w:rPr>
                      <w:rFonts w:cstheme="minorHAnsi"/>
                      <w:sz w:val="14"/>
                      <w:szCs w:val="14"/>
                    </w:rPr>
                    <w:t>15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3E8A9E9"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FCB3493" w14:textId="77777777" w:rsidR="000A7E99" w:rsidRPr="00A36AC5" w:rsidRDefault="000A7E99" w:rsidP="000A7E99">
                  <w:pPr>
                    <w:jc w:val="right"/>
                    <w:rPr>
                      <w:rFonts w:cstheme="minorHAnsi"/>
                      <w:sz w:val="14"/>
                      <w:szCs w:val="14"/>
                    </w:rPr>
                  </w:pPr>
                  <w:r w:rsidRPr="00A36AC5">
                    <w:rPr>
                      <w:rFonts w:cstheme="minorHAnsi"/>
                      <w:sz w:val="14"/>
                      <w:szCs w:val="14"/>
                    </w:rPr>
                    <w:t>40</w:t>
                  </w:r>
                </w:p>
              </w:tc>
              <w:tc>
                <w:tcPr>
                  <w:tcW w:w="545" w:type="dxa"/>
                  <w:tcBorders>
                    <w:top w:val="nil"/>
                    <w:left w:val="single" w:sz="4" w:space="0" w:color="auto"/>
                    <w:bottom w:val="single" w:sz="4" w:space="0" w:color="auto"/>
                    <w:right w:val="single" w:sz="4" w:space="0" w:color="auto"/>
                  </w:tcBorders>
                  <w:shd w:val="clear" w:color="auto" w:fill="FFFFFF"/>
                </w:tcPr>
                <w:p w14:paraId="41ACB894" w14:textId="77777777" w:rsidR="000A7E99" w:rsidRPr="00A36AC5" w:rsidRDefault="000A7E99" w:rsidP="000A7E99">
                  <w:pPr>
                    <w:jc w:val="right"/>
                    <w:rPr>
                      <w:rFonts w:cstheme="minorHAnsi"/>
                      <w:sz w:val="14"/>
                      <w:szCs w:val="14"/>
                    </w:rPr>
                  </w:pPr>
                </w:p>
              </w:tc>
            </w:tr>
            <w:tr w:rsidR="000A7E99" w:rsidRPr="00A36AC5" w14:paraId="604520BF" w14:textId="77777777" w:rsidTr="00C77445">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6E04909" w14:textId="77777777" w:rsidR="000A7E99" w:rsidRPr="00A36AC5" w:rsidRDefault="000A7E99" w:rsidP="000A7E99">
                  <w:pPr>
                    <w:jc w:val="center"/>
                    <w:rPr>
                      <w:rFonts w:cstheme="minorHAnsi"/>
                      <w:sz w:val="14"/>
                      <w:szCs w:val="14"/>
                    </w:rPr>
                  </w:pPr>
                  <w:r w:rsidRPr="00A36AC5">
                    <w:rPr>
                      <w:rFonts w:cstheme="minorHAnsi"/>
                      <w:sz w:val="14"/>
                      <w:szCs w:val="14"/>
                    </w:rPr>
                    <w:t>10</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655E938B" w14:textId="77777777" w:rsidR="000A7E99" w:rsidRPr="00A36AC5" w:rsidRDefault="000A7E99" w:rsidP="000A7E99">
                  <w:pPr>
                    <w:rPr>
                      <w:rFonts w:cstheme="minorHAnsi"/>
                      <w:sz w:val="14"/>
                      <w:szCs w:val="14"/>
                    </w:rPr>
                  </w:pPr>
                  <w:r w:rsidRPr="00A36AC5">
                    <w:rPr>
                      <w:rFonts w:cstheme="minorHAnsi"/>
                      <w:sz w:val="14"/>
                      <w:szCs w:val="14"/>
                    </w:rPr>
                    <w:t>Cera para muebles</w:t>
                  </w:r>
                </w:p>
              </w:tc>
              <w:tc>
                <w:tcPr>
                  <w:tcW w:w="554" w:type="dxa"/>
                  <w:tcBorders>
                    <w:top w:val="single" w:sz="4" w:space="0" w:color="auto"/>
                    <w:left w:val="nil"/>
                    <w:bottom w:val="single" w:sz="4" w:space="0" w:color="auto"/>
                    <w:right w:val="single" w:sz="4" w:space="0" w:color="auto"/>
                  </w:tcBorders>
                  <w:shd w:val="clear" w:color="auto" w:fill="FFFFFF"/>
                  <w:noWrap/>
                  <w:vAlign w:val="center"/>
                </w:tcPr>
                <w:p w14:paraId="784F1AF4"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0DC9EC38"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677D146" w14:textId="77777777" w:rsidR="000A7E99" w:rsidRPr="00A36AC5" w:rsidRDefault="000A7E99" w:rsidP="000A7E99">
                  <w:pPr>
                    <w:jc w:val="right"/>
                    <w:rPr>
                      <w:rFonts w:cstheme="minorHAnsi"/>
                      <w:sz w:val="14"/>
                      <w:szCs w:val="14"/>
                    </w:rPr>
                  </w:pPr>
                  <w:r w:rsidRPr="00A36AC5">
                    <w:rPr>
                      <w:rFonts w:cstheme="minorHAnsi"/>
                      <w:sz w:val="14"/>
                      <w:szCs w:val="14"/>
                    </w:rPr>
                    <w:t>3</w:t>
                  </w:r>
                </w:p>
              </w:tc>
              <w:tc>
                <w:tcPr>
                  <w:tcW w:w="562" w:type="dxa"/>
                  <w:tcBorders>
                    <w:top w:val="single" w:sz="4" w:space="0" w:color="auto"/>
                    <w:left w:val="nil"/>
                    <w:bottom w:val="single" w:sz="4" w:space="0" w:color="auto"/>
                    <w:right w:val="single" w:sz="4" w:space="0" w:color="auto"/>
                  </w:tcBorders>
                  <w:shd w:val="clear" w:color="auto" w:fill="FFFFFF"/>
                  <w:vAlign w:val="center"/>
                </w:tcPr>
                <w:p w14:paraId="0DA4355D"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9FD679" w14:textId="77777777" w:rsidR="000A7E99" w:rsidRPr="00A36AC5" w:rsidRDefault="000A7E99" w:rsidP="000A7E99">
                  <w:pPr>
                    <w:jc w:val="right"/>
                    <w:rPr>
                      <w:rFonts w:cstheme="minorHAnsi"/>
                      <w:sz w:val="14"/>
                      <w:szCs w:val="14"/>
                    </w:rPr>
                  </w:pPr>
                  <w:r w:rsidRPr="00A36AC5">
                    <w:rPr>
                      <w:rFonts w:cstheme="minorHAnsi"/>
                      <w:sz w:val="14"/>
                      <w:szCs w:val="14"/>
                    </w:rPr>
                    <w:t>8</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61F3C7CE" w14:textId="77777777" w:rsidR="000A7E99" w:rsidRPr="00A36AC5" w:rsidRDefault="000A7E99" w:rsidP="000A7E99">
                  <w:pPr>
                    <w:jc w:val="right"/>
                    <w:rPr>
                      <w:rFonts w:cstheme="minorHAnsi"/>
                      <w:sz w:val="14"/>
                      <w:szCs w:val="14"/>
                    </w:rPr>
                  </w:pPr>
                </w:p>
              </w:tc>
            </w:tr>
            <w:tr w:rsidR="000A7E99" w:rsidRPr="00A36AC5" w14:paraId="7250C09B" w14:textId="77777777" w:rsidTr="00C77445">
              <w:trPr>
                <w:trHeight w:val="22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57062357" w14:textId="77777777" w:rsidR="000A7E99" w:rsidRPr="00A36AC5" w:rsidRDefault="000A7E99" w:rsidP="000A7E99">
                  <w:pPr>
                    <w:jc w:val="center"/>
                    <w:rPr>
                      <w:rFonts w:cstheme="minorHAnsi"/>
                      <w:sz w:val="14"/>
                      <w:szCs w:val="14"/>
                    </w:rPr>
                  </w:pPr>
                  <w:r w:rsidRPr="00A36AC5">
                    <w:rPr>
                      <w:rFonts w:cstheme="minorHAnsi"/>
                      <w:sz w:val="14"/>
                      <w:szCs w:val="14"/>
                    </w:rPr>
                    <w:t>11</w:t>
                  </w:r>
                </w:p>
              </w:tc>
              <w:tc>
                <w:tcPr>
                  <w:tcW w:w="1417" w:type="dxa"/>
                  <w:tcBorders>
                    <w:top w:val="nil"/>
                    <w:left w:val="nil"/>
                    <w:bottom w:val="single" w:sz="8" w:space="0" w:color="auto"/>
                    <w:right w:val="single" w:sz="8" w:space="0" w:color="auto"/>
                  </w:tcBorders>
                  <w:shd w:val="clear" w:color="auto" w:fill="FFFFFF"/>
                  <w:noWrap/>
                  <w:vAlign w:val="bottom"/>
                </w:tcPr>
                <w:p w14:paraId="2186A649" w14:textId="77777777" w:rsidR="000A7E99" w:rsidRPr="00A36AC5" w:rsidRDefault="000A7E99" w:rsidP="000A7E99">
                  <w:pPr>
                    <w:rPr>
                      <w:rFonts w:cstheme="minorHAnsi"/>
                      <w:sz w:val="14"/>
                      <w:szCs w:val="14"/>
                    </w:rPr>
                  </w:pPr>
                  <w:r w:rsidRPr="00A36AC5">
                    <w:rPr>
                      <w:rFonts w:cstheme="minorHAnsi"/>
                      <w:sz w:val="14"/>
                      <w:szCs w:val="14"/>
                    </w:rPr>
                    <w:t>Bolsas negras</w:t>
                  </w:r>
                </w:p>
              </w:tc>
              <w:tc>
                <w:tcPr>
                  <w:tcW w:w="554" w:type="dxa"/>
                  <w:tcBorders>
                    <w:top w:val="nil"/>
                    <w:left w:val="nil"/>
                    <w:bottom w:val="single" w:sz="8" w:space="0" w:color="auto"/>
                    <w:right w:val="single" w:sz="8" w:space="0" w:color="auto"/>
                  </w:tcBorders>
                  <w:shd w:val="clear" w:color="auto" w:fill="FFFFFF"/>
                  <w:noWrap/>
                  <w:vAlign w:val="center"/>
                </w:tcPr>
                <w:p w14:paraId="45A604A7" w14:textId="77777777" w:rsidR="000A7E99" w:rsidRPr="00A36AC5" w:rsidRDefault="000A7E99" w:rsidP="000A7E99">
                  <w:pPr>
                    <w:rPr>
                      <w:rFonts w:cstheme="minorHAnsi"/>
                      <w:sz w:val="14"/>
                      <w:szCs w:val="14"/>
                    </w:rPr>
                  </w:pPr>
                  <w:r w:rsidRPr="00A36AC5">
                    <w:rPr>
                      <w:rFonts w:cstheme="minorHAnsi"/>
                      <w:sz w:val="14"/>
                      <w:szCs w:val="14"/>
                    </w:rPr>
                    <w:t>Unidad</w:t>
                  </w:r>
                </w:p>
              </w:tc>
              <w:tc>
                <w:tcPr>
                  <w:tcW w:w="666" w:type="dxa"/>
                  <w:tcBorders>
                    <w:top w:val="nil"/>
                    <w:left w:val="nil"/>
                    <w:bottom w:val="single" w:sz="8" w:space="0" w:color="auto"/>
                    <w:right w:val="single" w:sz="8" w:space="0" w:color="auto"/>
                  </w:tcBorders>
                  <w:shd w:val="clear" w:color="auto" w:fill="FFFFFF"/>
                  <w:noWrap/>
                  <w:vAlign w:val="center"/>
                </w:tcPr>
                <w:p w14:paraId="0D0D551C" w14:textId="77777777" w:rsidR="000A7E99" w:rsidRPr="00A36AC5" w:rsidRDefault="000A7E99" w:rsidP="000A7E99">
                  <w:pPr>
                    <w:jc w:val="right"/>
                    <w:rPr>
                      <w:rFonts w:cstheme="minorHAnsi"/>
                      <w:sz w:val="14"/>
                      <w:szCs w:val="14"/>
                    </w:rPr>
                  </w:pPr>
                  <w:r w:rsidRPr="00A36AC5">
                    <w:rPr>
                      <w:rFonts w:cstheme="minorHAnsi"/>
                      <w:sz w:val="14"/>
                      <w:szCs w:val="14"/>
                    </w:rPr>
                    <w:t>3000</w:t>
                  </w:r>
                </w:p>
              </w:tc>
              <w:tc>
                <w:tcPr>
                  <w:tcW w:w="567" w:type="dxa"/>
                  <w:tcBorders>
                    <w:top w:val="nil"/>
                    <w:left w:val="nil"/>
                    <w:bottom w:val="single" w:sz="8" w:space="0" w:color="auto"/>
                    <w:right w:val="nil"/>
                  </w:tcBorders>
                  <w:shd w:val="clear" w:color="auto" w:fill="FFFFFF"/>
                  <w:vAlign w:val="center"/>
                </w:tcPr>
                <w:p w14:paraId="5386CFDD" w14:textId="77777777" w:rsidR="000A7E99" w:rsidRPr="00A36AC5" w:rsidRDefault="000A7E99" w:rsidP="000A7E99">
                  <w:pPr>
                    <w:jc w:val="right"/>
                    <w:rPr>
                      <w:rFonts w:cstheme="minorHAnsi"/>
                      <w:sz w:val="14"/>
                      <w:szCs w:val="14"/>
                    </w:rPr>
                  </w:pPr>
                  <w:r w:rsidRPr="00A36AC5">
                    <w:rPr>
                      <w:rFonts w:cstheme="minorHAnsi"/>
                      <w:sz w:val="14"/>
                      <w:szCs w:val="14"/>
                    </w:rPr>
                    <w:t>2000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5E13011" w14:textId="77777777" w:rsidR="000A7E99" w:rsidRPr="00A36AC5" w:rsidRDefault="000A7E99" w:rsidP="000A7E99">
                  <w:pPr>
                    <w:jc w:val="right"/>
                    <w:rPr>
                      <w:rFonts w:cstheme="minorHAnsi"/>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AFDF3C3" w14:textId="77777777" w:rsidR="000A7E99" w:rsidRPr="00A36AC5" w:rsidRDefault="000A7E99" w:rsidP="000A7E99">
                  <w:pPr>
                    <w:jc w:val="right"/>
                    <w:rPr>
                      <w:rFonts w:cstheme="minorHAnsi"/>
                      <w:sz w:val="14"/>
                      <w:szCs w:val="14"/>
                    </w:rPr>
                  </w:pPr>
                  <w:r w:rsidRPr="00A36AC5">
                    <w:rPr>
                      <w:rFonts w:cstheme="minorHAnsi"/>
                      <w:sz w:val="14"/>
                      <w:szCs w:val="14"/>
                    </w:rPr>
                    <w:t>5000</w:t>
                  </w:r>
                </w:p>
              </w:tc>
              <w:tc>
                <w:tcPr>
                  <w:tcW w:w="545" w:type="dxa"/>
                  <w:tcBorders>
                    <w:top w:val="nil"/>
                    <w:left w:val="single" w:sz="4" w:space="0" w:color="auto"/>
                    <w:bottom w:val="single" w:sz="4" w:space="0" w:color="auto"/>
                    <w:right w:val="single" w:sz="4" w:space="0" w:color="auto"/>
                  </w:tcBorders>
                  <w:shd w:val="clear" w:color="auto" w:fill="FFFFFF"/>
                </w:tcPr>
                <w:p w14:paraId="5B7D55C8" w14:textId="77777777" w:rsidR="000A7E99" w:rsidRPr="00A36AC5" w:rsidRDefault="000A7E99" w:rsidP="000A7E99">
                  <w:pPr>
                    <w:jc w:val="right"/>
                    <w:rPr>
                      <w:rFonts w:cstheme="minorHAnsi"/>
                      <w:sz w:val="14"/>
                      <w:szCs w:val="14"/>
                    </w:rPr>
                  </w:pPr>
                </w:p>
              </w:tc>
            </w:tr>
            <w:tr w:rsidR="000A7E99" w:rsidRPr="00A36AC5" w14:paraId="5BB77636" w14:textId="77777777" w:rsidTr="00C77445">
              <w:trPr>
                <w:trHeight w:val="269"/>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1EF9EA2E" w14:textId="77777777" w:rsidR="000A7E99" w:rsidRPr="00A36AC5" w:rsidRDefault="000A7E99" w:rsidP="000A7E99">
                  <w:pPr>
                    <w:jc w:val="center"/>
                    <w:rPr>
                      <w:rFonts w:cstheme="minorHAnsi"/>
                      <w:sz w:val="14"/>
                      <w:szCs w:val="14"/>
                    </w:rPr>
                  </w:pPr>
                  <w:r w:rsidRPr="00A36AC5">
                    <w:rPr>
                      <w:rFonts w:cstheme="minorHAnsi"/>
                      <w:sz w:val="14"/>
                      <w:szCs w:val="14"/>
                    </w:rPr>
                    <w:t>12</w:t>
                  </w:r>
                </w:p>
              </w:tc>
              <w:tc>
                <w:tcPr>
                  <w:tcW w:w="1417" w:type="dxa"/>
                  <w:tcBorders>
                    <w:top w:val="nil"/>
                    <w:left w:val="nil"/>
                    <w:bottom w:val="single" w:sz="8" w:space="0" w:color="auto"/>
                    <w:right w:val="single" w:sz="8" w:space="0" w:color="auto"/>
                  </w:tcBorders>
                  <w:shd w:val="clear" w:color="auto" w:fill="FFFFFF"/>
                  <w:noWrap/>
                  <w:vAlign w:val="bottom"/>
                </w:tcPr>
                <w:p w14:paraId="7499A187" w14:textId="77777777" w:rsidR="000A7E99" w:rsidRPr="00A36AC5" w:rsidRDefault="000A7E99" w:rsidP="000A7E99">
                  <w:pPr>
                    <w:rPr>
                      <w:rFonts w:cstheme="minorHAnsi"/>
                      <w:sz w:val="14"/>
                      <w:szCs w:val="14"/>
                    </w:rPr>
                  </w:pPr>
                  <w:r w:rsidRPr="00A36AC5">
                    <w:rPr>
                      <w:rFonts w:cstheme="minorHAnsi"/>
                      <w:sz w:val="14"/>
                      <w:szCs w:val="14"/>
                    </w:rPr>
                    <w:t xml:space="preserve">Bolsas negras grandes  </w:t>
                  </w:r>
                </w:p>
              </w:tc>
              <w:tc>
                <w:tcPr>
                  <w:tcW w:w="554" w:type="dxa"/>
                  <w:tcBorders>
                    <w:top w:val="nil"/>
                    <w:left w:val="nil"/>
                    <w:bottom w:val="single" w:sz="8" w:space="0" w:color="auto"/>
                    <w:right w:val="single" w:sz="8" w:space="0" w:color="auto"/>
                  </w:tcBorders>
                  <w:shd w:val="clear" w:color="auto" w:fill="FFFFFF"/>
                  <w:noWrap/>
                  <w:vAlign w:val="center"/>
                </w:tcPr>
                <w:p w14:paraId="44D6A86F" w14:textId="77777777" w:rsidR="000A7E99" w:rsidRPr="00A36AC5" w:rsidRDefault="000A7E99" w:rsidP="000A7E99">
                  <w:pPr>
                    <w:rPr>
                      <w:rFonts w:cstheme="minorHAnsi"/>
                      <w:sz w:val="14"/>
                      <w:szCs w:val="14"/>
                    </w:rPr>
                  </w:pPr>
                  <w:r w:rsidRPr="00A36AC5">
                    <w:rPr>
                      <w:rFonts w:cstheme="minorHAnsi"/>
                      <w:sz w:val="14"/>
                      <w:szCs w:val="14"/>
                    </w:rPr>
                    <w:t>Unidad</w:t>
                  </w:r>
                </w:p>
              </w:tc>
              <w:tc>
                <w:tcPr>
                  <w:tcW w:w="666" w:type="dxa"/>
                  <w:tcBorders>
                    <w:top w:val="nil"/>
                    <w:left w:val="nil"/>
                    <w:bottom w:val="single" w:sz="8" w:space="0" w:color="auto"/>
                    <w:right w:val="single" w:sz="8" w:space="0" w:color="auto"/>
                  </w:tcBorders>
                  <w:shd w:val="clear" w:color="auto" w:fill="FFFFFF"/>
                  <w:noWrap/>
                  <w:vAlign w:val="center"/>
                </w:tcPr>
                <w:p w14:paraId="7A0895D8" w14:textId="77777777" w:rsidR="000A7E99" w:rsidRPr="00A36AC5" w:rsidRDefault="000A7E99" w:rsidP="000A7E99">
                  <w:pPr>
                    <w:jc w:val="right"/>
                    <w:rPr>
                      <w:rFonts w:cstheme="minorHAnsi"/>
                      <w:sz w:val="14"/>
                      <w:szCs w:val="14"/>
                    </w:rPr>
                  </w:pPr>
                  <w:r w:rsidRPr="00A36AC5">
                    <w:rPr>
                      <w:rFonts w:cstheme="minorHAnsi"/>
                      <w:sz w:val="14"/>
                      <w:szCs w:val="14"/>
                    </w:rPr>
                    <w:t>200</w:t>
                  </w:r>
                </w:p>
              </w:tc>
              <w:tc>
                <w:tcPr>
                  <w:tcW w:w="567" w:type="dxa"/>
                  <w:tcBorders>
                    <w:top w:val="nil"/>
                    <w:left w:val="nil"/>
                    <w:bottom w:val="single" w:sz="8" w:space="0" w:color="auto"/>
                    <w:right w:val="nil"/>
                  </w:tcBorders>
                  <w:shd w:val="clear" w:color="auto" w:fill="FFFFFF"/>
                  <w:vAlign w:val="center"/>
                </w:tcPr>
                <w:p w14:paraId="36697269" w14:textId="77777777" w:rsidR="000A7E99" w:rsidRPr="00A36AC5" w:rsidRDefault="000A7E99" w:rsidP="000A7E99">
                  <w:pPr>
                    <w:jc w:val="right"/>
                    <w:rPr>
                      <w:rFonts w:cstheme="minorHAnsi"/>
                      <w:sz w:val="14"/>
                      <w:szCs w:val="14"/>
                    </w:rPr>
                  </w:pPr>
                  <w:r w:rsidRPr="00A36AC5">
                    <w:rPr>
                      <w:rFonts w:cstheme="minorHAnsi"/>
                      <w:sz w:val="14"/>
                      <w:szCs w:val="14"/>
                    </w:rPr>
                    <w:t>200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656F233" w14:textId="77777777" w:rsidR="000A7E99" w:rsidRPr="00A36AC5" w:rsidRDefault="000A7E99" w:rsidP="000A7E99">
                  <w:pPr>
                    <w:jc w:val="right"/>
                    <w:rPr>
                      <w:rFonts w:cstheme="minorHAnsi"/>
                      <w:sz w:val="14"/>
                      <w:szCs w:val="14"/>
                    </w:rPr>
                  </w:pPr>
                  <w:r w:rsidRPr="00A36AC5">
                    <w:rPr>
                      <w:rFonts w:cstheme="minorHAnsi"/>
                      <w:sz w:val="14"/>
                      <w:szCs w:val="14"/>
                    </w:rPr>
                    <w:t>100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0965004" w14:textId="77777777" w:rsidR="000A7E99" w:rsidRPr="00A36AC5" w:rsidRDefault="000A7E99" w:rsidP="000A7E99">
                  <w:pPr>
                    <w:jc w:val="center"/>
                    <w:rPr>
                      <w:rFonts w:cstheme="minorHAnsi"/>
                      <w:sz w:val="14"/>
                      <w:szCs w:val="14"/>
                    </w:rPr>
                  </w:pPr>
                  <w:r w:rsidRPr="00A36AC5">
                    <w:rPr>
                      <w:rFonts w:cstheme="minorHAnsi"/>
                      <w:sz w:val="14"/>
                      <w:szCs w:val="14"/>
                    </w:rPr>
                    <w:t xml:space="preserve">       500</w:t>
                  </w:r>
                </w:p>
              </w:tc>
              <w:tc>
                <w:tcPr>
                  <w:tcW w:w="545" w:type="dxa"/>
                  <w:tcBorders>
                    <w:top w:val="nil"/>
                    <w:left w:val="single" w:sz="4" w:space="0" w:color="auto"/>
                    <w:bottom w:val="single" w:sz="4" w:space="0" w:color="auto"/>
                    <w:right w:val="single" w:sz="4" w:space="0" w:color="auto"/>
                  </w:tcBorders>
                  <w:shd w:val="clear" w:color="auto" w:fill="FFFFFF"/>
                </w:tcPr>
                <w:p w14:paraId="318879DA" w14:textId="77777777" w:rsidR="000A7E99" w:rsidRPr="00A36AC5" w:rsidRDefault="000A7E99" w:rsidP="000A7E99">
                  <w:pPr>
                    <w:jc w:val="right"/>
                    <w:rPr>
                      <w:rFonts w:cstheme="minorHAnsi"/>
                      <w:sz w:val="14"/>
                      <w:szCs w:val="14"/>
                    </w:rPr>
                  </w:pPr>
                </w:p>
              </w:tc>
            </w:tr>
            <w:tr w:rsidR="000A7E99" w:rsidRPr="00A36AC5" w14:paraId="088386D4" w14:textId="77777777" w:rsidTr="00C77445">
              <w:trPr>
                <w:trHeight w:val="24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283EE38A" w14:textId="77777777" w:rsidR="000A7E99" w:rsidRPr="00A36AC5" w:rsidRDefault="000A7E99" w:rsidP="000A7E99">
                  <w:pPr>
                    <w:jc w:val="center"/>
                    <w:rPr>
                      <w:rFonts w:cstheme="minorHAnsi"/>
                      <w:sz w:val="14"/>
                      <w:szCs w:val="14"/>
                    </w:rPr>
                  </w:pPr>
                  <w:r w:rsidRPr="00A36AC5">
                    <w:rPr>
                      <w:rFonts w:cstheme="minorHAnsi"/>
                      <w:sz w:val="14"/>
                      <w:szCs w:val="14"/>
                    </w:rPr>
                    <w:t>13</w:t>
                  </w:r>
                </w:p>
              </w:tc>
              <w:tc>
                <w:tcPr>
                  <w:tcW w:w="1417" w:type="dxa"/>
                  <w:tcBorders>
                    <w:top w:val="nil"/>
                    <w:left w:val="nil"/>
                    <w:bottom w:val="single" w:sz="8" w:space="0" w:color="auto"/>
                    <w:right w:val="single" w:sz="8" w:space="0" w:color="auto"/>
                  </w:tcBorders>
                  <w:shd w:val="clear" w:color="auto" w:fill="FFFFFF"/>
                  <w:noWrap/>
                  <w:vAlign w:val="bottom"/>
                </w:tcPr>
                <w:p w14:paraId="0FABEA85" w14:textId="77777777" w:rsidR="000A7E99" w:rsidRPr="00A36AC5" w:rsidRDefault="000A7E99" w:rsidP="000A7E99">
                  <w:pPr>
                    <w:rPr>
                      <w:rFonts w:cstheme="minorHAnsi"/>
                      <w:sz w:val="14"/>
                      <w:szCs w:val="14"/>
                    </w:rPr>
                  </w:pPr>
                  <w:r w:rsidRPr="00A36AC5">
                    <w:rPr>
                      <w:rFonts w:cstheme="minorHAnsi"/>
                      <w:sz w:val="14"/>
                      <w:szCs w:val="14"/>
                    </w:rPr>
                    <w:t>Bolsas Rojas (60 a 120 micro gramaje)</w:t>
                  </w:r>
                </w:p>
              </w:tc>
              <w:tc>
                <w:tcPr>
                  <w:tcW w:w="554" w:type="dxa"/>
                  <w:tcBorders>
                    <w:top w:val="nil"/>
                    <w:left w:val="nil"/>
                    <w:bottom w:val="single" w:sz="8" w:space="0" w:color="auto"/>
                    <w:right w:val="single" w:sz="8" w:space="0" w:color="auto"/>
                  </w:tcBorders>
                  <w:shd w:val="clear" w:color="auto" w:fill="FFFFFF"/>
                  <w:noWrap/>
                  <w:vAlign w:val="center"/>
                </w:tcPr>
                <w:p w14:paraId="5150AB6F" w14:textId="77777777" w:rsidR="000A7E99" w:rsidRPr="00A36AC5" w:rsidRDefault="000A7E99" w:rsidP="000A7E99">
                  <w:pPr>
                    <w:rPr>
                      <w:rFonts w:cstheme="minorHAnsi"/>
                      <w:sz w:val="14"/>
                      <w:szCs w:val="14"/>
                    </w:rPr>
                  </w:pPr>
                  <w:r w:rsidRPr="00A36AC5">
                    <w:rPr>
                      <w:rFonts w:cstheme="minorHAnsi"/>
                      <w:sz w:val="14"/>
                      <w:szCs w:val="14"/>
                    </w:rPr>
                    <w:t>Piezas</w:t>
                  </w:r>
                </w:p>
              </w:tc>
              <w:tc>
                <w:tcPr>
                  <w:tcW w:w="666" w:type="dxa"/>
                  <w:tcBorders>
                    <w:top w:val="nil"/>
                    <w:left w:val="nil"/>
                    <w:bottom w:val="single" w:sz="8" w:space="0" w:color="auto"/>
                    <w:right w:val="single" w:sz="8" w:space="0" w:color="auto"/>
                  </w:tcBorders>
                  <w:shd w:val="clear" w:color="auto" w:fill="FFFFFF"/>
                  <w:noWrap/>
                  <w:vAlign w:val="center"/>
                </w:tcPr>
                <w:p w14:paraId="1ECDA73B" w14:textId="77777777" w:rsidR="000A7E99" w:rsidRPr="00A36AC5" w:rsidRDefault="000A7E99" w:rsidP="000A7E99">
                  <w:pPr>
                    <w:jc w:val="right"/>
                    <w:rPr>
                      <w:rFonts w:cstheme="minorHAnsi"/>
                      <w:sz w:val="14"/>
                      <w:szCs w:val="14"/>
                    </w:rPr>
                  </w:pPr>
                  <w:r w:rsidRPr="00A36AC5">
                    <w:rPr>
                      <w:rFonts w:cstheme="minorHAnsi"/>
                      <w:sz w:val="14"/>
                      <w:szCs w:val="14"/>
                    </w:rPr>
                    <w:t>3000</w:t>
                  </w:r>
                </w:p>
              </w:tc>
              <w:tc>
                <w:tcPr>
                  <w:tcW w:w="567" w:type="dxa"/>
                  <w:tcBorders>
                    <w:top w:val="nil"/>
                    <w:left w:val="nil"/>
                    <w:bottom w:val="single" w:sz="8" w:space="0" w:color="auto"/>
                    <w:right w:val="nil"/>
                  </w:tcBorders>
                  <w:shd w:val="clear" w:color="auto" w:fill="FFFFFF"/>
                  <w:vAlign w:val="center"/>
                </w:tcPr>
                <w:p w14:paraId="5295371B" w14:textId="77777777" w:rsidR="000A7E99" w:rsidRPr="00A36AC5" w:rsidRDefault="000A7E99" w:rsidP="000A7E99">
                  <w:pPr>
                    <w:jc w:val="right"/>
                    <w:rPr>
                      <w:rFonts w:cstheme="minorHAnsi"/>
                      <w:sz w:val="14"/>
                      <w:szCs w:val="14"/>
                    </w:rPr>
                  </w:pPr>
                  <w:r w:rsidRPr="00A36AC5">
                    <w:rPr>
                      <w:rFonts w:cstheme="minorHAnsi"/>
                      <w:sz w:val="14"/>
                      <w:szCs w:val="14"/>
                    </w:rPr>
                    <w:t>3000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16FFB3F"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0068412" w14:textId="77777777" w:rsidR="000A7E99" w:rsidRPr="00A36AC5" w:rsidRDefault="000A7E99" w:rsidP="000A7E99">
                  <w:pPr>
                    <w:jc w:val="right"/>
                    <w:rPr>
                      <w:rFonts w:cstheme="minorHAnsi"/>
                      <w:sz w:val="14"/>
                      <w:szCs w:val="14"/>
                    </w:rPr>
                  </w:pPr>
                  <w:r w:rsidRPr="00A36AC5">
                    <w:rPr>
                      <w:rFonts w:cstheme="minorHAnsi"/>
                      <w:sz w:val="14"/>
                      <w:szCs w:val="14"/>
                    </w:rPr>
                    <w:t>6000</w:t>
                  </w:r>
                </w:p>
              </w:tc>
              <w:tc>
                <w:tcPr>
                  <w:tcW w:w="545" w:type="dxa"/>
                  <w:tcBorders>
                    <w:top w:val="nil"/>
                    <w:left w:val="single" w:sz="4" w:space="0" w:color="auto"/>
                    <w:bottom w:val="single" w:sz="4" w:space="0" w:color="auto"/>
                    <w:right w:val="single" w:sz="4" w:space="0" w:color="auto"/>
                  </w:tcBorders>
                  <w:shd w:val="clear" w:color="auto" w:fill="FFFFFF"/>
                </w:tcPr>
                <w:p w14:paraId="15055466" w14:textId="77777777" w:rsidR="000A7E99" w:rsidRPr="00A36AC5" w:rsidRDefault="000A7E99" w:rsidP="000A7E99">
                  <w:pPr>
                    <w:jc w:val="right"/>
                    <w:rPr>
                      <w:rFonts w:cstheme="minorHAnsi"/>
                      <w:sz w:val="14"/>
                      <w:szCs w:val="14"/>
                    </w:rPr>
                  </w:pPr>
                </w:p>
              </w:tc>
            </w:tr>
            <w:tr w:rsidR="000A7E99" w:rsidRPr="00A36AC5" w14:paraId="5BF957A1" w14:textId="77777777" w:rsidTr="00C77445">
              <w:trPr>
                <w:trHeight w:val="23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8D835DF" w14:textId="77777777" w:rsidR="000A7E99" w:rsidRPr="00A36AC5" w:rsidRDefault="000A7E99" w:rsidP="000A7E99">
                  <w:pPr>
                    <w:jc w:val="center"/>
                    <w:rPr>
                      <w:rFonts w:cstheme="minorHAnsi"/>
                      <w:sz w:val="14"/>
                      <w:szCs w:val="14"/>
                    </w:rPr>
                  </w:pPr>
                  <w:r w:rsidRPr="00A36AC5">
                    <w:rPr>
                      <w:rFonts w:cstheme="minorHAnsi"/>
                      <w:sz w:val="14"/>
                      <w:szCs w:val="14"/>
                    </w:rPr>
                    <w:t>14</w:t>
                  </w:r>
                </w:p>
              </w:tc>
              <w:tc>
                <w:tcPr>
                  <w:tcW w:w="1417" w:type="dxa"/>
                  <w:tcBorders>
                    <w:top w:val="nil"/>
                    <w:left w:val="nil"/>
                    <w:bottom w:val="single" w:sz="8" w:space="0" w:color="auto"/>
                    <w:right w:val="single" w:sz="8" w:space="0" w:color="auto"/>
                  </w:tcBorders>
                  <w:shd w:val="clear" w:color="auto" w:fill="FFFFFF"/>
                  <w:noWrap/>
                  <w:vAlign w:val="bottom"/>
                </w:tcPr>
                <w:p w14:paraId="59977EE6" w14:textId="77777777" w:rsidR="000A7E99" w:rsidRPr="00A36AC5" w:rsidRDefault="000A7E99" w:rsidP="000A7E99">
                  <w:pPr>
                    <w:rPr>
                      <w:rFonts w:cstheme="minorHAnsi"/>
                      <w:sz w:val="14"/>
                      <w:szCs w:val="14"/>
                    </w:rPr>
                  </w:pPr>
                  <w:r w:rsidRPr="00A36AC5">
                    <w:rPr>
                      <w:rFonts w:cstheme="minorHAnsi"/>
                      <w:sz w:val="14"/>
                      <w:szCs w:val="14"/>
                    </w:rPr>
                    <w:t xml:space="preserve">Jabón líquido </w:t>
                  </w:r>
                  <w:proofErr w:type="spellStart"/>
                  <w:r w:rsidRPr="00A36AC5">
                    <w:rPr>
                      <w:rFonts w:cstheme="minorHAnsi"/>
                      <w:sz w:val="14"/>
                      <w:szCs w:val="14"/>
                    </w:rPr>
                    <w:t>antibacterial</w:t>
                  </w:r>
                  <w:proofErr w:type="spellEnd"/>
                  <w:r w:rsidRPr="00A36AC5">
                    <w:rPr>
                      <w:rFonts w:cstheme="minorHAnsi"/>
                      <w:sz w:val="14"/>
                      <w:szCs w:val="14"/>
                    </w:rPr>
                    <w:t xml:space="preserve"> cremoso para manos, baño público pacientes y personal</w:t>
                  </w:r>
                </w:p>
              </w:tc>
              <w:tc>
                <w:tcPr>
                  <w:tcW w:w="554" w:type="dxa"/>
                  <w:tcBorders>
                    <w:top w:val="nil"/>
                    <w:left w:val="nil"/>
                    <w:bottom w:val="single" w:sz="8" w:space="0" w:color="auto"/>
                    <w:right w:val="single" w:sz="8" w:space="0" w:color="auto"/>
                  </w:tcBorders>
                  <w:shd w:val="clear" w:color="auto" w:fill="FFFFFF"/>
                  <w:noWrap/>
                  <w:vAlign w:val="center"/>
                </w:tcPr>
                <w:p w14:paraId="23EC31D8"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374101B6" w14:textId="77777777" w:rsidR="000A7E99" w:rsidRPr="00A36AC5" w:rsidRDefault="000A7E99" w:rsidP="000A7E99">
                  <w:pPr>
                    <w:jc w:val="right"/>
                    <w:rPr>
                      <w:rFonts w:cstheme="minorHAnsi"/>
                      <w:sz w:val="14"/>
                      <w:szCs w:val="14"/>
                    </w:rPr>
                  </w:pPr>
                  <w:r w:rsidRPr="00A36AC5">
                    <w:rPr>
                      <w:rFonts w:cstheme="minorHAnsi"/>
                      <w:sz w:val="14"/>
                      <w:szCs w:val="14"/>
                    </w:rPr>
                    <w:t>25</w:t>
                  </w:r>
                </w:p>
              </w:tc>
              <w:tc>
                <w:tcPr>
                  <w:tcW w:w="567" w:type="dxa"/>
                  <w:tcBorders>
                    <w:top w:val="nil"/>
                    <w:left w:val="nil"/>
                    <w:bottom w:val="single" w:sz="8" w:space="0" w:color="auto"/>
                    <w:right w:val="nil"/>
                  </w:tcBorders>
                  <w:shd w:val="clear" w:color="auto" w:fill="FFFFFF"/>
                  <w:vAlign w:val="center"/>
                </w:tcPr>
                <w:p w14:paraId="53EB7F94" w14:textId="77777777" w:rsidR="000A7E99" w:rsidRPr="00A36AC5" w:rsidRDefault="000A7E99" w:rsidP="000A7E99">
                  <w:pPr>
                    <w:jc w:val="right"/>
                    <w:rPr>
                      <w:rFonts w:cstheme="minorHAnsi"/>
                      <w:sz w:val="14"/>
                      <w:szCs w:val="14"/>
                    </w:rPr>
                  </w:pPr>
                  <w:r w:rsidRPr="00A36AC5">
                    <w:rPr>
                      <w:rFonts w:cstheme="minorHAnsi"/>
                      <w:sz w:val="14"/>
                      <w:szCs w:val="14"/>
                    </w:rPr>
                    <w:t>25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C8A3027"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C660469" w14:textId="77777777" w:rsidR="000A7E99" w:rsidRPr="00A36AC5" w:rsidRDefault="000A7E99" w:rsidP="000A7E99">
                  <w:pPr>
                    <w:jc w:val="right"/>
                    <w:rPr>
                      <w:rFonts w:cstheme="minorHAnsi"/>
                      <w:sz w:val="14"/>
                      <w:szCs w:val="14"/>
                    </w:rPr>
                  </w:pPr>
                  <w:r w:rsidRPr="00A36AC5">
                    <w:rPr>
                      <w:rFonts w:cstheme="minorHAnsi"/>
                      <w:sz w:val="14"/>
                      <w:szCs w:val="14"/>
                    </w:rPr>
                    <w:t>55</w:t>
                  </w:r>
                </w:p>
              </w:tc>
              <w:tc>
                <w:tcPr>
                  <w:tcW w:w="545" w:type="dxa"/>
                  <w:tcBorders>
                    <w:top w:val="nil"/>
                    <w:left w:val="single" w:sz="4" w:space="0" w:color="auto"/>
                    <w:bottom w:val="single" w:sz="4" w:space="0" w:color="auto"/>
                    <w:right w:val="single" w:sz="4" w:space="0" w:color="auto"/>
                  </w:tcBorders>
                  <w:shd w:val="clear" w:color="auto" w:fill="FFFFFF"/>
                </w:tcPr>
                <w:p w14:paraId="60C40B7B" w14:textId="77777777" w:rsidR="000A7E99" w:rsidRPr="00A36AC5" w:rsidRDefault="000A7E99" w:rsidP="000A7E99">
                  <w:pPr>
                    <w:jc w:val="right"/>
                    <w:rPr>
                      <w:rFonts w:cstheme="minorHAnsi"/>
                      <w:sz w:val="14"/>
                      <w:szCs w:val="14"/>
                    </w:rPr>
                  </w:pPr>
                </w:p>
              </w:tc>
            </w:tr>
            <w:tr w:rsidR="000A7E99" w:rsidRPr="00A36AC5" w14:paraId="442899B0" w14:textId="77777777" w:rsidTr="00C77445">
              <w:trPr>
                <w:trHeight w:val="25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07A3B58D" w14:textId="77777777" w:rsidR="000A7E99" w:rsidRPr="00A36AC5" w:rsidRDefault="000A7E99" w:rsidP="000A7E99">
                  <w:pPr>
                    <w:jc w:val="center"/>
                    <w:rPr>
                      <w:rFonts w:cstheme="minorHAnsi"/>
                      <w:sz w:val="14"/>
                      <w:szCs w:val="14"/>
                    </w:rPr>
                  </w:pPr>
                  <w:r w:rsidRPr="00A36AC5">
                    <w:rPr>
                      <w:rFonts w:cstheme="minorHAnsi"/>
                      <w:sz w:val="14"/>
                      <w:szCs w:val="14"/>
                    </w:rPr>
                    <w:t>15</w:t>
                  </w:r>
                </w:p>
              </w:tc>
              <w:tc>
                <w:tcPr>
                  <w:tcW w:w="1417" w:type="dxa"/>
                  <w:tcBorders>
                    <w:top w:val="nil"/>
                    <w:left w:val="nil"/>
                    <w:bottom w:val="single" w:sz="8" w:space="0" w:color="auto"/>
                    <w:right w:val="single" w:sz="8" w:space="0" w:color="auto"/>
                  </w:tcBorders>
                  <w:shd w:val="clear" w:color="auto" w:fill="FFFFFF"/>
                  <w:noWrap/>
                  <w:vAlign w:val="bottom"/>
                </w:tcPr>
                <w:p w14:paraId="2E789194" w14:textId="77777777" w:rsidR="000A7E99" w:rsidRPr="00A36AC5" w:rsidRDefault="000A7E99" w:rsidP="000A7E99">
                  <w:pPr>
                    <w:rPr>
                      <w:rFonts w:cstheme="minorHAnsi"/>
                      <w:sz w:val="14"/>
                      <w:szCs w:val="14"/>
                    </w:rPr>
                  </w:pPr>
                  <w:r w:rsidRPr="00A36AC5">
                    <w:rPr>
                      <w:rFonts w:cstheme="minorHAnsi"/>
                      <w:sz w:val="14"/>
                      <w:szCs w:val="14"/>
                    </w:rPr>
                    <w:t>Cera Blanca para piso de goma</w:t>
                  </w:r>
                </w:p>
              </w:tc>
              <w:tc>
                <w:tcPr>
                  <w:tcW w:w="554" w:type="dxa"/>
                  <w:tcBorders>
                    <w:top w:val="nil"/>
                    <w:left w:val="nil"/>
                    <w:bottom w:val="single" w:sz="8" w:space="0" w:color="auto"/>
                    <w:right w:val="single" w:sz="8" w:space="0" w:color="auto"/>
                  </w:tcBorders>
                  <w:shd w:val="clear" w:color="auto" w:fill="FFFFFF"/>
                  <w:noWrap/>
                  <w:vAlign w:val="center"/>
                </w:tcPr>
                <w:p w14:paraId="6275ACCF"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57737D6E"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67" w:type="dxa"/>
                  <w:tcBorders>
                    <w:top w:val="nil"/>
                    <w:left w:val="nil"/>
                    <w:bottom w:val="single" w:sz="8" w:space="0" w:color="auto"/>
                    <w:right w:val="nil"/>
                  </w:tcBorders>
                  <w:shd w:val="clear" w:color="auto" w:fill="FFFFFF"/>
                  <w:vAlign w:val="center"/>
                </w:tcPr>
                <w:p w14:paraId="049FC4F3"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053458B"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59F9FDE" w14:textId="77777777" w:rsidR="000A7E99" w:rsidRPr="00A36AC5" w:rsidRDefault="000A7E99" w:rsidP="000A7E99">
                  <w:pPr>
                    <w:jc w:val="right"/>
                    <w:rPr>
                      <w:rFonts w:cstheme="minorHAnsi"/>
                      <w:sz w:val="14"/>
                      <w:szCs w:val="14"/>
                    </w:rPr>
                  </w:pPr>
                  <w:r w:rsidRPr="00A36AC5">
                    <w:rPr>
                      <w:rFonts w:cstheme="minorHAnsi"/>
                      <w:sz w:val="14"/>
                      <w:szCs w:val="14"/>
                    </w:rPr>
                    <w:t>4</w:t>
                  </w:r>
                </w:p>
              </w:tc>
              <w:tc>
                <w:tcPr>
                  <w:tcW w:w="545" w:type="dxa"/>
                  <w:tcBorders>
                    <w:top w:val="nil"/>
                    <w:left w:val="single" w:sz="4" w:space="0" w:color="auto"/>
                    <w:bottom w:val="single" w:sz="4" w:space="0" w:color="auto"/>
                    <w:right w:val="single" w:sz="4" w:space="0" w:color="auto"/>
                  </w:tcBorders>
                  <w:shd w:val="clear" w:color="auto" w:fill="FFFFFF"/>
                </w:tcPr>
                <w:p w14:paraId="27C4CE3C" w14:textId="77777777" w:rsidR="000A7E99" w:rsidRPr="00A36AC5" w:rsidRDefault="000A7E99" w:rsidP="000A7E99">
                  <w:pPr>
                    <w:jc w:val="right"/>
                    <w:rPr>
                      <w:rFonts w:cstheme="minorHAnsi"/>
                      <w:sz w:val="14"/>
                      <w:szCs w:val="14"/>
                    </w:rPr>
                  </w:pPr>
                </w:p>
              </w:tc>
            </w:tr>
            <w:tr w:rsidR="000A7E99" w:rsidRPr="00A36AC5" w14:paraId="70580256" w14:textId="77777777" w:rsidTr="00C77445">
              <w:trPr>
                <w:trHeight w:val="3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649CC256" w14:textId="77777777" w:rsidR="000A7E99" w:rsidRPr="00A36AC5" w:rsidRDefault="000A7E99" w:rsidP="000A7E99">
                  <w:pPr>
                    <w:jc w:val="center"/>
                    <w:rPr>
                      <w:rFonts w:cstheme="minorHAnsi"/>
                      <w:sz w:val="14"/>
                      <w:szCs w:val="14"/>
                    </w:rPr>
                  </w:pPr>
                  <w:r w:rsidRPr="00A36AC5">
                    <w:rPr>
                      <w:rFonts w:cstheme="minorHAnsi"/>
                      <w:sz w:val="14"/>
                      <w:szCs w:val="14"/>
                    </w:rPr>
                    <w:t>16</w:t>
                  </w:r>
                </w:p>
              </w:tc>
              <w:tc>
                <w:tcPr>
                  <w:tcW w:w="1417" w:type="dxa"/>
                  <w:tcBorders>
                    <w:top w:val="nil"/>
                    <w:left w:val="nil"/>
                    <w:bottom w:val="single" w:sz="8" w:space="0" w:color="auto"/>
                    <w:right w:val="single" w:sz="8" w:space="0" w:color="auto"/>
                  </w:tcBorders>
                  <w:shd w:val="clear" w:color="auto" w:fill="FFFFFF"/>
                  <w:noWrap/>
                  <w:vAlign w:val="bottom"/>
                </w:tcPr>
                <w:p w14:paraId="6CD84F6E" w14:textId="77777777" w:rsidR="000A7E99" w:rsidRPr="00A36AC5" w:rsidRDefault="000A7E99" w:rsidP="000A7E99">
                  <w:pPr>
                    <w:rPr>
                      <w:rFonts w:cstheme="minorHAnsi"/>
                      <w:sz w:val="14"/>
                      <w:szCs w:val="14"/>
                    </w:rPr>
                  </w:pPr>
                  <w:r w:rsidRPr="00A36AC5">
                    <w:rPr>
                      <w:rFonts w:cstheme="minorHAnsi"/>
                      <w:sz w:val="14"/>
                      <w:szCs w:val="14"/>
                    </w:rPr>
                    <w:t>Hipoclorito de sodio</w:t>
                  </w:r>
                </w:p>
              </w:tc>
              <w:tc>
                <w:tcPr>
                  <w:tcW w:w="554" w:type="dxa"/>
                  <w:tcBorders>
                    <w:top w:val="nil"/>
                    <w:left w:val="nil"/>
                    <w:bottom w:val="single" w:sz="8" w:space="0" w:color="auto"/>
                    <w:right w:val="single" w:sz="8" w:space="0" w:color="auto"/>
                  </w:tcBorders>
                  <w:shd w:val="clear" w:color="auto" w:fill="FFFFFF"/>
                  <w:noWrap/>
                  <w:vAlign w:val="center"/>
                </w:tcPr>
                <w:p w14:paraId="416C2845" w14:textId="77777777" w:rsidR="000A7E99" w:rsidRPr="00A36AC5" w:rsidRDefault="000A7E99" w:rsidP="000A7E99">
                  <w:pPr>
                    <w:rPr>
                      <w:rFonts w:cstheme="minorHAnsi"/>
                      <w:sz w:val="14"/>
                      <w:szCs w:val="14"/>
                    </w:rPr>
                  </w:pPr>
                  <w:r w:rsidRPr="00A36AC5">
                    <w:rPr>
                      <w:rFonts w:cstheme="minorHAnsi"/>
                      <w:sz w:val="14"/>
                      <w:szCs w:val="14"/>
                    </w:rPr>
                    <w:t>Kilos</w:t>
                  </w:r>
                </w:p>
              </w:tc>
              <w:tc>
                <w:tcPr>
                  <w:tcW w:w="666" w:type="dxa"/>
                  <w:tcBorders>
                    <w:top w:val="nil"/>
                    <w:left w:val="nil"/>
                    <w:bottom w:val="single" w:sz="8" w:space="0" w:color="auto"/>
                    <w:right w:val="single" w:sz="8" w:space="0" w:color="auto"/>
                  </w:tcBorders>
                  <w:shd w:val="clear" w:color="auto" w:fill="FFFFFF"/>
                  <w:noWrap/>
                  <w:vAlign w:val="center"/>
                </w:tcPr>
                <w:p w14:paraId="6D51BBE6" w14:textId="77777777" w:rsidR="000A7E99" w:rsidRPr="00A36AC5" w:rsidRDefault="000A7E99" w:rsidP="000A7E99">
                  <w:pPr>
                    <w:jc w:val="right"/>
                    <w:rPr>
                      <w:rFonts w:cstheme="minorHAnsi"/>
                      <w:sz w:val="14"/>
                      <w:szCs w:val="14"/>
                    </w:rPr>
                  </w:pPr>
                  <w:r w:rsidRPr="00A36AC5">
                    <w:rPr>
                      <w:rFonts w:cstheme="minorHAnsi"/>
                      <w:sz w:val="14"/>
                      <w:szCs w:val="14"/>
                    </w:rPr>
                    <w:t>7</w:t>
                  </w:r>
                </w:p>
              </w:tc>
              <w:tc>
                <w:tcPr>
                  <w:tcW w:w="567" w:type="dxa"/>
                  <w:tcBorders>
                    <w:top w:val="nil"/>
                    <w:left w:val="nil"/>
                    <w:bottom w:val="single" w:sz="8" w:space="0" w:color="auto"/>
                    <w:right w:val="nil"/>
                  </w:tcBorders>
                  <w:shd w:val="clear" w:color="auto" w:fill="FFFFFF"/>
                  <w:vAlign w:val="center"/>
                </w:tcPr>
                <w:p w14:paraId="73A268C7"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62" w:type="dxa"/>
                  <w:tcBorders>
                    <w:top w:val="nil"/>
                    <w:left w:val="single" w:sz="4" w:space="0" w:color="auto"/>
                    <w:bottom w:val="single" w:sz="4" w:space="0" w:color="auto"/>
                    <w:right w:val="single" w:sz="4" w:space="0" w:color="auto"/>
                  </w:tcBorders>
                  <w:shd w:val="clear" w:color="auto" w:fill="FFFFFF"/>
                  <w:vAlign w:val="center"/>
                </w:tcPr>
                <w:p w14:paraId="389A8ECF"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C656010" w14:textId="77777777" w:rsidR="000A7E99" w:rsidRPr="00A36AC5" w:rsidRDefault="000A7E99" w:rsidP="000A7E99">
                  <w:pPr>
                    <w:jc w:val="right"/>
                    <w:rPr>
                      <w:rFonts w:cstheme="minorHAnsi"/>
                      <w:sz w:val="14"/>
                      <w:szCs w:val="14"/>
                    </w:rPr>
                  </w:pPr>
                  <w:r w:rsidRPr="00A36AC5">
                    <w:rPr>
                      <w:rFonts w:cstheme="minorHAnsi"/>
                      <w:sz w:val="14"/>
                      <w:szCs w:val="14"/>
                    </w:rPr>
                    <w:t>9</w:t>
                  </w:r>
                </w:p>
              </w:tc>
              <w:tc>
                <w:tcPr>
                  <w:tcW w:w="545" w:type="dxa"/>
                  <w:tcBorders>
                    <w:top w:val="nil"/>
                    <w:left w:val="single" w:sz="4" w:space="0" w:color="auto"/>
                    <w:bottom w:val="single" w:sz="4" w:space="0" w:color="auto"/>
                    <w:right w:val="single" w:sz="4" w:space="0" w:color="auto"/>
                  </w:tcBorders>
                  <w:shd w:val="clear" w:color="auto" w:fill="FFFFFF"/>
                </w:tcPr>
                <w:p w14:paraId="7822F683" w14:textId="77777777" w:rsidR="000A7E99" w:rsidRPr="00A36AC5" w:rsidRDefault="000A7E99" w:rsidP="000A7E99">
                  <w:pPr>
                    <w:jc w:val="right"/>
                    <w:rPr>
                      <w:rFonts w:cstheme="minorHAnsi"/>
                      <w:sz w:val="14"/>
                      <w:szCs w:val="14"/>
                    </w:rPr>
                  </w:pPr>
                </w:p>
              </w:tc>
            </w:tr>
            <w:tr w:rsidR="000A7E99" w:rsidRPr="00A36AC5" w14:paraId="343C1235" w14:textId="77777777" w:rsidTr="00C77445">
              <w:trPr>
                <w:trHeight w:val="25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B5E9C18" w14:textId="77777777" w:rsidR="000A7E99" w:rsidRPr="00A36AC5" w:rsidRDefault="000A7E99" w:rsidP="000A7E99">
                  <w:pPr>
                    <w:jc w:val="center"/>
                    <w:rPr>
                      <w:rFonts w:cstheme="minorHAnsi"/>
                      <w:sz w:val="14"/>
                      <w:szCs w:val="14"/>
                    </w:rPr>
                  </w:pPr>
                  <w:r w:rsidRPr="00A36AC5">
                    <w:rPr>
                      <w:rFonts w:cstheme="minorHAnsi"/>
                      <w:sz w:val="14"/>
                      <w:szCs w:val="14"/>
                    </w:rPr>
                    <w:t>17</w:t>
                  </w:r>
                </w:p>
              </w:tc>
              <w:tc>
                <w:tcPr>
                  <w:tcW w:w="1417" w:type="dxa"/>
                  <w:tcBorders>
                    <w:top w:val="nil"/>
                    <w:left w:val="nil"/>
                    <w:bottom w:val="single" w:sz="8" w:space="0" w:color="auto"/>
                    <w:right w:val="single" w:sz="8" w:space="0" w:color="auto"/>
                  </w:tcBorders>
                  <w:shd w:val="clear" w:color="auto" w:fill="FFFFFF"/>
                  <w:noWrap/>
                  <w:vAlign w:val="bottom"/>
                </w:tcPr>
                <w:p w14:paraId="7797327C" w14:textId="77777777" w:rsidR="000A7E99" w:rsidRPr="00A36AC5" w:rsidRDefault="000A7E99" w:rsidP="000A7E99">
                  <w:pPr>
                    <w:rPr>
                      <w:rFonts w:cstheme="minorHAnsi"/>
                      <w:sz w:val="14"/>
                      <w:szCs w:val="14"/>
                    </w:rPr>
                  </w:pPr>
                  <w:r w:rsidRPr="00A36AC5">
                    <w:rPr>
                      <w:rFonts w:cstheme="minorHAnsi"/>
                      <w:sz w:val="14"/>
                      <w:szCs w:val="14"/>
                    </w:rPr>
                    <w:t>hipoclorito de sodio</w:t>
                  </w:r>
                </w:p>
              </w:tc>
              <w:tc>
                <w:tcPr>
                  <w:tcW w:w="554" w:type="dxa"/>
                  <w:tcBorders>
                    <w:top w:val="nil"/>
                    <w:left w:val="nil"/>
                    <w:bottom w:val="single" w:sz="8" w:space="0" w:color="auto"/>
                    <w:right w:val="single" w:sz="8" w:space="0" w:color="auto"/>
                  </w:tcBorders>
                  <w:shd w:val="clear" w:color="auto" w:fill="FFFFFF"/>
                  <w:noWrap/>
                  <w:vAlign w:val="center"/>
                </w:tcPr>
                <w:p w14:paraId="7E78C34B"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79E90503"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67" w:type="dxa"/>
                  <w:tcBorders>
                    <w:top w:val="nil"/>
                    <w:left w:val="nil"/>
                    <w:bottom w:val="single" w:sz="8" w:space="0" w:color="auto"/>
                    <w:right w:val="nil"/>
                  </w:tcBorders>
                  <w:shd w:val="clear" w:color="auto" w:fill="FFFFFF"/>
                  <w:vAlign w:val="center"/>
                </w:tcPr>
                <w:p w14:paraId="7B722C29"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6152CA2" w14:textId="77777777" w:rsidR="000A7E99" w:rsidRPr="00A36AC5" w:rsidRDefault="000A7E99" w:rsidP="000A7E99">
                  <w:pPr>
                    <w:jc w:val="right"/>
                    <w:rPr>
                      <w:rFonts w:cstheme="minorHAnsi"/>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55E39E9" w14:textId="77777777" w:rsidR="000A7E99" w:rsidRPr="00A36AC5" w:rsidRDefault="000A7E99" w:rsidP="000A7E99">
                  <w:pPr>
                    <w:jc w:val="right"/>
                    <w:rPr>
                      <w:rFonts w:cstheme="minorHAnsi"/>
                      <w:sz w:val="14"/>
                      <w:szCs w:val="14"/>
                    </w:rPr>
                  </w:pPr>
                  <w:r w:rsidRPr="00A36AC5">
                    <w:rPr>
                      <w:rFonts w:cstheme="minorHAnsi"/>
                      <w:sz w:val="14"/>
                      <w:szCs w:val="14"/>
                    </w:rPr>
                    <w:t>50</w:t>
                  </w:r>
                </w:p>
              </w:tc>
              <w:tc>
                <w:tcPr>
                  <w:tcW w:w="545" w:type="dxa"/>
                  <w:tcBorders>
                    <w:top w:val="nil"/>
                    <w:left w:val="single" w:sz="4" w:space="0" w:color="auto"/>
                    <w:bottom w:val="single" w:sz="4" w:space="0" w:color="auto"/>
                    <w:right w:val="single" w:sz="4" w:space="0" w:color="auto"/>
                  </w:tcBorders>
                  <w:shd w:val="clear" w:color="auto" w:fill="FFFFFF"/>
                </w:tcPr>
                <w:p w14:paraId="1AE0918A" w14:textId="77777777" w:rsidR="000A7E99" w:rsidRPr="00A36AC5" w:rsidRDefault="000A7E99" w:rsidP="000A7E99">
                  <w:pPr>
                    <w:jc w:val="right"/>
                    <w:rPr>
                      <w:rFonts w:cstheme="minorHAnsi"/>
                      <w:sz w:val="14"/>
                      <w:szCs w:val="14"/>
                    </w:rPr>
                  </w:pPr>
                </w:p>
              </w:tc>
            </w:tr>
            <w:tr w:rsidR="000A7E99" w:rsidRPr="00A36AC5" w14:paraId="61697E06" w14:textId="77777777" w:rsidTr="00C77445">
              <w:trPr>
                <w:trHeight w:val="22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F934222" w14:textId="77777777" w:rsidR="000A7E99" w:rsidRPr="00A36AC5" w:rsidRDefault="000A7E99" w:rsidP="000A7E99">
                  <w:pPr>
                    <w:jc w:val="center"/>
                    <w:rPr>
                      <w:rFonts w:cstheme="minorHAnsi"/>
                      <w:sz w:val="14"/>
                      <w:szCs w:val="14"/>
                    </w:rPr>
                  </w:pPr>
                  <w:r w:rsidRPr="00A36AC5">
                    <w:rPr>
                      <w:rFonts w:cstheme="minorHAnsi"/>
                      <w:sz w:val="14"/>
                      <w:szCs w:val="14"/>
                    </w:rPr>
                    <w:t>18</w:t>
                  </w:r>
                </w:p>
              </w:tc>
              <w:tc>
                <w:tcPr>
                  <w:tcW w:w="1417" w:type="dxa"/>
                  <w:tcBorders>
                    <w:top w:val="nil"/>
                    <w:left w:val="nil"/>
                    <w:bottom w:val="single" w:sz="4" w:space="0" w:color="auto"/>
                    <w:right w:val="single" w:sz="8" w:space="0" w:color="auto"/>
                  </w:tcBorders>
                  <w:shd w:val="clear" w:color="auto" w:fill="FFFFFF"/>
                  <w:noWrap/>
                  <w:vAlign w:val="bottom"/>
                </w:tcPr>
                <w:p w14:paraId="4F5D0C1C" w14:textId="77777777" w:rsidR="000A7E99" w:rsidRPr="00A36AC5" w:rsidRDefault="000A7E99" w:rsidP="000A7E99">
                  <w:pPr>
                    <w:rPr>
                      <w:rFonts w:cstheme="minorHAnsi"/>
                      <w:sz w:val="14"/>
                      <w:szCs w:val="14"/>
                    </w:rPr>
                  </w:pPr>
                  <w:r w:rsidRPr="00A36AC5">
                    <w:rPr>
                      <w:rFonts w:cstheme="minorHAnsi"/>
                      <w:sz w:val="14"/>
                      <w:szCs w:val="14"/>
                    </w:rPr>
                    <w:t>Desinfectante de alto espectro de 4ta o 5ta generación de uso hospitalario, deberá estar aprobado por jefatura de enfermería</w:t>
                  </w:r>
                </w:p>
              </w:tc>
              <w:tc>
                <w:tcPr>
                  <w:tcW w:w="554" w:type="dxa"/>
                  <w:tcBorders>
                    <w:top w:val="nil"/>
                    <w:left w:val="nil"/>
                    <w:bottom w:val="single" w:sz="4" w:space="0" w:color="auto"/>
                    <w:right w:val="single" w:sz="8" w:space="0" w:color="auto"/>
                  </w:tcBorders>
                  <w:shd w:val="clear" w:color="auto" w:fill="FFFFFF"/>
                  <w:noWrap/>
                  <w:vAlign w:val="center"/>
                </w:tcPr>
                <w:p w14:paraId="3FA66E74"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4" w:space="0" w:color="auto"/>
                    <w:right w:val="single" w:sz="8" w:space="0" w:color="auto"/>
                  </w:tcBorders>
                  <w:shd w:val="clear" w:color="auto" w:fill="FFFFFF"/>
                  <w:noWrap/>
                  <w:vAlign w:val="center"/>
                </w:tcPr>
                <w:p w14:paraId="6EE841A3" w14:textId="77777777" w:rsidR="000A7E99" w:rsidRPr="00A36AC5" w:rsidRDefault="000A7E99" w:rsidP="000A7E99">
                  <w:pPr>
                    <w:jc w:val="right"/>
                    <w:rPr>
                      <w:rFonts w:cstheme="minorHAnsi"/>
                      <w:sz w:val="14"/>
                      <w:szCs w:val="14"/>
                    </w:rPr>
                  </w:pPr>
                  <w:r w:rsidRPr="00A36AC5">
                    <w:rPr>
                      <w:rFonts w:cstheme="minorHAnsi"/>
                      <w:sz w:val="14"/>
                      <w:szCs w:val="14"/>
                    </w:rPr>
                    <w:t>7</w:t>
                  </w:r>
                </w:p>
              </w:tc>
              <w:tc>
                <w:tcPr>
                  <w:tcW w:w="567" w:type="dxa"/>
                  <w:tcBorders>
                    <w:top w:val="nil"/>
                    <w:left w:val="nil"/>
                    <w:bottom w:val="single" w:sz="4" w:space="0" w:color="auto"/>
                    <w:right w:val="nil"/>
                  </w:tcBorders>
                  <w:shd w:val="clear" w:color="auto" w:fill="FFFFFF"/>
                  <w:vAlign w:val="center"/>
                </w:tcPr>
                <w:p w14:paraId="5F2B00D3"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FCB8D2D"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EF3A7C1" w14:textId="77777777" w:rsidR="000A7E99" w:rsidRPr="00A36AC5" w:rsidRDefault="000A7E99" w:rsidP="000A7E99">
                  <w:pPr>
                    <w:jc w:val="right"/>
                    <w:rPr>
                      <w:rFonts w:cstheme="minorHAnsi"/>
                      <w:sz w:val="14"/>
                      <w:szCs w:val="14"/>
                    </w:rPr>
                  </w:pPr>
                  <w:r w:rsidRPr="00A36AC5">
                    <w:rPr>
                      <w:rFonts w:cstheme="minorHAnsi"/>
                      <w:sz w:val="14"/>
                      <w:szCs w:val="14"/>
                    </w:rPr>
                    <w:t>17</w:t>
                  </w:r>
                </w:p>
              </w:tc>
              <w:tc>
                <w:tcPr>
                  <w:tcW w:w="545" w:type="dxa"/>
                  <w:tcBorders>
                    <w:top w:val="nil"/>
                    <w:left w:val="single" w:sz="4" w:space="0" w:color="auto"/>
                    <w:bottom w:val="single" w:sz="4" w:space="0" w:color="auto"/>
                    <w:right w:val="single" w:sz="4" w:space="0" w:color="auto"/>
                  </w:tcBorders>
                  <w:shd w:val="clear" w:color="auto" w:fill="FFFFFF"/>
                </w:tcPr>
                <w:p w14:paraId="347757A1" w14:textId="77777777" w:rsidR="000A7E99" w:rsidRPr="00A36AC5" w:rsidRDefault="000A7E99" w:rsidP="000A7E99">
                  <w:pPr>
                    <w:jc w:val="right"/>
                    <w:rPr>
                      <w:rFonts w:cstheme="minorHAnsi"/>
                      <w:sz w:val="14"/>
                      <w:szCs w:val="14"/>
                    </w:rPr>
                  </w:pPr>
                </w:p>
              </w:tc>
            </w:tr>
            <w:tr w:rsidR="000A7E99" w:rsidRPr="00A36AC5" w14:paraId="597C6A7D" w14:textId="77777777" w:rsidTr="00C77445">
              <w:trPr>
                <w:trHeight w:val="24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27149169" w14:textId="77777777" w:rsidR="000A7E99" w:rsidRPr="00A36AC5" w:rsidRDefault="000A7E99" w:rsidP="000A7E99">
                  <w:pPr>
                    <w:jc w:val="center"/>
                    <w:rPr>
                      <w:rFonts w:cstheme="minorHAnsi"/>
                      <w:sz w:val="14"/>
                      <w:szCs w:val="14"/>
                    </w:rPr>
                  </w:pPr>
                  <w:r w:rsidRPr="00A36AC5">
                    <w:rPr>
                      <w:rFonts w:cstheme="minorHAnsi"/>
                      <w:sz w:val="14"/>
                      <w:szCs w:val="14"/>
                    </w:rPr>
                    <w:t>19</w:t>
                  </w:r>
                </w:p>
              </w:tc>
              <w:tc>
                <w:tcPr>
                  <w:tcW w:w="1417" w:type="dxa"/>
                  <w:tcBorders>
                    <w:top w:val="nil"/>
                    <w:left w:val="nil"/>
                    <w:bottom w:val="single" w:sz="4" w:space="0" w:color="auto"/>
                    <w:right w:val="single" w:sz="8" w:space="0" w:color="auto"/>
                  </w:tcBorders>
                  <w:shd w:val="clear" w:color="auto" w:fill="FFFFFF"/>
                  <w:noWrap/>
                  <w:vAlign w:val="bottom"/>
                </w:tcPr>
                <w:p w14:paraId="5B1B2BD4" w14:textId="77777777" w:rsidR="000A7E99" w:rsidRPr="00A36AC5" w:rsidRDefault="000A7E99" w:rsidP="000A7E99">
                  <w:pPr>
                    <w:rPr>
                      <w:rFonts w:cstheme="minorHAnsi"/>
                      <w:sz w:val="14"/>
                      <w:szCs w:val="14"/>
                    </w:rPr>
                  </w:pPr>
                  <w:r w:rsidRPr="00A36AC5">
                    <w:rPr>
                      <w:rFonts w:cstheme="minorHAnsi"/>
                      <w:sz w:val="14"/>
                      <w:szCs w:val="14"/>
                    </w:rPr>
                    <w:t>Ambientador Aerosol</w:t>
                  </w:r>
                </w:p>
              </w:tc>
              <w:tc>
                <w:tcPr>
                  <w:tcW w:w="554" w:type="dxa"/>
                  <w:tcBorders>
                    <w:top w:val="nil"/>
                    <w:left w:val="nil"/>
                    <w:bottom w:val="single" w:sz="4" w:space="0" w:color="auto"/>
                    <w:right w:val="single" w:sz="8" w:space="0" w:color="auto"/>
                  </w:tcBorders>
                  <w:shd w:val="clear" w:color="auto" w:fill="FFFFFF"/>
                  <w:noWrap/>
                  <w:vAlign w:val="center"/>
                </w:tcPr>
                <w:p w14:paraId="3C6D572E" w14:textId="77777777" w:rsidR="000A7E99" w:rsidRPr="00A36AC5" w:rsidRDefault="000A7E99" w:rsidP="000A7E99">
                  <w:pPr>
                    <w:rPr>
                      <w:rFonts w:cstheme="minorHAnsi"/>
                      <w:sz w:val="14"/>
                      <w:szCs w:val="14"/>
                    </w:rPr>
                  </w:pPr>
                  <w:r w:rsidRPr="00A36AC5">
                    <w:rPr>
                      <w:rFonts w:cstheme="minorHAnsi"/>
                      <w:sz w:val="14"/>
                      <w:szCs w:val="14"/>
                    </w:rPr>
                    <w:t>Unidad</w:t>
                  </w:r>
                </w:p>
              </w:tc>
              <w:tc>
                <w:tcPr>
                  <w:tcW w:w="666" w:type="dxa"/>
                  <w:tcBorders>
                    <w:top w:val="nil"/>
                    <w:left w:val="nil"/>
                    <w:bottom w:val="single" w:sz="4" w:space="0" w:color="auto"/>
                    <w:right w:val="single" w:sz="8" w:space="0" w:color="auto"/>
                  </w:tcBorders>
                  <w:shd w:val="clear" w:color="auto" w:fill="FFFFFF"/>
                  <w:noWrap/>
                  <w:vAlign w:val="center"/>
                </w:tcPr>
                <w:p w14:paraId="49B66085" w14:textId="77777777" w:rsidR="000A7E99" w:rsidRPr="00A36AC5" w:rsidRDefault="000A7E99" w:rsidP="000A7E99">
                  <w:pPr>
                    <w:jc w:val="right"/>
                    <w:rPr>
                      <w:rFonts w:cstheme="minorHAnsi"/>
                      <w:sz w:val="14"/>
                      <w:szCs w:val="14"/>
                    </w:rPr>
                  </w:pPr>
                  <w:r w:rsidRPr="00A36AC5">
                    <w:rPr>
                      <w:rFonts w:cstheme="minorHAnsi"/>
                      <w:sz w:val="14"/>
                      <w:szCs w:val="14"/>
                    </w:rPr>
                    <w:t>18</w:t>
                  </w:r>
                </w:p>
              </w:tc>
              <w:tc>
                <w:tcPr>
                  <w:tcW w:w="567" w:type="dxa"/>
                  <w:tcBorders>
                    <w:top w:val="nil"/>
                    <w:left w:val="nil"/>
                    <w:bottom w:val="single" w:sz="4" w:space="0" w:color="auto"/>
                    <w:right w:val="nil"/>
                  </w:tcBorders>
                  <w:shd w:val="clear" w:color="auto" w:fill="FFFFFF"/>
                  <w:vAlign w:val="center"/>
                </w:tcPr>
                <w:p w14:paraId="74A19BDD"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6E56D69"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AA3465C"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45" w:type="dxa"/>
                  <w:tcBorders>
                    <w:top w:val="nil"/>
                    <w:left w:val="single" w:sz="4" w:space="0" w:color="auto"/>
                    <w:bottom w:val="single" w:sz="4" w:space="0" w:color="auto"/>
                    <w:right w:val="single" w:sz="4" w:space="0" w:color="auto"/>
                  </w:tcBorders>
                  <w:shd w:val="clear" w:color="auto" w:fill="FFFFFF"/>
                </w:tcPr>
                <w:p w14:paraId="44CF22F2" w14:textId="77777777" w:rsidR="000A7E99" w:rsidRPr="00A36AC5" w:rsidRDefault="000A7E99" w:rsidP="000A7E99">
                  <w:pPr>
                    <w:jc w:val="right"/>
                    <w:rPr>
                      <w:rFonts w:cstheme="minorHAnsi"/>
                      <w:sz w:val="14"/>
                      <w:szCs w:val="14"/>
                    </w:rPr>
                  </w:pPr>
                </w:p>
              </w:tc>
            </w:tr>
            <w:tr w:rsidR="000A7E99" w:rsidRPr="00A36AC5" w14:paraId="6B14E5B6"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0E2FAE" w14:textId="77777777" w:rsidR="000A7E99" w:rsidRPr="00A36AC5" w:rsidRDefault="000A7E99" w:rsidP="000A7E99">
                  <w:pPr>
                    <w:jc w:val="center"/>
                    <w:rPr>
                      <w:rFonts w:cstheme="minorHAnsi"/>
                      <w:sz w:val="14"/>
                      <w:szCs w:val="14"/>
                    </w:rPr>
                  </w:pPr>
                  <w:r w:rsidRPr="00A36AC5">
                    <w:rPr>
                      <w:rFonts w:cstheme="minorHAnsi"/>
                      <w:sz w:val="14"/>
                      <w:szCs w:val="14"/>
                    </w:rPr>
                    <w:t>20</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5C47D9C3" w14:textId="77777777" w:rsidR="000A7E99" w:rsidRPr="00A36AC5" w:rsidRDefault="000A7E99" w:rsidP="000A7E99">
                  <w:pPr>
                    <w:rPr>
                      <w:rFonts w:cstheme="minorHAnsi"/>
                      <w:sz w:val="14"/>
                      <w:szCs w:val="14"/>
                    </w:rPr>
                  </w:pPr>
                  <w:r w:rsidRPr="00A36AC5">
                    <w:rPr>
                      <w:rFonts w:cstheme="minorHAnsi"/>
                      <w:sz w:val="14"/>
                      <w:szCs w:val="14"/>
                    </w:rPr>
                    <w:t>Saca sarros</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4B79E67B"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1E8BD1F4"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5024C3D" w14:textId="77777777" w:rsidR="000A7E99" w:rsidRPr="00A36AC5" w:rsidRDefault="000A7E99" w:rsidP="000A7E99">
                  <w:pPr>
                    <w:jc w:val="right"/>
                    <w:rPr>
                      <w:rFonts w:cstheme="minorHAnsi"/>
                      <w:sz w:val="14"/>
                      <w:szCs w:val="14"/>
                    </w:rPr>
                  </w:pPr>
                  <w:r w:rsidRPr="00A36AC5">
                    <w:rPr>
                      <w:rFonts w:cstheme="minorHAnsi"/>
                      <w:sz w:val="14"/>
                      <w:szCs w:val="14"/>
                    </w:rPr>
                    <w:t>4</w:t>
                  </w:r>
                </w:p>
              </w:tc>
              <w:tc>
                <w:tcPr>
                  <w:tcW w:w="562" w:type="dxa"/>
                  <w:tcBorders>
                    <w:top w:val="single" w:sz="4" w:space="0" w:color="auto"/>
                    <w:left w:val="nil"/>
                    <w:bottom w:val="single" w:sz="4" w:space="0" w:color="auto"/>
                    <w:right w:val="single" w:sz="4" w:space="0" w:color="auto"/>
                  </w:tcBorders>
                  <w:shd w:val="clear" w:color="auto" w:fill="FFFFFF"/>
                  <w:vAlign w:val="center"/>
                </w:tcPr>
                <w:p w14:paraId="7433AEC0"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DC3FFD8" w14:textId="77777777" w:rsidR="000A7E99" w:rsidRPr="00A36AC5" w:rsidRDefault="000A7E99" w:rsidP="000A7E99">
                  <w:pPr>
                    <w:jc w:val="right"/>
                    <w:rPr>
                      <w:rFonts w:cstheme="minorHAnsi"/>
                      <w:sz w:val="14"/>
                      <w:szCs w:val="14"/>
                    </w:rPr>
                  </w:pPr>
                  <w:r w:rsidRPr="00A36AC5">
                    <w:rPr>
                      <w:rFonts w:cstheme="minorHAnsi"/>
                      <w:sz w:val="14"/>
                      <w:szCs w:val="14"/>
                    </w:rPr>
                    <w:t>12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633B0AA9" w14:textId="77777777" w:rsidR="000A7E99" w:rsidRPr="00A36AC5" w:rsidRDefault="000A7E99" w:rsidP="000A7E99">
                  <w:pPr>
                    <w:jc w:val="right"/>
                    <w:rPr>
                      <w:rFonts w:cstheme="minorHAnsi"/>
                      <w:sz w:val="14"/>
                      <w:szCs w:val="14"/>
                    </w:rPr>
                  </w:pPr>
                </w:p>
              </w:tc>
            </w:tr>
            <w:tr w:rsidR="000A7E99" w:rsidRPr="00A36AC5" w14:paraId="1E9A1D72"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BD5BAC" w14:textId="77777777" w:rsidR="000A7E99" w:rsidRPr="00A36AC5" w:rsidRDefault="000A7E99" w:rsidP="000A7E99">
                  <w:pPr>
                    <w:jc w:val="center"/>
                    <w:rPr>
                      <w:rFonts w:cstheme="minorHAnsi"/>
                      <w:sz w:val="14"/>
                      <w:szCs w:val="14"/>
                    </w:rPr>
                  </w:pPr>
                  <w:r w:rsidRPr="00A36AC5">
                    <w:rPr>
                      <w:rFonts w:cstheme="minorHAnsi"/>
                      <w:sz w:val="14"/>
                      <w:szCs w:val="14"/>
                    </w:rPr>
                    <w:t>21</w:t>
                  </w:r>
                </w:p>
              </w:tc>
              <w:tc>
                <w:tcPr>
                  <w:tcW w:w="1417" w:type="dxa"/>
                  <w:tcBorders>
                    <w:top w:val="single" w:sz="4" w:space="0" w:color="auto"/>
                    <w:left w:val="nil"/>
                    <w:bottom w:val="single" w:sz="4" w:space="0" w:color="auto"/>
                    <w:right w:val="single" w:sz="4" w:space="0" w:color="auto"/>
                  </w:tcBorders>
                  <w:shd w:val="clear" w:color="auto" w:fill="92D050"/>
                  <w:noWrap/>
                  <w:vAlign w:val="bottom"/>
                </w:tcPr>
                <w:p w14:paraId="4A72A655" w14:textId="77777777" w:rsidR="000A7E99" w:rsidRPr="00A36AC5" w:rsidRDefault="000A7E99" w:rsidP="000A7E99">
                  <w:pPr>
                    <w:rPr>
                      <w:rFonts w:cstheme="minorHAnsi"/>
                      <w:sz w:val="14"/>
                      <w:szCs w:val="14"/>
                    </w:rPr>
                  </w:pPr>
                  <w:r>
                    <w:rPr>
                      <w:rFonts w:cstheme="minorHAnsi"/>
                      <w:sz w:val="14"/>
                      <w:szCs w:val="14"/>
                    </w:rPr>
                    <w:t xml:space="preserve">Insecticida </w:t>
                  </w:r>
                  <w:proofErr w:type="gramStart"/>
                  <w:r>
                    <w:rPr>
                      <w:rFonts w:cstheme="minorHAnsi"/>
                      <w:sz w:val="14"/>
                      <w:szCs w:val="14"/>
                    </w:rPr>
                    <w:t xml:space="preserve">en </w:t>
                  </w:r>
                  <w:r w:rsidRPr="00A36AC5">
                    <w:rPr>
                      <w:rFonts w:cstheme="minorHAnsi"/>
                      <w:sz w:val="14"/>
                      <w:szCs w:val="14"/>
                    </w:rPr>
                    <w:t xml:space="preserve"> Aerosol</w:t>
                  </w:r>
                  <w:proofErr w:type="gramEnd"/>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2B63E458" w14:textId="77777777" w:rsidR="000A7E99" w:rsidRPr="00A36AC5" w:rsidRDefault="000A7E99" w:rsidP="000A7E99">
                  <w:pPr>
                    <w:rPr>
                      <w:rFonts w:cstheme="minorHAnsi"/>
                      <w:sz w:val="14"/>
                      <w:szCs w:val="14"/>
                    </w:rPr>
                  </w:pPr>
                  <w:r w:rsidRPr="00A36AC5">
                    <w:rPr>
                      <w:rFonts w:cstheme="minorHAnsi"/>
                      <w:sz w:val="14"/>
                      <w:szCs w:val="14"/>
                    </w:rPr>
                    <w:t>Frasco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323BD92A" w14:textId="77777777" w:rsidR="000A7E99" w:rsidRPr="00A36AC5" w:rsidRDefault="000A7E99" w:rsidP="000A7E99">
                  <w:pPr>
                    <w:jc w:val="right"/>
                    <w:rPr>
                      <w:rFonts w:cstheme="minorHAnsi"/>
                      <w:sz w:val="14"/>
                      <w:szCs w:val="14"/>
                    </w:rPr>
                  </w:pPr>
                  <w:r w:rsidRPr="00A36AC5">
                    <w:rPr>
                      <w:rFonts w:cstheme="minorHAnsi"/>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D06E7E4" w14:textId="77777777" w:rsidR="000A7E99" w:rsidRPr="00A36AC5" w:rsidRDefault="000A7E99" w:rsidP="000A7E99">
                  <w:pPr>
                    <w:jc w:val="right"/>
                    <w:rPr>
                      <w:rFonts w:cstheme="minorHAnsi"/>
                      <w:sz w:val="14"/>
                      <w:szCs w:val="14"/>
                    </w:rPr>
                  </w:pPr>
                  <w:r w:rsidRPr="00A36AC5">
                    <w:rPr>
                      <w:rFonts w:cstheme="minorHAnsi"/>
                      <w:sz w:val="14"/>
                      <w:szCs w:val="14"/>
                    </w:rPr>
                    <w:t>1</w:t>
                  </w:r>
                </w:p>
              </w:tc>
              <w:tc>
                <w:tcPr>
                  <w:tcW w:w="562" w:type="dxa"/>
                  <w:tcBorders>
                    <w:top w:val="single" w:sz="4" w:space="0" w:color="auto"/>
                    <w:left w:val="nil"/>
                    <w:bottom w:val="single" w:sz="4" w:space="0" w:color="auto"/>
                    <w:right w:val="single" w:sz="4" w:space="0" w:color="auto"/>
                  </w:tcBorders>
                  <w:shd w:val="clear" w:color="auto" w:fill="FFFFFF"/>
                  <w:vAlign w:val="center"/>
                </w:tcPr>
                <w:p w14:paraId="4CFAE22E"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C3DC12"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27DE84D1" w14:textId="77777777" w:rsidR="000A7E99" w:rsidRPr="00A36AC5" w:rsidRDefault="000A7E99" w:rsidP="000A7E99">
                  <w:pPr>
                    <w:jc w:val="right"/>
                    <w:rPr>
                      <w:rFonts w:cstheme="minorHAnsi"/>
                      <w:sz w:val="14"/>
                      <w:szCs w:val="14"/>
                    </w:rPr>
                  </w:pPr>
                </w:p>
              </w:tc>
            </w:tr>
            <w:tr w:rsidR="000A7E99" w:rsidRPr="00A36AC5" w14:paraId="7B97486B"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6857E3" w14:textId="77777777" w:rsidR="000A7E99" w:rsidRPr="00A36AC5" w:rsidRDefault="000A7E99" w:rsidP="000A7E99">
                  <w:pPr>
                    <w:jc w:val="center"/>
                    <w:rPr>
                      <w:rFonts w:cstheme="minorHAnsi"/>
                      <w:sz w:val="14"/>
                      <w:szCs w:val="14"/>
                    </w:rPr>
                  </w:pPr>
                  <w:r w:rsidRPr="00A36AC5">
                    <w:rPr>
                      <w:rFonts w:cstheme="minorHAnsi"/>
                      <w:sz w:val="14"/>
                      <w:szCs w:val="14"/>
                    </w:rPr>
                    <w:t>22</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53005F27" w14:textId="77777777" w:rsidR="000A7E99" w:rsidRPr="00A36AC5" w:rsidRDefault="000A7E99" w:rsidP="000A7E99">
                  <w:pPr>
                    <w:rPr>
                      <w:rFonts w:cstheme="minorHAnsi"/>
                      <w:sz w:val="14"/>
                      <w:szCs w:val="14"/>
                    </w:rPr>
                  </w:pPr>
                  <w:r w:rsidRPr="00A36AC5">
                    <w:rPr>
                      <w:rFonts w:cstheme="minorHAnsi"/>
                      <w:sz w:val="14"/>
                      <w:szCs w:val="14"/>
                    </w:rPr>
                    <w:t>Champú para alfombra</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504F4424" w14:textId="77777777" w:rsidR="000A7E99" w:rsidRPr="00A36AC5" w:rsidRDefault="000A7E99" w:rsidP="000A7E99">
                  <w:pPr>
                    <w:rPr>
                      <w:rFonts w:cstheme="minorHAnsi"/>
                      <w:sz w:val="14"/>
                      <w:szCs w:val="14"/>
                    </w:rPr>
                  </w:pPr>
                  <w:r w:rsidRPr="00A36AC5">
                    <w:rPr>
                      <w:rFonts w:cstheme="minorHAnsi"/>
                      <w:sz w:val="14"/>
                      <w:szCs w:val="14"/>
                    </w:rPr>
                    <w:t>Litro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0BF60547"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835335B" w14:textId="77777777" w:rsidR="000A7E99" w:rsidRPr="00A36AC5" w:rsidRDefault="000A7E99" w:rsidP="000A7E99">
                  <w:pPr>
                    <w:jc w:val="right"/>
                    <w:rPr>
                      <w:rFonts w:cstheme="minorHAnsi"/>
                      <w:sz w:val="14"/>
                      <w:szCs w:val="14"/>
                    </w:rPr>
                  </w:pPr>
                  <w:r w:rsidRPr="00A36AC5">
                    <w:rPr>
                      <w:rFonts w:cstheme="minorHAnsi"/>
                      <w:sz w:val="14"/>
                      <w:szCs w:val="14"/>
                    </w:rPr>
                    <w:t>4</w:t>
                  </w:r>
                </w:p>
              </w:tc>
              <w:tc>
                <w:tcPr>
                  <w:tcW w:w="562" w:type="dxa"/>
                  <w:tcBorders>
                    <w:top w:val="single" w:sz="4" w:space="0" w:color="auto"/>
                    <w:left w:val="nil"/>
                    <w:bottom w:val="single" w:sz="4" w:space="0" w:color="auto"/>
                    <w:right w:val="single" w:sz="4" w:space="0" w:color="auto"/>
                  </w:tcBorders>
                  <w:shd w:val="clear" w:color="auto" w:fill="FFFFFF"/>
                  <w:vAlign w:val="center"/>
                </w:tcPr>
                <w:p w14:paraId="2C001D99"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7C5405"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0BB00AB4" w14:textId="77777777" w:rsidR="000A7E99" w:rsidRPr="00A36AC5" w:rsidRDefault="000A7E99" w:rsidP="000A7E99">
                  <w:pPr>
                    <w:jc w:val="right"/>
                    <w:rPr>
                      <w:rFonts w:cstheme="minorHAnsi"/>
                      <w:sz w:val="14"/>
                      <w:szCs w:val="14"/>
                    </w:rPr>
                  </w:pPr>
                </w:p>
              </w:tc>
            </w:tr>
            <w:tr w:rsidR="000A7E99" w:rsidRPr="00A36AC5" w14:paraId="451BB67E"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C23770" w14:textId="77777777" w:rsidR="000A7E99" w:rsidRPr="00A36AC5" w:rsidRDefault="000A7E99" w:rsidP="000A7E99">
                  <w:pPr>
                    <w:jc w:val="center"/>
                    <w:rPr>
                      <w:rFonts w:cstheme="minorHAnsi"/>
                      <w:sz w:val="14"/>
                      <w:szCs w:val="14"/>
                    </w:rPr>
                  </w:pPr>
                  <w:r w:rsidRPr="00A36AC5">
                    <w:rPr>
                      <w:rFonts w:cstheme="minorHAnsi"/>
                      <w:sz w:val="14"/>
                      <w:szCs w:val="14"/>
                    </w:rPr>
                    <w:t>23</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36D5CC95" w14:textId="77777777" w:rsidR="000A7E99" w:rsidRPr="00A36AC5" w:rsidRDefault="000A7E99" w:rsidP="000A7E99">
                  <w:pPr>
                    <w:rPr>
                      <w:rFonts w:cstheme="minorHAnsi"/>
                      <w:sz w:val="14"/>
                      <w:szCs w:val="14"/>
                    </w:rPr>
                  </w:pPr>
                  <w:r w:rsidRPr="00A36AC5">
                    <w:rPr>
                      <w:rFonts w:cstheme="minorHAnsi"/>
                      <w:sz w:val="14"/>
                      <w:szCs w:val="14"/>
                    </w:rPr>
                    <w:t>Silicona limpiadora de sillas, monitores, etc.-.</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43164493" w14:textId="77777777" w:rsidR="000A7E99" w:rsidRPr="00A36AC5" w:rsidRDefault="000A7E99" w:rsidP="000A7E99">
                  <w:pPr>
                    <w:rPr>
                      <w:rFonts w:cstheme="minorHAnsi"/>
                      <w:sz w:val="14"/>
                      <w:szCs w:val="14"/>
                    </w:rPr>
                  </w:pPr>
                  <w:r w:rsidRPr="00A36AC5">
                    <w:rPr>
                      <w:rFonts w:cstheme="minorHAnsi"/>
                      <w:sz w:val="14"/>
                      <w:szCs w:val="14"/>
                    </w:rPr>
                    <w:t>Litro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48518A14" w14:textId="77777777" w:rsidR="000A7E99" w:rsidRPr="00A36AC5" w:rsidRDefault="000A7E99" w:rsidP="000A7E99">
                  <w:pPr>
                    <w:jc w:val="right"/>
                    <w:rPr>
                      <w:rFonts w:cstheme="minorHAnsi"/>
                      <w:sz w:val="14"/>
                      <w:szCs w:val="14"/>
                    </w:rPr>
                  </w:pPr>
                  <w:r w:rsidRPr="00A36AC5">
                    <w:rPr>
                      <w:rFonts w:cstheme="minorHAnsi"/>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B2AF076" w14:textId="77777777" w:rsidR="000A7E99" w:rsidRPr="00A36AC5" w:rsidRDefault="000A7E99" w:rsidP="000A7E99">
                  <w:pPr>
                    <w:jc w:val="right"/>
                    <w:rPr>
                      <w:rFonts w:cstheme="minorHAnsi"/>
                      <w:sz w:val="14"/>
                      <w:szCs w:val="14"/>
                    </w:rPr>
                  </w:pPr>
                  <w:r w:rsidRPr="00A36AC5">
                    <w:rPr>
                      <w:rFonts w:cstheme="minorHAnsi"/>
                      <w:sz w:val="14"/>
                      <w:szCs w:val="14"/>
                    </w:rPr>
                    <w:t>1</w:t>
                  </w:r>
                </w:p>
              </w:tc>
              <w:tc>
                <w:tcPr>
                  <w:tcW w:w="562" w:type="dxa"/>
                  <w:tcBorders>
                    <w:top w:val="single" w:sz="4" w:space="0" w:color="auto"/>
                    <w:left w:val="nil"/>
                    <w:bottom w:val="single" w:sz="4" w:space="0" w:color="auto"/>
                    <w:right w:val="single" w:sz="4" w:space="0" w:color="auto"/>
                  </w:tcBorders>
                  <w:shd w:val="clear" w:color="auto" w:fill="FFFFFF"/>
                  <w:vAlign w:val="center"/>
                </w:tcPr>
                <w:p w14:paraId="3957DED8"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0CE798"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391DBE56" w14:textId="77777777" w:rsidR="000A7E99" w:rsidRPr="00A36AC5" w:rsidRDefault="000A7E99" w:rsidP="000A7E99">
                  <w:pPr>
                    <w:jc w:val="right"/>
                    <w:rPr>
                      <w:rFonts w:cstheme="minorHAnsi"/>
                      <w:sz w:val="14"/>
                      <w:szCs w:val="14"/>
                    </w:rPr>
                  </w:pPr>
                </w:p>
              </w:tc>
            </w:tr>
            <w:tr w:rsidR="000A7E99" w:rsidRPr="00A36AC5" w14:paraId="458AB56E"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34E407" w14:textId="77777777" w:rsidR="000A7E99" w:rsidRPr="00A36AC5" w:rsidRDefault="000A7E99" w:rsidP="000A7E99">
                  <w:pPr>
                    <w:jc w:val="center"/>
                    <w:rPr>
                      <w:rFonts w:cstheme="minorHAnsi"/>
                      <w:color w:val="000000"/>
                      <w:sz w:val="14"/>
                      <w:szCs w:val="14"/>
                    </w:rPr>
                  </w:pPr>
                  <w:r w:rsidRPr="00A36AC5">
                    <w:rPr>
                      <w:rFonts w:cstheme="minorHAnsi"/>
                      <w:color w:val="000000"/>
                      <w:sz w:val="14"/>
                      <w:szCs w:val="14"/>
                    </w:rPr>
                    <w:t>24</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2F1CBBBB" w14:textId="77777777" w:rsidR="000A7E99" w:rsidRPr="00A36AC5" w:rsidRDefault="000A7E99" w:rsidP="000A7E99">
                  <w:pPr>
                    <w:rPr>
                      <w:rFonts w:cstheme="minorHAnsi"/>
                      <w:sz w:val="14"/>
                      <w:szCs w:val="14"/>
                    </w:rPr>
                  </w:pPr>
                  <w:r w:rsidRPr="00A36AC5">
                    <w:rPr>
                      <w:rFonts w:cstheme="minorHAnsi"/>
                      <w:sz w:val="14"/>
                      <w:szCs w:val="14"/>
                    </w:rPr>
                    <w:t>Detergente para Vajilla 500 Ml</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7C5AD0F1" w14:textId="77777777" w:rsidR="000A7E99" w:rsidRPr="00A36AC5" w:rsidRDefault="000A7E99" w:rsidP="000A7E99">
                  <w:pPr>
                    <w:rPr>
                      <w:rFonts w:cstheme="minorHAnsi"/>
                      <w:color w:val="000000"/>
                      <w:sz w:val="14"/>
                      <w:szCs w:val="14"/>
                    </w:rPr>
                  </w:pPr>
                  <w:r w:rsidRPr="00A36AC5">
                    <w:rPr>
                      <w:rFonts w:cstheme="minorHAnsi"/>
                      <w:color w:val="000000"/>
                      <w:sz w:val="14"/>
                      <w:szCs w:val="14"/>
                    </w:rPr>
                    <w:t>Pieza</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430EAFDA" w14:textId="77777777" w:rsidR="000A7E99" w:rsidRPr="00A36AC5" w:rsidRDefault="000A7E99" w:rsidP="000A7E99">
                  <w:pPr>
                    <w:jc w:val="right"/>
                    <w:rPr>
                      <w:rFonts w:cstheme="minorHAnsi"/>
                      <w:color w:val="000000"/>
                      <w:sz w:val="14"/>
                      <w:szCs w:val="14"/>
                    </w:rPr>
                  </w:pPr>
                  <w:r w:rsidRPr="00A36AC5">
                    <w:rPr>
                      <w:rFonts w:cstheme="minorHAnsi"/>
                      <w:color w:val="000000"/>
                      <w:sz w:val="14"/>
                      <w:szCs w:val="14"/>
                    </w:rPr>
                    <w:t>-</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57D133E" w14:textId="77777777" w:rsidR="000A7E99" w:rsidRPr="00A36AC5" w:rsidRDefault="000A7E99" w:rsidP="000A7E99">
                  <w:pPr>
                    <w:jc w:val="right"/>
                    <w:rPr>
                      <w:rFonts w:cstheme="minorHAnsi"/>
                      <w:color w:val="000000"/>
                      <w:sz w:val="14"/>
                      <w:szCs w:val="14"/>
                    </w:rPr>
                  </w:pPr>
                  <w:r w:rsidRPr="00A36AC5">
                    <w:rPr>
                      <w:rFonts w:cstheme="minorHAnsi"/>
                      <w:color w:val="000000"/>
                      <w:sz w:val="14"/>
                      <w:szCs w:val="14"/>
                    </w:rPr>
                    <w:t>-</w:t>
                  </w:r>
                </w:p>
              </w:tc>
              <w:tc>
                <w:tcPr>
                  <w:tcW w:w="562" w:type="dxa"/>
                  <w:tcBorders>
                    <w:top w:val="single" w:sz="4" w:space="0" w:color="auto"/>
                    <w:left w:val="nil"/>
                    <w:bottom w:val="single" w:sz="4" w:space="0" w:color="auto"/>
                    <w:right w:val="single" w:sz="4" w:space="0" w:color="auto"/>
                  </w:tcBorders>
                  <w:shd w:val="clear" w:color="auto" w:fill="FFFFFF"/>
                  <w:vAlign w:val="center"/>
                </w:tcPr>
                <w:p w14:paraId="4A57EB38" w14:textId="77777777" w:rsidR="000A7E99" w:rsidRPr="00A36AC5" w:rsidRDefault="000A7E99" w:rsidP="000A7E99">
                  <w:pPr>
                    <w:jc w:val="right"/>
                    <w:rPr>
                      <w:rFonts w:cstheme="minorHAnsi"/>
                      <w:color w:val="000000"/>
                      <w:sz w:val="14"/>
                      <w:szCs w:val="14"/>
                    </w:rPr>
                  </w:pPr>
                  <w:r w:rsidRPr="00A36AC5">
                    <w:rPr>
                      <w:rFonts w:cstheme="minorHAnsi"/>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E797F1" w14:textId="77777777" w:rsidR="000A7E99" w:rsidRPr="00A36AC5" w:rsidRDefault="000A7E99" w:rsidP="000A7E99">
                  <w:pPr>
                    <w:jc w:val="right"/>
                    <w:rPr>
                      <w:rFonts w:cstheme="minorHAnsi"/>
                      <w:color w:val="000000"/>
                      <w:sz w:val="14"/>
                      <w:szCs w:val="14"/>
                    </w:rPr>
                  </w:pPr>
                  <w:r w:rsidRPr="00A36AC5">
                    <w:rPr>
                      <w:rFonts w:cstheme="minorHAnsi"/>
                      <w:color w:val="000000"/>
                      <w:sz w:val="14"/>
                      <w:szCs w:val="14"/>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34BCAECD" w14:textId="77777777" w:rsidR="000A7E99" w:rsidRPr="00A36AC5" w:rsidRDefault="000A7E99" w:rsidP="000A7E99">
                  <w:pPr>
                    <w:jc w:val="right"/>
                    <w:rPr>
                      <w:rFonts w:cstheme="minorHAnsi"/>
                      <w:color w:val="000000"/>
                      <w:sz w:val="14"/>
                      <w:szCs w:val="14"/>
                    </w:rPr>
                  </w:pPr>
                </w:p>
              </w:tc>
            </w:tr>
          </w:tbl>
          <w:p w14:paraId="7902BC01" w14:textId="77777777" w:rsidR="000A7E99" w:rsidRDefault="000A7E99" w:rsidP="00DE4631">
            <w:pPr>
              <w:rPr>
                <w:rFonts w:ascii="Arial" w:hAnsi="Arial" w:cs="Arial"/>
                <w:b/>
                <w:bCs/>
                <w:color w:val="000000"/>
                <w:lang w:eastAsia="es-ES"/>
              </w:rPr>
            </w:pPr>
          </w:p>
          <w:p w14:paraId="2FC0E7F0" w14:textId="77777777" w:rsidR="000A7E99" w:rsidRDefault="000A7E99" w:rsidP="00DE4631">
            <w:pPr>
              <w:rPr>
                <w:rFonts w:ascii="Arial" w:hAnsi="Arial" w:cs="Arial"/>
                <w:b/>
                <w:bCs/>
                <w:color w:val="000000"/>
                <w:lang w:eastAsia="es-ES"/>
              </w:rPr>
            </w:pPr>
          </w:p>
          <w:p w14:paraId="7D9F20E6" w14:textId="77777777" w:rsidR="000A7E99" w:rsidRDefault="000A7E99" w:rsidP="00DE4631">
            <w:pPr>
              <w:rPr>
                <w:rFonts w:ascii="Arial" w:hAnsi="Arial" w:cs="Arial"/>
                <w:b/>
                <w:bCs/>
                <w:color w:val="000000"/>
                <w:lang w:eastAsia="es-ES"/>
              </w:rPr>
            </w:pPr>
          </w:p>
          <w:p w14:paraId="6456075C" w14:textId="168EC16D"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lastRenderedPageBreak/>
              <w:t xml:space="preserve">SANTA CRUZ: </w:t>
            </w:r>
            <w:r w:rsidR="000A7E99">
              <w:rPr>
                <w:rFonts w:ascii="Arial" w:hAnsi="Arial" w:cs="Arial"/>
                <w:b/>
                <w:bCs/>
                <w:color w:val="000000"/>
                <w:lang w:eastAsia="es-ES"/>
              </w:rPr>
              <w:t>INSUMOS POLICONSULTORIO, CLINICA ODONTOLOGICA Y ADMINISTRACION</w:t>
            </w:r>
          </w:p>
          <w:tbl>
            <w:tblPr>
              <w:tblW w:w="4608" w:type="dxa"/>
              <w:tblLayout w:type="fixed"/>
              <w:tblCellMar>
                <w:left w:w="70" w:type="dxa"/>
                <w:right w:w="70" w:type="dxa"/>
              </w:tblCellMar>
              <w:tblLook w:val="0000" w:firstRow="0" w:lastRow="0" w:firstColumn="0" w:lastColumn="0" w:noHBand="0" w:noVBand="0"/>
            </w:tblPr>
            <w:tblGrid>
              <w:gridCol w:w="1773"/>
              <w:gridCol w:w="709"/>
              <w:gridCol w:w="425"/>
              <w:gridCol w:w="567"/>
              <w:gridCol w:w="567"/>
              <w:gridCol w:w="567"/>
            </w:tblGrid>
            <w:tr w:rsidR="003F0CC2" w:rsidRPr="001D5DAE" w14:paraId="376C76EE" w14:textId="77777777" w:rsidTr="003F0CC2">
              <w:trPr>
                <w:cantSplit/>
                <w:trHeight w:val="1545"/>
              </w:trPr>
              <w:tc>
                <w:tcPr>
                  <w:tcW w:w="1773" w:type="dxa"/>
                  <w:tcBorders>
                    <w:top w:val="single" w:sz="4" w:space="0" w:color="auto"/>
                    <w:left w:val="single" w:sz="4" w:space="0" w:color="auto"/>
                    <w:bottom w:val="single" w:sz="4" w:space="0" w:color="auto"/>
                    <w:right w:val="single" w:sz="4" w:space="0" w:color="auto"/>
                  </w:tcBorders>
                  <w:noWrap/>
                  <w:textDirection w:val="btLr"/>
                  <w:vAlign w:val="center"/>
                </w:tcPr>
                <w:p w14:paraId="5BF0921E" w14:textId="77777777" w:rsidR="003F0CC2" w:rsidRPr="001D5DAE" w:rsidRDefault="003F0CC2" w:rsidP="003F0CC2">
                  <w:pPr>
                    <w:ind w:left="214"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Materiales</w:t>
                  </w:r>
                </w:p>
              </w:tc>
              <w:tc>
                <w:tcPr>
                  <w:tcW w:w="709" w:type="dxa"/>
                  <w:tcBorders>
                    <w:top w:val="single" w:sz="4" w:space="0" w:color="auto"/>
                    <w:left w:val="nil"/>
                    <w:bottom w:val="single" w:sz="4" w:space="0" w:color="auto"/>
                    <w:right w:val="single" w:sz="4" w:space="0" w:color="auto"/>
                  </w:tcBorders>
                  <w:textDirection w:val="btLr"/>
                  <w:vAlign w:val="center"/>
                </w:tcPr>
                <w:p w14:paraId="3722740C"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Unidad</w:t>
                  </w:r>
                </w:p>
              </w:tc>
              <w:tc>
                <w:tcPr>
                  <w:tcW w:w="425" w:type="dxa"/>
                  <w:tcBorders>
                    <w:top w:val="single" w:sz="4" w:space="0" w:color="auto"/>
                    <w:left w:val="single" w:sz="4" w:space="0" w:color="auto"/>
                    <w:bottom w:val="single" w:sz="4" w:space="0" w:color="auto"/>
                    <w:right w:val="single" w:sz="4" w:space="0" w:color="auto"/>
                  </w:tcBorders>
                  <w:noWrap/>
                  <w:textDirection w:val="btLr"/>
                  <w:vAlign w:val="center"/>
                </w:tcPr>
                <w:p w14:paraId="3FCAC075"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Policonsultorio</w:t>
                  </w:r>
                </w:p>
              </w:tc>
              <w:tc>
                <w:tcPr>
                  <w:tcW w:w="567" w:type="dxa"/>
                  <w:tcBorders>
                    <w:top w:val="single" w:sz="4" w:space="0" w:color="auto"/>
                    <w:left w:val="nil"/>
                    <w:bottom w:val="single" w:sz="4" w:space="0" w:color="auto"/>
                    <w:right w:val="single" w:sz="4" w:space="0" w:color="auto"/>
                  </w:tcBorders>
                  <w:textDirection w:val="btLr"/>
                </w:tcPr>
                <w:p w14:paraId="60462903"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 xml:space="preserve">Oficinas </w:t>
                  </w:r>
                  <w:proofErr w:type="spellStart"/>
                  <w:r w:rsidRPr="001D5DAE">
                    <w:rPr>
                      <w:rFonts w:ascii="Arial" w:eastAsia="MS Mincho" w:hAnsi="Arial" w:cs="Arial"/>
                      <w:b/>
                      <w:bCs/>
                      <w:sz w:val="16"/>
                      <w:szCs w:val="16"/>
                      <w:lang w:val="es-ES_tradnl" w:eastAsia="ja-JP"/>
                    </w:rPr>
                    <w:t>Adm</w:t>
                  </w:r>
                  <w:proofErr w:type="spellEnd"/>
                  <w:r w:rsidRPr="001D5DAE">
                    <w:rPr>
                      <w:rFonts w:ascii="Arial" w:eastAsia="MS Mincho" w:hAnsi="Arial" w:cs="Arial"/>
                      <w:b/>
                      <w:bCs/>
                      <w:sz w:val="16"/>
                      <w:szCs w:val="16"/>
                      <w:lang w:val="es-ES_tradnl" w:eastAsia="ja-JP"/>
                    </w:rPr>
                    <w:t>. Y Almacenes</w:t>
                  </w:r>
                </w:p>
                <w:p w14:paraId="7EA03021" w14:textId="77777777" w:rsidR="003F0CC2" w:rsidRPr="001D5DAE" w:rsidRDefault="003F0CC2" w:rsidP="003F0CC2">
                  <w:pPr>
                    <w:ind w:left="113" w:right="113"/>
                    <w:jc w:val="center"/>
                    <w:rPr>
                      <w:rFonts w:ascii="Arial" w:eastAsia="MS Mincho" w:hAnsi="Arial" w:cs="Arial"/>
                      <w:b/>
                      <w:bCs/>
                      <w:sz w:val="16"/>
                      <w:szCs w:val="16"/>
                      <w:lang w:val="es-ES_tradnl" w:eastAsia="ja-JP"/>
                    </w:rPr>
                  </w:pPr>
                </w:p>
              </w:tc>
              <w:tc>
                <w:tcPr>
                  <w:tcW w:w="567" w:type="dxa"/>
                  <w:tcBorders>
                    <w:top w:val="single" w:sz="4" w:space="0" w:color="auto"/>
                    <w:left w:val="single" w:sz="4" w:space="0" w:color="auto"/>
                    <w:bottom w:val="single" w:sz="4" w:space="0" w:color="auto"/>
                    <w:right w:val="single" w:sz="4" w:space="0" w:color="auto"/>
                  </w:tcBorders>
                  <w:textDirection w:val="btLr"/>
                </w:tcPr>
                <w:p w14:paraId="62634C3C"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 xml:space="preserve">Clínica </w:t>
                  </w:r>
                </w:p>
                <w:p w14:paraId="16708985"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Odontológica</w:t>
                  </w:r>
                </w:p>
              </w:tc>
              <w:tc>
                <w:tcPr>
                  <w:tcW w:w="567" w:type="dxa"/>
                  <w:tcBorders>
                    <w:top w:val="single" w:sz="4" w:space="0" w:color="auto"/>
                    <w:left w:val="single" w:sz="4" w:space="0" w:color="auto"/>
                    <w:bottom w:val="single" w:sz="4" w:space="0" w:color="auto"/>
                    <w:right w:val="single" w:sz="4" w:space="0" w:color="auto"/>
                  </w:tcBorders>
                  <w:textDirection w:val="btLr"/>
                </w:tcPr>
                <w:p w14:paraId="7658601F"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Costo Unitario en Bs.</w:t>
                  </w:r>
                </w:p>
              </w:tc>
            </w:tr>
            <w:tr w:rsidR="003F0CC2" w:rsidRPr="001D5DAE" w14:paraId="46BA8E3D" w14:textId="77777777" w:rsidTr="003F0CC2">
              <w:trPr>
                <w:trHeight w:val="70"/>
              </w:trPr>
              <w:tc>
                <w:tcPr>
                  <w:tcW w:w="1773" w:type="dxa"/>
                  <w:tcBorders>
                    <w:top w:val="single" w:sz="4" w:space="0" w:color="auto"/>
                    <w:left w:val="single" w:sz="4" w:space="0" w:color="auto"/>
                    <w:bottom w:val="single" w:sz="4" w:space="0" w:color="auto"/>
                    <w:right w:val="single" w:sz="4" w:space="0" w:color="auto"/>
                  </w:tcBorders>
                  <w:noWrap/>
                  <w:vAlign w:val="center"/>
                </w:tcPr>
                <w:p w14:paraId="571B5111"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Papel Higiénico rollos grandes 500 MTS. para dispensadores color blanco</w:t>
                  </w:r>
                </w:p>
              </w:tc>
              <w:tc>
                <w:tcPr>
                  <w:tcW w:w="709" w:type="dxa"/>
                  <w:tcBorders>
                    <w:top w:val="single" w:sz="4" w:space="0" w:color="auto"/>
                    <w:left w:val="nil"/>
                    <w:bottom w:val="single" w:sz="4" w:space="0" w:color="auto"/>
                    <w:right w:val="single" w:sz="4" w:space="0" w:color="auto"/>
                  </w:tcBorders>
                  <w:vAlign w:val="center"/>
                </w:tcPr>
                <w:p w14:paraId="4E01D36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Rollo</w:t>
                  </w:r>
                </w:p>
              </w:tc>
              <w:tc>
                <w:tcPr>
                  <w:tcW w:w="425" w:type="dxa"/>
                  <w:tcBorders>
                    <w:top w:val="single" w:sz="4" w:space="0" w:color="auto"/>
                    <w:left w:val="single" w:sz="4" w:space="0" w:color="auto"/>
                    <w:bottom w:val="single" w:sz="4" w:space="0" w:color="auto"/>
                    <w:right w:val="single" w:sz="4" w:space="0" w:color="auto"/>
                  </w:tcBorders>
                  <w:noWrap/>
                  <w:vAlign w:val="center"/>
                </w:tcPr>
                <w:p w14:paraId="3717717B"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35</w:t>
                  </w:r>
                </w:p>
              </w:tc>
              <w:tc>
                <w:tcPr>
                  <w:tcW w:w="567" w:type="dxa"/>
                  <w:tcBorders>
                    <w:top w:val="single" w:sz="4" w:space="0" w:color="auto"/>
                    <w:left w:val="nil"/>
                    <w:bottom w:val="single" w:sz="4" w:space="0" w:color="auto"/>
                    <w:right w:val="single" w:sz="4" w:space="0" w:color="auto"/>
                  </w:tcBorders>
                  <w:vAlign w:val="center"/>
                </w:tcPr>
                <w:p w14:paraId="1969407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30</w:t>
                  </w:r>
                </w:p>
              </w:tc>
              <w:tc>
                <w:tcPr>
                  <w:tcW w:w="567" w:type="dxa"/>
                  <w:tcBorders>
                    <w:top w:val="single" w:sz="4" w:space="0" w:color="auto"/>
                    <w:left w:val="single" w:sz="4" w:space="0" w:color="auto"/>
                    <w:bottom w:val="single" w:sz="4" w:space="0" w:color="auto"/>
                    <w:right w:val="single" w:sz="4" w:space="0" w:color="auto"/>
                  </w:tcBorders>
                  <w:vAlign w:val="center"/>
                </w:tcPr>
                <w:p w14:paraId="75DB0BB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15</w:t>
                  </w:r>
                </w:p>
              </w:tc>
              <w:tc>
                <w:tcPr>
                  <w:tcW w:w="567" w:type="dxa"/>
                  <w:tcBorders>
                    <w:top w:val="single" w:sz="4" w:space="0" w:color="auto"/>
                    <w:left w:val="single" w:sz="4" w:space="0" w:color="auto"/>
                    <w:bottom w:val="single" w:sz="4" w:space="0" w:color="auto"/>
                    <w:right w:val="single" w:sz="4" w:space="0" w:color="auto"/>
                  </w:tcBorders>
                  <w:vAlign w:val="center"/>
                </w:tcPr>
                <w:p w14:paraId="6F5C65CE" w14:textId="77777777" w:rsidR="003F0CC2" w:rsidRPr="001D5DAE" w:rsidRDefault="003F0CC2" w:rsidP="003F0CC2">
                  <w:pPr>
                    <w:jc w:val="center"/>
                    <w:rPr>
                      <w:rFonts w:ascii="Arial" w:hAnsi="Arial" w:cs="Arial"/>
                      <w:b/>
                      <w:bCs/>
                      <w:sz w:val="16"/>
                      <w:szCs w:val="16"/>
                    </w:rPr>
                  </w:pPr>
                </w:p>
              </w:tc>
            </w:tr>
            <w:tr w:rsidR="003F0CC2" w:rsidRPr="001D5DAE" w14:paraId="5ADB9D2A"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7DEFA47B"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 xml:space="preserve">Papel Toalla rollos grandes 200 </w:t>
                  </w:r>
                  <w:proofErr w:type="spellStart"/>
                  <w:r w:rsidRPr="001D5DAE">
                    <w:rPr>
                      <w:rFonts w:ascii="Arial" w:hAnsi="Arial" w:cs="Arial"/>
                      <w:sz w:val="16"/>
                      <w:szCs w:val="16"/>
                    </w:rPr>
                    <w:t>Mts</w:t>
                  </w:r>
                  <w:proofErr w:type="spellEnd"/>
                  <w:r w:rsidRPr="001D5DAE">
                    <w:rPr>
                      <w:rFonts w:ascii="Arial" w:hAnsi="Arial" w:cs="Arial"/>
                      <w:sz w:val="16"/>
                      <w:szCs w:val="16"/>
                    </w:rPr>
                    <w:t>. para dispensadores</w:t>
                  </w:r>
                </w:p>
              </w:tc>
              <w:tc>
                <w:tcPr>
                  <w:tcW w:w="709" w:type="dxa"/>
                  <w:tcBorders>
                    <w:top w:val="single" w:sz="4" w:space="0" w:color="auto"/>
                    <w:left w:val="nil"/>
                    <w:bottom w:val="single" w:sz="4" w:space="0" w:color="auto"/>
                    <w:right w:val="single" w:sz="4" w:space="0" w:color="auto"/>
                  </w:tcBorders>
                  <w:vAlign w:val="center"/>
                </w:tcPr>
                <w:p w14:paraId="6D85F938"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Rollo</w:t>
                  </w:r>
                </w:p>
              </w:tc>
              <w:tc>
                <w:tcPr>
                  <w:tcW w:w="425" w:type="dxa"/>
                  <w:tcBorders>
                    <w:top w:val="single" w:sz="4" w:space="0" w:color="auto"/>
                    <w:left w:val="single" w:sz="4" w:space="0" w:color="auto"/>
                    <w:bottom w:val="single" w:sz="4" w:space="0" w:color="auto"/>
                    <w:right w:val="single" w:sz="4" w:space="0" w:color="auto"/>
                  </w:tcBorders>
                  <w:noWrap/>
                  <w:vAlign w:val="center"/>
                </w:tcPr>
                <w:p w14:paraId="47B6C0F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70</w:t>
                  </w:r>
                </w:p>
              </w:tc>
              <w:tc>
                <w:tcPr>
                  <w:tcW w:w="567" w:type="dxa"/>
                  <w:tcBorders>
                    <w:top w:val="single" w:sz="4" w:space="0" w:color="auto"/>
                    <w:left w:val="nil"/>
                    <w:bottom w:val="single" w:sz="4" w:space="0" w:color="auto"/>
                    <w:right w:val="single" w:sz="4" w:space="0" w:color="auto"/>
                  </w:tcBorders>
                  <w:vAlign w:val="center"/>
                </w:tcPr>
                <w:p w14:paraId="4915CC0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30</w:t>
                  </w:r>
                </w:p>
              </w:tc>
              <w:tc>
                <w:tcPr>
                  <w:tcW w:w="567" w:type="dxa"/>
                  <w:tcBorders>
                    <w:top w:val="single" w:sz="4" w:space="0" w:color="auto"/>
                    <w:left w:val="single" w:sz="4" w:space="0" w:color="auto"/>
                    <w:bottom w:val="single" w:sz="4" w:space="0" w:color="auto"/>
                    <w:right w:val="single" w:sz="4" w:space="0" w:color="auto"/>
                  </w:tcBorders>
                  <w:vAlign w:val="center"/>
                </w:tcPr>
                <w:p w14:paraId="6440EB8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14:paraId="299882B8" w14:textId="77777777" w:rsidR="003F0CC2" w:rsidRPr="001D5DAE" w:rsidRDefault="003F0CC2" w:rsidP="003F0CC2">
                  <w:pPr>
                    <w:jc w:val="center"/>
                    <w:rPr>
                      <w:rFonts w:ascii="Arial" w:hAnsi="Arial" w:cs="Arial"/>
                      <w:b/>
                      <w:bCs/>
                      <w:sz w:val="16"/>
                      <w:szCs w:val="16"/>
                    </w:rPr>
                  </w:pPr>
                </w:p>
              </w:tc>
            </w:tr>
            <w:tr w:rsidR="003F0CC2" w:rsidRPr="001D5DAE" w14:paraId="3820F166"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362949A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Papel Toalla Multiuso</w:t>
                  </w:r>
                </w:p>
              </w:tc>
              <w:tc>
                <w:tcPr>
                  <w:tcW w:w="709" w:type="dxa"/>
                  <w:tcBorders>
                    <w:top w:val="single" w:sz="4" w:space="0" w:color="auto"/>
                    <w:left w:val="nil"/>
                    <w:bottom w:val="single" w:sz="4" w:space="0" w:color="auto"/>
                    <w:right w:val="single" w:sz="4" w:space="0" w:color="auto"/>
                  </w:tcBorders>
                  <w:vAlign w:val="center"/>
                </w:tcPr>
                <w:p w14:paraId="68FC1729"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Rollo</w:t>
                  </w:r>
                </w:p>
              </w:tc>
              <w:tc>
                <w:tcPr>
                  <w:tcW w:w="425" w:type="dxa"/>
                  <w:tcBorders>
                    <w:top w:val="single" w:sz="4" w:space="0" w:color="auto"/>
                    <w:left w:val="single" w:sz="4" w:space="0" w:color="auto"/>
                    <w:bottom w:val="single" w:sz="4" w:space="0" w:color="auto"/>
                    <w:right w:val="single" w:sz="4" w:space="0" w:color="auto"/>
                  </w:tcBorders>
                  <w:noWrap/>
                  <w:vAlign w:val="center"/>
                </w:tcPr>
                <w:p w14:paraId="2A116B4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30</w:t>
                  </w:r>
                </w:p>
              </w:tc>
              <w:tc>
                <w:tcPr>
                  <w:tcW w:w="567" w:type="dxa"/>
                  <w:tcBorders>
                    <w:top w:val="single" w:sz="4" w:space="0" w:color="auto"/>
                    <w:left w:val="nil"/>
                    <w:bottom w:val="single" w:sz="4" w:space="0" w:color="auto"/>
                    <w:right w:val="single" w:sz="4" w:space="0" w:color="auto"/>
                  </w:tcBorders>
                  <w:vAlign w:val="center"/>
                </w:tcPr>
                <w:p w14:paraId="794CF4B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12</w:t>
                  </w:r>
                </w:p>
              </w:tc>
              <w:tc>
                <w:tcPr>
                  <w:tcW w:w="567" w:type="dxa"/>
                  <w:tcBorders>
                    <w:top w:val="single" w:sz="4" w:space="0" w:color="auto"/>
                    <w:left w:val="single" w:sz="4" w:space="0" w:color="auto"/>
                    <w:bottom w:val="single" w:sz="4" w:space="0" w:color="auto"/>
                    <w:right w:val="single" w:sz="4" w:space="0" w:color="auto"/>
                  </w:tcBorders>
                  <w:vAlign w:val="center"/>
                </w:tcPr>
                <w:p w14:paraId="185497E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00542BCC" w14:textId="77777777" w:rsidR="003F0CC2" w:rsidRPr="001D5DAE" w:rsidRDefault="003F0CC2" w:rsidP="003F0CC2">
                  <w:pPr>
                    <w:jc w:val="center"/>
                    <w:rPr>
                      <w:rFonts w:ascii="Arial" w:hAnsi="Arial" w:cs="Arial"/>
                      <w:b/>
                      <w:bCs/>
                      <w:sz w:val="16"/>
                      <w:szCs w:val="16"/>
                    </w:rPr>
                  </w:pPr>
                </w:p>
              </w:tc>
            </w:tr>
            <w:tr w:rsidR="003F0CC2" w:rsidRPr="001D5DAE" w14:paraId="5C57E799"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62D9AA0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Ambientador Aerosol</w:t>
                  </w:r>
                </w:p>
              </w:tc>
              <w:tc>
                <w:tcPr>
                  <w:tcW w:w="709" w:type="dxa"/>
                  <w:tcBorders>
                    <w:top w:val="single" w:sz="4" w:space="0" w:color="auto"/>
                    <w:left w:val="nil"/>
                    <w:bottom w:val="single" w:sz="4" w:space="0" w:color="auto"/>
                    <w:right w:val="single" w:sz="4" w:space="0" w:color="auto"/>
                  </w:tcBorders>
                  <w:vAlign w:val="center"/>
                </w:tcPr>
                <w:p w14:paraId="535D8E56"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Frasco</w:t>
                  </w:r>
                </w:p>
              </w:tc>
              <w:tc>
                <w:tcPr>
                  <w:tcW w:w="425" w:type="dxa"/>
                  <w:tcBorders>
                    <w:top w:val="single" w:sz="4" w:space="0" w:color="auto"/>
                    <w:left w:val="single" w:sz="4" w:space="0" w:color="auto"/>
                    <w:bottom w:val="single" w:sz="4" w:space="0" w:color="auto"/>
                    <w:right w:val="single" w:sz="4" w:space="0" w:color="auto"/>
                  </w:tcBorders>
                  <w:noWrap/>
                  <w:vAlign w:val="center"/>
                </w:tcPr>
                <w:p w14:paraId="472A5C5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30</w:t>
                  </w:r>
                </w:p>
              </w:tc>
              <w:tc>
                <w:tcPr>
                  <w:tcW w:w="567" w:type="dxa"/>
                  <w:tcBorders>
                    <w:top w:val="single" w:sz="4" w:space="0" w:color="auto"/>
                    <w:left w:val="nil"/>
                    <w:bottom w:val="single" w:sz="4" w:space="0" w:color="auto"/>
                    <w:right w:val="single" w:sz="4" w:space="0" w:color="auto"/>
                  </w:tcBorders>
                  <w:vAlign w:val="center"/>
                </w:tcPr>
                <w:p w14:paraId="3F268E4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single" w:sz="4" w:space="0" w:color="auto"/>
                    <w:bottom w:val="single" w:sz="4" w:space="0" w:color="auto"/>
                    <w:right w:val="single" w:sz="4" w:space="0" w:color="auto"/>
                  </w:tcBorders>
                  <w:vAlign w:val="center"/>
                </w:tcPr>
                <w:p w14:paraId="452C93CE"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5A2F1C27" w14:textId="77777777" w:rsidR="003F0CC2" w:rsidRPr="001D5DAE" w:rsidRDefault="003F0CC2" w:rsidP="003F0CC2">
                  <w:pPr>
                    <w:jc w:val="center"/>
                    <w:rPr>
                      <w:rFonts w:ascii="Arial" w:hAnsi="Arial" w:cs="Arial"/>
                      <w:b/>
                      <w:bCs/>
                      <w:sz w:val="16"/>
                      <w:szCs w:val="16"/>
                    </w:rPr>
                  </w:pPr>
                </w:p>
              </w:tc>
            </w:tr>
            <w:tr w:rsidR="003F0CC2" w:rsidRPr="001D5DAE" w14:paraId="68F0F006"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335CB3D9"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Ambientador para piso (litros)para pisos</w:t>
                  </w:r>
                </w:p>
              </w:tc>
              <w:tc>
                <w:tcPr>
                  <w:tcW w:w="709" w:type="dxa"/>
                  <w:tcBorders>
                    <w:top w:val="single" w:sz="4" w:space="0" w:color="auto"/>
                    <w:left w:val="nil"/>
                    <w:bottom w:val="single" w:sz="4" w:space="0" w:color="auto"/>
                    <w:right w:val="single" w:sz="4" w:space="0" w:color="auto"/>
                  </w:tcBorders>
                  <w:vAlign w:val="center"/>
                </w:tcPr>
                <w:p w14:paraId="066C487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03243B9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nil"/>
                    <w:bottom w:val="single" w:sz="4" w:space="0" w:color="auto"/>
                    <w:right w:val="single" w:sz="4" w:space="0" w:color="auto"/>
                  </w:tcBorders>
                  <w:vAlign w:val="center"/>
                </w:tcPr>
                <w:p w14:paraId="200F0B9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15</w:t>
                  </w:r>
                </w:p>
              </w:tc>
              <w:tc>
                <w:tcPr>
                  <w:tcW w:w="567" w:type="dxa"/>
                  <w:tcBorders>
                    <w:top w:val="single" w:sz="4" w:space="0" w:color="auto"/>
                    <w:left w:val="single" w:sz="4" w:space="0" w:color="auto"/>
                    <w:bottom w:val="single" w:sz="4" w:space="0" w:color="auto"/>
                    <w:right w:val="single" w:sz="4" w:space="0" w:color="auto"/>
                  </w:tcBorders>
                  <w:vAlign w:val="center"/>
                </w:tcPr>
                <w:p w14:paraId="7C3B68E1"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0E338138" w14:textId="77777777" w:rsidR="003F0CC2" w:rsidRPr="001D5DAE" w:rsidRDefault="003F0CC2" w:rsidP="003F0CC2">
                  <w:pPr>
                    <w:jc w:val="center"/>
                    <w:rPr>
                      <w:rFonts w:ascii="Arial" w:hAnsi="Arial" w:cs="Arial"/>
                      <w:b/>
                      <w:bCs/>
                      <w:sz w:val="16"/>
                      <w:szCs w:val="16"/>
                    </w:rPr>
                  </w:pPr>
                </w:p>
              </w:tc>
            </w:tr>
            <w:tr w:rsidR="003F0CC2" w:rsidRPr="001D5DAE" w14:paraId="1EF6ACED"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7E34F63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Alcohol (1 litro)</w:t>
                  </w:r>
                </w:p>
              </w:tc>
              <w:tc>
                <w:tcPr>
                  <w:tcW w:w="709" w:type="dxa"/>
                  <w:tcBorders>
                    <w:top w:val="single" w:sz="4" w:space="0" w:color="auto"/>
                    <w:left w:val="nil"/>
                    <w:bottom w:val="single" w:sz="4" w:space="0" w:color="auto"/>
                    <w:right w:val="single" w:sz="4" w:space="0" w:color="auto"/>
                  </w:tcBorders>
                  <w:vAlign w:val="center"/>
                </w:tcPr>
                <w:p w14:paraId="50D756C1"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702806CC"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nil"/>
                    <w:bottom w:val="single" w:sz="4" w:space="0" w:color="auto"/>
                    <w:right w:val="single" w:sz="4" w:space="0" w:color="auto"/>
                  </w:tcBorders>
                  <w:vAlign w:val="center"/>
                </w:tcPr>
                <w:p w14:paraId="4A99B46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05AA834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797BD711" w14:textId="77777777" w:rsidR="003F0CC2" w:rsidRPr="001D5DAE" w:rsidRDefault="003F0CC2" w:rsidP="003F0CC2">
                  <w:pPr>
                    <w:jc w:val="center"/>
                    <w:rPr>
                      <w:rFonts w:ascii="Arial" w:hAnsi="Arial" w:cs="Arial"/>
                      <w:b/>
                      <w:bCs/>
                      <w:sz w:val="16"/>
                      <w:szCs w:val="16"/>
                    </w:rPr>
                  </w:pPr>
                </w:p>
              </w:tc>
            </w:tr>
            <w:tr w:rsidR="003F0CC2" w:rsidRPr="001D5DAE" w14:paraId="68EF93D3"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7854BC69"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Pastillas desodorantes para tanque de inodoro</w:t>
                  </w:r>
                </w:p>
              </w:tc>
              <w:tc>
                <w:tcPr>
                  <w:tcW w:w="709" w:type="dxa"/>
                  <w:tcBorders>
                    <w:top w:val="single" w:sz="4" w:space="0" w:color="auto"/>
                    <w:left w:val="nil"/>
                    <w:bottom w:val="single" w:sz="4" w:space="0" w:color="auto"/>
                    <w:right w:val="single" w:sz="4" w:space="0" w:color="auto"/>
                  </w:tcBorders>
                  <w:vAlign w:val="center"/>
                </w:tcPr>
                <w:p w14:paraId="65CD10D0"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070AE16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47758D6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single" w:sz="4" w:space="0" w:color="auto"/>
                    <w:bottom w:val="single" w:sz="4" w:space="0" w:color="auto"/>
                    <w:right w:val="single" w:sz="4" w:space="0" w:color="auto"/>
                  </w:tcBorders>
                  <w:vAlign w:val="center"/>
                </w:tcPr>
                <w:p w14:paraId="03BE5441"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37B2FF0E" w14:textId="77777777" w:rsidR="003F0CC2" w:rsidRPr="001D5DAE" w:rsidRDefault="003F0CC2" w:rsidP="003F0CC2">
                  <w:pPr>
                    <w:jc w:val="center"/>
                    <w:rPr>
                      <w:rFonts w:ascii="Arial" w:hAnsi="Arial" w:cs="Arial"/>
                      <w:b/>
                      <w:bCs/>
                      <w:sz w:val="16"/>
                      <w:szCs w:val="16"/>
                    </w:rPr>
                  </w:pPr>
                </w:p>
              </w:tc>
            </w:tr>
            <w:tr w:rsidR="003F0CC2" w:rsidRPr="001D5DAE" w14:paraId="1AA4B301"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4A06FA6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Limpiavidrios</w:t>
                  </w:r>
                </w:p>
              </w:tc>
              <w:tc>
                <w:tcPr>
                  <w:tcW w:w="709" w:type="dxa"/>
                  <w:tcBorders>
                    <w:top w:val="single" w:sz="4" w:space="0" w:color="auto"/>
                    <w:left w:val="nil"/>
                    <w:bottom w:val="single" w:sz="4" w:space="0" w:color="auto"/>
                    <w:right w:val="single" w:sz="4" w:space="0" w:color="auto"/>
                  </w:tcBorders>
                  <w:vAlign w:val="center"/>
                </w:tcPr>
                <w:p w14:paraId="08C0A805"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61FA8B8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nil"/>
                    <w:bottom w:val="single" w:sz="4" w:space="0" w:color="auto"/>
                    <w:right w:val="single" w:sz="4" w:space="0" w:color="auto"/>
                  </w:tcBorders>
                  <w:vAlign w:val="center"/>
                </w:tcPr>
                <w:p w14:paraId="63C881D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1E2A7C0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5EE53810" w14:textId="77777777" w:rsidR="003F0CC2" w:rsidRPr="001D5DAE" w:rsidRDefault="003F0CC2" w:rsidP="003F0CC2">
                  <w:pPr>
                    <w:jc w:val="center"/>
                    <w:rPr>
                      <w:rFonts w:ascii="Arial" w:hAnsi="Arial" w:cs="Arial"/>
                      <w:b/>
                      <w:bCs/>
                      <w:sz w:val="16"/>
                      <w:szCs w:val="16"/>
                    </w:rPr>
                  </w:pPr>
                </w:p>
              </w:tc>
            </w:tr>
            <w:tr w:rsidR="003F0CC2" w:rsidRPr="001D5DAE" w14:paraId="6C1993E8"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3B73E423"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Lustra Muebles frasco 2.50 Ml)</w:t>
                  </w:r>
                </w:p>
              </w:tc>
              <w:tc>
                <w:tcPr>
                  <w:tcW w:w="709" w:type="dxa"/>
                  <w:tcBorders>
                    <w:top w:val="single" w:sz="4" w:space="0" w:color="auto"/>
                    <w:left w:val="nil"/>
                    <w:bottom w:val="single" w:sz="4" w:space="0" w:color="auto"/>
                    <w:right w:val="single" w:sz="4" w:space="0" w:color="auto"/>
                  </w:tcBorders>
                  <w:vAlign w:val="center"/>
                </w:tcPr>
                <w:p w14:paraId="6803E416"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frasco</w:t>
                  </w:r>
                </w:p>
              </w:tc>
              <w:tc>
                <w:tcPr>
                  <w:tcW w:w="425" w:type="dxa"/>
                  <w:tcBorders>
                    <w:top w:val="single" w:sz="4" w:space="0" w:color="auto"/>
                    <w:left w:val="single" w:sz="4" w:space="0" w:color="auto"/>
                    <w:bottom w:val="single" w:sz="4" w:space="0" w:color="auto"/>
                    <w:right w:val="single" w:sz="4" w:space="0" w:color="auto"/>
                  </w:tcBorders>
                  <w:noWrap/>
                  <w:vAlign w:val="center"/>
                </w:tcPr>
                <w:p w14:paraId="785203DE"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w:t>
                  </w:r>
                </w:p>
              </w:tc>
              <w:tc>
                <w:tcPr>
                  <w:tcW w:w="567" w:type="dxa"/>
                  <w:tcBorders>
                    <w:top w:val="single" w:sz="4" w:space="0" w:color="auto"/>
                    <w:left w:val="nil"/>
                    <w:bottom w:val="single" w:sz="4" w:space="0" w:color="auto"/>
                    <w:right w:val="single" w:sz="4" w:space="0" w:color="auto"/>
                  </w:tcBorders>
                  <w:vAlign w:val="center"/>
                </w:tcPr>
                <w:p w14:paraId="7D6B60B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1B6A637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5B768001" w14:textId="77777777" w:rsidR="003F0CC2" w:rsidRPr="001D5DAE" w:rsidRDefault="003F0CC2" w:rsidP="003F0CC2">
                  <w:pPr>
                    <w:jc w:val="center"/>
                    <w:rPr>
                      <w:rFonts w:ascii="Arial" w:hAnsi="Arial" w:cs="Arial"/>
                      <w:b/>
                      <w:bCs/>
                      <w:sz w:val="16"/>
                      <w:szCs w:val="16"/>
                    </w:rPr>
                  </w:pPr>
                </w:p>
              </w:tc>
            </w:tr>
            <w:tr w:rsidR="003F0CC2" w:rsidRPr="001D5DAE" w14:paraId="6A18A75A"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2C4C1A8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Bolsas negras para basureros (60 a 120 micro gramaje) medida 47cm x60cm</w:t>
                  </w:r>
                </w:p>
              </w:tc>
              <w:tc>
                <w:tcPr>
                  <w:tcW w:w="709" w:type="dxa"/>
                  <w:tcBorders>
                    <w:top w:val="single" w:sz="4" w:space="0" w:color="auto"/>
                    <w:left w:val="nil"/>
                    <w:bottom w:val="single" w:sz="4" w:space="0" w:color="auto"/>
                    <w:right w:val="single" w:sz="4" w:space="0" w:color="auto"/>
                  </w:tcBorders>
                  <w:vAlign w:val="center"/>
                </w:tcPr>
                <w:p w14:paraId="7EA36305"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5D1AA1D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1000</w:t>
                  </w:r>
                </w:p>
              </w:tc>
              <w:tc>
                <w:tcPr>
                  <w:tcW w:w="567" w:type="dxa"/>
                  <w:tcBorders>
                    <w:top w:val="single" w:sz="4" w:space="0" w:color="auto"/>
                    <w:left w:val="nil"/>
                    <w:bottom w:val="single" w:sz="4" w:space="0" w:color="auto"/>
                    <w:right w:val="single" w:sz="4" w:space="0" w:color="auto"/>
                  </w:tcBorders>
                  <w:vAlign w:val="center"/>
                </w:tcPr>
                <w:p w14:paraId="61BE911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500</w:t>
                  </w:r>
                </w:p>
              </w:tc>
              <w:tc>
                <w:tcPr>
                  <w:tcW w:w="567" w:type="dxa"/>
                  <w:tcBorders>
                    <w:top w:val="single" w:sz="4" w:space="0" w:color="auto"/>
                    <w:left w:val="single" w:sz="4" w:space="0" w:color="auto"/>
                    <w:bottom w:val="single" w:sz="4" w:space="0" w:color="auto"/>
                    <w:right w:val="single" w:sz="4" w:space="0" w:color="auto"/>
                  </w:tcBorders>
                  <w:vAlign w:val="center"/>
                </w:tcPr>
                <w:p w14:paraId="66D0E1B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500</w:t>
                  </w:r>
                </w:p>
              </w:tc>
              <w:tc>
                <w:tcPr>
                  <w:tcW w:w="567" w:type="dxa"/>
                  <w:tcBorders>
                    <w:top w:val="single" w:sz="4" w:space="0" w:color="auto"/>
                    <w:left w:val="single" w:sz="4" w:space="0" w:color="auto"/>
                    <w:bottom w:val="single" w:sz="4" w:space="0" w:color="auto"/>
                    <w:right w:val="single" w:sz="4" w:space="0" w:color="auto"/>
                  </w:tcBorders>
                  <w:vAlign w:val="center"/>
                </w:tcPr>
                <w:p w14:paraId="76710D50" w14:textId="77777777" w:rsidR="003F0CC2" w:rsidRPr="001D5DAE" w:rsidRDefault="003F0CC2" w:rsidP="003F0CC2">
                  <w:pPr>
                    <w:jc w:val="center"/>
                    <w:rPr>
                      <w:rFonts w:ascii="Arial" w:hAnsi="Arial" w:cs="Arial"/>
                      <w:b/>
                      <w:bCs/>
                      <w:sz w:val="16"/>
                      <w:szCs w:val="16"/>
                    </w:rPr>
                  </w:pPr>
                </w:p>
              </w:tc>
            </w:tr>
            <w:tr w:rsidR="003F0CC2" w:rsidRPr="001D5DAE" w14:paraId="5E53017D"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4ED91A1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Bolsas negras grandes medidas 90cm x 100cm</w:t>
                  </w:r>
                </w:p>
              </w:tc>
              <w:tc>
                <w:tcPr>
                  <w:tcW w:w="709" w:type="dxa"/>
                  <w:tcBorders>
                    <w:top w:val="single" w:sz="4" w:space="0" w:color="auto"/>
                    <w:left w:val="nil"/>
                    <w:bottom w:val="single" w:sz="4" w:space="0" w:color="auto"/>
                    <w:right w:val="single" w:sz="4" w:space="0" w:color="auto"/>
                  </w:tcBorders>
                  <w:vAlign w:val="center"/>
                </w:tcPr>
                <w:p w14:paraId="79CB8C05"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10C7929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100</w:t>
                  </w:r>
                </w:p>
              </w:tc>
              <w:tc>
                <w:tcPr>
                  <w:tcW w:w="567" w:type="dxa"/>
                  <w:tcBorders>
                    <w:top w:val="single" w:sz="4" w:space="0" w:color="auto"/>
                    <w:left w:val="nil"/>
                    <w:bottom w:val="single" w:sz="4" w:space="0" w:color="auto"/>
                    <w:right w:val="single" w:sz="4" w:space="0" w:color="auto"/>
                  </w:tcBorders>
                  <w:vAlign w:val="center"/>
                </w:tcPr>
                <w:p w14:paraId="534F0DDB"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500</w:t>
                  </w:r>
                </w:p>
              </w:tc>
              <w:tc>
                <w:tcPr>
                  <w:tcW w:w="567" w:type="dxa"/>
                  <w:tcBorders>
                    <w:top w:val="single" w:sz="4" w:space="0" w:color="auto"/>
                    <w:left w:val="single" w:sz="4" w:space="0" w:color="auto"/>
                    <w:bottom w:val="single" w:sz="4" w:space="0" w:color="auto"/>
                    <w:right w:val="single" w:sz="4" w:space="0" w:color="auto"/>
                  </w:tcBorders>
                  <w:vAlign w:val="center"/>
                </w:tcPr>
                <w:p w14:paraId="1AD37F7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14:paraId="3ECD200A" w14:textId="77777777" w:rsidR="003F0CC2" w:rsidRPr="001D5DAE" w:rsidRDefault="003F0CC2" w:rsidP="003F0CC2">
                  <w:pPr>
                    <w:jc w:val="center"/>
                    <w:rPr>
                      <w:rFonts w:ascii="Arial" w:hAnsi="Arial" w:cs="Arial"/>
                      <w:b/>
                      <w:bCs/>
                      <w:sz w:val="16"/>
                      <w:szCs w:val="16"/>
                    </w:rPr>
                  </w:pPr>
                </w:p>
              </w:tc>
            </w:tr>
            <w:tr w:rsidR="003F0CC2" w:rsidRPr="001D5DAE" w14:paraId="2EC8421B"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316CFACB"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Bolsas Rojas (60 a 120 micro gramaje) medida 47cm x60cm</w:t>
                  </w:r>
                </w:p>
              </w:tc>
              <w:tc>
                <w:tcPr>
                  <w:tcW w:w="709" w:type="dxa"/>
                  <w:tcBorders>
                    <w:top w:val="single" w:sz="4" w:space="0" w:color="auto"/>
                    <w:left w:val="nil"/>
                    <w:bottom w:val="single" w:sz="4" w:space="0" w:color="auto"/>
                    <w:right w:val="single" w:sz="4" w:space="0" w:color="auto"/>
                  </w:tcBorders>
                  <w:vAlign w:val="center"/>
                </w:tcPr>
                <w:p w14:paraId="3CDE042E"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2C5328A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500</w:t>
                  </w:r>
                </w:p>
              </w:tc>
              <w:tc>
                <w:tcPr>
                  <w:tcW w:w="567" w:type="dxa"/>
                  <w:tcBorders>
                    <w:top w:val="single" w:sz="4" w:space="0" w:color="auto"/>
                    <w:left w:val="nil"/>
                    <w:bottom w:val="single" w:sz="4" w:space="0" w:color="auto"/>
                    <w:right w:val="single" w:sz="4" w:space="0" w:color="auto"/>
                  </w:tcBorders>
                  <w:vAlign w:val="center"/>
                </w:tcPr>
                <w:p w14:paraId="0D4BADF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100</w:t>
                  </w:r>
                </w:p>
              </w:tc>
              <w:tc>
                <w:tcPr>
                  <w:tcW w:w="567" w:type="dxa"/>
                  <w:tcBorders>
                    <w:top w:val="single" w:sz="4" w:space="0" w:color="auto"/>
                    <w:left w:val="single" w:sz="4" w:space="0" w:color="auto"/>
                    <w:bottom w:val="single" w:sz="4" w:space="0" w:color="auto"/>
                    <w:right w:val="single" w:sz="4" w:space="0" w:color="auto"/>
                  </w:tcBorders>
                  <w:vAlign w:val="center"/>
                </w:tcPr>
                <w:p w14:paraId="2B5DBD0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250</w:t>
                  </w:r>
                </w:p>
              </w:tc>
              <w:tc>
                <w:tcPr>
                  <w:tcW w:w="567" w:type="dxa"/>
                  <w:tcBorders>
                    <w:top w:val="single" w:sz="4" w:space="0" w:color="auto"/>
                    <w:left w:val="single" w:sz="4" w:space="0" w:color="auto"/>
                    <w:bottom w:val="single" w:sz="4" w:space="0" w:color="auto"/>
                    <w:right w:val="single" w:sz="4" w:space="0" w:color="auto"/>
                  </w:tcBorders>
                  <w:vAlign w:val="center"/>
                </w:tcPr>
                <w:p w14:paraId="46290597" w14:textId="77777777" w:rsidR="003F0CC2" w:rsidRPr="001D5DAE" w:rsidRDefault="003F0CC2" w:rsidP="003F0CC2">
                  <w:pPr>
                    <w:jc w:val="center"/>
                    <w:rPr>
                      <w:rFonts w:ascii="Arial" w:hAnsi="Arial" w:cs="Arial"/>
                      <w:b/>
                      <w:bCs/>
                      <w:sz w:val="16"/>
                      <w:szCs w:val="16"/>
                    </w:rPr>
                  </w:pPr>
                </w:p>
              </w:tc>
            </w:tr>
            <w:tr w:rsidR="003F0CC2" w:rsidRPr="001D5DAE" w14:paraId="52E3DAD9" w14:textId="77777777" w:rsidTr="003F0CC2">
              <w:trPr>
                <w:trHeight w:val="481"/>
              </w:trPr>
              <w:tc>
                <w:tcPr>
                  <w:tcW w:w="1773" w:type="dxa"/>
                  <w:tcBorders>
                    <w:top w:val="single" w:sz="4" w:space="0" w:color="auto"/>
                    <w:left w:val="single" w:sz="4" w:space="0" w:color="auto"/>
                    <w:bottom w:val="single" w:sz="4" w:space="0" w:color="auto"/>
                    <w:right w:val="single" w:sz="4" w:space="0" w:color="auto"/>
                  </w:tcBorders>
                  <w:noWrap/>
                  <w:vAlign w:val="center"/>
                </w:tcPr>
                <w:p w14:paraId="539CCDE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 xml:space="preserve">Jabón líquido </w:t>
                  </w:r>
                  <w:proofErr w:type="spellStart"/>
                  <w:r w:rsidRPr="001D5DAE">
                    <w:rPr>
                      <w:rFonts w:ascii="Arial" w:hAnsi="Arial" w:cs="Arial"/>
                      <w:sz w:val="16"/>
                      <w:szCs w:val="16"/>
                    </w:rPr>
                    <w:t>antibacterial</w:t>
                  </w:r>
                  <w:proofErr w:type="spellEnd"/>
                  <w:r w:rsidRPr="001D5DAE">
                    <w:rPr>
                      <w:rFonts w:ascii="Arial" w:hAnsi="Arial" w:cs="Arial"/>
                      <w:sz w:val="16"/>
                      <w:szCs w:val="16"/>
                    </w:rPr>
                    <w:t xml:space="preserve"> cremoso para manos, baño público pacientes, personal (litros)</w:t>
                  </w:r>
                </w:p>
              </w:tc>
              <w:tc>
                <w:tcPr>
                  <w:tcW w:w="709" w:type="dxa"/>
                  <w:tcBorders>
                    <w:top w:val="single" w:sz="4" w:space="0" w:color="auto"/>
                    <w:left w:val="nil"/>
                    <w:bottom w:val="single" w:sz="4" w:space="0" w:color="auto"/>
                    <w:right w:val="single" w:sz="4" w:space="0" w:color="auto"/>
                  </w:tcBorders>
                  <w:vAlign w:val="center"/>
                </w:tcPr>
                <w:p w14:paraId="419373A1"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50C7AC1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nil"/>
                    <w:bottom w:val="single" w:sz="4" w:space="0" w:color="auto"/>
                    <w:right w:val="single" w:sz="4" w:space="0" w:color="auto"/>
                  </w:tcBorders>
                  <w:vAlign w:val="center"/>
                </w:tcPr>
                <w:p w14:paraId="172309C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363B4CC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7</w:t>
                  </w:r>
                </w:p>
              </w:tc>
              <w:tc>
                <w:tcPr>
                  <w:tcW w:w="567" w:type="dxa"/>
                  <w:tcBorders>
                    <w:top w:val="single" w:sz="4" w:space="0" w:color="auto"/>
                    <w:left w:val="single" w:sz="4" w:space="0" w:color="auto"/>
                    <w:bottom w:val="single" w:sz="4" w:space="0" w:color="auto"/>
                    <w:right w:val="single" w:sz="4" w:space="0" w:color="auto"/>
                  </w:tcBorders>
                  <w:vAlign w:val="center"/>
                </w:tcPr>
                <w:p w14:paraId="1BFCF8DC" w14:textId="77777777" w:rsidR="003F0CC2" w:rsidRPr="001D5DAE" w:rsidRDefault="003F0CC2" w:rsidP="003F0CC2">
                  <w:pPr>
                    <w:jc w:val="center"/>
                    <w:rPr>
                      <w:rFonts w:ascii="Arial" w:hAnsi="Arial" w:cs="Arial"/>
                      <w:b/>
                      <w:bCs/>
                      <w:sz w:val="16"/>
                      <w:szCs w:val="16"/>
                    </w:rPr>
                  </w:pPr>
                </w:p>
              </w:tc>
            </w:tr>
            <w:tr w:rsidR="003F0CC2" w:rsidRPr="001D5DAE" w14:paraId="3F161BB4"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0A4FA940"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Saca Sarro</w:t>
                  </w:r>
                </w:p>
              </w:tc>
              <w:tc>
                <w:tcPr>
                  <w:tcW w:w="709" w:type="dxa"/>
                  <w:tcBorders>
                    <w:top w:val="single" w:sz="4" w:space="0" w:color="auto"/>
                    <w:left w:val="nil"/>
                    <w:bottom w:val="single" w:sz="4" w:space="0" w:color="auto"/>
                    <w:right w:val="single" w:sz="4" w:space="0" w:color="auto"/>
                  </w:tcBorders>
                  <w:vAlign w:val="center"/>
                </w:tcPr>
                <w:p w14:paraId="2D1CBDB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42A7CC0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15</w:t>
                  </w:r>
                </w:p>
              </w:tc>
              <w:tc>
                <w:tcPr>
                  <w:tcW w:w="567" w:type="dxa"/>
                  <w:tcBorders>
                    <w:top w:val="single" w:sz="4" w:space="0" w:color="auto"/>
                    <w:left w:val="nil"/>
                    <w:bottom w:val="single" w:sz="4" w:space="0" w:color="auto"/>
                    <w:right w:val="single" w:sz="4" w:space="0" w:color="auto"/>
                  </w:tcBorders>
                  <w:vAlign w:val="center"/>
                </w:tcPr>
                <w:p w14:paraId="3A4C317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1812902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1B30ED8E" w14:textId="77777777" w:rsidR="003F0CC2" w:rsidRPr="001D5DAE" w:rsidRDefault="003F0CC2" w:rsidP="003F0CC2">
                  <w:pPr>
                    <w:jc w:val="center"/>
                    <w:rPr>
                      <w:rFonts w:ascii="Arial" w:hAnsi="Arial" w:cs="Arial"/>
                      <w:b/>
                      <w:bCs/>
                      <w:sz w:val="16"/>
                      <w:szCs w:val="16"/>
                    </w:rPr>
                  </w:pPr>
                </w:p>
              </w:tc>
            </w:tr>
            <w:tr w:rsidR="003F0CC2" w:rsidRPr="001D5DAE" w14:paraId="457612C4"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4E31AE4B"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Cera Blanca para piso de goma</w:t>
                  </w:r>
                </w:p>
              </w:tc>
              <w:tc>
                <w:tcPr>
                  <w:tcW w:w="709" w:type="dxa"/>
                  <w:tcBorders>
                    <w:top w:val="single" w:sz="4" w:space="0" w:color="auto"/>
                    <w:left w:val="nil"/>
                    <w:bottom w:val="single" w:sz="4" w:space="0" w:color="auto"/>
                    <w:right w:val="single" w:sz="4" w:space="0" w:color="auto"/>
                  </w:tcBorders>
                  <w:vAlign w:val="center"/>
                </w:tcPr>
                <w:p w14:paraId="62F84E48"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6AE0149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w:t>
                  </w:r>
                </w:p>
              </w:tc>
              <w:tc>
                <w:tcPr>
                  <w:tcW w:w="567" w:type="dxa"/>
                  <w:tcBorders>
                    <w:top w:val="single" w:sz="4" w:space="0" w:color="auto"/>
                    <w:left w:val="nil"/>
                    <w:bottom w:val="single" w:sz="4" w:space="0" w:color="auto"/>
                    <w:right w:val="single" w:sz="4" w:space="0" w:color="auto"/>
                  </w:tcBorders>
                  <w:vAlign w:val="center"/>
                </w:tcPr>
                <w:p w14:paraId="3182EF6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0726F05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7BDF6D6E" w14:textId="77777777" w:rsidR="003F0CC2" w:rsidRPr="001D5DAE" w:rsidRDefault="003F0CC2" w:rsidP="003F0CC2">
                  <w:pPr>
                    <w:jc w:val="center"/>
                    <w:rPr>
                      <w:rFonts w:ascii="Arial" w:hAnsi="Arial" w:cs="Arial"/>
                      <w:b/>
                      <w:bCs/>
                      <w:sz w:val="16"/>
                      <w:szCs w:val="16"/>
                    </w:rPr>
                  </w:pPr>
                </w:p>
              </w:tc>
            </w:tr>
            <w:tr w:rsidR="003F0CC2" w:rsidRPr="001D5DAE" w14:paraId="65470277"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5DBAC22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Jabón neutro para pisos litro</w:t>
                  </w:r>
                </w:p>
              </w:tc>
              <w:tc>
                <w:tcPr>
                  <w:tcW w:w="709" w:type="dxa"/>
                  <w:tcBorders>
                    <w:top w:val="single" w:sz="4" w:space="0" w:color="auto"/>
                    <w:left w:val="nil"/>
                    <w:bottom w:val="single" w:sz="4" w:space="0" w:color="auto"/>
                    <w:right w:val="single" w:sz="4" w:space="0" w:color="auto"/>
                  </w:tcBorders>
                  <w:vAlign w:val="center"/>
                </w:tcPr>
                <w:p w14:paraId="60B6D038"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605ED8D2"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nil"/>
                    <w:bottom w:val="single" w:sz="4" w:space="0" w:color="auto"/>
                    <w:right w:val="single" w:sz="4" w:space="0" w:color="auto"/>
                  </w:tcBorders>
                  <w:vAlign w:val="center"/>
                </w:tcPr>
                <w:p w14:paraId="31B0E062"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12</w:t>
                  </w:r>
                </w:p>
              </w:tc>
              <w:tc>
                <w:tcPr>
                  <w:tcW w:w="567" w:type="dxa"/>
                  <w:tcBorders>
                    <w:top w:val="single" w:sz="4" w:space="0" w:color="auto"/>
                    <w:left w:val="single" w:sz="4" w:space="0" w:color="auto"/>
                    <w:bottom w:val="single" w:sz="4" w:space="0" w:color="auto"/>
                    <w:right w:val="single" w:sz="4" w:space="0" w:color="auto"/>
                  </w:tcBorders>
                  <w:vAlign w:val="center"/>
                </w:tcPr>
                <w:p w14:paraId="699CDF4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422D7750" w14:textId="77777777" w:rsidR="003F0CC2" w:rsidRPr="001D5DAE" w:rsidRDefault="003F0CC2" w:rsidP="003F0CC2">
                  <w:pPr>
                    <w:jc w:val="center"/>
                    <w:rPr>
                      <w:rFonts w:ascii="Arial" w:hAnsi="Arial" w:cs="Arial"/>
                      <w:b/>
                      <w:bCs/>
                      <w:sz w:val="16"/>
                      <w:szCs w:val="16"/>
                    </w:rPr>
                  </w:pPr>
                </w:p>
              </w:tc>
            </w:tr>
            <w:tr w:rsidR="003F0CC2" w:rsidRPr="001D5DAE" w14:paraId="2D1AEFC5"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7036773A"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Hipoclorito de sodio (250 Ml)</w:t>
                  </w:r>
                </w:p>
              </w:tc>
              <w:tc>
                <w:tcPr>
                  <w:tcW w:w="709" w:type="dxa"/>
                  <w:tcBorders>
                    <w:top w:val="single" w:sz="4" w:space="0" w:color="auto"/>
                    <w:left w:val="nil"/>
                    <w:bottom w:val="single" w:sz="4" w:space="0" w:color="auto"/>
                    <w:right w:val="single" w:sz="4" w:space="0" w:color="auto"/>
                  </w:tcBorders>
                  <w:vAlign w:val="center"/>
                </w:tcPr>
                <w:p w14:paraId="7488F0C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sachet</w:t>
                  </w:r>
                </w:p>
              </w:tc>
              <w:tc>
                <w:tcPr>
                  <w:tcW w:w="425" w:type="dxa"/>
                  <w:tcBorders>
                    <w:top w:val="single" w:sz="4" w:space="0" w:color="auto"/>
                    <w:left w:val="single" w:sz="4" w:space="0" w:color="auto"/>
                    <w:bottom w:val="single" w:sz="4" w:space="0" w:color="auto"/>
                    <w:right w:val="single" w:sz="4" w:space="0" w:color="auto"/>
                  </w:tcBorders>
                  <w:noWrap/>
                  <w:vAlign w:val="center"/>
                </w:tcPr>
                <w:p w14:paraId="4489836B"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40</w:t>
                  </w:r>
                </w:p>
              </w:tc>
              <w:tc>
                <w:tcPr>
                  <w:tcW w:w="567" w:type="dxa"/>
                  <w:tcBorders>
                    <w:top w:val="single" w:sz="4" w:space="0" w:color="auto"/>
                    <w:left w:val="nil"/>
                    <w:bottom w:val="single" w:sz="4" w:space="0" w:color="auto"/>
                    <w:right w:val="single" w:sz="4" w:space="0" w:color="auto"/>
                  </w:tcBorders>
                  <w:vAlign w:val="center"/>
                </w:tcPr>
                <w:p w14:paraId="6A836F38"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24</w:t>
                  </w:r>
                </w:p>
              </w:tc>
              <w:tc>
                <w:tcPr>
                  <w:tcW w:w="567" w:type="dxa"/>
                  <w:tcBorders>
                    <w:top w:val="single" w:sz="4" w:space="0" w:color="auto"/>
                    <w:left w:val="single" w:sz="4" w:space="0" w:color="auto"/>
                    <w:bottom w:val="single" w:sz="4" w:space="0" w:color="auto"/>
                    <w:right w:val="single" w:sz="4" w:space="0" w:color="auto"/>
                  </w:tcBorders>
                  <w:vAlign w:val="center"/>
                </w:tcPr>
                <w:p w14:paraId="4F4E9EE5"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30</w:t>
                  </w:r>
                </w:p>
              </w:tc>
              <w:tc>
                <w:tcPr>
                  <w:tcW w:w="567" w:type="dxa"/>
                  <w:tcBorders>
                    <w:top w:val="single" w:sz="4" w:space="0" w:color="auto"/>
                    <w:left w:val="single" w:sz="4" w:space="0" w:color="auto"/>
                    <w:bottom w:val="single" w:sz="4" w:space="0" w:color="auto"/>
                    <w:right w:val="single" w:sz="4" w:space="0" w:color="auto"/>
                  </w:tcBorders>
                  <w:vAlign w:val="center"/>
                </w:tcPr>
                <w:p w14:paraId="16329215" w14:textId="77777777" w:rsidR="003F0CC2" w:rsidRPr="001D5DAE" w:rsidRDefault="003F0CC2" w:rsidP="003F0CC2">
                  <w:pPr>
                    <w:jc w:val="center"/>
                    <w:rPr>
                      <w:rFonts w:ascii="Arial" w:hAnsi="Arial" w:cs="Arial"/>
                      <w:b/>
                      <w:sz w:val="16"/>
                      <w:szCs w:val="16"/>
                    </w:rPr>
                  </w:pPr>
                </w:p>
              </w:tc>
            </w:tr>
            <w:tr w:rsidR="003F0CC2" w:rsidRPr="001D5DAE" w14:paraId="5454FA5D"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7D6D1E9F"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 xml:space="preserve">Insecticida </w:t>
                  </w:r>
                  <w:proofErr w:type="gramStart"/>
                  <w:r w:rsidRPr="001D5DAE">
                    <w:rPr>
                      <w:rFonts w:ascii="Arial" w:hAnsi="Arial" w:cs="Arial"/>
                      <w:sz w:val="16"/>
                      <w:szCs w:val="16"/>
                    </w:rPr>
                    <w:t>en  Aerosol</w:t>
                  </w:r>
                  <w:proofErr w:type="gramEnd"/>
                </w:p>
              </w:tc>
              <w:tc>
                <w:tcPr>
                  <w:tcW w:w="709" w:type="dxa"/>
                  <w:tcBorders>
                    <w:top w:val="single" w:sz="4" w:space="0" w:color="auto"/>
                    <w:left w:val="nil"/>
                    <w:bottom w:val="single" w:sz="4" w:space="0" w:color="auto"/>
                    <w:right w:val="single" w:sz="4" w:space="0" w:color="auto"/>
                  </w:tcBorders>
                  <w:vAlign w:val="center"/>
                </w:tcPr>
                <w:p w14:paraId="5E3CB398"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Frasco</w:t>
                  </w:r>
                </w:p>
              </w:tc>
              <w:tc>
                <w:tcPr>
                  <w:tcW w:w="425" w:type="dxa"/>
                  <w:tcBorders>
                    <w:top w:val="single" w:sz="4" w:space="0" w:color="auto"/>
                    <w:left w:val="single" w:sz="4" w:space="0" w:color="auto"/>
                    <w:bottom w:val="single" w:sz="4" w:space="0" w:color="auto"/>
                    <w:right w:val="single" w:sz="4" w:space="0" w:color="auto"/>
                  </w:tcBorders>
                  <w:noWrap/>
                  <w:vAlign w:val="center"/>
                </w:tcPr>
                <w:p w14:paraId="59C2B58B"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nil"/>
                    <w:bottom w:val="single" w:sz="4" w:space="0" w:color="auto"/>
                    <w:right w:val="single" w:sz="4" w:space="0" w:color="auto"/>
                  </w:tcBorders>
                  <w:vAlign w:val="center"/>
                </w:tcPr>
                <w:p w14:paraId="1DBB81D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3D7107F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344BA064" w14:textId="77777777" w:rsidR="003F0CC2" w:rsidRPr="001D5DAE" w:rsidRDefault="003F0CC2" w:rsidP="003F0CC2">
                  <w:pPr>
                    <w:jc w:val="center"/>
                    <w:rPr>
                      <w:rFonts w:ascii="Arial" w:hAnsi="Arial" w:cs="Arial"/>
                      <w:b/>
                      <w:bCs/>
                      <w:sz w:val="16"/>
                      <w:szCs w:val="16"/>
                    </w:rPr>
                  </w:pPr>
                </w:p>
              </w:tc>
            </w:tr>
            <w:tr w:rsidR="003F0CC2" w:rsidRPr="001D5DAE" w14:paraId="4F16C163"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5B159A0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Silicona limpiadora de sillas, monitores, etc. (250 Ml)</w:t>
                  </w:r>
                </w:p>
              </w:tc>
              <w:tc>
                <w:tcPr>
                  <w:tcW w:w="709" w:type="dxa"/>
                  <w:tcBorders>
                    <w:top w:val="single" w:sz="4" w:space="0" w:color="auto"/>
                    <w:left w:val="nil"/>
                    <w:bottom w:val="single" w:sz="4" w:space="0" w:color="auto"/>
                    <w:right w:val="single" w:sz="4" w:space="0" w:color="auto"/>
                  </w:tcBorders>
                  <w:vAlign w:val="center"/>
                </w:tcPr>
                <w:p w14:paraId="66C3BD83"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7E4A2DCB"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7ECBB17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676411A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0505EB0B" w14:textId="77777777" w:rsidR="003F0CC2" w:rsidRPr="001D5DAE" w:rsidRDefault="003F0CC2" w:rsidP="003F0CC2">
                  <w:pPr>
                    <w:jc w:val="center"/>
                    <w:rPr>
                      <w:rFonts w:ascii="Arial" w:hAnsi="Arial" w:cs="Arial"/>
                      <w:b/>
                      <w:bCs/>
                      <w:sz w:val="16"/>
                      <w:szCs w:val="16"/>
                    </w:rPr>
                  </w:pPr>
                </w:p>
              </w:tc>
            </w:tr>
            <w:tr w:rsidR="003F0CC2" w:rsidRPr="001D5DAE" w14:paraId="5ED05862"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3705DC3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Detergente para Vajilla 500 Ml</w:t>
                  </w:r>
                </w:p>
              </w:tc>
              <w:tc>
                <w:tcPr>
                  <w:tcW w:w="709" w:type="dxa"/>
                  <w:tcBorders>
                    <w:top w:val="single" w:sz="4" w:space="0" w:color="auto"/>
                    <w:left w:val="nil"/>
                    <w:bottom w:val="single" w:sz="4" w:space="0" w:color="auto"/>
                    <w:right w:val="single" w:sz="4" w:space="0" w:color="auto"/>
                  </w:tcBorders>
                  <w:vAlign w:val="center"/>
                </w:tcPr>
                <w:p w14:paraId="76DEF1D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61F1A61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nil"/>
                    <w:bottom w:val="single" w:sz="4" w:space="0" w:color="auto"/>
                    <w:right w:val="single" w:sz="4" w:space="0" w:color="auto"/>
                  </w:tcBorders>
                  <w:vAlign w:val="center"/>
                </w:tcPr>
                <w:p w14:paraId="0E7DB57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07A792C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42B61855" w14:textId="77777777" w:rsidR="003F0CC2" w:rsidRPr="001D5DAE" w:rsidRDefault="003F0CC2" w:rsidP="003F0CC2">
                  <w:pPr>
                    <w:jc w:val="center"/>
                    <w:rPr>
                      <w:rFonts w:ascii="Arial" w:hAnsi="Arial" w:cs="Arial"/>
                      <w:b/>
                      <w:bCs/>
                      <w:sz w:val="16"/>
                      <w:szCs w:val="16"/>
                    </w:rPr>
                  </w:pPr>
                </w:p>
              </w:tc>
            </w:tr>
            <w:tr w:rsidR="003F0CC2" w:rsidRPr="001D5DAE" w14:paraId="20C58C86"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79DB89D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Detergente en polvo (Bolsa de 250 gr)</w:t>
                  </w:r>
                </w:p>
              </w:tc>
              <w:tc>
                <w:tcPr>
                  <w:tcW w:w="709" w:type="dxa"/>
                  <w:tcBorders>
                    <w:top w:val="single" w:sz="4" w:space="0" w:color="auto"/>
                    <w:left w:val="nil"/>
                    <w:bottom w:val="single" w:sz="4" w:space="0" w:color="auto"/>
                    <w:right w:val="single" w:sz="4" w:space="0" w:color="auto"/>
                  </w:tcBorders>
                  <w:vAlign w:val="center"/>
                </w:tcPr>
                <w:p w14:paraId="76438F3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18DAEF81"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20</w:t>
                  </w:r>
                </w:p>
              </w:tc>
              <w:tc>
                <w:tcPr>
                  <w:tcW w:w="567" w:type="dxa"/>
                  <w:tcBorders>
                    <w:top w:val="single" w:sz="4" w:space="0" w:color="auto"/>
                    <w:left w:val="nil"/>
                    <w:bottom w:val="single" w:sz="4" w:space="0" w:color="auto"/>
                    <w:right w:val="single" w:sz="4" w:space="0" w:color="auto"/>
                  </w:tcBorders>
                  <w:vAlign w:val="center"/>
                </w:tcPr>
                <w:p w14:paraId="2222E156"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2F2B5FEF"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2E0C1670" w14:textId="77777777" w:rsidR="003F0CC2" w:rsidRPr="001D5DAE" w:rsidRDefault="003F0CC2" w:rsidP="003F0CC2">
                  <w:pPr>
                    <w:jc w:val="center"/>
                    <w:rPr>
                      <w:rFonts w:ascii="Arial" w:hAnsi="Arial" w:cs="Arial"/>
                      <w:b/>
                      <w:sz w:val="16"/>
                      <w:szCs w:val="16"/>
                    </w:rPr>
                  </w:pPr>
                </w:p>
              </w:tc>
            </w:tr>
            <w:tr w:rsidR="003F0CC2" w:rsidRPr="001D5DAE" w14:paraId="1FD986E2"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55ACAF3E"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Esponja</w:t>
                  </w:r>
                </w:p>
              </w:tc>
              <w:tc>
                <w:tcPr>
                  <w:tcW w:w="709" w:type="dxa"/>
                  <w:tcBorders>
                    <w:top w:val="single" w:sz="4" w:space="0" w:color="auto"/>
                    <w:left w:val="nil"/>
                    <w:bottom w:val="single" w:sz="4" w:space="0" w:color="auto"/>
                    <w:right w:val="single" w:sz="4" w:space="0" w:color="auto"/>
                  </w:tcBorders>
                  <w:vAlign w:val="center"/>
                </w:tcPr>
                <w:p w14:paraId="5CCBD11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1220301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25</w:t>
                  </w:r>
                </w:p>
              </w:tc>
              <w:tc>
                <w:tcPr>
                  <w:tcW w:w="567" w:type="dxa"/>
                  <w:tcBorders>
                    <w:top w:val="single" w:sz="4" w:space="0" w:color="auto"/>
                    <w:left w:val="nil"/>
                    <w:bottom w:val="single" w:sz="4" w:space="0" w:color="auto"/>
                    <w:right w:val="single" w:sz="4" w:space="0" w:color="auto"/>
                  </w:tcBorders>
                  <w:vAlign w:val="center"/>
                </w:tcPr>
                <w:p w14:paraId="77E20E6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364EEDF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8</w:t>
                  </w:r>
                </w:p>
              </w:tc>
              <w:tc>
                <w:tcPr>
                  <w:tcW w:w="567" w:type="dxa"/>
                  <w:tcBorders>
                    <w:top w:val="single" w:sz="4" w:space="0" w:color="auto"/>
                    <w:left w:val="single" w:sz="4" w:space="0" w:color="auto"/>
                    <w:bottom w:val="single" w:sz="4" w:space="0" w:color="auto"/>
                    <w:right w:val="single" w:sz="4" w:space="0" w:color="auto"/>
                  </w:tcBorders>
                  <w:vAlign w:val="center"/>
                </w:tcPr>
                <w:p w14:paraId="0D0BFC44" w14:textId="77777777" w:rsidR="003F0CC2" w:rsidRPr="001D5DAE" w:rsidRDefault="003F0CC2" w:rsidP="003F0CC2">
                  <w:pPr>
                    <w:jc w:val="center"/>
                    <w:rPr>
                      <w:rFonts w:ascii="Arial" w:hAnsi="Arial" w:cs="Arial"/>
                      <w:b/>
                      <w:bCs/>
                      <w:sz w:val="16"/>
                      <w:szCs w:val="16"/>
                    </w:rPr>
                  </w:pPr>
                </w:p>
              </w:tc>
            </w:tr>
            <w:tr w:rsidR="003F0CC2" w:rsidRPr="001D5DAE" w14:paraId="603E8F15"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77185F32"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lastRenderedPageBreak/>
                    <w:t>Guantes de goma (par)</w:t>
                  </w:r>
                </w:p>
              </w:tc>
              <w:tc>
                <w:tcPr>
                  <w:tcW w:w="709" w:type="dxa"/>
                  <w:tcBorders>
                    <w:top w:val="single" w:sz="4" w:space="0" w:color="auto"/>
                    <w:left w:val="nil"/>
                    <w:bottom w:val="single" w:sz="4" w:space="0" w:color="auto"/>
                    <w:right w:val="single" w:sz="4" w:space="0" w:color="auto"/>
                  </w:tcBorders>
                  <w:vAlign w:val="center"/>
                </w:tcPr>
                <w:p w14:paraId="7D08EBDC" w14:textId="77777777" w:rsidR="003F0CC2" w:rsidRPr="001D5DAE" w:rsidRDefault="003F0CC2" w:rsidP="003F0CC2">
                  <w:pPr>
                    <w:jc w:val="center"/>
                    <w:rPr>
                      <w:rFonts w:ascii="Arial" w:hAnsi="Arial" w:cs="Arial"/>
                      <w:b/>
                      <w:bCs/>
                      <w:sz w:val="16"/>
                      <w:szCs w:val="16"/>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5A4D49E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621A4F22"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265AA81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7EF0356D" w14:textId="77777777" w:rsidR="003F0CC2" w:rsidRPr="001D5DAE" w:rsidRDefault="003F0CC2" w:rsidP="003F0CC2">
                  <w:pPr>
                    <w:jc w:val="center"/>
                    <w:rPr>
                      <w:rFonts w:ascii="Arial" w:hAnsi="Arial" w:cs="Arial"/>
                      <w:b/>
                      <w:bCs/>
                      <w:sz w:val="16"/>
                      <w:szCs w:val="16"/>
                    </w:rPr>
                  </w:pPr>
                </w:p>
              </w:tc>
            </w:tr>
            <w:tr w:rsidR="003F0CC2" w:rsidRPr="001D5DAE" w14:paraId="17CD3C25"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5B03F577"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Ácido Nítrico</w:t>
                  </w:r>
                </w:p>
              </w:tc>
              <w:tc>
                <w:tcPr>
                  <w:tcW w:w="709" w:type="dxa"/>
                  <w:tcBorders>
                    <w:top w:val="single" w:sz="4" w:space="0" w:color="auto"/>
                    <w:left w:val="nil"/>
                    <w:bottom w:val="single" w:sz="4" w:space="0" w:color="auto"/>
                    <w:right w:val="single" w:sz="4" w:space="0" w:color="auto"/>
                  </w:tcBorders>
                  <w:vAlign w:val="center"/>
                </w:tcPr>
                <w:p w14:paraId="41ECB21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307910B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2F83400E"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593D316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1B9E025C" w14:textId="77777777" w:rsidR="003F0CC2" w:rsidRPr="001D5DAE" w:rsidRDefault="003F0CC2" w:rsidP="003F0CC2">
                  <w:pPr>
                    <w:jc w:val="center"/>
                    <w:rPr>
                      <w:rFonts w:ascii="Arial" w:hAnsi="Arial" w:cs="Arial"/>
                      <w:b/>
                      <w:bCs/>
                      <w:sz w:val="16"/>
                      <w:szCs w:val="16"/>
                    </w:rPr>
                  </w:pPr>
                </w:p>
              </w:tc>
            </w:tr>
            <w:tr w:rsidR="003F0CC2" w:rsidRPr="001D5DAE" w14:paraId="70FFF0E3"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37891E2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Sellador tresentte para pisos vinílicos (5 litros)</w:t>
                  </w:r>
                </w:p>
              </w:tc>
              <w:tc>
                <w:tcPr>
                  <w:tcW w:w="709" w:type="dxa"/>
                  <w:tcBorders>
                    <w:top w:val="single" w:sz="4" w:space="0" w:color="auto"/>
                    <w:left w:val="nil"/>
                    <w:bottom w:val="single" w:sz="4" w:space="0" w:color="auto"/>
                    <w:right w:val="single" w:sz="4" w:space="0" w:color="auto"/>
                  </w:tcBorders>
                  <w:vAlign w:val="center"/>
                </w:tcPr>
                <w:p w14:paraId="225769C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0E82EC4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4FAF8E4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1CF2FB6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30A2CF85" w14:textId="77777777" w:rsidR="003F0CC2" w:rsidRPr="001D5DAE" w:rsidRDefault="003F0CC2" w:rsidP="003F0CC2">
                  <w:pPr>
                    <w:jc w:val="center"/>
                    <w:rPr>
                      <w:rFonts w:ascii="Arial" w:hAnsi="Arial" w:cs="Arial"/>
                      <w:b/>
                      <w:bCs/>
                      <w:sz w:val="16"/>
                      <w:szCs w:val="16"/>
                    </w:rPr>
                  </w:pPr>
                </w:p>
              </w:tc>
            </w:tr>
            <w:tr w:rsidR="003F0CC2" w:rsidRPr="001D5DAE" w14:paraId="367997DF" w14:textId="77777777" w:rsidTr="003F0CC2">
              <w:trPr>
                <w:trHeight w:val="57"/>
              </w:trPr>
              <w:tc>
                <w:tcPr>
                  <w:tcW w:w="1773" w:type="dxa"/>
                  <w:tcBorders>
                    <w:top w:val="single" w:sz="4" w:space="0" w:color="auto"/>
                    <w:left w:val="single" w:sz="4" w:space="0" w:color="auto"/>
                    <w:bottom w:val="single" w:sz="4" w:space="0" w:color="auto"/>
                    <w:right w:val="single" w:sz="4" w:space="0" w:color="auto"/>
                  </w:tcBorders>
                  <w:noWrap/>
                  <w:vAlign w:val="center"/>
                </w:tcPr>
                <w:p w14:paraId="25C930E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Jabón en barra</w:t>
                  </w:r>
                </w:p>
              </w:tc>
              <w:tc>
                <w:tcPr>
                  <w:tcW w:w="709" w:type="dxa"/>
                  <w:tcBorders>
                    <w:top w:val="single" w:sz="4" w:space="0" w:color="auto"/>
                    <w:left w:val="nil"/>
                    <w:bottom w:val="single" w:sz="4" w:space="0" w:color="auto"/>
                    <w:right w:val="single" w:sz="4" w:space="0" w:color="auto"/>
                  </w:tcBorders>
                  <w:vAlign w:val="center"/>
                </w:tcPr>
                <w:p w14:paraId="32669C5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2588577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8</w:t>
                  </w:r>
                </w:p>
              </w:tc>
              <w:tc>
                <w:tcPr>
                  <w:tcW w:w="567" w:type="dxa"/>
                  <w:tcBorders>
                    <w:top w:val="single" w:sz="4" w:space="0" w:color="auto"/>
                    <w:left w:val="nil"/>
                    <w:bottom w:val="single" w:sz="4" w:space="0" w:color="auto"/>
                    <w:right w:val="single" w:sz="4" w:space="0" w:color="auto"/>
                  </w:tcBorders>
                  <w:vAlign w:val="center"/>
                </w:tcPr>
                <w:p w14:paraId="7A909AB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188B5B0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35311183" w14:textId="77777777" w:rsidR="003F0CC2" w:rsidRPr="001D5DAE" w:rsidRDefault="003F0CC2" w:rsidP="003F0CC2">
                  <w:pPr>
                    <w:jc w:val="center"/>
                    <w:rPr>
                      <w:rFonts w:ascii="Arial" w:hAnsi="Arial" w:cs="Arial"/>
                      <w:b/>
                      <w:bCs/>
                      <w:sz w:val="16"/>
                      <w:szCs w:val="16"/>
                    </w:rPr>
                  </w:pPr>
                </w:p>
              </w:tc>
            </w:tr>
            <w:tr w:rsidR="003F0CC2" w:rsidRPr="001D5DAE" w14:paraId="655CA86C" w14:textId="77777777" w:rsidTr="003F0CC2">
              <w:trPr>
                <w:trHeight w:val="57"/>
              </w:trPr>
              <w:tc>
                <w:tcPr>
                  <w:tcW w:w="1773" w:type="dxa"/>
                  <w:tcBorders>
                    <w:top w:val="single" w:sz="4" w:space="0" w:color="auto"/>
                    <w:left w:val="single" w:sz="4" w:space="0" w:color="auto"/>
                    <w:bottom w:val="single" w:sz="4" w:space="0" w:color="auto"/>
                    <w:right w:val="single" w:sz="4" w:space="0" w:color="auto"/>
                  </w:tcBorders>
                  <w:noWrap/>
                  <w:vAlign w:val="center"/>
                </w:tcPr>
                <w:p w14:paraId="71C41236"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Champú de alfombra (lavado de silla) litros</w:t>
                  </w:r>
                </w:p>
              </w:tc>
              <w:tc>
                <w:tcPr>
                  <w:tcW w:w="709" w:type="dxa"/>
                  <w:tcBorders>
                    <w:top w:val="single" w:sz="4" w:space="0" w:color="auto"/>
                    <w:left w:val="nil"/>
                    <w:bottom w:val="single" w:sz="4" w:space="0" w:color="auto"/>
                    <w:right w:val="single" w:sz="4" w:space="0" w:color="auto"/>
                  </w:tcBorders>
                  <w:vAlign w:val="center"/>
                </w:tcPr>
                <w:p w14:paraId="09FB976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13EC38F1"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w:t>
                  </w:r>
                </w:p>
              </w:tc>
              <w:tc>
                <w:tcPr>
                  <w:tcW w:w="567" w:type="dxa"/>
                  <w:tcBorders>
                    <w:top w:val="single" w:sz="4" w:space="0" w:color="auto"/>
                    <w:left w:val="nil"/>
                    <w:bottom w:val="single" w:sz="4" w:space="0" w:color="auto"/>
                    <w:right w:val="single" w:sz="4" w:space="0" w:color="auto"/>
                  </w:tcBorders>
                  <w:vAlign w:val="center"/>
                </w:tcPr>
                <w:p w14:paraId="685125F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0C29E88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3EC9F8DA" w14:textId="77777777" w:rsidR="003F0CC2" w:rsidRPr="001D5DAE" w:rsidRDefault="003F0CC2" w:rsidP="003F0CC2">
                  <w:pPr>
                    <w:jc w:val="center"/>
                    <w:rPr>
                      <w:rFonts w:ascii="Arial" w:hAnsi="Arial" w:cs="Arial"/>
                      <w:b/>
                      <w:bCs/>
                      <w:sz w:val="16"/>
                      <w:szCs w:val="16"/>
                    </w:rPr>
                  </w:pPr>
                </w:p>
              </w:tc>
            </w:tr>
            <w:tr w:rsidR="003F0CC2" w:rsidRPr="001D5DAE" w14:paraId="3413EC59" w14:textId="77777777" w:rsidTr="003F0CC2">
              <w:trPr>
                <w:trHeight w:val="57"/>
              </w:trPr>
              <w:tc>
                <w:tcPr>
                  <w:tcW w:w="1773" w:type="dxa"/>
                  <w:tcBorders>
                    <w:top w:val="single" w:sz="4" w:space="0" w:color="auto"/>
                    <w:left w:val="single" w:sz="4" w:space="0" w:color="auto"/>
                    <w:bottom w:val="single" w:sz="4" w:space="0" w:color="auto"/>
                    <w:right w:val="single" w:sz="4" w:space="0" w:color="auto"/>
                  </w:tcBorders>
                  <w:noWrap/>
                  <w:vAlign w:val="center"/>
                </w:tcPr>
                <w:p w14:paraId="2EB62049"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Desinfectante de alto espectro de 4ta o 5ta generación no jabonoso (Litro) deberá estar aprobado por jefatura de enfermería</w:t>
                  </w:r>
                </w:p>
              </w:tc>
              <w:tc>
                <w:tcPr>
                  <w:tcW w:w="709" w:type="dxa"/>
                  <w:tcBorders>
                    <w:top w:val="single" w:sz="4" w:space="0" w:color="auto"/>
                    <w:left w:val="nil"/>
                    <w:bottom w:val="single" w:sz="4" w:space="0" w:color="auto"/>
                    <w:right w:val="single" w:sz="4" w:space="0" w:color="auto"/>
                  </w:tcBorders>
                  <w:vAlign w:val="center"/>
                </w:tcPr>
                <w:p w14:paraId="1C015D5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7B65F39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nil"/>
                    <w:bottom w:val="single" w:sz="4" w:space="0" w:color="auto"/>
                    <w:right w:val="single" w:sz="4" w:space="0" w:color="auto"/>
                  </w:tcBorders>
                  <w:vAlign w:val="center"/>
                </w:tcPr>
                <w:p w14:paraId="113F022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3941AC31"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2777A579" w14:textId="77777777" w:rsidR="003F0CC2" w:rsidRPr="001D5DAE" w:rsidRDefault="003F0CC2" w:rsidP="003F0CC2">
                  <w:pPr>
                    <w:jc w:val="center"/>
                    <w:rPr>
                      <w:rFonts w:ascii="Arial" w:hAnsi="Arial" w:cs="Arial"/>
                      <w:b/>
                      <w:bCs/>
                      <w:sz w:val="16"/>
                      <w:szCs w:val="16"/>
                    </w:rPr>
                  </w:pPr>
                </w:p>
              </w:tc>
            </w:tr>
          </w:tbl>
          <w:p w14:paraId="03891701" w14:textId="77777777" w:rsidR="00DE4631" w:rsidRPr="008E3455" w:rsidRDefault="00DE4631" w:rsidP="00DE4631">
            <w:pPr>
              <w:rPr>
                <w:rFonts w:ascii="Arial" w:hAnsi="Arial" w:cs="Arial"/>
                <w:color w:val="000000"/>
                <w:lang w:eastAsia="es-ES"/>
              </w:rPr>
            </w:pPr>
          </w:p>
        </w:tc>
        <w:tc>
          <w:tcPr>
            <w:tcW w:w="2126" w:type="dxa"/>
            <w:tcBorders>
              <w:top w:val="single" w:sz="4" w:space="0" w:color="auto"/>
              <w:left w:val="nil"/>
              <w:bottom w:val="single" w:sz="4" w:space="0" w:color="auto"/>
              <w:right w:val="single" w:sz="4" w:space="0" w:color="auto"/>
            </w:tcBorders>
            <w:noWrap/>
            <w:vAlign w:val="center"/>
          </w:tcPr>
          <w:p w14:paraId="3D44377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7D10893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7E6E3EDA"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66E32E5" w14:textId="77777777" w:rsidR="00DE4631" w:rsidRPr="008E3455" w:rsidRDefault="00DE4631" w:rsidP="00DE4631">
            <w:pPr>
              <w:rPr>
                <w:rFonts w:ascii="Arial" w:hAnsi="Arial" w:cs="Arial"/>
                <w:color w:val="000000"/>
                <w:lang w:eastAsia="es-ES"/>
              </w:rPr>
            </w:pPr>
          </w:p>
        </w:tc>
      </w:tr>
      <w:tr w:rsidR="00DE4631" w:rsidRPr="008E3455" w14:paraId="4B1D398C" w14:textId="77777777" w:rsidTr="00DE4631">
        <w:trPr>
          <w:gridAfter w:val="2"/>
          <w:wAfter w:w="3686" w:type="dxa"/>
          <w:trHeight w:val="1710"/>
        </w:trPr>
        <w:tc>
          <w:tcPr>
            <w:tcW w:w="4820" w:type="dxa"/>
            <w:tcBorders>
              <w:top w:val="single" w:sz="4" w:space="0" w:color="auto"/>
              <w:left w:val="single" w:sz="4" w:space="0" w:color="auto"/>
              <w:bottom w:val="single" w:sz="4" w:space="0" w:color="auto"/>
              <w:right w:val="single" w:sz="4" w:space="0" w:color="auto"/>
            </w:tcBorders>
            <w:vAlign w:val="center"/>
          </w:tcPr>
          <w:p w14:paraId="136EC9A6" w14:textId="77777777" w:rsidR="00DE4631" w:rsidRPr="008E3455" w:rsidRDefault="00DE4631" w:rsidP="00A152D8">
            <w:pPr>
              <w:jc w:val="both"/>
              <w:rPr>
                <w:rFonts w:ascii="Arial" w:hAnsi="Arial" w:cs="Arial"/>
                <w:color w:val="000000"/>
                <w:lang w:eastAsia="es-ES"/>
              </w:rPr>
            </w:pPr>
          </w:p>
          <w:tbl>
            <w:tblPr>
              <w:tblW w:w="10619" w:type="dxa"/>
              <w:tblLayout w:type="fixed"/>
              <w:tblCellMar>
                <w:left w:w="70" w:type="dxa"/>
                <w:right w:w="70" w:type="dxa"/>
              </w:tblCellMar>
              <w:tblLook w:val="04A0" w:firstRow="1" w:lastRow="0" w:firstColumn="1" w:lastColumn="0" w:noHBand="0" w:noVBand="1"/>
            </w:tblPr>
            <w:tblGrid>
              <w:gridCol w:w="10619"/>
            </w:tblGrid>
            <w:tr w:rsidR="00DE4631" w:rsidRPr="008E3455" w14:paraId="0DC7D08F" w14:textId="77777777" w:rsidTr="000E218A">
              <w:trPr>
                <w:trHeight w:val="300"/>
              </w:trPr>
              <w:tc>
                <w:tcPr>
                  <w:tcW w:w="5955" w:type="dxa"/>
                  <w:tcBorders>
                    <w:left w:val="single" w:sz="4" w:space="0" w:color="auto"/>
                    <w:bottom w:val="single" w:sz="4" w:space="0" w:color="auto"/>
                    <w:right w:val="single" w:sz="4" w:space="0" w:color="auto"/>
                  </w:tcBorders>
                  <w:vAlign w:val="center"/>
                </w:tcPr>
                <w:p w14:paraId="1C3A908A" w14:textId="77777777" w:rsidR="00DE4631" w:rsidRPr="008E3455" w:rsidRDefault="00DE4631" w:rsidP="00A152D8">
                  <w:pPr>
                    <w:jc w:val="both"/>
                    <w:rPr>
                      <w:rFonts w:ascii="Arial" w:hAnsi="Arial" w:cs="Arial"/>
                      <w:b/>
                      <w:bCs/>
                      <w:color w:val="000000"/>
                      <w:lang w:eastAsia="es-ES"/>
                    </w:rPr>
                  </w:pPr>
                  <w:r w:rsidRPr="008E3455">
                    <w:rPr>
                      <w:rFonts w:ascii="Arial" w:hAnsi="Arial" w:cs="Arial"/>
                      <w:b/>
                      <w:bCs/>
                      <w:color w:val="000000"/>
                      <w:lang w:eastAsia="es-ES"/>
                    </w:rPr>
                    <w:t>COCHABAMBA: INSUMOS</w:t>
                  </w:r>
                </w:p>
              </w:tc>
            </w:tr>
            <w:tr w:rsidR="00DE4631" w:rsidRPr="008E3455" w14:paraId="6BA21EE7" w14:textId="77777777" w:rsidTr="000E218A">
              <w:trPr>
                <w:trHeight w:val="300"/>
              </w:trPr>
              <w:tc>
                <w:tcPr>
                  <w:tcW w:w="5955" w:type="dxa"/>
                  <w:tcBorders>
                    <w:top w:val="nil"/>
                    <w:left w:val="single" w:sz="4" w:space="0" w:color="auto"/>
                    <w:bottom w:val="single" w:sz="4" w:space="0" w:color="auto"/>
                    <w:right w:val="single" w:sz="4" w:space="0" w:color="auto"/>
                  </w:tcBorders>
                  <w:vAlign w:val="center"/>
                </w:tcPr>
                <w:tbl>
                  <w:tblPr>
                    <w:tblW w:w="4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1"/>
                    <w:gridCol w:w="992"/>
                    <w:gridCol w:w="709"/>
                  </w:tblGrid>
                  <w:tr w:rsidR="003F0CC2" w:rsidRPr="001D5DAE" w14:paraId="01753C42" w14:textId="77777777" w:rsidTr="003F0CC2">
                    <w:trPr>
                      <w:cantSplit/>
                      <w:trHeight w:val="1828"/>
                    </w:trPr>
                    <w:tc>
                      <w:tcPr>
                        <w:tcW w:w="2831" w:type="dxa"/>
                        <w:shd w:val="clear" w:color="000000" w:fill="C5D9F0"/>
                        <w:textDirection w:val="btLr"/>
                        <w:vAlign w:val="center"/>
                      </w:tcPr>
                      <w:p w14:paraId="0E3DAC5A" w14:textId="77777777" w:rsidR="003F0CC2" w:rsidRPr="001D5DAE" w:rsidRDefault="003F0CC2" w:rsidP="00A152D8">
                        <w:pPr>
                          <w:ind w:left="113" w:right="113"/>
                          <w:jc w:val="both"/>
                          <w:rPr>
                            <w:rFonts w:ascii="Arial" w:hAnsi="Arial" w:cs="Arial"/>
                            <w:b/>
                            <w:bCs/>
                            <w:color w:val="000000"/>
                            <w:sz w:val="16"/>
                            <w:szCs w:val="16"/>
                            <w:lang w:val="es-MX" w:eastAsia="es-MX"/>
                          </w:rPr>
                        </w:pPr>
                        <w:r w:rsidRPr="001D5DAE">
                          <w:rPr>
                            <w:rFonts w:ascii="Arial" w:hAnsi="Arial" w:cs="Arial"/>
                            <w:b/>
                            <w:bCs/>
                            <w:color w:val="000000"/>
                            <w:sz w:val="16"/>
                            <w:szCs w:val="16"/>
                            <w:lang w:eastAsia="es-MX"/>
                          </w:rPr>
                          <w:t>MATERIAL</w:t>
                        </w:r>
                      </w:p>
                    </w:tc>
                    <w:tc>
                      <w:tcPr>
                        <w:tcW w:w="992" w:type="dxa"/>
                        <w:shd w:val="clear" w:color="000000" w:fill="C5D9F0"/>
                        <w:textDirection w:val="btLr"/>
                        <w:vAlign w:val="center"/>
                      </w:tcPr>
                      <w:p w14:paraId="6F09A37A" w14:textId="77777777" w:rsidR="003F0CC2" w:rsidRPr="001D5DAE" w:rsidRDefault="003F0CC2" w:rsidP="00A152D8">
                        <w:pPr>
                          <w:ind w:left="113" w:right="113"/>
                          <w:jc w:val="both"/>
                          <w:rPr>
                            <w:rFonts w:ascii="Arial" w:hAnsi="Arial" w:cs="Arial"/>
                            <w:b/>
                            <w:bCs/>
                            <w:color w:val="000000"/>
                            <w:sz w:val="16"/>
                            <w:szCs w:val="16"/>
                            <w:lang w:val="es-MX" w:eastAsia="es-MX"/>
                          </w:rPr>
                        </w:pPr>
                        <w:r w:rsidRPr="001D5DAE">
                          <w:rPr>
                            <w:rFonts w:ascii="Arial" w:hAnsi="Arial" w:cs="Arial"/>
                            <w:b/>
                            <w:bCs/>
                            <w:color w:val="000000"/>
                            <w:sz w:val="16"/>
                            <w:szCs w:val="16"/>
                            <w:lang w:eastAsia="es-MX"/>
                          </w:rPr>
                          <w:t>POLICONSULTORIO Y OF. ADM.</w:t>
                        </w:r>
                      </w:p>
                    </w:tc>
                    <w:tc>
                      <w:tcPr>
                        <w:tcW w:w="709" w:type="dxa"/>
                        <w:shd w:val="clear" w:color="000000" w:fill="C5D9F0"/>
                        <w:textDirection w:val="btLr"/>
                        <w:vAlign w:val="center"/>
                      </w:tcPr>
                      <w:p w14:paraId="5FD174A8" w14:textId="77777777" w:rsidR="003F0CC2" w:rsidRPr="001D5DAE" w:rsidRDefault="003F0CC2" w:rsidP="00A152D8">
                        <w:pPr>
                          <w:ind w:left="113" w:right="113"/>
                          <w:jc w:val="both"/>
                          <w:rPr>
                            <w:rFonts w:ascii="Arial" w:hAnsi="Arial" w:cs="Arial"/>
                            <w:b/>
                            <w:bCs/>
                            <w:color w:val="000000"/>
                            <w:sz w:val="16"/>
                            <w:szCs w:val="16"/>
                            <w:lang w:val="es-MX" w:eastAsia="es-MX"/>
                          </w:rPr>
                        </w:pPr>
                        <w:r w:rsidRPr="001D5DAE">
                          <w:rPr>
                            <w:rFonts w:ascii="Arial" w:hAnsi="Arial" w:cs="Arial"/>
                            <w:b/>
                            <w:bCs/>
                            <w:color w:val="000000"/>
                            <w:sz w:val="16"/>
                            <w:szCs w:val="16"/>
                            <w:lang w:eastAsia="es-MX"/>
                          </w:rPr>
                          <w:t>VACUNATORIO Y OF. ADM.</w:t>
                        </w:r>
                      </w:p>
                    </w:tc>
                  </w:tr>
                  <w:tr w:rsidR="003F0CC2" w:rsidRPr="001D5DAE" w14:paraId="2C18717A" w14:textId="77777777" w:rsidTr="003F0CC2">
                    <w:trPr>
                      <w:trHeight w:val="266"/>
                    </w:trPr>
                    <w:tc>
                      <w:tcPr>
                        <w:tcW w:w="2831" w:type="dxa"/>
                        <w:vAlign w:val="center"/>
                      </w:tcPr>
                      <w:p w14:paraId="099560A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Ambientador aerosol</w:t>
                        </w:r>
                      </w:p>
                    </w:tc>
                    <w:tc>
                      <w:tcPr>
                        <w:tcW w:w="992" w:type="dxa"/>
                        <w:vAlign w:val="center"/>
                      </w:tcPr>
                      <w:p w14:paraId="42AACF9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2DEB048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179ED639" w14:textId="77777777" w:rsidTr="003F0CC2">
                    <w:trPr>
                      <w:trHeight w:val="266"/>
                    </w:trPr>
                    <w:tc>
                      <w:tcPr>
                        <w:tcW w:w="2831" w:type="dxa"/>
                        <w:vAlign w:val="center"/>
                      </w:tcPr>
                      <w:p w14:paraId="40C61A0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Ambientador liquido</w:t>
                        </w:r>
                      </w:p>
                    </w:tc>
                    <w:tc>
                      <w:tcPr>
                        <w:tcW w:w="992" w:type="dxa"/>
                        <w:vAlign w:val="center"/>
                      </w:tcPr>
                      <w:p w14:paraId="0AE16E0A"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5</w:t>
                        </w:r>
                      </w:p>
                    </w:tc>
                    <w:tc>
                      <w:tcPr>
                        <w:tcW w:w="709" w:type="dxa"/>
                        <w:vAlign w:val="center"/>
                      </w:tcPr>
                      <w:p w14:paraId="054733E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48FB3674" w14:textId="77777777" w:rsidTr="003F0CC2">
                    <w:trPr>
                      <w:trHeight w:val="266"/>
                    </w:trPr>
                    <w:tc>
                      <w:tcPr>
                        <w:tcW w:w="2831" w:type="dxa"/>
                        <w:vAlign w:val="center"/>
                      </w:tcPr>
                      <w:p w14:paraId="438D101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Alcohol</w:t>
                        </w:r>
                      </w:p>
                    </w:tc>
                    <w:tc>
                      <w:tcPr>
                        <w:tcW w:w="992" w:type="dxa"/>
                        <w:vAlign w:val="center"/>
                      </w:tcPr>
                      <w:p w14:paraId="15B0065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5</w:t>
                        </w:r>
                      </w:p>
                    </w:tc>
                    <w:tc>
                      <w:tcPr>
                        <w:tcW w:w="709" w:type="dxa"/>
                        <w:vAlign w:val="center"/>
                      </w:tcPr>
                      <w:p w14:paraId="1CF047B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031D0BD0" w14:textId="77777777" w:rsidTr="003F0CC2">
                    <w:trPr>
                      <w:trHeight w:val="266"/>
                    </w:trPr>
                    <w:tc>
                      <w:tcPr>
                        <w:tcW w:w="2831" w:type="dxa"/>
                        <w:vAlign w:val="center"/>
                      </w:tcPr>
                      <w:p w14:paraId="6864E23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Desengrasante</w:t>
                        </w:r>
                      </w:p>
                    </w:tc>
                    <w:tc>
                      <w:tcPr>
                        <w:tcW w:w="992" w:type="dxa"/>
                        <w:vAlign w:val="center"/>
                      </w:tcPr>
                      <w:p w14:paraId="014775A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w:t>
                        </w:r>
                      </w:p>
                    </w:tc>
                    <w:tc>
                      <w:tcPr>
                        <w:tcW w:w="709" w:type="dxa"/>
                        <w:vAlign w:val="center"/>
                      </w:tcPr>
                      <w:p w14:paraId="2D7881E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w:t>
                        </w:r>
                      </w:p>
                    </w:tc>
                  </w:tr>
                  <w:tr w:rsidR="003F0CC2" w:rsidRPr="001D5DAE" w14:paraId="386B04FC" w14:textId="77777777" w:rsidTr="003F0CC2">
                    <w:trPr>
                      <w:trHeight w:val="266"/>
                    </w:trPr>
                    <w:tc>
                      <w:tcPr>
                        <w:tcW w:w="2831" w:type="dxa"/>
                        <w:vAlign w:val="center"/>
                      </w:tcPr>
                      <w:p w14:paraId="0C5AD7B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Bolsas negras 55 cm</w:t>
                        </w:r>
                      </w:p>
                    </w:tc>
                    <w:tc>
                      <w:tcPr>
                        <w:tcW w:w="992" w:type="dxa"/>
                        <w:vAlign w:val="center"/>
                      </w:tcPr>
                      <w:p w14:paraId="1412123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500</w:t>
                        </w:r>
                      </w:p>
                    </w:tc>
                    <w:tc>
                      <w:tcPr>
                        <w:tcW w:w="709" w:type="dxa"/>
                        <w:vAlign w:val="center"/>
                      </w:tcPr>
                      <w:p w14:paraId="145267F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200</w:t>
                        </w:r>
                      </w:p>
                    </w:tc>
                  </w:tr>
                  <w:tr w:rsidR="003F0CC2" w:rsidRPr="001D5DAE" w14:paraId="0AA954EF" w14:textId="77777777" w:rsidTr="003F0CC2">
                    <w:trPr>
                      <w:trHeight w:val="266"/>
                    </w:trPr>
                    <w:tc>
                      <w:tcPr>
                        <w:tcW w:w="2831" w:type="dxa"/>
                        <w:vAlign w:val="center"/>
                      </w:tcPr>
                      <w:p w14:paraId="7CAB0F5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Bolsas negras 65*80</w:t>
                        </w:r>
                      </w:p>
                    </w:tc>
                    <w:tc>
                      <w:tcPr>
                        <w:tcW w:w="992" w:type="dxa"/>
                        <w:vAlign w:val="center"/>
                      </w:tcPr>
                      <w:p w14:paraId="49793821"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4A6B1FA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48952D82" w14:textId="77777777" w:rsidTr="003F0CC2">
                    <w:trPr>
                      <w:trHeight w:val="266"/>
                    </w:trPr>
                    <w:tc>
                      <w:tcPr>
                        <w:tcW w:w="2831" w:type="dxa"/>
                        <w:vAlign w:val="center"/>
                      </w:tcPr>
                      <w:p w14:paraId="1D2C087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Bolsas negras 90*110</w:t>
                        </w:r>
                      </w:p>
                    </w:tc>
                    <w:tc>
                      <w:tcPr>
                        <w:tcW w:w="992" w:type="dxa"/>
                        <w:vAlign w:val="center"/>
                      </w:tcPr>
                      <w:p w14:paraId="3D4D0363"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4E87BE1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66BBF8A4" w14:textId="77777777" w:rsidTr="003F0CC2">
                    <w:trPr>
                      <w:trHeight w:val="266"/>
                    </w:trPr>
                    <w:tc>
                      <w:tcPr>
                        <w:tcW w:w="2831" w:type="dxa"/>
                        <w:vAlign w:val="center"/>
                      </w:tcPr>
                      <w:p w14:paraId="1DFFBF4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Bolsas rojas 50*65</w:t>
                        </w:r>
                      </w:p>
                    </w:tc>
                    <w:tc>
                      <w:tcPr>
                        <w:tcW w:w="992" w:type="dxa"/>
                        <w:vAlign w:val="center"/>
                      </w:tcPr>
                      <w:p w14:paraId="775AB61A"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600</w:t>
                        </w:r>
                      </w:p>
                    </w:tc>
                    <w:tc>
                      <w:tcPr>
                        <w:tcW w:w="709" w:type="dxa"/>
                        <w:vAlign w:val="center"/>
                      </w:tcPr>
                      <w:p w14:paraId="6E08E81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200</w:t>
                        </w:r>
                      </w:p>
                    </w:tc>
                  </w:tr>
                  <w:tr w:rsidR="003F0CC2" w:rsidRPr="001D5DAE" w14:paraId="722337AF" w14:textId="77777777" w:rsidTr="003F0CC2">
                    <w:trPr>
                      <w:trHeight w:val="266"/>
                    </w:trPr>
                    <w:tc>
                      <w:tcPr>
                        <w:tcW w:w="2831" w:type="dxa"/>
                        <w:vAlign w:val="center"/>
                      </w:tcPr>
                      <w:p w14:paraId="543EA06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Brilla metal</w:t>
                        </w:r>
                      </w:p>
                    </w:tc>
                    <w:tc>
                      <w:tcPr>
                        <w:tcW w:w="992" w:type="dxa"/>
                        <w:vAlign w:val="center"/>
                      </w:tcPr>
                      <w:p w14:paraId="019BFCF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w:t>
                        </w:r>
                      </w:p>
                    </w:tc>
                    <w:tc>
                      <w:tcPr>
                        <w:tcW w:w="709" w:type="dxa"/>
                        <w:vAlign w:val="center"/>
                      </w:tcPr>
                      <w:p w14:paraId="5845358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w:t>
                        </w:r>
                      </w:p>
                    </w:tc>
                  </w:tr>
                  <w:tr w:rsidR="003F0CC2" w:rsidRPr="001D5DAE" w14:paraId="6D643FAC" w14:textId="77777777" w:rsidTr="003F0CC2">
                    <w:trPr>
                      <w:trHeight w:val="266"/>
                    </w:trPr>
                    <w:tc>
                      <w:tcPr>
                        <w:tcW w:w="2831" w:type="dxa"/>
                        <w:vAlign w:val="center"/>
                      </w:tcPr>
                      <w:p w14:paraId="4C1C305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Cera blanca liquida</w:t>
                        </w:r>
                      </w:p>
                    </w:tc>
                    <w:tc>
                      <w:tcPr>
                        <w:tcW w:w="992" w:type="dxa"/>
                        <w:vAlign w:val="center"/>
                      </w:tcPr>
                      <w:p w14:paraId="7077EF9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w:t>
                        </w:r>
                      </w:p>
                    </w:tc>
                    <w:tc>
                      <w:tcPr>
                        <w:tcW w:w="709" w:type="dxa"/>
                        <w:vAlign w:val="center"/>
                      </w:tcPr>
                      <w:p w14:paraId="442F809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w:t>
                        </w:r>
                      </w:p>
                    </w:tc>
                  </w:tr>
                  <w:tr w:rsidR="003F0CC2" w:rsidRPr="001D5DAE" w14:paraId="2C3B92CA" w14:textId="77777777" w:rsidTr="003F0CC2">
                    <w:trPr>
                      <w:trHeight w:val="266"/>
                    </w:trPr>
                    <w:tc>
                      <w:tcPr>
                        <w:tcW w:w="2831" w:type="dxa"/>
                        <w:vAlign w:val="center"/>
                      </w:tcPr>
                      <w:p w14:paraId="39EB9322" w14:textId="77777777" w:rsidR="003F0CC2" w:rsidRPr="001D5DAE" w:rsidRDefault="003F0CC2" w:rsidP="00A152D8">
                        <w:pPr>
                          <w:jc w:val="both"/>
                          <w:rPr>
                            <w:rFonts w:ascii="Arial" w:hAnsi="Arial" w:cs="Arial"/>
                            <w:sz w:val="16"/>
                            <w:szCs w:val="16"/>
                            <w:lang w:val="es-MX" w:eastAsia="es-MX"/>
                          </w:rPr>
                        </w:pPr>
                        <w:proofErr w:type="spellStart"/>
                        <w:r w:rsidRPr="001D5DAE">
                          <w:rPr>
                            <w:rFonts w:ascii="Arial" w:hAnsi="Arial" w:cs="Arial"/>
                            <w:sz w:val="16"/>
                            <w:szCs w:val="16"/>
                            <w:lang w:eastAsia="es-MX"/>
                          </w:rPr>
                          <w:t>Champoo</w:t>
                        </w:r>
                        <w:proofErr w:type="spellEnd"/>
                        <w:r w:rsidRPr="001D5DAE">
                          <w:rPr>
                            <w:rFonts w:ascii="Arial" w:hAnsi="Arial" w:cs="Arial"/>
                            <w:sz w:val="16"/>
                            <w:szCs w:val="16"/>
                            <w:lang w:eastAsia="es-MX"/>
                          </w:rPr>
                          <w:t xml:space="preserve"> multiuso</w:t>
                        </w:r>
                      </w:p>
                    </w:tc>
                    <w:tc>
                      <w:tcPr>
                        <w:tcW w:w="992" w:type="dxa"/>
                        <w:vAlign w:val="center"/>
                      </w:tcPr>
                      <w:p w14:paraId="1D785DB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2DAEF6B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105D9774" w14:textId="77777777" w:rsidTr="003F0CC2">
                    <w:trPr>
                      <w:trHeight w:val="266"/>
                    </w:trPr>
                    <w:tc>
                      <w:tcPr>
                        <w:tcW w:w="2831" w:type="dxa"/>
                        <w:vAlign w:val="center"/>
                      </w:tcPr>
                      <w:p w14:paraId="047B0DBA"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Detergente polvo 150gr</w:t>
                        </w:r>
                      </w:p>
                    </w:tc>
                    <w:tc>
                      <w:tcPr>
                        <w:tcW w:w="992" w:type="dxa"/>
                        <w:vAlign w:val="center"/>
                      </w:tcPr>
                      <w:p w14:paraId="7FCA50D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12</w:t>
                        </w:r>
                      </w:p>
                    </w:tc>
                    <w:tc>
                      <w:tcPr>
                        <w:tcW w:w="709" w:type="dxa"/>
                        <w:vAlign w:val="center"/>
                      </w:tcPr>
                      <w:p w14:paraId="0F8C31C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690ECDE9" w14:textId="77777777" w:rsidTr="003F0CC2">
                    <w:trPr>
                      <w:trHeight w:val="266"/>
                    </w:trPr>
                    <w:tc>
                      <w:tcPr>
                        <w:tcW w:w="2831" w:type="dxa"/>
                        <w:vAlign w:val="center"/>
                      </w:tcPr>
                      <w:p w14:paraId="7187E48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 xml:space="preserve">Detergente </w:t>
                        </w:r>
                        <w:proofErr w:type="spellStart"/>
                        <w:r w:rsidRPr="001D5DAE">
                          <w:rPr>
                            <w:rFonts w:ascii="Arial" w:hAnsi="Arial" w:cs="Arial"/>
                            <w:sz w:val="16"/>
                            <w:szCs w:val="16"/>
                            <w:lang w:eastAsia="es-MX"/>
                          </w:rPr>
                          <w:t>vajillero</w:t>
                        </w:r>
                        <w:proofErr w:type="spellEnd"/>
                      </w:p>
                    </w:tc>
                    <w:tc>
                      <w:tcPr>
                        <w:tcW w:w="992" w:type="dxa"/>
                        <w:vAlign w:val="center"/>
                      </w:tcPr>
                      <w:p w14:paraId="0557E3E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4</w:t>
                        </w:r>
                      </w:p>
                    </w:tc>
                    <w:tc>
                      <w:tcPr>
                        <w:tcW w:w="709" w:type="dxa"/>
                        <w:vAlign w:val="center"/>
                      </w:tcPr>
                      <w:p w14:paraId="17CE869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w:t>
                        </w:r>
                      </w:p>
                    </w:tc>
                  </w:tr>
                  <w:tr w:rsidR="003F0CC2" w:rsidRPr="001D5DAE" w14:paraId="4DE7EE78" w14:textId="77777777" w:rsidTr="003F0CC2">
                    <w:trPr>
                      <w:trHeight w:val="266"/>
                    </w:trPr>
                    <w:tc>
                      <w:tcPr>
                        <w:tcW w:w="2831" w:type="dxa"/>
                        <w:vAlign w:val="center"/>
                      </w:tcPr>
                      <w:p w14:paraId="77FE492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Esponjas</w:t>
                        </w:r>
                      </w:p>
                    </w:tc>
                    <w:tc>
                      <w:tcPr>
                        <w:tcW w:w="992" w:type="dxa"/>
                        <w:vAlign w:val="center"/>
                      </w:tcPr>
                      <w:p w14:paraId="7149FB8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3E43E65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15BF39C5" w14:textId="77777777" w:rsidTr="003F0CC2">
                    <w:trPr>
                      <w:trHeight w:val="266"/>
                    </w:trPr>
                    <w:tc>
                      <w:tcPr>
                        <w:tcW w:w="2831" w:type="dxa"/>
                        <w:vAlign w:val="center"/>
                      </w:tcPr>
                      <w:p w14:paraId="55B4562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Guantes de goma</w:t>
                        </w:r>
                      </w:p>
                    </w:tc>
                    <w:tc>
                      <w:tcPr>
                        <w:tcW w:w="992" w:type="dxa"/>
                        <w:vAlign w:val="center"/>
                      </w:tcPr>
                      <w:p w14:paraId="0259C08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10</w:t>
                        </w:r>
                      </w:p>
                    </w:tc>
                    <w:tc>
                      <w:tcPr>
                        <w:tcW w:w="709" w:type="dxa"/>
                        <w:vAlign w:val="center"/>
                      </w:tcPr>
                      <w:p w14:paraId="483AE06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65C764C3" w14:textId="77777777" w:rsidTr="003F0CC2">
                    <w:trPr>
                      <w:trHeight w:val="266"/>
                    </w:trPr>
                    <w:tc>
                      <w:tcPr>
                        <w:tcW w:w="2831" w:type="dxa"/>
                        <w:vAlign w:val="center"/>
                      </w:tcPr>
                      <w:p w14:paraId="6417F21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Guantes de nitrilo</w:t>
                        </w:r>
                      </w:p>
                    </w:tc>
                    <w:tc>
                      <w:tcPr>
                        <w:tcW w:w="992" w:type="dxa"/>
                        <w:vAlign w:val="center"/>
                      </w:tcPr>
                      <w:p w14:paraId="05AF26B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6</w:t>
                        </w:r>
                      </w:p>
                    </w:tc>
                    <w:tc>
                      <w:tcPr>
                        <w:tcW w:w="709" w:type="dxa"/>
                        <w:vAlign w:val="center"/>
                      </w:tcPr>
                      <w:p w14:paraId="2B6BE89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102A933C" w14:textId="77777777" w:rsidTr="003F0CC2">
                    <w:trPr>
                      <w:trHeight w:val="266"/>
                    </w:trPr>
                    <w:tc>
                      <w:tcPr>
                        <w:tcW w:w="2831" w:type="dxa"/>
                        <w:vAlign w:val="center"/>
                      </w:tcPr>
                      <w:p w14:paraId="2D71809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Guantes negros</w:t>
                        </w:r>
                      </w:p>
                    </w:tc>
                    <w:tc>
                      <w:tcPr>
                        <w:tcW w:w="992" w:type="dxa"/>
                        <w:vAlign w:val="center"/>
                      </w:tcPr>
                      <w:p w14:paraId="765F862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6</w:t>
                        </w:r>
                      </w:p>
                    </w:tc>
                    <w:tc>
                      <w:tcPr>
                        <w:tcW w:w="709" w:type="dxa"/>
                        <w:vAlign w:val="center"/>
                      </w:tcPr>
                      <w:p w14:paraId="49A9BFA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41BDDA71" w14:textId="77777777" w:rsidTr="003F0CC2">
                    <w:trPr>
                      <w:trHeight w:val="266"/>
                    </w:trPr>
                    <w:tc>
                      <w:tcPr>
                        <w:tcW w:w="2831" w:type="dxa"/>
                        <w:vAlign w:val="center"/>
                      </w:tcPr>
                      <w:p w14:paraId="4C5F1A4C" w14:textId="77777777" w:rsidR="003F0CC2" w:rsidRPr="001D5DAE" w:rsidRDefault="003F0CC2" w:rsidP="00A152D8">
                        <w:pPr>
                          <w:jc w:val="both"/>
                          <w:rPr>
                            <w:rFonts w:ascii="Arial" w:hAnsi="Arial" w:cs="Arial"/>
                            <w:sz w:val="16"/>
                            <w:szCs w:val="16"/>
                            <w:lang w:val="es-MX" w:eastAsia="es-MX"/>
                          </w:rPr>
                        </w:pPr>
                        <w:proofErr w:type="spellStart"/>
                        <w:r w:rsidRPr="001D5DAE">
                          <w:rPr>
                            <w:rFonts w:ascii="Arial" w:hAnsi="Arial" w:cs="Arial"/>
                            <w:sz w:val="16"/>
                            <w:szCs w:val="16"/>
                            <w:lang w:eastAsia="es-MX"/>
                          </w:rPr>
                          <w:t>Jabon</w:t>
                        </w:r>
                        <w:proofErr w:type="spellEnd"/>
                        <w:r w:rsidRPr="001D5DAE">
                          <w:rPr>
                            <w:rFonts w:ascii="Arial" w:hAnsi="Arial" w:cs="Arial"/>
                            <w:sz w:val="16"/>
                            <w:szCs w:val="16"/>
                            <w:lang w:eastAsia="es-MX"/>
                          </w:rPr>
                          <w:t xml:space="preserve"> de manos (Hand Cleaner)</w:t>
                        </w:r>
                      </w:p>
                    </w:tc>
                    <w:tc>
                      <w:tcPr>
                        <w:tcW w:w="992" w:type="dxa"/>
                        <w:vAlign w:val="center"/>
                      </w:tcPr>
                      <w:p w14:paraId="7780A39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25</w:t>
                        </w:r>
                      </w:p>
                    </w:tc>
                    <w:tc>
                      <w:tcPr>
                        <w:tcW w:w="709" w:type="dxa"/>
                        <w:vAlign w:val="center"/>
                      </w:tcPr>
                      <w:p w14:paraId="1D1174E3"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15</w:t>
                        </w:r>
                      </w:p>
                    </w:tc>
                  </w:tr>
                  <w:tr w:rsidR="003F0CC2" w:rsidRPr="001D5DAE" w14:paraId="39E20213" w14:textId="77777777" w:rsidTr="003F0CC2">
                    <w:trPr>
                      <w:trHeight w:val="266"/>
                    </w:trPr>
                    <w:tc>
                      <w:tcPr>
                        <w:tcW w:w="2831" w:type="dxa"/>
                        <w:vAlign w:val="center"/>
                      </w:tcPr>
                      <w:p w14:paraId="2B7200D0" w14:textId="77777777" w:rsidR="003F0CC2" w:rsidRPr="001D5DAE" w:rsidRDefault="003F0CC2" w:rsidP="00A152D8">
                        <w:pPr>
                          <w:jc w:val="both"/>
                          <w:rPr>
                            <w:rFonts w:ascii="Arial" w:hAnsi="Arial" w:cs="Arial"/>
                            <w:sz w:val="16"/>
                            <w:szCs w:val="16"/>
                            <w:lang w:val="es-MX" w:eastAsia="es-MX"/>
                          </w:rPr>
                        </w:pPr>
                        <w:proofErr w:type="spellStart"/>
                        <w:r w:rsidRPr="001D5DAE">
                          <w:rPr>
                            <w:rFonts w:ascii="Arial" w:hAnsi="Arial" w:cs="Arial"/>
                            <w:sz w:val="16"/>
                            <w:szCs w:val="16"/>
                            <w:lang w:eastAsia="es-MX"/>
                          </w:rPr>
                          <w:t>Jabon</w:t>
                        </w:r>
                        <w:proofErr w:type="spellEnd"/>
                        <w:r w:rsidRPr="001D5DAE">
                          <w:rPr>
                            <w:rFonts w:ascii="Arial" w:hAnsi="Arial" w:cs="Arial"/>
                            <w:sz w:val="16"/>
                            <w:szCs w:val="16"/>
                            <w:lang w:eastAsia="es-MX"/>
                          </w:rPr>
                          <w:t xml:space="preserve"> en pasta</w:t>
                        </w:r>
                      </w:p>
                    </w:tc>
                    <w:tc>
                      <w:tcPr>
                        <w:tcW w:w="992" w:type="dxa"/>
                        <w:vAlign w:val="center"/>
                      </w:tcPr>
                      <w:p w14:paraId="4F95E44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4</w:t>
                        </w:r>
                      </w:p>
                    </w:tc>
                    <w:tc>
                      <w:tcPr>
                        <w:tcW w:w="709" w:type="dxa"/>
                        <w:vAlign w:val="center"/>
                      </w:tcPr>
                      <w:p w14:paraId="44638B4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w:t>
                        </w:r>
                      </w:p>
                    </w:tc>
                  </w:tr>
                  <w:tr w:rsidR="003F0CC2" w:rsidRPr="001D5DAE" w14:paraId="368C7B09" w14:textId="77777777" w:rsidTr="003F0CC2">
                    <w:trPr>
                      <w:trHeight w:val="266"/>
                    </w:trPr>
                    <w:tc>
                      <w:tcPr>
                        <w:tcW w:w="2831" w:type="dxa"/>
                        <w:vAlign w:val="center"/>
                      </w:tcPr>
                      <w:p w14:paraId="2E7654F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Lavandina litros</w:t>
                        </w:r>
                      </w:p>
                    </w:tc>
                    <w:tc>
                      <w:tcPr>
                        <w:tcW w:w="992" w:type="dxa"/>
                        <w:vAlign w:val="center"/>
                      </w:tcPr>
                      <w:p w14:paraId="0CA74FB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30</w:t>
                        </w:r>
                      </w:p>
                    </w:tc>
                    <w:tc>
                      <w:tcPr>
                        <w:tcW w:w="709" w:type="dxa"/>
                        <w:vAlign w:val="center"/>
                      </w:tcPr>
                      <w:p w14:paraId="09A914B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15</w:t>
                        </w:r>
                      </w:p>
                    </w:tc>
                  </w:tr>
                  <w:tr w:rsidR="003F0CC2" w:rsidRPr="001D5DAE" w14:paraId="0FCC9A5F" w14:textId="77777777" w:rsidTr="003F0CC2">
                    <w:trPr>
                      <w:trHeight w:val="266"/>
                    </w:trPr>
                    <w:tc>
                      <w:tcPr>
                        <w:tcW w:w="2831" w:type="dxa"/>
                        <w:vAlign w:val="center"/>
                      </w:tcPr>
                      <w:p w14:paraId="4658D7D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Limpiador desincrustante (</w:t>
                        </w:r>
                        <w:proofErr w:type="spellStart"/>
                        <w:r w:rsidRPr="001D5DAE">
                          <w:rPr>
                            <w:rFonts w:ascii="Arial" w:hAnsi="Arial" w:cs="Arial"/>
                            <w:sz w:val="16"/>
                            <w:szCs w:val="16"/>
                            <w:lang w:eastAsia="es-MX"/>
                          </w:rPr>
                          <w:t>antisarro</w:t>
                        </w:r>
                        <w:proofErr w:type="spellEnd"/>
                        <w:r w:rsidRPr="001D5DAE">
                          <w:rPr>
                            <w:rFonts w:ascii="Arial" w:hAnsi="Arial" w:cs="Arial"/>
                            <w:sz w:val="16"/>
                            <w:szCs w:val="16"/>
                            <w:lang w:eastAsia="es-MX"/>
                          </w:rPr>
                          <w:t>)</w:t>
                        </w:r>
                      </w:p>
                    </w:tc>
                    <w:tc>
                      <w:tcPr>
                        <w:tcW w:w="992" w:type="dxa"/>
                        <w:vAlign w:val="center"/>
                      </w:tcPr>
                      <w:p w14:paraId="595D4F8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w:t>
                        </w:r>
                      </w:p>
                    </w:tc>
                    <w:tc>
                      <w:tcPr>
                        <w:tcW w:w="709" w:type="dxa"/>
                        <w:vAlign w:val="center"/>
                      </w:tcPr>
                      <w:p w14:paraId="6BC215D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w:t>
                        </w:r>
                      </w:p>
                    </w:tc>
                  </w:tr>
                  <w:tr w:rsidR="003F0CC2" w:rsidRPr="001D5DAE" w14:paraId="6EEA2370" w14:textId="77777777" w:rsidTr="003F0CC2">
                    <w:trPr>
                      <w:trHeight w:val="266"/>
                    </w:trPr>
                    <w:tc>
                      <w:tcPr>
                        <w:tcW w:w="2831" w:type="dxa"/>
                        <w:vAlign w:val="center"/>
                      </w:tcPr>
                      <w:p w14:paraId="374AEA1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Lustramuebles</w:t>
                        </w:r>
                      </w:p>
                    </w:tc>
                    <w:tc>
                      <w:tcPr>
                        <w:tcW w:w="992" w:type="dxa"/>
                        <w:vAlign w:val="center"/>
                      </w:tcPr>
                      <w:p w14:paraId="5002EA9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6</w:t>
                        </w:r>
                      </w:p>
                    </w:tc>
                    <w:tc>
                      <w:tcPr>
                        <w:tcW w:w="709" w:type="dxa"/>
                        <w:vAlign w:val="center"/>
                      </w:tcPr>
                      <w:p w14:paraId="1AEF71B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1B3527E6" w14:textId="77777777" w:rsidTr="003F0CC2">
                    <w:trPr>
                      <w:trHeight w:val="266"/>
                    </w:trPr>
                    <w:tc>
                      <w:tcPr>
                        <w:tcW w:w="2831" w:type="dxa"/>
                        <w:vAlign w:val="center"/>
                      </w:tcPr>
                      <w:p w14:paraId="275E751A"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 xml:space="preserve">Papel </w:t>
                        </w:r>
                        <w:proofErr w:type="spellStart"/>
                        <w:r w:rsidRPr="001D5DAE">
                          <w:rPr>
                            <w:rFonts w:ascii="Arial" w:hAnsi="Arial" w:cs="Arial"/>
                            <w:sz w:val="16"/>
                            <w:szCs w:val="16"/>
                            <w:lang w:eastAsia="es-MX"/>
                          </w:rPr>
                          <w:t>higienico</w:t>
                        </w:r>
                        <w:proofErr w:type="spellEnd"/>
                        <w:r w:rsidRPr="001D5DAE">
                          <w:rPr>
                            <w:rFonts w:ascii="Arial" w:hAnsi="Arial" w:cs="Arial"/>
                            <w:sz w:val="16"/>
                            <w:szCs w:val="16"/>
                            <w:lang w:eastAsia="es-MX"/>
                          </w:rPr>
                          <w:t xml:space="preserve"> institucional </w:t>
                        </w:r>
                        <w:proofErr w:type="spellStart"/>
                        <w:r w:rsidRPr="001D5DAE">
                          <w:rPr>
                            <w:rFonts w:ascii="Arial" w:hAnsi="Arial" w:cs="Arial"/>
                            <w:sz w:val="16"/>
                            <w:szCs w:val="16"/>
                            <w:lang w:eastAsia="es-MX"/>
                          </w:rPr>
                          <w:t>Copelme</w:t>
                        </w:r>
                        <w:proofErr w:type="spellEnd"/>
                      </w:p>
                    </w:tc>
                    <w:tc>
                      <w:tcPr>
                        <w:tcW w:w="992" w:type="dxa"/>
                        <w:vAlign w:val="center"/>
                      </w:tcPr>
                      <w:p w14:paraId="6DBF323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5AF59A81"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03AD3114" w14:textId="77777777" w:rsidTr="003F0CC2">
                    <w:trPr>
                      <w:trHeight w:val="266"/>
                    </w:trPr>
                    <w:tc>
                      <w:tcPr>
                        <w:tcW w:w="2831" w:type="dxa"/>
                        <w:vAlign w:val="center"/>
                      </w:tcPr>
                      <w:p w14:paraId="61485EA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lastRenderedPageBreak/>
                          <w:t xml:space="preserve">Papel </w:t>
                        </w:r>
                        <w:proofErr w:type="spellStart"/>
                        <w:r w:rsidRPr="001D5DAE">
                          <w:rPr>
                            <w:rFonts w:ascii="Arial" w:hAnsi="Arial" w:cs="Arial"/>
                            <w:sz w:val="16"/>
                            <w:szCs w:val="16"/>
                            <w:lang w:eastAsia="es-MX"/>
                          </w:rPr>
                          <w:t>higienico</w:t>
                        </w:r>
                        <w:proofErr w:type="spellEnd"/>
                        <w:r w:rsidRPr="001D5DAE">
                          <w:rPr>
                            <w:rFonts w:ascii="Arial" w:hAnsi="Arial" w:cs="Arial"/>
                            <w:sz w:val="16"/>
                            <w:szCs w:val="16"/>
                            <w:lang w:eastAsia="es-MX"/>
                          </w:rPr>
                          <w:t xml:space="preserve"> extra blanco (verde)</w:t>
                        </w:r>
                      </w:p>
                    </w:tc>
                    <w:tc>
                      <w:tcPr>
                        <w:tcW w:w="992" w:type="dxa"/>
                        <w:vAlign w:val="center"/>
                      </w:tcPr>
                      <w:p w14:paraId="3063D3B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180</w:t>
                        </w:r>
                      </w:p>
                    </w:tc>
                    <w:tc>
                      <w:tcPr>
                        <w:tcW w:w="709" w:type="dxa"/>
                        <w:vAlign w:val="center"/>
                      </w:tcPr>
                      <w:p w14:paraId="00BD929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60</w:t>
                        </w:r>
                      </w:p>
                    </w:tc>
                  </w:tr>
                  <w:tr w:rsidR="003F0CC2" w:rsidRPr="001D5DAE" w14:paraId="43C9EFD8" w14:textId="77777777" w:rsidTr="003F0CC2">
                    <w:trPr>
                      <w:trHeight w:val="266"/>
                    </w:trPr>
                    <w:tc>
                      <w:tcPr>
                        <w:tcW w:w="2831" w:type="dxa"/>
                        <w:vAlign w:val="center"/>
                      </w:tcPr>
                      <w:p w14:paraId="264082A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 xml:space="preserve">Papel toalla institucional </w:t>
                        </w:r>
                        <w:proofErr w:type="spellStart"/>
                        <w:r w:rsidRPr="001D5DAE">
                          <w:rPr>
                            <w:rFonts w:ascii="Arial" w:hAnsi="Arial" w:cs="Arial"/>
                            <w:sz w:val="16"/>
                            <w:szCs w:val="16"/>
                            <w:lang w:eastAsia="es-MX"/>
                          </w:rPr>
                          <w:t>copelme</w:t>
                        </w:r>
                        <w:proofErr w:type="spellEnd"/>
                        <w:r w:rsidRPr="001D5DAE">
                          <w:rPr>
                            <w:rFonts w:ascii="Arial" w:hAnsi="Arial" w:cs="Arial"/>
                            <w:sz w:val="16"/>
                            <w:szCs w:val="16"/>
                            <w:lang w:eastAsia="es-MX"/>
                          </w:rPr>
                          <w:t xml:space="preserve"> 200 </w:t>
                        </w:r>
                        <w:proofErr w:type="spellStart"/>
                        <w:r w:rsidRPr="001D5DAE">
                          <w:rPr>
                            <w:rFonts w:ascii="Arial" w:hAnsi="Arial" w:cs="Arial"/>
                            <w:sz w:val="16"/>
                            <w:szCs w:val="16"/>
                            <w:lang w:eastAsia="es-MX"/>
                          </w:rPr>
                          <w:t>mts</w:t>
                        </w:r>
                        <w:proofErr w:type="spellEnd"/>
                      </w:p>
                    </w:tc>
                    <w:tc>
                      <w:tcPr>
                        <w:tcW w:w="992" w:type="dxa"/>
                        <w:vAlign w:val="center"/>
                      </w:tcPr>
                      <w:p w14:paraId="13E1942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40</w:t>
                        </w:r>
                      </w:p>
                    </w:tc>
                    <w:tc>
                      <w:tcPr>
                        <w:tcW w:w="709" w:type="dxa"/>
                        <w:vAlign w:val="center"/>
                      </w:tcPr>
                      <w:p w14:paraId="4FFD4EE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0A5C8941" w14:textId="77777777" w:rsidTr="003F0CC2">
                    <w:trPr>
                      <w:trHeight w:val="266"/>
                    </w:trPr>
                    <w:tc>
                      <w:tcPr>
                        <w:tcW w:w="2831" w:type="dxa"/>
                        <w:vAlign w:val="center"/>
                      </w:tcPr>
                      <w:p w14:paraId="3502F88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 xml:space="preserve">Papel toalla </w:t>
                        </w:r>
                        <w:proofErr w:type="spellStart"/>
                        <w:r w:rsidRPr="001D5DAE">
                          <w:rPr>
                            <w:rFonts w:ascii="Arial" w:hAnsi="Arial" w:cs="Arial"/>
                            <w:sz w:val="16"/>
                            <w:szCs w:val="16"/>
                            <w:lang w:eastAsia="es-MX"/>
                          </w:rPr>
                          <w:t>Multifolder</w:t>
                        </w:r>
                        <w:proofErr w:type="spellEnd"/>
                        <w:r w:rsidRPr="001D5DAE">
                          <w:rPr>
                            <w:rFonts w:ascii="Arial" w:hAnsi="Arial" w:cs="Arial"/>
                            <w:sz w:val="16"/>
                            <w:szCs w:val="16"/>
                            <w:lang w:eastAsia="es-MX"/>
                          </w:rPr>
                          <w:t xml:space="preserve"> (cortado)</w:t>
                        </w:r>
                      </w:p>
                    </w:tc>
                    <w:tc>
                      <w:tcPr>
                        <w:tcW w:w="992" w:type="dxa"/>
                        <w:vAlign w:val="center"/>
                      </w:tcPr>
                      <w:p w14:paraId="4E0427D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1078EE5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59CEF056" w14:textId="77777777" w:rsidTr="003F0CC2">
                    <w:trPr>
                      <w:trHeight w:val="266"/>
                    </w:trPr>
                    <w:tc>
                      <w:tcPr>
                        <w:tcW w:w="2831" w:type="dxa"/>
                        <w:vAlign w:val="center"/>
                      </w:tcPr>
                      <w:p w14:paraId="1B0A299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Papel toalla cocina doble hoja</w:t>
                        </w:r>
                      </w:p>
                    </w:tc>
                    <w:tc>
                      <w:tcPr>
                        <w:tcW w:w="992" w:type="dxa"/>
                        <w:vAlign w:val="center"/>
                      </w:tcPr>
                      <w:p w14:paraId="6FE9D79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250</w:t>
                        </w:r>
                      </w:p>
                    </w:tc>
                    <w:tc>
                      <w:tcPr>
                        <w:tcW w:w="709" w:type="dxa"/>
                        <w:vAlign w:val="center"/>
                      </w:tcPr>
                      <w:p w14:paraId="7901EC3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40</w:t>
                        </w:r>
                      </w:p>
                    </w:tc>
                  </w:tr>
                  <w:tr w:rsidR="003F0CC2" w:rsidRPr="001D5DAE" w14:paraId="0C51A6D2" w14:textId="77777777" w:rsidTr="003F0CC2">
                    <w:trPr>
                      <w:trHeight w:val="266"/>
                    </w:trPr>
                    <w:tc>
                      <w:tcPr>
                        <w:tcW w:w="2831" w:type="dxa"/>
                        <w:vAlign w:val="center"/>
                      </w:tcPr>
                      <w:p w14:paraId="72E6F9A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Pastillas para inodoro</w:t>
                        </w:r>
                      </w:p>
                    </w:tc>
                    <w:tc>
                      <w:tcPr>
                        <w:tcW w:w="992" w:type="dxa"/>
                        <w:vAlign w:val="center"/>
                      </w:tcPr>
                      <w:p w14:paraId="2204FA93"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30</w:t>
                        </w:r>
                      </w:p>
                    </w:tc>
                    <w:tc>
                      <w:tcPr>
                        <w:tcW w:w="709" w:type="dxa"/>
                        <w:vAlign w:val="center"/>
                      </w:tcPr>
                      <w:p w14:paraId="340DB12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44A11C06" w14:textId="77777777" w:rsidTr="003F0CC2">
                    <w:trPr>
                      <w:trHeight w:val="266"/>
                    </w:trPr>
                    <w:tc>
                      <w:tcPr>
                        <w:tcW w:w="2831" w:type="dxa"/>
                        <w:vAlign w:val="center"/>
                      </w:tcPr>
                      <w:p w14:paraId="3379799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Desinfectante SANI-T-10</w:t>
                        </w:r>
                      </w:p>
                    </w:tc>
                    <w:tc>
                      <w:tcPr>
                        <w:tcW w:w="992" w:type="dxa"/>
                        <w:vAlign w:val="center"/>
                      </w:tcPr>
                      <w:p w14:paraId="563B662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w:t>
                        </w:r>
                      </w:p>
                    </w:tc>
                    <w:tc>
                      <w:tcPr>
                        <w:tcW w:w="709" w:type="dxa"/>
                        <w:vAlign w:val="center"/>
                      </w:tcPr>
                      <w:p w14:paraId="3FCA07F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w:t>
                        </w:r>
                      </w:p>
                    </w:tc>
                  </w:tr>
                  <w:tr w:rsidR="003F0CC2" w:rsidRPr="001D5DAE" w14:paraId="3F5B4CA3" w14:textId="77777777" w:rsidTr="003F0CC2">
                    <w:trPr>
                      <w:trHeight w:val="266"/>
                    </w:trPr>
                    <w:tc>
                      <w:tcPr>
                        <w:tcW w:w="2831" w:type="dxa"/>
                        <w:vAlign w:val="center"/>
                      </w:tcPr>
                      <w:p w14:paraId="73BCE4F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Trapeador (trapos plomos)</w:t>
                        </w:r>
                      </w:p>
                    </w:tc>
                    <w:tc>
                      <w:tcPr>
                        <w:tcW w:w="992" w:type="dxa"/>
                        <w:vAlign w:val="center"/>
                      </w:tcPr>
                      <w:p w14:paraId="30A919A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10</w:t>
                        </w:r>
                      </w:p>
                    </w:tc>
                    <w:tc>
                      <w:tcPr>
                        <w:tcW w:w="709" w:type="dxa"/>
                        <w:vAlign w:val="center"/>
                      </w:tcPr>
                      <w:p w14:paraId="6249AC13"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6503960B" w14:textId="77777777" w:rsidTr="003F0CC2">
                    <w:trPr>
                      <w:trHeight w:val="266"/>
                    </w:trPr>
                    <w:tc>
                      <w:tcPr>
                        <w:tcW w:w="2831" w:type="dxa"/>
                        <w:vAlign w:val="center"/>
                      </w:tcPr>
                      <w:p w14:paraId="2C97ED1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Toallitas de mano (franelas)</w:t>
                        </w:r>
                      </w:p>
                    </w:tc>
                    <w:tc>
                      <w:tcPr>
                        <w:tcW w:w="992" w:type="dxa"/>
                        <w:vAlign w:val="center"/>
                      </w:tcPr>
                      <w:p w14:paraId="5B6F906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6204963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70ABA353" w14:textId="77777777" w:rsidTr="003F0CC2">
                    <w:trPr>
                      <w:trHeight w:val="266"/>
                    </w:trPr>
                    <w:tc>
                      <w:tcPr>
                        <w:tcW w:w="2831" w:type="dxa"/>
                        <w:vAlign w:val="center"/>
                      </w:tcPr>
                      <w:p w14:paraId="55A00A9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Toallas para piso</w:t>
                        </w:r>
                      </w:p>
                    </w:tc>
                    <w:tc>
                      <w:tcPr>
                        <w:tcW w:w="992" w:type="dxa"/>
                        <w:vAlign w:val="center"/>
                      </w:tcPr>
                      <w:p w14:paraId="77C2766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10</w:t>
                        </w:r>
                      </w:p>
                    </w:tc>
                    <w:tc>
                      <w:tcPr>
                        <w:tcW w:w="709" w:type="dxa"/>
                        <w:vAlign w:val="center"/>
                      </w:tcPr>
                      <w:p w14:paraId="7A46294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4101705A" w14:textId="77777777" w:rsidTr="003F0CC2">
                    <w:trPr>
                      <w:trHeight w:val="266"/>
                    </w:trPr>
                    <w:tc>
                      <w:tcPr>
                        <w:tcW w:w="2831" w:type="dxa"/>
                        <w:vAlign w:val="center"/>
                      </w:tcPr>
                      <w:p w14:paraId="03A5891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Desinfectante en aerosol</w:t>
                        </w:r>
                      </w:p>
                    </w:tc>
                    <w:tc>
                      <w:tcPr>
                        <w:tcW w:w="992" w:type="dxa"/>
                        <w:vAlign w:val="center"/>
                      </w:tcPr>
                      <w:p w14:paraId="0088D40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10</w:t>
                        </w:r>
                      </w:p>
                    </w:tc>
                    <w:tc>
                      <w:tcPr>
                        <w:tcW w:w="709" w:type="dxa"/>
                        <w:vAlign w:val="center"/>
                      </w:tcPr>
                      <w:p w14:paraId="1C3BE65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4</w:t>
                        </w:r>
                      </w:p>
                    </w:tc>
                  </w:tr>
                  <w:tr w:rsidR="003F0CC2" w:rsidRPr="001D5DAE" w14:paraId="0F287A04" w14:textId="77777777" w:rsidTr="003F0CC2">
                    <w:trPr>
                      <w:trHeight w:val="405"/>
                    </w:trPr>
                    <w:tc>
                      <w:tcPr>
                        <w:tcW w:w="2831" w:type="dxa"/>
                        <w:vAlign w:val="center"/>
                      </w:tcPr>
                      <w:p w14:paraId="6F40079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Otros utensilios necesarios para la limpieza</w:t>
                        </w:r>
                      </w:p>
                    </w:tc>
                    <w:tc>
                      <w:tcPr>
                        <w:tcW w:w="992" w:type="dxa"/>
                        <w:vAlign w:val="center"/>
                      </w:tcPr>
                      <w:p w14:paraId="0671358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Según se requiera</w:t>
                        </w:r>
                      </w:p>
                    </w:tc>
                    <w:tc>
                      <w:tcPr>
                        <w:tcW w:w="709" w:type="dxa"/>
                        <w:vAlign w:val="center"/>
                      </w:tcPr>
                      <w:p w14:paraId="401F631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Según se requiera</w:t>
                        </w:r>
                      </w:p>
                    </w:tc>
                  </w:tr>
                </w:tbl>
                <w:p w14:paraId="4EE61435" w14:textId="77777777" w:rsidR="00DE4631" w:rsidRPr="008E3455" w:rsidRDefault="00DE4631" w:rsidP="00A152D8">
                  <w:pPr>
                    <w:jc w:val="both"/>
                    <w:rPr>
                      <w:rFonts w:ascii="Arial" w:hAnsi="Arial" w:cs="Arial"/>
                      <w:color w:val="000000"/>
                      <w:lang w:eastAsia="es-ES"/>
                    </w:rPr>
                  </w:pPr>
                </w:p>
              </w:tc>
            </w:tr>
          </w:tbl>
          <w:p w14:paraId="4A3C0AB3" w14:textId="77777777" w:rsidR="003F0CC2" w:rsidRDefault="003F0CC2" w:rsidP="00A152D8">
            <w:pPr>
              <w:jc w:val="both"/>
              <w:rPr>
                <w:rFonts w:ascii="Arial" w:hAnsi="Arial" w:cs="Arial"/>
                <w:color w:val="000000"/>
                <w:lang w:eastAsia="es-ES"/>
              </w:rPr>
            </w:pPr>
          </w:p>
          <w:p w14:paraId="4588621A" w14:textId="5D3B626E" w:rsidR="00DE4631" w:rsidRPr="008E3455" w:rsidRDefault="00DE4631" w:rsidP="00A152D8">
            <w:pPr>
              <w:jc w:val="both"/>
              <w:rPr>
                <w:rFonts w:ascii="Arial" w:hAnsi="Arial" w:cs="Arial"/>
                <w:color w:val="000000"/>
                <w:lang w:eastAsia="es-ES"/>
              </w:rPr>
            </w:pPr>
            <w:r w:rsidRPr="008E3455">
              <w:rPr>
                <w:rFonts w:ascii="Arial" w:hAnsi="Arial" w:cs="Arial"/>
                <w:color w:val="000000"/>
                <w:lang w:eastAsia="es-ES"/>
              </w:rPr>
              <w:t>Importante: Los materiales e insumos hasta aquí descritos deberán ser entregados por el proponente adjudicado a la fiscal del servicio de la CSBP en las cantidades solicitadas como máximo hasta el 28 de cada mes, para su utilización en el siguiente mes. Durante el transcurso del mes, el encargado de almacén entregará al personal de limpieza la cantidad de insumos necesarios para su distribución a los diferentes Servicios.</w:t>
            </w:r>
          </w:p>
        </w:tc>
        <w:tc>
          <w:tcPr>
            <w:tcW w:w="2126" w:type="dxa"/>
            <w:tcBorders>
              <w:top w:val="single" w:sz="4" w:space="0" w:color="auto"/>
              <w:left w:val="nil"/>
              <w:bottom w:val="single" w:sz="4" w:space="0" w:color="auto"/>
              <w:right w:val="single" w:sz="4" w:space="0" w:color="auto"/>
            </w:tcBorders>
            <w:noWrap/>
            <w:vAlign w:val="center"/>
          </w:tcPr>
          <w:p w14:paraId="1C2865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center"/>
          </w:tcPr>
          <w:p w14:paraId="54D341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center"/>
          </w:tcPr>
          <w:p w14:paraId="478D360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5F03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393EBCC" w14:textId="77777777" w:rsidTr="00DE4631">
        <w:trPr>
          <w:gridAfter w:val="2"/>
          <w:wAfter w:w="3686" w:type="dxa"/>
          <w:trHeight w:val="479"/>
        </w:trPr>
        <w:tc>
          <w:tcPr>
            <w:tcW w:w="4820" w:type="dxa"/>
            <w:tcBorders>
              <w:top w:val="nil"/>
              <w:left w:val="single" w:sz="4" w:space="0" w:color="auto"/>
              <w:bottom w:val="single" w:sz="4" w:space="0" w:color="auto"/>
              <w:right w:val="single" w:sz="4" w:space="0" w:color="auto"/>
            </w:tcBorders>
            <w:vAlign w:val="center"/>
          </w:tcPr>
          <w:p w14:paraId="3B359C0E" w14:textId="77777777" w:rsidR="00DE4631" w:rsidRPr="008E3455" w:rsidRDefault="00DE4631" w:rsidP="00A152D8">
            <w:pPr>
              <w:jc w:val="both"/>
              <w:rPr>
                <w:rFonts w:ascii="Arial" w:hAnsi="Arial" w:cs="Arial"/>
                <w:color w:val="000000"/>
                <w:lang w:eastAsia="es-ES"/>
              </w:rPr>
            </w:pPr>
            <w:r w:rsidRPr="008E3455">
              <w:rPr>
                <w:rFonts w:ascii="Arial" w:hAnsi="Arial" w:cs="Arial"/>
                <w:color w:val="000000"/>
                <w:lang w:eastAsia="es-ES"/>
              </w:rPr>
              <w:t>Asimismo, el proveedor adjudicado deberá, al inicio del Contrato, instalar dispensers de papel higiénico (para rollos grandes), dispensers de papel toalla y dispensers de Jabón líquido, los mismos deben ser de buena calidad. A costo del proponente adjudicado estará la instalación de los dispensers en los diferentes servicios, mismos que serán dotados en calidad de comodato a la CSBP, de acuerdo a las siguientes cantidades:</w:t>
            </w:r>
          </w:p>
        </w:tc>
        <w:tc>
          <w:tcPr>
            <w:tcW w:w="2126" w:type="dxa"/>
            <w:tcBorders>
              <w:top w:val="nil"/>
              <w:left w:val="nil"/>
              <w:bottom w:val="single" w:sz="4" w:space="0" w:color="auto"/>
              <w:right w:val="single" w:sz="4" w:space="0" w:color="auto"/>
            </w:tcBorders>
            <w:vAlign w:val="center"/>
          </w:tcPr>
          <w:p w14:paraId="12B0AA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E7728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C5E85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3EDC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A3362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noWrap/>
            <w:vAlign w:val="center"/>
          </w:tcPr>
          <w:p w14:paraId="6CC9D091" w14:textId="77777777" w:rsidR="00DE4631" w:rsidRPr="008E3455" w:rsidRDefault="00DE4631" w:rsidP="00DE4631">
            <w:pPr>
              <w:jc w:val="center"/>
              <w:rPr>
                <w:rFonts w:ascii="Arial" w:hAnsi="Arial" w:cs="Arial"/>
                <w:b/>
                <w:bCs/>
                <w:color w:val="000000"/>
                <w:lang w:eastAsia="es-ES"/>
              </w:rPr>
            </w:pPr>
            <w:r w:rsidRPr="008E3455">
              <w:rPr>
                <w:rFonts w:ascii="Arial" w:hAnsi="Arial" w:cs="Arial"/>
                <w:b/>
                <w:bCs/>
                <w:color w:val="000000"/>
                <w:lang w:eastAsia="es-ES"/>
              </w:rPr>
              <w:t>DESCRIPCIÓN LA PAZ</w:t>
            </w:r>
          </w:p>
        </w:tc>
        <w:tc>
          <w:tcPr>
            <w:tcW w:w="2126" w:type="dxa"/>
            <w:tcBorders>
              <w:top w:val="nil"/>
              <w:left w:val="nil"/>
              <w:bottom w:val="single" w:sz="4" w:space="0" w:color="auto"/>
              <w:right w:val="single" w:sz="4" w:space="0" w:color="auto"/>
            </w:tcBorders>
            <w:noWrap/>
            <w:vAlign w:val="center"/>
          </w:tcPr>
          <w:p w14:paraId="15533441" w14:textId="77777777" w:rsidR="00DE4631" w:rsidRPr="008E3455" w:rsidRDefault="00DE4631" w:rsidP="00DE4631">
            <w:pPr>
              <w:jc w:val="center"/>
              <w:rPr>
                <w:rFonts w:ascii="Arial" w:hAnsi="Arial" w:cs="Arial"/>
                <w:b/>
                <w:bCs/>
                <w:color w:val="000000"/>
                <w:lang w:eastAsia="es-ES"/>
              </w:rPr>
            </w:pPr>
            <w:r w:rsidRPr="008E3455">
              <w:rPr>
                <w:rFonts w:ascii="Arial" w:hAnsi="Arial" w:cs="Arial"/>
                <w:b/>
                <w:bCs/>
                <w:color w:val="000000"/>
                <w:lang w:eastAsia="es-ES"/>
              </w:rPr>
              <w:t> </w:t>
            </w:r>
          </w:p>
        </w:tc>
        <w:tc>
          <w:tcPr>
            <w:tcW w:w="567" w:type="dxa"/>
            <w:tcBorders>
              <w:top w:val="nil"/>
              <w:left w:val="nil"/>
              <w:bottom w:val="single" w:sz="4" w:space="0" w:color="auto"/>
              <w:right w:val="single" w:sz="4" w:space="0" w:color="auto"/>
            </w:tcBorders>
            <w:noWrap/>
            <w:vAlign w:val="bottom"/>
          </w:tcPr>
          <w:p w14:paraId="340852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E5369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10046A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DC160D1"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noWrap/>
            <w:vAlign w:val="center"/>
          </w:tcPr>
          <w:p w14:paraId="6A616C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PH GRANDE de PAPEL HIGENICO CANTIDAD (con candado de seguridad) 110 unidades</w:t>
            </w:r>
          </w:p>
        </w:tc>
        <w:tc>
          <w:tcPr>
            <w:tcW w:w="2126" w:type="dxa"/>
            <w:tcBorders>
              <w:top w:val="nil"/>
              <w:left w:val="nil"/>
              <w:bottom w:val="single" w:sz="4" w:space="0" w:color="auto"/>
              <w:right w:val="single" w:sz="4" w:space="0" w:color="auto"/>
            </w:tcBorders>
            <w:noWrap/>
            <w:vAlign w:val="center"/>
          </w:tcPr>
          <w:p w14:paraId="369CBC7B" w14:textId="77777777" w:rsidR="00DE4631" w:rsidRPr="008E3455" w:rsidRDefault="00DE4631" w:rsidP="00DE4631">
            <w:pPr>
              <w:jc w:val="cente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5F782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4C49E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0BC2A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2094642"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noWrap/>
            <w:vAlign w:val="center"/>
          </w:tcPr>
          <w:p w14:paraId="5EAC13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PAPEL TOALLA CANTIDAD 153 unidades (con candado de seguridad)</w:t>
            </w:r>
          </w:p>
        </w:tc>
        <w:tc>
          <w:tcPr>
            <w:tcW w:w="2126" w:type="dxa"/>
            <w:tcBorders>
              <w:top w:val="nil"/>
              <w:left w:val="nil"/>
              <w:bottom w:val="single" w:sz="4" w:space="0" w:color="auto"/>
              <w:right w:val="single" w:sz="4" w:space="0" w:color="auto"/>
            </w:tcBorders>
            <w:noWrap/>
            <w:vAlign w:val="center"/>
          </w:tcPr>
          <w:p w14:paraId="0A8581C8" w14:textId="77777777" w:rsidR="00DE4631" w:rsidRPr="008E3455" w:rsidRDefault="00DE4631" w:rsidP="00DE4631">
            <w:pPr>
              <w:jc w:val="cente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ED093D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C4BC8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08178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E934C7"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noWrap/>
            <w:vAlign w:val="center"/>
          </w:tcPr>
          <w:p w14:paraId="68D93F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JABON LIQUIDO CANTIDAD 160 unidades</w:t>
            </w:r>
          </w:p>
        </w:tc>
        <w:tc>
          <w:tcPr>
            <w:tcW w:w="2126" w:type="dxa"/>
            <w:tcBorders>
              <w:top w:val="nil"/>
              <w:left w:val="nil"/>
              <w:bottom w:val="single" w:sz="4" w:space="0" w:color="auto"/>
              <w:right w:val="single" w:sz="4" w:space="0" w:color="auto"/>
            </w:tcBorders>
            <w:noWrap/>
            <w:vAlign w:val="center"/>
          </w:tcPr>
          <w:p w14:paraId="715B4140" w14:textId="77777777" w:rsidR="00DE4631" w:rsidRPr="008E3455" w:rsidRDefault="00DE4631" w:rsidP="00DE4631">
            <w:pPr>
              <w:jc w:val="cente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4E3226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8AB57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03A700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2522C7" w14:textId="77777777" w:rsidTr="00DE4631">
        <w:trPr>
          <w:gridAfter w:val="2"/>
          <w:wAfter w:w="3686" w:type="dxa"/>
          <w:trHeight w:val="399"/>
        </w:trPr>
        <w:tc>
          <w:tcPr>
            <w:tcW w:w="4820" w:type="dxa"/>
            <w:tcBorders>
              <w:top w:val="nil"/>
              <w:left w:val="single" w:sz="4" w:space="0" w:color="auto"/>
              <w:bottom w:val="single" w:sz="4" w:space="0" w:color="auto"/>
              <w:right w:val="single" w:sz="4" w:space="0" w:color="auto"/>
            </w:tcBorders>
            <w:vAlign w:val="center"/>
          </w:tcPr>
          <w:p w14:paraId="4E0D66AE" w14:textId="77777777" w:rsidR="00DE4631" w:rsidRPr="008E3455" w:rsidRDefault="00DE4631" w:rsidP="00DE4631">
            <w:pPr>
              <w:jc w:val="center"/>
              <w:rPr>
                <w:rFonts w:ascii="Arial" w:hAnsi="Arial" w:cs="Arial"/>
                <w:color w:val="000000"/>
                <w:lang w:eastAsia="es-ES"/>
              </w:rPr>
            </w:pPr>
            <w:r w:rsidRPr="008E3455">
              <w:rPr>
                <w:rFonts w:ascii="Arial" w:hAnsi="Arial" w:cs="Arial"/>
                <w:b/>
                <w:bCs/>
                <w:color w:val="000000"/>
                <w:lang w:eastAsia="es-ES"/>
              </w:rPr>
              <w:t>DESCRIPCIÓN SANTA CRUZ</w:t>
            </w:r>
          </w:p>
        </w:tc>
        <w:tc>
          <w:tcPr>
            <w:tcW w:w="2126" w:type="dxa"/>
            <w:tcBorders>
              <w:top w:val="nil"/>
              <w:left w:val="nil"/>
              <w:bottom w:val="single" w:sz="4" w:space="0" w:color="auto"/>
              <w:right w:val="single" w:sz="4" w:space="0" w:color="auto"/>
            </w:tcBorders>
            <w:vAlign w:val="center"/>
          </w:tcPr>
          <w:p w14:paraId="7329082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82AFCC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42FA605"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300FE35" w14:textId="77777777" w:rsidR="00DE4631" w:rsidRPr="008E3455" w:rsidRDefault="00DE4631" w:rsidP="00DE4631">
            <w:pPr>
              <w:rPr>
                <w:rFonts w:ascii="Arial" w:hAnsi="Arial" w:cs="Arial"/>
                <w:color w:val="000000"/>
                <w:lang w:eastAsia="es-ES"/>
              </w:rPr>
            </w:pPr>
          </w:p>
        </w:tc>
      </w:tr>
      <w:tr w:rsidR="00DE4631" w:rsidRPr="008E3455" w14:paraId="3DEE5831" w14:textId="77777777" w:rsidTr="00DE4631">
        <w:trPr>
          <w:gridAfter w:val="2"/>
          <w:wAfter w:w="3686" w:type="dxa"/>
          <w:trHeight w:val="686"/>
        </w:trPr>
        <w:tc>
          <w:tcPr>
            <w:tcW w:w="4820" w:type="dxa"/>
            <w:tcBorders>
              <w:top w:val="nil"/>
              <w:left w:val="single" w:sz="4" w:space="0" w:color="auto"/>
              <w:bottom w:val="single" w:sz="4" w:space="0" w:color="auto"/>
              <w:right w:val="single" w:sz="4" w:space="0" w:color="auto"/>
            </w:tcBorders>
            <w:vAlign w:val="center"/>
          </w:tcPr>
          <w:p w14:paraId="03B3F8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PH GRANDE CANTIDAD (candado de seguridad) 120 unidades</w:t>
            </w:r>
          </w:p>
        </w:tc>
        <w:tc>
          <w:tcPr>
            <w:tcW w:w="2126" w:type="dxa"/>
            <w:tcBorders>
              <w:top w:val="nil"/>
              <w:left w:val="nil"/>
              <w:bottom w:val="single" w:sz="4" w:space="0" w:color="auto"/>
              <w:right w:val="single" w:sz="4" w:space="0" w:color="auto"/>
            </w:tcBorders>
            <w:vAlign w:val="center"/>
          </w:tcPr>
          <w:p w14:paraId="2A5F4EE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56340EC"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BBE765F"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04D01626" w14:textId="77777777" w:rsidR="00DE4631" w:rsidRPr="008E3455" w:rsidRDefault="00DE4631" w:rsidP="00DE4631">
            <w:pPr>
              <w:rPr>
                <w:rFonts w:ascii="Arial" w:hAnsi="Arial" w:cs="Arial"/>
                <w:color w:val="000000"/>
                <w:lang w:eastAsia="es-ES"/>
              </w:rPr>
            </w:pPr>
          </w:p>
        </w:tc>
      </w:tr>
      <w:tr w:rsidR="00DE4631" w:rsidRPr="008E3455" w14:paraId="387A739F" w14:textId="77777777" w:rsidTr="00DE4631">
        <w:trPr>
          <w:gridAfter w:val="2"/>
          <w:wAfter w:w="3686" w:type="dxa"/>
          <w:trHeight w:val="554"/>
        </w:trPr>
        <w:tc>
          <w:tcPr>
            <w:tcW w:w="4820" w:type="dxa"/>
            <w:tcBorders>
              <w:top w:val="nil"/>
              <w:left w:val="single" w:sz="4" w:space="0" w:color="auto"/>
              <w:bottom w:val="single" w:sz="4" w:space="0" w:color="auto"/>
              <w:right w:val="single" w:sz="4" w:space="0" w:color="auto"/>
            </w:tcBorders>
            <w:vAlign w:val="center"/>
          </w:tcPr>
          <w:p w14:paraId="7BBA25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PAPEL TOALLA CANTIDAD 160 unidades</w:t>
            </w:r>
          </w:p>
        </w:tc>
        <w:tc>
          <w:tcPr>
            <w:tcW w:w="2126" w:type="dxa"/>
            <w:tcBorders>
              <w:top w:val="nil"/>
              <w:left w:val="nil"/>
              <w:bottom w:val="single" w:sz="4" w:space="0" w:color="auto"/>
              <w:right w:val="single" w:sz="4" w:space="0" w:color="auto"/>
            </w:tcBorders>
            <w:vAlign w:val="center"/>
          </w:tcPr>
          <w:p w14:paraId="2F4F709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59F0E13"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1EBB1B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A0E7A67" w14:textId="77777777" w:rsidR="00DE4631" w:rsidRPr="008E3455" w:rsidRDefault="00DE4631" w:rsidP="00DE4631">
            <w:pPr>
              <w:rPr>
                <w:rFonts w:ascii="Arial" w:hAnsi="Arial" w:cs="Arial"/>
                <w:color w:val="000000"/>
                <w:lang w:eastAsia="es-ES"/>
              </w:rPr>
            </w:pPr>
          </w:p>
        </w:tc>
      </w:tr>
      <w:tr w:rsidR="00DE4631" w:rsidRPr="008E3455" w14:paraId="27A409BF"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4CB269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DISPENSERS JABON LIQUIDO CANTIDAD 160 unidades</w:t>
            </w:r>
          </w:p>
        </w:tc>
        <w:tc>
          <w:tcPr>
            <w:tcW w:w="2126" w:type="dxa"/>
            <w:tcBorders>
              <w:top w:val="nil"/>
              <w:left w:val="nil"/>
              <w:bottom w:val="single" w:sz="4" w:space="0" w:color="auto"/>
              <w:right w:val="single" w:sz="4" w:space="0" w:color="auto"/>
            </w:tcBorders>
            <w:vAlign w:val="center"/>
          </w:tcPr>
          <w:p w14:paraId="73755D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COLOCAR NOTA </w:t>
            </w:r>
          </w:p>
        </w:tc>
        <w:tc>
          <w:tcPr>
            <w:tcW w:w="567" w:type="dxa"/>
            <w:tcBorders>
              <w:top w:val="nil"/>
              <w:left w:val="nil"/>
              <w:bottom w:val="single" w:sz="4" w:space="0" w:color="auto"/>
              <w:right w:val="single" w:sz="4" w:space="0" w:color="auto"/>
            </w:tcBorders>
            <w:vAlign w:val="center"/>
          </w:tcPr>
          <w:p w14:paraId="7892189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7C79376"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E70C78B" w14:textId="77777777" w:rsidR="00DE4631" w:rsidRPr="008E3455" w:rsidRDefault="00DE4631" w:rsidP="00DE4631">
            <w:pPr>
              <w:rPr>
                <w:rFonts w:ascii="Arial" w:hAnsi="Arial" w:cs="Arial"/>
                <w:color w:val="000000"/>
                <w:lang w:eastAsia="es-ES"/>
              </w:rPr>
            </w:pPr>
          </w:p>
        </w:tc>
      </w:tr>
      <w:tr w:rsidR="00412777" w:rsidRPr="008E3455" w14:paraId="6706E30D"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491889EB" w14:textId="14B1C137" w:rsidR="00412777" w:rsidRPr="00412777" w:rsidRDefault="00412777" w:rsidP="00412777">
            <w:pPr>
              <w:jc w:val="center"/>
              <w:rPr>
                <w:rFonts w:ascii="Arial" w:hAnsi="Arial" w:cs="Arial"/>
                <w:b/>
                <w:bCs/>
                <w:color w:val="000000"/>
                <w:lang w:eastAsia="es-ES"/>
              </w:rPr>
            </w:pPr>
            <w:r w:rsidRPr="00412777">
              <w:rPr>
                <w:rFonts w:ascii="Arial" w:hAnsi="Arial" w:cs="Arial"/>
                <w:b/>
                <w:bCs/>
                <w:color w:val="000000"/>
                <w:lang w:eastAsia="es-ES"/>
              </w:rPr>
              <w:t>DESCRIPCIÓN COCHABAMBA</w:t>
            </w:r>
          </w:p>
        </w:tc>
        <w:tc>
          <w:tcPr>
            <w:tcW w:w="2126" w:type="dxa"/>
            <w:tcBorders>
              <w:top w:val="nil"/>
              <w:left w:val="nil"/>
              <w:bottom w:val="single" w:sz="4" w:space="0" w:color="auto"/>
              <w:right w:val="single" w:sz="4" w:space="0" w:color="auto"/>
            </w:tcBorders>
            <w:vAlign w:val="center"/>
          </w:tcPr>
          <w:p w14:paraId="4D6FDDC7" w14:textId="77777777" w:rsidR="00412777" w:rsidRPr="008E3455" w:rsidRDefault="00412777"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79BFA3A" w14:textId="77777777" w:rsidR="00412777" w:rsidRPr="008E3455" w:rsidRDefault="00412777"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5DB623B" w14:textId="77777777" w:rsidR="00412777" w:rsidRPr="008E3455" w:rsidRDefault="00412777"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C543F23" w14:textId="77777777" w:rsidR="00412777" w:rsidRPr="008E3455" w:rsidRDefault="00412777" w:rsidP="00DE4631">
            <w:pPr>
              <w:rPr>
                <w:rFonts w:ascii="Arial" w:hAnsi="Arial" w:cs="Arial"/>
                <w:color w:val="000000"/>
                <w:lang w:eastAsia="es-ES"/>
              </w:rPr>
            </w:pPr>
          </w:p>
        </w:tc>
      </w:tr>
      <w:tr w:rsidR="00412777" w:rsidRPr="008E3455" w14:paraId="2B240EA0"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776FF07E" w14:textId="0478889B" w:rsidR="00412777" w:rsidRPr="008E3455" w:rsidRDefault="00412777" w:rsidP="00412777">
            <w:pPr>
              <w:rPr>
                <w:rFonts w:ascii="Arial" w:hAnsi="Arial" w:cs="Arial"/>
                <w:color w:val="000000"/>
                <w:lang w:eastAsia="es-ES"/>
              </w:rPr>
            </w:pPr>
            <w:r w:rsidRPr="008E3455">
              <w:rPr>
                <w:rFonts w:ascii="Arial" w:hAnsi="Arial" w:cs="Arial"/>
                <w:color w:val="000000"/>
                <w:lang w:eastAsia="es-ES"/>
              </w:rPr>
              <w:t>DISPENSERS PH GRANDE de PAPEL HIGENICO CANTIDAD (con candado de seguridad)</w:t>
            </w:r>
            <w:r w:rsidR="00E1074E">
              <w:rPr>
                <w:rFonts w:ascii="Arial" w:hAnsi="Arial" w:cs="Arial"/>
                <w:color w:val="000000"/>
                <w:lang w:eastAsia="es-ES"/>
              </w:rPr>
              <w:t xml:space="preserve"> </w:t>
            </w:r>
            <w:r>
              <w:rPr>
                <w:rFonts w:ascii="Arial" w:hAnsi="Arial" w:cs="Arial"/>
                <w:color w:val="000000"/>
                <w:lang w:eastAsia="es-ES"/>
              </w:rPr>
              <w:t>40</w:t>
            </w:r>
            <w:r w:rsidRPr="008E3455">
              <w:rPr>
                <w:rFonts w:ascii="Arial" w:hAnsi="Arial" w:cs="Arial"/>
                <w:color w:val="000000"/>
                <w:lang w:eastAsia="es-ES"/>
              </w:rPr>
              <w:t xml:space="preserve"> unidades</w:t>
            </w:r>
          </w:p>
        </w:tc>
        <w:tc>
          <w:tcPr>
            <w:tcW w:w="2126" w:type="dxa"/>
            <w:tcBorders>
              <w:top w:val="nil"/>
              <w:left w:val="nil"/>
              <w:bottom w:val="single" w:sz="4" w:space="0" w:color="auto"/>
              <w:right w:val="single" w:sz="4" w:space="0" w:color="auto"/>
            </w:tcBorders>
            <w:vAlign w:val="center"/>
          </w:tcPr>
          <w:p w14:paraId="1C6A107B"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C06F828"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26AD639" w14:textId="77777777" w:rsidR="00412777" w:rsidRPr="008E3455" w:rsidRDefault="00412777" w:rsidP="00412777">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7A90B51" w14:textId="77777777" w:rsidR="00412777" w:rsidRPr="008E3455" w:rsidRDefault="00412777" w:rsidP="00412777">
            <w:pPr>
              <w:rPr>
                <w:rFonts w:ascii="Arial" w:hAnsi="Arial" w:cs="Arial"/>
                <w:color w:val="000000"/>
                <w:lang w:eastAsia="es-ES"/>
              </w:rPr>
            </w:pPr>
          </w:p>
        </w:tc>
      </w:tr>
      <w:tr w:rsidR="00412777" w:rsidRPr="008E3455" w14:paraId="086B581E"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63293AB6" w14:textId="07C9E062" w:rsidR="00412777" w:rsidRPr="008E3455" w:rsidRDefault="00412777" w:rsidP="00412777">
            <w:pPr>
              <w:rPr>
                <w:rFonts w:ascii="Arial" w:hAnsi="Arial" w:cs="Arial"/>
                <w:color w:val="000000"/>
                <w:lang w:eastAsia="es-ES"/>
              </w:rPr>
            </w:pPr>
            <w:r w:rsidRPr="008E3455">
              <w:rPr>
                <w:rFonts w:ascii="Arial" w:hAnsi="Arial" w:cs="Arial"/>
                <w:color w:val="000000"/>
                <w:lang w:eastAsia="es-ES"/>
              </w:rPr>
              <w:t>DISPENSERS PAPEL TOALLA CANTIDAD</w:t>
            </w:r>
            <w:r w:rsidR="00E1074E">
              <w:rPr>
                <w:rFonts w:ascii="Arial" w:hAnsi="Arial" w:cs="Arial"/>
                <w:color w:val="000000"/>
                <w:lang w:eastAsia="es-ES"/>
              </w:rPr>
              <w:t xml:space="preserve"> 45 </w:t>
            </w:r>
            <w:r w:rsidRPr="008E3455">
              <w:rPr>
                <w:rFonts w:ascii="Arial" w:hAnsi="Arial" w:cs="Arial"/>
                <w:color w:val="000000"/>
                <w:lang w:eastAsia="es-ES"/>
              </w:rPr>
              <w:t>unidades (con candado de seguridad)</w:t>
            </w:r>
          </w:p>
        </w:tc>
        <w:tc>
          <w:tcPr>
            <w:tcW w:w="2126" w:type="dxa"/>
            <w:tcBorders>
              <w:top w:val="nil"/>
              <w:left w:val="nil"/>
              <w:bottom w:val="single" w:sz="4" w:space="0" w:color="auto"/>
              <w:right w:val="single" w:sz="4" w:space="0" w:color="auto"/>
            </w:tcBorders>
            <w:vAlign w:val="center"/>
          </w:tcPr>
          <w:p w14:paraId="3FBE3C85"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024A372"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89EF9D3" w14:textId="77777777" w:rsidR="00412777" w:rsidRPr="008E3455" w:rsidRDefault="00412777" w:rsidP="00412777">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5E2C9FB" w14:textId="77777777" w:rsidR="00412777" w:rsidRPr="008E3455" w:rsidRDefault="00412777" w:rsidP="00412777">
            <w:pPr>
              <w:rPr>
                <w:rFonts w:ascii="Arial" w:hAnsi="Arial" w:cs="Arial"/>
                <w:color w:val="000000"/>
                <w:lang w:eastAsia="es-ES"/>
              </w:rPr>
            </w:pPr>
          </w:p>
        </w:tc>
      </w:tr>
      <w:tr w:rsidR="00412777" w:rsidRPr="008E3455" w14:paraId="06D51CCC"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752853D4" w14:textId="0BB28222" w:rsidR="00412777" w:rsidRPr="008E3455" w:rsidRDefault="00412777" w:rsidP="00412777">
            <w:pPr>
              <w:rPr>
                <w:rFonts w:ascii="Arial" w:hAnsi="Arial" w:cs="Arial"/>
                <w:color w:val="000000"/>
                <w:lang w:eastAsia="es-ES"/>
              </w:rPr>
            </w:pPr>
            <w:r w:rsidRPr="008E3455">
              <w:rPr>
                <w:rFonts w:ascii="Arial" w:hAnsi="Arial" w:cs="Arial"/>
                <w:color w:val="000000"/>
                <w:lang w:eastAsia="es-ES"/>
              </w:rPr>
              <w:t xml:space="preserve">DISPENSERS JABON LIQUIDO CANTIDAD </w:t>
            </w:r>
            <w:r>
              <w:rPr>
                <w:rFonts w:ascii="Arial" w:hAnsi="Arial" w:cs="Arial"/>
                <w:color w:val="000000"/>
                <w:lang w:eastAsia="es-ES"/>
              </w:rPr>
              <w:t>40</w:t>
            </w:r>
            <w:r w:rsidRPr="008E3455">
              <w:rPr>
                <w:rFonts w:ascii="Arial" w:hAnsi="Arial" w:cs="Arial"/>
                <w:color w:val="000000"/>
                <w:lang w:eastAsia="es-ES"/>
              </w:rPr>
              <w:t xml:space="preserve"> unidades</w:t>
            </w:r>
          </w:p>
        </w:tc>
        <w:tc>
          <w:tcPr>
            <w:tcW w:w="2126" w:type="dxa"/>
            <w:tcBorders>
              <w:top w:val="nil"/>
              <w:left w:val="nil"/>
              <w:bottom w:val="single" w:sz="4" w:space="0" w:color="auto"/>
              <w:right w:val="single" w:sz="4" w:space="0" w:color="auto"/>
            </w:tcBorders>
            <w:vAlign w:val="center"/>
          </w:tcPr>
          <w:p w14:paraId="2724E6FA"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DBDBB25"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2C1485F" w14:textId="77777777" w:rsidR="00412777" w:rsidRPr="008E3455" w:rsidRDefault="00412777" w:rsidP="00412777">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C021464" w14:textId="77777777" w:rsidR="00412777" w:rsidRPr="008E3455" w:rsidRDefault="00412777" w:rsidP="00412777">
            <w:pPr>
              <w:rPr>
                <w:rFonts w:ascii="Arial" w:hAnsi="Arial" w:cs="Arial"/>
                <w:color w:val="000000"/>
                <w:lang w:eastAsia="es-ES"/>
              </w:rPr>
            </w:pPr>
          </w:p>
        </w:tc>
      </w:tr>
      <w:tr w:rsidR="00DE4631" w:rsidRPr="008E3455" w14:paraId="21DAA379" w14:textId="77777777" w:rsidTr="00DE4631">
        <w:trPr>
          <w:gridAfter w:val="2"/>
          <w:wAfter w:w="3686" w:type="dxa"/>
          <w:trHeight w:val="1425"/>
        </w:trPr>
        <w:tc>
          <w:tcPr>
            <w:tcW w:w="4820" w:type="dxa"/>
            <w:tcBorders>
              <w:top w:val="nil"/>
              <w:left w:val="single" w:sz="4" w:space="0" w:color="auto"/>
              <w:bottom w:val="single" w:sz="4" w:space="0" w:color="auto"/>
              <w:right w:val="single" w:sz="4" w:space="0" w:color="auto"/>
            </w:tcBorders>
            <w:vAlign w:val="center"/>
          </w:tcPr>
          <w:p w14:paraId="5B16AD9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Nota. - Para la calificación de Requisitos Complementarios B.3 el proponente debe adjuntar a su propuesta, muestras de la calidad de los tres tipos de papel ofertado, especificando la marca. Adjuntando además los catálogos o fotografías de los dispensers propuestos, mismos que deberán contar con un sistema de seguridad (antirrobos) y ser renovados en caso de imperfecciones.</w:t>
            </w:r>
          </w:p>
        </w:tc>
        <w:tc>
          <w:tcPr>
            <w:tcW w:w="2126" w:type="dxa"/>
            <w:tcBorders>
              <w:top w:val="nil"/>
              <w:left w:val="nil"/>
              <w:bottom w:val="single" w:sz="4" w:space="0" w:color="auto"/>
              <w:right w:val="single" w:sz="4" w:space="0" w:color="auto"/>
            </w:tcBorders>
            <w:vAlign w:val="center"/>
          </w:tcPr>
          <w:p w14:paraId="100E65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356E6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7DCB5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9342E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62EFB4D" w14:textId="77777777" w:rsidTr="00DE4631">
        <w:trPr>
          <w:gridAfter w:val="2"/>
          <w:wAfter w:w="3686" w:type="dxa"/>
          <w:trHeight w:val="690"/>
        </w:trPr>
        <w:tc>
          <w:tcPr>
            <w:tcW w:w="4820" w:type="dxa"/>
            <w:tcBorders>
              <w:top w:val="nil"/>
              <w:left w:val="single" w:sz="4" w:space="0" w:color="auto"/>
              <w:bottom w:val="single" w:sz="4" w:space="0" w:color="auto"/>
              <w:right w:val="single" w:sz="4" w:space="0" w:color="auto"/>
            </w:tcBorders>
            <w:vAlign w:val="center"/>
          </w:tcPr>
          <w:p w14:paraId="5BBE19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Insumos de cantidad variable e </w:t>
            </w:r>
            <w:r w:rsidRPr="008E3455">
              <w:rPr>
                <w:rFonts w:ascii="Arial" w:hAnsi="Arial" w:cs="Arial"/>
                <w:b/>
                <w:bCs/>
                <w:color w:val="000000"/>
                <w:u w:val="single"/>
                <w:lang w:eastAsia="es-ES"/>
              </w:rPr>
              <w:t>ilimitada</w:t>
            </w:r>
            <w:r w:rsidRPr="008E3455">
              <w:rPr>
                <w:rFonts w:ascii="Arial" w:hAnsi="Arial" w:cs="Arial"/>
                <w:b/>
                <w:bCs/>
                <w:color w:val="000000"/>
                <w:lang w:eastAsia="es-ES"/>
              </w:rPr>
              <w:t xml:space="preserve"> según necesidad:</w:t>
            </w:r>
          </w:p>
        </w:tc>
        <w:tc>
          <w:tcPr>
            <w:tcW w:w="2126" w:type="dxa"/>
            <w:tcBorders>
              <w:top w:val="nil"/>
              <w:left w:val="nil"/>
              <w:bottom w:val="single" w:sz="4" w:space="0" w:color="auto"/>
              <w:right w:val="single" w:sz="4" w:space="0" w:color="auto"/>
            </w:tcBorders>
            <w:vAlign w:val="center"/>
          </w:tcPr>
          <w:p w14:paraId="26E9B9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F740F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28E55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9712F4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39F93FA" w14:textId="77777777" w:rsidTr="00DE4631">
        <w:trPr>
          <w:gridAfter w:val="2"/>
          <w:wAfter w:w="3686" w:type="dxa"/>
          <w:trHeight w:val="530"/>
        </w:trPr>
        <w:tc>
          <w:tcPr>
            <w:tcW w:w="4820" w:type="dxa"/>
            <w:tcBorders>
              <w:top w:val="nil"/>
              <w:left w:val="single" w:sz="4" w:space="0" w:color="auto"/>
              <w:bottom w:val="single" w:sz="4" w:space="0" w:color="auto"/>
              <w:right w:val="single" w:sz="4" w:space="0" w:color="auto"/>
            </w:tcBorders>
            <w:vAlign w:val="center"/>
          </w:tcPr>
          <w:p w14:paraId="136B8A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Asimismo, debe proveerse los siguientes productos en cantidad necesaria y </w:t>
            </w:r>
            <w:r w:rsidRPr="008E3455">
              <w:rPr>
                <w:rFonts w:ascii="Arial" w:hAnsi="Arial" w:cs="Arial"/>
                <w:b/>
                <w:bCs/>
                <w:color w:val="000000"/>
                <w:lang w:eastAsia="es-ES"/>
              </w:rPr>
              <w:t>suficiente</w:t>
            </w:r>
            <w:r w:rsidRPr="008E3455">
              <w:rPr>
                <w:rFonts w:ascii="Arial" w:hAnsi="Arial" w:cs="Arial"/>
                <w:color w:val="000000"/>
                <w:lang w:eastAsia="es-ES"/>
              </w:rPr>
              <w:t xml:space="preserve"> para una efectiva prestación del Servicio. Si en la ejecución del contrato la CSBP determinase que la cantidad provista de estos insumos </w:t>
            </w:r>
            <w:r w:rsidRPr="008E3455">
              <w:rPr>
                <w:rFonts w:ascii="Arial" w:hAnsi="Arial" w:cs="Arial"/>
                <w:b/>
                <w:bCs/>
                <w:color w:val="000000"/>
                <w:lang w:eastAsia="es-ES"/>
              </w:rPr>
              <w:t>fuese insuficiente</w:t>
            </w:r>
            <w:r w:rsidRPr="008E3455">
              <w:rPr>
                <w:rFonts w:ascii="Arial" w:hAnsi="Arial" w:cs="Arial"/>
                <w:color w:val="000000"/>
                <w:lang w:eastAsia="es-ES"/>
              </w:rPr>
              <w:t>, solicitará al proponente adjudicado el incremento de la cantidad, lo que deberá ser aceptado SIN COSTO ADICIONAL.</w:t>
            </w:r>
          </w:p>
        </w:tc>
        <w:tc>
          <w:tcPr>
            <w:tcW w:w="2126" w:type="dxa"/>
            <w:tcBorders>
              <w:top w:val="nil"/>
              <w:left w:val="nil"/>
              <w:bottom w:val="single" w:sz="4" w:space="0" w:color="auto"/>
              <w:right w:val="single" w:sz="4" w:space="0" w:color="auto"/>
            </w:tcBorders>
            <w:vAlign w:val="center"/>
          </w:tcPr>
          <w:p w14:paraId="1FA455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E833AA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B6DE28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198F29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F1A88FC" w14:textId="77777777" w:rsidTr="00DE4631">
        <w:trPr>
          <w:gridAfter w:val="2"/>
          <w:wAfter w:w="3686" w:type="dxa"/>
          <w:trHeight w:val="1678"/>
        </w:trPr>
        <w:tc>
          <w:tcPr>
            <w:tcW w:w="4820" w:type="dxa"/>
            <w:tcBorders>
              <w:top w:val="nil"/>
              <w:left w:val="single" w:sz="4" w:space="0" w:color="auto"/>
              <w:bottom w:val="single" w:sz="4" w:space="0" w:color="auto"/>
              <w:right w:val="single" w:sz="4" w:space="0" w:color="auto"/>
            </w:tcBorders>
            <w:vAlign w:val="center"/>
          </w:tcPr>
          <w:p w14:paraId="0BFCA0B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1.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c>
          <w:tcPr>
            <w:tcW w:w="2126" w:type="dxa"/>
            <w:tcBorders>
              <w:top w:val="nil"/>
              <w:left w:val="nil"/>
              <w:bottom w:val="single" w:sz="4" w:space="0" w:color="auto"/>
              <w:right w:val="single" w:sz="4" w:space="0" w:color="auto"/>
            </w:tcBorders>
            <w:vAlign w:val="center"/>
          </w:tcPr>
          <w:p w14:paraId="75AF07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6C4F30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CABFB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CECAF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22F8C7D" w14:textId="77777777" w:rsidTr="00DE4631">
        <w:trPr>
          <w:gridAfter w:val="2"/>
          <w:wAfter w:w="3686" w:type="dxa"/>
          <w:trHeight w:val="1958"/>
        </w:trPr>
        <w:tc>
          <w:tcPr>
            <w:tcW w:w="4820" w:type="dxa"/>
            <w:tcBorders>
              <w:top w:val="nil"/>
              <w:left w:val="single" w:sz="4" w:space="0" w:color="auto"/>
              <w:bottom w:val="single" w:sz="4" w:space="0" w:color="auto"/>
              <w:right w:val="single" w:sz="4" w:space="0" w:color="auto"/>
            </w:tcBorders>
            <w:vAlign w:val="center"/>
          </w:tcPr>
          <w:p w14:paraId="2805E8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c>
          <w:tcPr>
            <w:tcW w:w="2126" w:type="dxa"/>
            <w:tcBorders>
              <w:top w:val="nil"/>
              <w:left w:val="nil"/>
              <w:bottom w:val="single" w:sz="4" w:space="0" w:color="auto"/>
              <w:right w:val="single" w:sz="4" w:space="0" w:color="auto"/>
            </w:tcBorders>
            <w:vAlign w:val="center"/>
          </w:tcPr>
          <w:p w14:paraId="05BC8A2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D0D72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7EDB0D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4A753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4299E20"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52D83D6" w14:textId="77777777" w:rsidR="00DE4631" w:rsidRPr="008E3455" w:rsidRDefault="00DE4631" w:rsidP="00DE4631">
            <w:pPr>
              <w:jc w:val="center"/>
              <w:rPr>
                <w:rFonts w:ascii="Arial" w:hAnsi="Arial" w:cs="Arial"/>
                <w:b/>
                <w:bCs/>
                <w:color w:val="000000"/>
                <w:lang w:eastAsia="es-ES"/>
              </w:rPr>
            </w:pPr>
            <w:r w:rsidRPr="008E3455">
              <w:rPr>
                <w:rFonts w:ascii="Arial" w:hAnsi="Arial" w:cs="Arial"/>
                <w:b/>
                <w:bCs/>
                <w:color w:val="000000"/>
                <w:lang w:eastAsia="es-ES"/>
              </w:rPr>
              <w:t>B. GRUPOS Y HORARIOS DE TRABAJO</w:t>
            </w:r>
          </w:p>
        </w:tc>
        <w:tc>
          <w:tcPr>
            <w:tcW w:w="2126" w:type="dxa"/>
            <w:tcBorders>
              <w:top w:val="single" w:sz="4" w:space="0" w:color="auto"/>
              <w:left w:val="single" w:sz="4" w:space="0" w:color="auto"/>
              <w:bottom w:val="single" w:sz="4" w:space="0" w:color="auto"/>
              <w:right w:val="single" w:sz="4" w:space="0" w:color="000000"/>
            </w:tcBorders>
            <w:vAlign w:val="center"/>
          </w:tcPr>
          <w:p w14:paraId="3E2755D9"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6154D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A3824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6CF27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6D1CCC" w:rsidRPr="008E3455" w14:paraId="08D2F6D0" w14:textId="77777777" w:rsidTr="006D1CCC">
        <w:trPr>
          <w:gridAfter w:val="2"/>
          <w:wAfter w:w="3686" w:type="dxa"/>
          <w:trHeight w:val="300"/>
        </w:trPr>
        <w:tc>
          <w:tcPr>
            <w:tcW w:w="4820" w:type="dxa"/>
            <w:tcBorders>
              <w:top w:val="single" w:sz="4" w:space="0" w:color="auto"/>
              <w:left w:val="single" w:sz="4" w:space="0" w:color="auto"/>
              <w:bottom w:val="single" w:sz="4" w:space="0" w:color="auto"/>
              <w:right w:val="single" w:sz="4" w:space="0" w:color="000000"/>
            </w:tcBorders>
            <w:vAlign w:val="center"/>
          </w:tcPr>
          <w:p w14:paraId="47AC7AA1" w14:textId="77777777" w:rsidR="006D1CCC" w:rsidRPr="008E3455" w:rsidRDefault="006D1CCC" w:rsidP="006D1CCC">
            <w:pPr>
              <w:rPr>
                <w:rFonts w:ascii="Arial" w:hAnsi="Arial" w:cs="Arial"/>
                <w:color w:val="000000"/>
                <w:lang w:eastAsia="es-ES"/>
              </w:rPr>
            </w:pPr>
            <w:r w:rsidRPr="008E3455">
              <w:rPr>
                <w:rFonts w:ascii="Arial" w:hAnsi="Arial" w:cs="Arial"/>
                <w:color w:val="000000"/>
                <w:lang w:eastAsia="es-ES"/>
              </w:rPr>
              <w:t xml:space="preserve">La Empresa Adjudicataria se compromete a proveer personal de limpieza durante las 24 Hrs. del día, los 365 días del año. El Servicio de Limpieza se </w:t>
            </w:r>
            <w:r w:rsidRPr="008E3455">
              <w:rPr>
                <w:rFonts w:ascii="Arial" w:hAnsi="Arial" w:cs="Arial"/>
                <w:color w:val="000000"/>
                <w:lang w:eastAsia="es-ES"/>
              </w:rPr>
              <w:lastRenderedPageBreak/>
              <w:t>ejecutará con la cantidad de personal necesario para cubrir mínimamente los siguientes horarios para el personal operativo, de lunes a domingo:</w:t>
            </w:r>
          </w:p>
          <w:p w14:paraId="3EE95B3D" w14:textId="77777777" w:rsidR="006D1CCC" w:rsidRDefault="006D1CCC" w:rsidP="006D1CCC">
            <w:pPr>
              <w:rPr>
                <w:rFonts w:ascii="Arial" w:hAnsi="Arial" w:cs="Arial"/>
                <w:color w:val="000000"/>
                <w:lang w:eastAsia="es-ES"/>
              </w:rPr>
            </w:pPr>
          </w:p>
          <w:p w14:paraId="3DEBB197" w14:textId="77777777" w:rsidR="006D1CCC" w:rsidRDefault="006D1CCC" w:rsidP="006D1CCC">
            <w:pPr>
              <w:rPr>
                <w:rFonts w:ascii="Arial" w:hAnsi="Arial" w:cs="Arial"/>
                <w:b/>
                <w:bCs/>
                <w:color w:val="000000"/>
                <w:lang w:eastAsia="es-ES"/>
              </w:rPr>
            </w:pPr>
            <w:r w:rsidRPr="006D1CCC">
              <w:rPr>
                <w:rFonts w:ascii="Arial" w:hAnsi="Arial" w:cs="Arial"/>
                <w:b/>
                <w:bCs/>
                <w:color w:val="000000"/>
                <w:lang w:eastAsia="es-ES"/>
              </w:rPr>
              <w:t>LA PAZ CLINICA</w:t>
            </w:r>
          </w:p>
          <w:tbl>
            <w:tblPr>
              <w:tblpPr w:leftFromText="141" w:rightFromText="141" w:vertAnchor="text" w:horzAnchor="margin" w:tblpY="-292"/>
              <w:tblOverlap w:val="never"/>
              <w:tblW w:w="4531" w:type="dxa"/>
              <w:tblLayout w:type="fixed"/>
              <w:tblCellMar>
                <w:left w:w="70" w:type="dxa"/>
                <w:right w:w="70" w:type="dxa"/>
              </w:tblCellMar>
              <w:tblLook w:val="04A0" w:firstRow="1" w:lastRow="0" w:firstColumn="1" w:lastColumn="0" w:noHBand="0" w:noVBand="1"/>
            </w:tblPr>
            <w:tblGrid>
              <w:gridCol w:w="1696"/>
              <w:gridCol w:w="2835"/>
            </w:tblGrid>
            <w:tr w:rsidR="006D1CCC" w:rsidRPr="001D5DAE" w14:paraId="5C7D309A" w14:textId="77777777" w:rsidTr="000E218A">
              <w:trPr>
                <w:trHeight w:val="255"/>
              </w:trPr>
              <w:tc>
                <w:tcPr>
                  <w:tcW w:w="1696" w:type="dxa"/>
                  <w:tcBorders>
                    <w:top w:val="single" w:sz="4" w:space="0" w:color="auto"/>
                    <w:left w:val="single" w:sz="4" w:space="0" w:color="auto"/>
                    <w:bottom w:val="single" w:sz="4" w:space="0" w:color="auto"/>
                    <w:right w:val="single" w:sz="4" w:space="0" w:color="auto"/>
                  </w:tcBorders>
                  <w:noWrap/>
                  <w:vAlign w:val="center"/>
                </w:tcPr>
                <w:p w14:paraId="0E2A1DC2" w14:textId="77777777" w:rsidR="006D1CCC" w:rsidRPr="001D5DAE" w:rsidRDefault="006D1CCC" w:rsidP="006D1CCC">
                  <w:pPr>
                    <w:jc w:val="center"/>
                    <w:rPr>
                      <w:rFonts w:ascii="Arial" w:hAnsi="Arial" w:cs="Arial"/>
                      <w:b/>
                      <w:bCs/>
                      <w:color w:val="000000"/>
                      <w:sz w:val="16"/>
                      <w:szCs w:val="16"/>
                    </w:rPr>
                  </w:pPr>
                  <w:r w:rsidRPr="001D5DAE">
                    <w:rPr>
                      <w:rFonts w:ascii="Arial" w:hAnsi="Arial" w:cs="Arial"/>
                      <w:b/>
                      <w:bCs/>
                      <w:color w:val="000000"/>
                      <w:sz w:val="16"/>
                      <w:szCs w:val="16"/>
                    </w:rPr>
                    <w:t>REAS</w:t>
                  </w:r>
                </w:p>
              </w:tc>
              <w:tc>
                <w:tcPr>
                  <w:tcW w:w="2835" w:type="dxa"/>
                  <w:vMerge w:val="restart"/>
                  <w:tcBorders>
                    <w:top w:val="single" w:sz="4" w:space="0" w:color="auto"/>
                    <w:left w:val="single" w:sz="4" w:space="0" w:color="auto"/>
                    <w:right w:val="single" w:sz="4" w:space="0" w:color="auto"/>
                  </w:tcBorders>
                  <w:vAlign w:val="center"/>
                </w:tcPr>
                <w:p w14:paraId="00C4619D" w14:textId="77777777" w:rsidR="006D1CCC" w:rsidRPr="001D5DAE" w:rsidRDefault="006D1CCC" w:rsidP="006D1CCC">
                  <w:pPr>
                    <w:jc w:val="center"/>
                    <w:rPr>
                      <w:rFonts w:ascii="Arial" w:hAnsi="Arial" w:cs="Arial"/>
                      <w:b/>
                      <w:bCs/>
                      <w:color w:val="000000"/>
                      <w:sz w:val="16"/>
                      <w:szCs w:val="16"/>
                    </w:rPr>
                  </w:pPr>
                </w:p>
                <w:p w14:paraId="08E1781D" w14:textId="77777777" w:rsidR="006D1CCC" w:rsidRPr="001D5DAE" w:rsidRDefault="006D1CCC" w:rsidP="006D1CCC">
                  <w:pPr>
                    <w:jc w:val="center"/>
                    <w:rPr>
                      <w:rFonts w:ascii="Arial" w:hAnsi="Arial" w:cs="Arial"/>
                      <w:b/>
                      <w:bCs/>
                      <w:color w:val="000000"/>
                      <w:sz w:val="16"/>
                      <w:szCs w:val="16"/>
                    </w:rPr>
                  </w:pPr>
                  <w:r w:rsidRPr="001D5DAE">
                    <w:rPr>
                      <w:rFonts w:ascii="Arial" w:hAnsi="Arial" w:cs="Arial"/>
                      <w:b/>
                      <w:bCs/>
                      <w:color w:val="000000"/>
                      <w:sz w:val="16"/>
                      <w:szCs w:val="16"/>
                    </w:rPr>
                    <w:t>CANTIDAD DE PERSONAL</w:t>
                  </w:r>
                </w:p>
                <w:p w14:paraId="4CC9AD3A" w14:textId="77777777" w:rsidR="006D1CCC" w:rsidRPr="001D5DAE" w:rsidRDefault="006D1CCC" w:rsidP="006D1CCC">
                  <w:pPr>
                    <w:jc w:val="center"/>
                    <w:rPr>
                      <w:rFonts w:ascii="Arial" w:hAnsi="Arial" w:cs="Arial"/>
                      <w:b/>
                      <w:bCs/>
                      <w:color w:val="000000"/>
                      <w:sz w:val="16"/>
                      <w:szCs w:val="16"/>
                    </w:rPr>
                  </w:pPr>
                  <w:r w:rsidRPr="001D5DAE">
                    <w:rPr>
                      <w:rFonts w:ascii="Arial" w:hAnsi="Arial" w:cs="Arial"/>
                      <w:b/>
                      <w:bCs/>
                      <w:color w:val="000000"/>
                      <w:sz w:val="16"/>
                      <w:szCs w:val="16"/>
                    </w:rPr>
                    <w:t>24 OPERARIOS DISPUETOS EN DIFERENTES AREAS   Y DIFERENTES HORARIOS A DISPOSICION DE LA INSTITUCION CON UNA CARGA HORARIA DE 8 HORAS CADA UNO</w:t>
                  </w:r>
                </w:p>
                <w:p w14:paraId="7007745A" w14:textId="77777777" w:rsidR="006D1CCC" w:rsidRPr="001D5DAE" w:rsidRDefault="006D1CCC" w:rsidP="006D1CCC">
                  <w:pPr>
                    <w:jc w:val="center"/>
                    <w:rPr>
                      <w:rFonts w:ascii="Arial" w:hAnsi="Arial" w:cs="Arial"/>
                      <w:b/>
                      <w:bCs/>
                      <w:color w:val="000000"/>
                      <w:sz w:val="16"/>
                      <w:szCs w:val="16"/>
                    </w:rPr>
                  </w:pPr>
                  <w:r w:rsidRPr="001D5DAE">
                    <w:rPr>
                      <w:rFonts w:ascii="Arial" w:hAnsi="Arial" w:cs="Arial"/>
                      <w:b/>
                      <w:bCs/>
                      <w:color w:val="000000"/>
                      <w:sz w:val="16"/>
                      <w:szCs w:val="16"/>
                    </w:rPr>
                    <w:t>LOS 365 DIAS AL AÑO</w:t>
                  </w:r>
                </w:p>
                <w:p w14:paraId="6907A6F7" w14:textId="77777777" w:rsidR="006D1CCC" w:rsidRPr="001D5DAE" w:rsidRDefault="006D1CCC" w:rsidP="006D1CCC">
                  <w:pPr>
                    <w:jc w:val="center"/>
                    <w:rPr>
                      <w:rFonts w:ascii="Arial" w:hAnsi="Arial" w:cs="Arial"/>
                      <w:b/>
                      <w:bCs/>
                      <w:color w:val="000000"/>
                      <w:sz w:val="16"/>
                      <w:szCs w:val="16"/>
                    </w:rPr>
                  </w:pPr>
                </w:p>
                <w:p w14:paraId="659D3EC0" w14:textId="77777777" w:rsidR="006D1CCC" w:rsidRPr="001D5DAE" w:rsidRDefault="006D1CCC" w:rsidP="006D1CCC">
                  <w:pPr>
                    <w:jc w:val="center"/>
                    <w:rPr>
                      <w:rFonts w:ascii="Arial" w:hAnsi="Arial" w:cs="Arial"/>
                      <w:b/>
                      <w:bCs/>
                      <w:color w:val="000000"/>
                      <w:sz w:val="16"/>
                      <w:szCs w:val="16"/>
                    </w:rPr>
                  </w:pPr>
                </w:p>
              </w:tc>
            </w:tr>
            <w:tr w:rsidR="006D1CCC" w:rsidRPr="001D5DAE" w14:paraId="5E43FD5B"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49BE7084"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SOTANO 1</w:t>
                  </w:r>
                </w:p>
              </w:tc>
              <w:tc>
                <w:tcPr>
                  <w:tcW w:w="2835" w:type="dxa"/>
                  <w:vMerge/>
                  <w:tcBorders>
                    <w:left w:val="single" w:sz="4" w:space="0" w:color="auto"/>
                    <w:right w:val="single" w:sz="4" w:space="0" w:color="auto"/>
                  </w:tcBorders>
                  <w:vAlign w:val="center"/>
                </w:tcPr>
                <w:p w14:paraId="29EF595D" w14:textId="77777777" w:rsidR="006D1CCC" w:rsidRPr="001D5DAE" w:rsidRDefault="006D1CCC" w:rsidP="006D1CCC">
                  <w:pPr>
                    <w:jc w:val="center"/>
                    <w:rPr>
                      <w:rFonts w:ascii="Arial" w:hAnsi="Arial" w:cs="Arial"/>
                      <w:color w:val="000000"/>
                      <w:sz w:val="16"/>
                      <w:szCs w:val="16"/>
                    </w:rPr>
                  </w:pPr>
                </w:p>
              </w:tc>
            </w:tr>
            <w:tr w:rsidR="006D1CCC" w:rsidRPr="001D5DAE" w14:paraId="6AF3BAC5" w14:textId="77777777" w:rsidTr="000E218A">
              <w:trPr>
                <w:trHeight w:val="180"/>
              </w:trPr>
              <w:tc>
                <w:tcPr>
                  <w:tcW w:w="1696" w:type="dxa"/>
                  <w:tcBorders>
                    <w:top w:val="nil"/>
                    <w:left w:val="single" w:sz="4" w:space="0" w:color="auto"/>
                    <w:bottom w:val="single" w:sz="4" w:space="0" w:color="auto"/>
                    <w:right w:val="single" w:sz="4" w:space="0" w:color="auto"/>
                  </w:tcBorders>
                  <w:noWrap/>
                  <w:vAlign w:val="center"/>
                </w:tcPr>
                <w:p w14:paraId="715B6B37"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SOTANO 2 Y</w:t>
                  </w:r>
                </w:p>
              </w:tc>
              <w:tc>
                <w:tcPr>
                  <w:tcW w:w="2835" w:type="dxa"/>
                  <w:vMerge/>
                  <w:tcBorders>
                    <w:left w:val="single" w:sz="4" w:space="0" w:color="auto"/>
                    <w:right w:val="single" w:sz="4" w:space="0" w:color="auto"/>
                  </w:tcBorders>
                  <w:vAlign w:val="center"/>
                </w:tcPr>
                <w:p w14:paraId="5B2D110B" w14:textId="77777777" w:rsidR="006D1CCC" w:rsidRPr="001D5DAE" w:rsidRDefault="006D1CCC" w:rsidP="006D1CCC">
                  <w:pPr>
                    <w:jc w:val="center"/>
                    <w:rPr>
                      <w:rFonts w:ascii="Arial" w:hAnsi="Arial" w:cs="Arial"/>
                      <w:color w:val="000000"/>
                      <w:sz w:val="16"/>
                      <w:szCs w:val="16"/>
                    </w:rPr>
                  </w:pPr>
                </w:p>
              </w:tc>
            </w:tr>
            <w:tr w:rsidR="006D1CCC" w:rsidRPr="001D5DAE" w14:paraId="2DCB117F" w14:textId="77777777" w:rsidTr="000E218A">
              <w:trPr>
                <w:trHeight w:val="70"/>
              </w:trPr>
              <w:tc>
                <w:tcPr>
                  <w:tcW w:w="1696" w:type="dxa"/>
                  <w:tcBorders>
                    <w:top w:val="nil"/>
                    <w:left w:val="single" w:sz="4" w:space="0" w:color="auto"/>
                    <w:bottom w:val="single" w:sz="4" w:space="0" w:color="auto"/>
                    <w:right w:val="single" w:sz="4" w:space="0" w:color="auto"/>
                  </w:tcBorders>
                  <w:noWrap/>
                  <w:vAlign w:val="center"/>
                </w:tcPr>
                <w:p w14:paraId="2351075D"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AREAS EXTERNAS</w:t>
                  </w:r>
                </w:p>
              </w:tc>
              <w:tc>
                <w:tcPr>
                  <w:tcW w:w="2835" w:type="dxa"/>
                  <w:vMerge/>
                  <w:tcBorders>
                    <w:left w:val="single" w:sz="4" w:space="0" w:color="auto"/>
                    <w:right w:val="single" w:sz="4" w:space="0" w:color="auto"/>
                  </w:tcBorders>
                  <w:vAlign w:val="center"/>
                </w:tcPr>
                <w:p w14:paraId="76942E8F" w14:textId="77777777" w:rsidR="006D1CCC" w:rsidRPr="001D5DAE" w:rsidRDefault="006D1CCC" w:rsidP="006D1CCC">
                  <w:pPr>
                    <w:jc w:val="center"/>
                    <w:rPr>
                      <w:rFonts w:ascii="Arial" w:hAnsi="Arial" w:cs="Arial"/>
                      <w:color w:val="000000"/>
                      <w:sz w:val="16"/>
                      <w:szCs w:val="16"/>
                    </w:rPr>
                  </w:pPr>
                </w:p>
              </w:tc>
            </w:tr>
            <w:tr w:rsidR="006D1CCC" w:rsidRPr="001D5DAE" w14:paraId="36DB39A8" w14:textId="77777777" w:rsidTr="000E218A">
              <w:trPr>
                <w:trHeight w:val="70"/>
              </w:trPr>
              <w:tc>
                <w:tcPr>
                  <w:tcW w:w="1696" w:type="dxa"/>
                  <w:tcBorders>
                    <w:top w:val="nil"/>
                    <w:left w:val="single" w:sz="4" w:space="0" w:color="auto"/>
                    <w:bottom w:val="single" w:sz="4" w:space="0" w:color="auto"/>
                    <w:right w:val="single" w:sz="4" w:space="0" w:color="auto"/>
                  </w:tcBorders>
                  <w:noWrap/>
                  <w:vAlign w:val="center"/>
                </w:tcPr>
                <w:p w14:paraId="626AFE31"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PLANTA BAJA</w:t>
                  </w:r>
                </w:p>
              </w:tc>
              <w:tc>
                <w:tcPr>
                  <w:tcW w:w="2835" w:type="dxa"/>
                  <w:vMerge/>
                  <w:tcBorders>
                    <w:left w:val="single" w:sz="4" w:space="0" w:color="auto"/>
                    <w:right w:val="single" w:sz="4" w:space="0" w:color="auto"/>
                  </w:tcBorders>
                  <w:vAlign w:val="center"/>
                </w:tcPr>
                <w:p w14:paraId="3DA67B76" w14:textId="77777777" w:rsidR="006D1CCC" w:rsidRPr="001D5DAE" w:rsidRDefault="006D1CCC" w:rsidP="006D1CCC">
                  <w:pPr>
                    <w:jc w:val="center"/>
                    <w:rPr>
                      <w:rFonts w:ascii="Arial" w:hAnsi="Arial" w:cs="Arial"/>
                      <w:color w:val="000000"/>
                      <w:sz w:val="16"/>
                      <w:szCs w:val="16"/>
                    </w:rPr>
                  </w:pPr>
                </w:p>
              </w:tc>
            </w:tr>
            <w:tr w:rsidR="006D1CCC" w:rsidRPr="001D5DAE" w14:paraId="67E9DF68"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133FA911"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ADMINISTRACION</w:t>
                  </w:r>
                </w:p>
              </w:tc>
              <w:tc>
                <w:tcPr>
                  <w:tcW w:w="2835" w:type="dxa"/>
                  <w:vMerge/>
                  <w:tcBorders>
                    <w:left w:val="single" w:sz="4" w:space="0" w:color="auto"/>
                    <w:right w:val="single" w:sz="4" w:space="0" w:color="auto"/>
                  </w:tcBorders>
                  <w:vAlign w:val="center"/>
                </w:tcPr>
                <w:p w14:paraId="0C45AC26" w14:textId="77777777" w:rsidR="006D1CCC" w:rsidRPr="001D5DAE" w:rsidRDefault="006D1CCC" w:rsidP="006D1CCC">
                  <w:pPr>
                    <w:jc w:val="center"/>
                    <w:rPr>
                      <w:rFonts w:ascii="Arial" w:hAnsi="Arial" w:cs="Arial"/>
                      <w:color w:val="000000"/>
                      <w:sz w:val="16"/>
                      <w:szCs w:val="16"/>
                    </w:rPr>
                  </w:pPr>
                </w:p>
              </w:tc>
            </w:tr>
            <w:tr w:rsidR="006D1CCC" w:rsidRPr="001D5DAE" w14:paraId="51A30CF0"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122C7C10"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EMEREGENCIAS</w:t>
                  </w:r>
                </w:p>
              </w:tc>
              <w:tc>
                <w:tcPr>
                  <w:tcW w:w="2835" w:type="dxa"/>
                  <w:vMerge/>
                  <w:tcBorders>
                    <w:left w:val="single" w:sz="4" w:space="0" w:color="auto"/>
                    <w:right w:val="single" w:sz="4" w:space="0" w:color="auto"/>
                  </w:tcBorders>
                  <w:vAlign w:val="center"/>
                </w:tcPr>
                <w:p w14:paraId="4FA03F23" w14:textId="77777777" w:rsidR="006D1CCC" w:rsidRPr="001D5DAE" w:rsidRDefault="006D1CCC" w:rsidP="006D1CCC">
                  <w:pPr>
                    <w:jc w:val="center"/>
                    <w:rPr>
                      <w:rFonts w:ascii="Arial" w:hAnsi="Arial" w:cs="Arial"/>
                      <w:color w:val="000000"/>
                      <w:sz w:val="16"/>
                      <w:szCs w:val="16"/>
                    </w:rPr>
                  </w:pPr>
                </w:p>
              </w:tc>
            </w:tr>
            <w:tr w:rsidR="006D1CCC" w:rsidRPr="001D5DAE" w14:paraId="3E15C47E"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77342A40"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IMAGENOLOGIA</w:t>
                  </w:r>
                </w:p>
              </w:tc>
              <w:tc>
                <w:tcPr>
                  <w:tcW w:w="2835" w:type="dxa"/>
                  <w:vMerge/>
                  <w:tcBorders>
                    <w:left w:val="single" w:sz="4" w:space="0" w:color="auto"/>
                    <w:right w:val="single" w:sz="4" w:space="0" w:color="auto"/>
                  </w:tcBorders>
                  <w:vAlign w:val="center"/>
                </w:tcPr>
                <w:p w14:paraId="2745DC00" w14:textId="77777777" w:rsidR="006D1CCC" w:rsidRPr="001D5DAE" w:rsidRDefault="006D1CCC" w:rsidP="006D1CCC">
                  <w:pPr>
                    <w:jc w:val="center"/>
                    <w:rPr>
                      <w:rFonts w:ascii="Arial" w:hAnsi="Arial" w:cs="Arial"/>
                      <w:color w:val="000000"/>
                      <w:sz w:val="16"/>
                      <w:szCs w:val="16"/>
                    </w:rPr>
                  </w:pPr>
                </w:p>
              </w:tc>
            </w:tr>
            <w:tr w:rsidR="006D1CCC" w:rsidRPr="001D5DAE" w14:paraId="78016D25"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641FDD1A"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CONSULTORIOS</w:t>
                  </w:r>
                </w:p>
              </w:tc>
              <w:tc>
                <w:tcPr>
                  <w:tcW w:w="2835" w:type="dxa"/>
                  <w:vMerge/>
                  <w:tcBorders>
                    <w:left w:val="single" w:sz="4" w:space="0" w:color="auto"/>
                    <w:right w:val="single" w:sz="4" w:space="0" w:color="auto"/>
                  </w:tcBorders>
                  <w:vAlign w:val="center"/>
                </w:tcPr>
                <w:p w14:paraId="35722BA7" w14:textId="77777777" w:rsidR="006D1CCC" w:rsidRPr="001D5DAE" w:rsidRDefault="006D1CCC" w:rsidP="006D1CCC">
                  <w:pPr>
                    <w:jc w:val="center"/>
                    <w:rPr>
                      <w:rFonts w:ascii="Arial" w:hAnsi="Arial" w:cs="Arial"/>
                      <w:color w:val="000000"/>
                      <w:sz w:val="16"/>
                      <w:szCs w:val="16"/>
                    </w:rPr>
                  </w:pPr>
                </w:p>
              </w:tc>
            </w:tr>
            <w:tr w:rsidR="006D1CCC" w:rsidRPr="001D5DAE" w14:paraId="61F26755"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69C52F95"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LABORATORIO</w:t>
                  </w:r>
                </w:p>
              </w:tc>
              <w:tc>
                <w:tcPr>
                  <w:tcW w:w="2835" w:type="dxa"/>
                  <w:vMerge/>
                  <w:tcBorders>
                    <w:left w:val="single" w:sz="4" w:space="0" w:color="auto"/>
                    <w:right w:val="single" w:sz="4" w:space="0" w:color="auto"/>
                  </w:tcBorders>
                  <w:vAlign w:val="center"/>
                </w:tcPr>
                <w:p w14:paraId="4CBF4CCE" w14:textId="77777777" w:rsidR="006D1CCC" w:rsidRPr="001D5DAE" w:rsidRDefault="006D1CCC" w:rsidP="006D1CCC">
                  <w:pPr>
                    <w:jc w:val="center"/>
                    <w:rPr>
                      <w:rFonts w:ascii="Arial" w:hAnsi="Arial" w:cs="Arial"/>
                      <w:color w:val="000000"/>
                      <w:sz w:val="16"/>
                      <w:szCs w:val="16"/>
                    </w:rPr>
                  </w:pPr>
                </w:p>
              </w:tc>
            </w:tr>
            <w:tr w:rsidR="006D1CCC" w:rsidRPr="001D5DAE" w14:paraId="2DE10D78"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2B730252"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PRIMER PISO</w:t>
                  </w:r>
                </w:p>
              </w:tc>
              <w:tc>
                <w:tcPr>
                  <w:tcW w:w="2835" w:type="dxa"/>
                  <w:vMerge/>
                  <w:tcBorders>
                    <w:left w:val="single" w:sz="4" w:space="0" w:color="auto"/>
                    <w:right w:val="single" w:sz="4" w:space="0" w:color="auto"/>
                  </w:tcBorders>
                  <w:vAlign w:val="center"/>
                </w:tcPr>
                <w:p w14:paraId="762CC07A" w14:textId="77777777" w:rsidR="006D1CCC" w:rsidRPr="001D5DAE" w:rsidRDefault="006D1CCC" w:rsidP="006D1CCC">
                  <w:pPr>
                    <w:jc w:val="center"/>
                    <w:rPr>
                      <w:rFonts w:ascii="Arial" w:hAnsi="Arial" w:cs="Arial"/>
                      <w:color w:val="000000"/>
                      <w:sz w:val="16"/>
                      <w:szCs w:val="16"/>
                    </w:rPr>
                  </w:pPr>
                </w:p>
              </w:tc>
            </w:tr>
            <w:tr w:rsidR="006D1CCC" w:rsidRPr="001D5DAE" w14:paraId="20A02D7E"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2DCE85E4"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FISIOTERAPIA</w:t>
                  </w:r>
                </w:p>
              </w:tc>
              <w:tc>
                <w:tcPr>
                  <w:tcW w:w="2835" w:type="dxa"/>
                  <w:vMerge/>
                  <w:tcBorders>
                    <w:left w:val="single" w:sz="4" w:space="0" w:color="auto"/>
                    <w:right w:val="single" w:sz="4" w:space="0" w:color="auto"/>
                  </w:tcBorders>
                  <w:vAlign w:val="center"/>
                </w:tcPr>
                <w:p w14:paraId="66F358BD" w14:textId="77777777" w:rsidR="006D1CCC" w:rsidRPr="001D5DAE" w:rsidRDefault="006D1CCC" w:rsidP="006D1CCC">
                  <w:pPr>
                    <w:jc w:val="center"/>
                    <w:rPr>
                      <w:rFonts w:ascii="Arial" w:hAnsi="Arial" w:cs="Arial"/>
                      <w:color w:val="000000"/>
                      <w:sz w:val="16"/>
                      <w:szCs w:val="16"/>
                    </w:rPr>
                  </w:pPr>
                </w:p>
              </w:tc>
            </w:tr>
            <w:tr w:rsidR="006D1CCC" w:rsidRPr="001D5DAE" w14:paraId="37178A6F"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3BFE04A7"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2DO PISO</w:t>
                  </w:r>
                </w:p>
              </w:tc>
              <w:tc>
                <w:tcPr>
                  <w:tcW w:w="2835" w:type="dxa"/>
                  <w:vMerge/>
                  <w:tcBorders>
                    <w:left w:val="single" w:sz="4" w:space="0" w:color="auto"/>
                    <w:right w:val="single" w:sz="4" w:space="0" w:color="auto"/>
                  </w:tcBorders>
                  <w:vAlign w:val="center"/>
                </w:tcPr>
                <w:p w14:paraId="1B055842" w14:textId="77777777" w:rsidR="006D1CCC" w:rsidRPr="001D5DAE" w:rsidRDefault="006D1CCC" w:rsidP="006D1CCC">
                  <w:pPr>
                    <w:jc w:val="center"/>
                    <w:rPr>
                      <w:rFonts w:ascii="Arial" w:hAnsi="Arial" w:cs="Arial"/>
                      <w:color w:val="000000"/>
                      <w:sz w:val="16"/>
                      <w:szCs w:val="16"/>
                    </w:rPr>
                  </w:pPr>
                </w:p>
              </w:tc>
            </w:tr>
            <w:tr w:rsidR="006D1CCC" w:rsidRPr="001D5DAE" w14:paraId="2158AB48"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1D268F7B"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3ER PISO</w:t>
                  </w:r>
                </w:p>
              </w:tc>
              <w:tc>
                <w:tcPr>
                  <w:tcW w:w="2835" w:type="dxa"/>
                  <w:vMerge/>
                  <w:tcBorders>
                    <w:left w:val="single" w:sz="4" w:space="0" w:color="auto"/>
                    <w:bottom w:val="single" w:sz="4" w:space="0" w:color="auto"/>
                    <w:right w:val="single" w:sz="4" w:space="0" w:color="auto"/>
                  </w:tcBorders>
                  <w:vAlign w:val="center"/>
                </w:tcPr>
                <w:p w14:paraId="6B5B1C46" w14:textId="77777777" w:rsidR="006D1CCC" w:rsidRPr="001D5DAE" w:rsidRDefault="006D1CCC" w:rsidP="006D1CCC">
                  <w:pPr>
                    <w:jc w:val="center"/>
                    <w:rPr>
                      <w:rFonts w:ascii="Arial" w:hAnsi="Arial" w:cs="Arial"/>
                      <w:color w:val="000000"/>
                      <w:sz w:val="16"/>
                      <w:szCs w:val="16"/>
                    </w:rPr>
                  </w:pPr>
                </w:p>
              </w:tc>
            </w:tr>
          </w:tbl>
          <w:p w14:paraId="6BFB5126" w14:textId="77777777" w:rsidR="006D1CCC" w:rsidRDefault="006D1CCC" w:rsidP="006D1CCC">
            <w:pPr>
              <w:rPr>
                <w:rFonts w:ascii="Arial" w:hAnsi="Arial" w:cs="Arial"/>
                <w:b/>
                <w:bCs/>
                <w:color w:val="000000"/>
                <w:lang w:eastAsia="es-ES"/>
              </w:rPr>
            </w:pPr>
          </w:p>
          <w:p w14:paraId="5055CC47" w14:textId="068A8F4C" w:rsidR="006D1CCC" w:rsidRDefault="006D1CCC" w:rsidP="006D1CCC">
            <w:pPr>
              <w:rPr>
                <w:rFonts w:ascii="Arial" w:hAnsi="Arial" w:cs="Arial"/>
                <w:b/>
                <w:bCs/>
                <w:color w:val="000000"/>
                <w:lang w:eastAsia="es-ES"/>
              </w:rPr>
            </w:pPr>
            <w:r>
              <w:rPr>
                <w:rFonts w:ascii="Arial" w:hAnsi="Arial" w:cs="Arial"/>
                <w:b/>
                <w:bCs/>
              </w:rPr>
              <w:t>POLICONSULTORIO</w:t>
            </w:r>
          </w:p>
          <w:p w14:paraId="78D0C7FE" w14:textId="77777777" w:rsidR="006D1CCC" w:rsidRDefault="006D1CCC" w:rsidP="006D1CCC">
            <w:pPr>
              <w:rPr>
                <w:rFonts w:ascii="Arial" w:hAnsi="Arial" w:cs="Arial"/>
                <w:b/>
                <w:bCs/>
                <w:color w:val="000000"/>
                <w:lang w:eastAsia="es-ES"/>
              </w:rPr>
            </w:pPr>
          </w:p>
          <w:tbl>
            <w:tblPr>
              <w:tblpPr w:leftFromText="141" w:rightFromText="141" w:vertAnchor="page" w:horzAnchor="margin" w:tblpY="4471"/>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2409"/>
            </w:tblGrid>
            <w:tr w:rsidR="006D1CCC" w:rsidRPr="001D5DAE" w14:paraId="747B3BEC" w14:textId="77777777" w:rsidTr="000E218A">
              <w:trPr>
                <w:trHeight w:val="676"/>
              </w:trPr>
              <w:tc>
                <w:tcPr>
                  <w:tcW w:w="2122" w:type="dxa"/>
                  <w:shd w:val="clear" w:color="auto" w:fill="D9D9D9"/>
                  <w:vAlign w:val="center"/>
                </w:tcPr>
                <w:p w14:paraId="5CDF4CBA" w14:textId="77777777" w:rsidR="006D1CCC" w:rsidRDefault="006D1CCC" w:rsidP="006D1CCC">
                  <w:pPr>
                    <w:jc w:val="center"/>
                    <w:rPr>
                      <w:rFonts w:ascii="Arial" w:hAnsi="Arial" w:cs="Arial"/>
                      <w:b/>
                      <w:bCs/>
                      <w:sz w:val="16"/>
                      <w:szCs w:val="16"/>
                    </w:rPr>
                  </w:pPr>
                  <w:r w:rsidRPr="001D5DAE">
                    <w:rPr>
                      <w:rFonts w:ascii="Arial" w:hAnsi="Arial" w:cs="Arial"/>
                      <w:b/>
                      <w:bCs/>
                      <w:sz w:val="16"/>
                      <w:szCs w:val="16"/>
                    </w:rPr>
                    <w:t>LA PAZ</w:t>
                  </w:r>
                </w:p>
                <w:p w14:paraId="7D8F6045" w14:textId="77777777" w:rsidR="006D1CCC" w:rsidRDefault="006D1CCC" w:rsidP="006D1CCC">
                  <w:pPr>
                    <w:jc w:val="center"/>
                    <w:rPr>
                      <w:rFonts w:ascii="Arial" w:hAnsi="Arial" w:cs="Arial"/>
                      <w:b/>
                      <w:bCs/>
                      <w:sz w:val="16"/>
                      <w:szCs w:val="16"/>
                    </w:rPr>
                  </w:pPr>
                  <w:r w:rsidRPr="001D5DAE">
                    <w:rPr>
                      <w:rFonts w:ascii="Arial" w:hAnsi="Arial" w:cs="Arial"/>
                      <w:b/>
                      <w:bCs/>
                      <w:sz w:val="16"/>
                      <w:szCs w:val="16"/>
                    </w:rPr>
                    <w:t xml:space="preserve"> POLICONSULTORIO</w:t>
                  </w:r>
                </w:p>
                <w:p w14:paraId="006D3C11" w14:textId="77777777" w:rsidR="006D1CCC" w:rsidRPr="001D5DAE" w:rsidRDefault="006D1CCC" w:rsidP="006D1CCC">
                  <w:pPr>
                    <w:jc w:val="center"/>
                    <w:rPr>
                      <w:rFonts w:ascii="Arial" w:hAnsi="Arial" w:cs="Arial"/>
                      <w:b/>
                      <w:bCs/>
                      <w:sz w:val="16"/>
                      <w:szCs w:val="16"/>
                      <w:lang w:eastAsia="es-ES"/>
                    </w:rPr>
                  </w:pPr>
                  <w:r w:rsidRPr="001D5DAE">
                    <w:rPr>
                      <w:rFonts w:ascii="Arial" w:hAnsi="Arial" w:cs="Arial"/>
                      <w:b/>
                      <w:bCs/>
                      <w:sz w:val="16"/>
                      <w:szCs w:val="16"/>
                      <w:lang w:eastAsia="es-ES"/>
                    </w:rPr>
                    <w:t>INMUEBLE</w:t>
                  </w:r>
                </w:p>
              </w:tc>
              <w:tc>
                <w:tcPr>
                  <w:tcW w:w="2409" w:type="dxa"/>
                  <w:shd w:val="clear" w:color="auto" w:fill="D9D9D9"/>
                  <w:vAlign w:val="center"/>
                </w:tcPr>
                <w:p w14:paraId="79A61B88" w14:textId="77777777" w:rsidR="006D1CCC" w:rsidRPr="001D5DAE" w:rsidRDefault="006D1CCC" w:rsidP="006D1CCC">
                  <w:pPr>
                    <w:jc w:val="center"/>
                    <w:rPr>
                      <w:rFonts w:ascii="Arial" w:hAnsi="Arial" w:cs="Arial"/>
                      <w:b/>
                      <w:bCs/>
                      <w:sz w:val="16"/>
                      <w:szCs w:val="16"/>
                      <w:lang w:eastAsia="es-ES"/>
                    </w:rPr>
                  </w:pPr>
                  <w:r w:rsidRPr="001D5DAE">
                    <w:rPr>
                      <w:rFonts w:ascii="Arial" w:hAnsi="Arial" w:cs="Arial"/>
                      <w:b/>
                      <w:bCs/>
                      <w:sz w:val="16"/>
                      <w:szCs w:val="16"/>
                      <w:lang w:eastAsia="es-ES"/>
                    </w:rPr>
                    <w:t>PERSONAL</w:t>
                  </w:r>
                </w:p>
              </w:tc>
            </w:tr>
            <w:tr w:rsidR="006D1CCC" w:rsidRPr="001D5DAE" w14:paraId="1E0373E5" w14:textId="77777777" w:rsidTr="000E218A">
              <w:trPr>
                <w:trHeight w:val="113"/>
              </w:trPr>
              <w:tc>
                <w:tcPr>
                  <w:tcW w:w="2122" w:type="dxa"/>
                  <w:vAlign w:val="center"/>
                </w:tcPr>
                <w:p w14:paraId="36B6BA5B" w14:textId="77777777" w:rsidR="006D1CCC" w:rsidRPr="001D5DAE" w:rsidRDefault="006D1CCC" w:rsidP="006D1CCC">
                  <w:pPr>
                    <w:jc w:val="center"/>
                    <w:rPr>
                      <w:rFonts w:ascii="Arial" w:hAnsi="Arial" w:cs="Arial"/>
                      <w:b/>
                      <w:sz w:val="16"/>
                      <w:szCs w:val="16"/>
                      <w:lang w:eastAsia="es-ES"/>
                    </w:rPr>
                  </w:pPr>
                  <w:r w:rsidRPr="001D5DAE">
                    <w:rPr>
                      <w:rFonts w:ascii="Arial" w:hAnsi="Arial" w:cs="Arial"/>
                      <w:sz w:val="16"/>
                      <w:szCs w:val="16"/>
                      <w:lang w:eastAsia="es-ES"/>
                    </w:rPr>
                    <w:t>POLICONSULTORIO CENTRAL</w:t>
                  </w:r>
                </w:p>
              </w:tc>
              <w:tc>
                <w:tcPr>
                  <w:tcW w:w="2409" w:type="dxa"/>
                  <w:vAlign w:val="center"/>
                </w:tcPr>
                <w:p w14:paraId="1B180502" w14:textId="77777777" w:rsidR="006D1CCC" w:rsidRPr="001D5DAE" w:rsidRDefault="006D1CCC" w:rsidP="006D1CCC">
                  <w:pPr>
                    <w:jc w:val="center"/>
                    <w:rPr>
                      <w:rFonts w:ascii="Arial" w:hAnsi="Arial" w:cs="Arial"/>
                      <w:b/>
                      <w:sz w:val="16"/>
                      <w:szCs w:val="16"/>
                      <w:lang w:eastAsia="es-ES"/>
                    </w:rPr>
                  </w:pPr>
                  <w:r w:rsidRPr="001D5DAE">
                    <w:rPr>
                      <w:rFonts w:ascii="Arial" w:hAnsi="Arial" w:cs="Arial"/>
                      <w:sz w:val="16"/>
                      <w:szCs w:val="16"/>
                      <w:lang w:eastAsia="es-ES"/>
                    </w:rPr>
                    <w:t>1 supervisor de grupo</w:t>
                  </w:r>
                </w:p>
                <w:p w14:paraId="0384F04D"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11 operarios de lunes a sábado 8 horas diarias</w:t>
                  </w:r>
                </w:p>
              </w:tc>
            </w:tr>
            <w:tr w:rsidR="006D1CCC" w:rsidRPr="001D5DAE" w14:paraId="4F2C2849" w14:textId="77777777" w:rsidTr="000E218A">
              <w:trPr>
                <w:trHeight w:val="782"/>
              </w:trPr>
              <w:tc>
                <w:tcPr>
                  <w:tcW w:w="2122" w:type="dxa"/>
                  <w:vAlign w:val="center"/>
                </w:tcPr>
                <w:p w14:paraId="0581DB55" w14:textId="77777777" w:rsidR="006D1CCC" w:rsidRPr="001D5DAE" w:rsidRDefault="006D1CCC" w:rsidP="006D1CCC">
                  <w:pPr>
                    <w:jc w:val="center"/>
                    <w:rPr>
                      <w:rFonts w:ascii="Arial" w:hAnsi="Arial" w:cs="Arial"/>
                      <w:b/>
                      <w:sz w:val="16"/>
                      <w:szCs w:val="16"/>
                      <w:lang w:eastAsia="es-ES"/>
                    </w:rPr>
                  </w:pPr>
                  <w:r w:rsidRPr="001D5DAE">
                    <w:rPr>
                      <w:rFonts w:ascii="Arial" w:hAnsi="Arial" w:cs="Arial"/>
                      <w:sz w:val="16"/>
                      <w:szCs w:val="16"/>
                      <w:lang w:eastAsia="es-ES"/>
                    </w:rPr>
                    <w:t>OFICINA NACIONAL PISO 22 Y 23</w:t>
                  </w:r>
                </w:p>
              </w:tc>
              <w:tc>
                <w:tcPr>
                  <w:tcW w:w="2409" w:type="dxa"/>
                  <w:vAlign w:val="center"/>
                </w:tcPr>
                <w:p w14:paraId="61C7F5C3" w14:textId="77777777" w:rsidR="006D1CCC" w:rsidRPr="001D5DAE" w:rsidRDefault="006D1CCC" w:rsidP="006D1CCC">
                  <w:pPr>
                    <w:jc w:val="center"/>
                    <w:rPr>
                      <w:rFonts w:ascii="Arial" w:hAnsi="Arial" w:cs="Arial"/>
                      <w:b/>
                      <w:sz w:val="16"/>
                      <w:szCs w:val="16"/>
                      <w:lang w:eastAsia="es-ES"/>
                    </w:rPr>
                  </w:pPr>
                  <w:r w:rsidRPr="001D5DAE">
                    <w:rPr>
                      <w:rFonts w:ascii="Arial" w:hAnsi="Arial" w:cs="Arial"/>
                      <w:sz w:val="16"/>
                      <w:szCs w:val="16"/>
                      <w:lang w:eastAsia="es-ES"/>
                    </w:rPr>
                    <w:t>1 operario de 8 horas y 1 medio tiempo 4 horas de lunes a sábado</w:t>
                  </w:r>
                </w:p>
              </w:tc>
            </w:tr>
            <w:tr w:rsidR="006D1CCC" w:rsidRPr="001D5DAE" w14:paraId="3CCDB5C3" w14:textId="77777777" w:rsidTr="000E218A">
              <w:trPr>
                <w:trHeight w:val="113"/>
              </w:trPr>
              <w:tc>
                <w:tcPr>
                  <w:tcW w:w="2122" w:type="dxa"/>
                  <w:vAlign w:val="center"/>
                </w:tcPr>
                <w:p w14:paraId="6C124851"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 xml:space="preserve">OFICINA NACIONAL PISO 1 Y 2 EX POLICONSULTORIO </w:t>
                  </w:r>
                  <w:proofErr w:type="spellStart"/>
                  <w:r w:rsidRPr="001D5DAE">
                    <w:rPr>
                      <w:rFonts w:ascii="Arial" w:hAnsi="Arial" w:cs="Arial"/>
                      <w:sz w:val="16"/>
                      <w:szCs w:val="16"/>
                      <w:lang w:eastAsia="es-ES"/>
                    </w:rPr>
                    <w:t>Gunglach</w:t>
                  </w:r>
                  <w:proofErr w:type="spellEnd"/>
                  <w:r w:rsidRPr="001D5DAE">
                    <w:rPr>
                      <w:rFonts w:ascii="Arial" w:hAnsi="Arial" w:cs="Arial"/>
                      <w:sz w:val="16"/>
                      <w:szCs w:val="16"/>
                      <w:lang w:eastAsia="es-ES"/>
                    </w:rPr>
                    <w:t xml:space="preserve"> y oficinas Anexas</w:t>
                  </w:r>
                </w:p>
              </w:tc>
              <w:tc>
                <w:tcPr>
                  <w:tcW w:w="2409" w:type="dxa"/>
                  <w:vAlign w:val="center"/>
                </w:tcPr>
                <w:p w14:paraId="146D366D"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1 operario tiempo completo 8 horas de lunes a sábado</w:t>
                  </w:r>
                </w:p>
              </w:tc>
            </w:tr>
            <w:tr w:rsidR="006D1CCC" w:rsidRPr="001D5DAE" w14:paraId="4FCEBEB6" w14:textId="77777777" w:rsidTr="000E218A">
              <w:trPr>
                <w:trHeight w:val="113"/>
              </w:trPr>
              <w:tc>
                <w:tcPr>
                  <w:tcW w:w="2122" w:type="dxa"/>
                  <w:vAlign w:val="center"/>
                </w:tcPr>
                <w:p w14:paraId="3AC2BC3A"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 xml:space="preserve">OFICINA NACIONAL PISO 1 Y 2 EX POLICONSULTORIO </w:t>
                  </w:r>
                  <w:proofErr w:type="spellStart"/>
                  <w:r w:rsidRPr="001D5DAE">
                    <w:rPr>
                      <w:rFonts w:ascii="Arial" w:hAnsi="Arial" w:cs="Arial"/>
                      <w:sz w:val="16"/>
                      <w:szCs w:val="16"/>
                      <w:lang w:eastAsia="es-ES"/>
                    </w:rPr>
                    <w:t>Gunglach</w:t>
                  </w:r>
                  <w:proofErr w:type="spellEnd"/>
                  <w:r w:rsidRPr="001D5DAE">
                    <w:rPr>
                      <w:rFonts w:ascii="Arial" w:hAnsi="Arial" w:cs="Arial"/>
                      <w:sz w:val="16"/>
                      <w:szCs w:val="16"/>
                      <w:lang w:eastAsia="es-ES"/>
                    </w:rPr>
                    <w:t xml:space="preserve"> y oficina Anexas</w:t>
                  </w:r>
                </w:p>
              </w:tc>
              <w:tc>
                <w:tcPr>
                  <w:tcW w:w="2409" w:type="dxa"/>
                  <w:vAlign w:val="center"/>
                </w:tcPr>
                <w:p w14:paraId="5BBBD45C"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2 operarios medio tiempo 4 horas en la tarde de lunes a sábado</w:t>
                  </w:r>
                </w:p>
              </w:tc>
            </w:tr>
          </w:tbl>
          <w:p w14:paraId="21B5F75C" w14:textId="77777777" w:rsidR="006D1CCC" w:rsidRDefault="006D1CCC" w:rsidP="006D1CCC">
            <w:pPr>
              <w:rPr>
                <w:rFonts w:ascii="Arial" w:hAnsi="Arial" w:cs="Arial"/>
                <w:b/>
                <w:bCs/>
                <w:color w:val="000000"/>
                <w:lang w:eastAsia="es-ES"/>
              </w:rPr>
            </w:pPr>
          </w:p>
          <w:p w14:paraId="2C91AEED" w14:textId="195E0A74" w:rsidR="006D1CCC" w:rsidRPr="008E3455" w:rsidRDefault="006D1CCC" w:rsidP="006D1CCC">
            <w:pPr>
              <w:rPr>
                <w:rFonts w:ascii="Arial" w:hAnsi="Arial" w:cs="Arial"/>
                <w:b/>
                <w:bCs/>
                <w:color w:val="000000"/>
                <w:lang w:eastAsia="es-ES"/>
              </w:rPr>
            </w:pPr>
          </w:p>
        </w:tc>
        <w:tc>
          <w:tcPr>
            <w:tcW w:w="2126" w:type="dxa"/>
            <w:tcBorders>
              <w:top w:val="single" w:sz="4" w:space="0" w:color="auto"/>
              <w:left w:val="single" w:sz="4" w:space="0" w:color="auto"/>
              <w:bottom w:val="single" w:sz="4" w:space="0" w:color="auto"/>
              <w:right w:val="single" w:sz="4" w:space="0" w:color="000000"/>
            </w:tcBorders>
            <w:vAlign w:val="center"/>
          </w:tcPr>
          <w:p w14:paraId="6BF088D8" w14:textId="77777777" w:rsidR="006D1CCC" w:rsidRPr="008E3455" w:rsidRDefault="006D1CCC"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5BEC301" w14:textId="77777777" w:rsidR="006D1CCC" w:rsidRPr="008E3455" w:rsidRDefault="006D1CCC"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024BACA6" w14:textId="77777777" w:rsidR="006D1CCC" w:rsidRPr="008E3455" w:rsidRDefault="006D1CCC"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C2B0105" w14:textId="77777777" w:rsidR="006D1CCC" w:rsidRPr="008E3455" w:rsidRDefault="006D1CCC" w:rsidP="00DE4631">
            <w:pPr>
              <w:rPr>
                <w:rFonts w:ascii="Arial" w:hAnsi="Arial" w:cs="Arial"/>
                <w:color w:val="000000"/>
                <w:lang w:eastAsia="es-ES"/>
              </w:rPr>
            </w:pPr>
          </w:p>
        </w:tc>
      </w:tr>
      <w:tr w:rsidR="00DE4631" w:rsidRPr="008E3455" w14:paraId="448EC430" w14:textId="77777777" w:rsidTr="00DE4631">
        <w:trPr>
          <w:gridAfter w:val="2"/>
          <w:wAfter w:w="3686" w:type="dxa"/>
          <w:trHeight w:val="1140"/>
        </w:trPr>
        <w:tc>
          <w:tcPr>
            <w:tcW w:w="4820" w:type="dxa"/>
            <w:tcBorders>
              <w:top w:val="single" w:sz="4" w:space="0" w:color="auto"/>
              <w:left w:val="single" w:sz="4" w:space="0" w:color="auto"/>
              <w:bottom w:val="single" w:sz="4" w:space="0" w:color="auto"/>
              <w:right w:val="single" w:sz="4" w:space="0" w:color="auto"/>
            </w:tcBorders>
            <w:vAlign w:val="center"/>
          </w:tcPr>
          <w:p w14:paraId="24ED7EEB" w14:textId="77777777" w:rsidR="006D1CCC" w:rsidRDefault="006D1CCC" w:rsidP="00DE4631">
            <w:pPr>
              <w:shd w:val="clear" w:color="auto" w:fill="92D050"/>
              <w:rPr>
                <w:rFonts w:ascii="Arial" w:hAnsi="Arial" w:cs="Arial"/>
                <w:b/>
                <w:bCs/>
                <w:color w:val="000000"/>
                <w:lang w:eastAsia="es-ES"/>
              </w:rPr>
            </w:pPr>
          </w:p>
          <w:p w14:paraId="70529848" w14:textId="07B4249E" w:rsidR="00DE4631" w:rsidRPr="008E3455" w:rsidRDefault="00DE4631" w:rsidP="00DE4631">
            <w:pPr>
              <w:shd w:val="clear" w:color="auto" w:fill="92D050"/>
              <w:rPr>
                <w:rFonts w:ascii="Arial" w:hAnsi="Arial" w:cs="Arial"/>
                <w:b/>
                <w:bCs/>
                <w:color w:val="000000"/>
                <w:lang w:eastAsia="es-ES"/>
              </w:rPr>
            </w:pPr>
            <w:r w:rsidRPr="008E3455">
              <w:rPr>
                <w:rFonts w:ascii="Arial" w:hAnsi="Arial" w:cs="Arial"/>
                <w:b/>
                <w:bCs/>
                <w:color w:val="000000"/>
                <w:lang w:eastAsia="es-ES"/>
              </w:rPr>
              <w:t>SANTA CRUZ – CLINICA REGIONAL</w:t>
            </w:r>
          </w:p>
          <w:p w14:paraId="5D9B50B0" w14:textId="77777777" w:rsidR="0093582E" w:rsidRDefault="0093582E" w:rsidP="0093582E">
            <w:pPr>
              <w:ind w:left="636"/>
              <w:contextualSpacing/>
              <w:rPr>
                <w:rFonts w:ascii="Arial" w:hAnsi="Arial" w:cs="Arial"/>
                <w:b/>
                <w:bCs/>
                <w:sz w:val="14"/>
                <w:szCs w:val="14"/>
              </w:rPr>
            </w:pPr>
          </w:p>
          <w:p w14:paraId="2BA8F21A" w14:textId="2E35B631" w:rsidR="00DE4631" w:rsidRPr="008E3455" w:rsidRDefault="00DE4631" w:rsidP="0093582E">
            <w:pPr>
              <w:ind w:left="636"/>
              <w:contextualSpacing/>
              <w:rPr>
                <w:rFonts w:ascii="Arial" w:hAnsi="Arial" w:cs="Arial"/>
                <w:b/>
                <w:bCs/>
                <w:sz w:val="14"/>
                <w:szCs w:val="14"/>
              </w:rPr>
            </w:pPr>
            <w:r w:rsidRPr="0093582E">
              <w:rPr>
                <w:rFonts w:ascii="Arial" w:hAnsi="Arial" w:cs="Arial"/>
                <w:b/>
                <w:bCs/>
                <w:sz w:val="14"/>
                <w:szCs w:val="14"/>
              </w:rPr>
              <w:t>Cuadro 1- Turnos de Lunes a sábado</w:t>
            </w:r>
          </w:p>
          <w:p w14:paraId="52ADDF2F" w14:textId="77777777" w:rsidR="00DE4631" w:rsidRDefault="00DE4631" w:rsidP="0093582E">
            <w:pPr>
              <w:contextualSpacing/>
              <w:rPr>
                <w:rFonts w:ascii="Arial" w:hAnsi="Arial" w:cs="Arial"/>
                <w:b/>
                <w:bCs/>
                <w:sz w:val="14"/>
                <w:szCs w:val="14"/>
              </w:rPr>
            </w:pP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
              <w:gridCol w:w="3337"/>
            </w:tblGrid>
            <w:tr w:rsidR="0093582E" w:rsidRPr="00244486" w14:paraId="18D672C8" w14:textId="77777777" w:rsidTr="0093582E">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2C6087AF" w14:textId="77777777" w:rsidR="0093582E" w:rsidRPr="00244486" w:rsidRDefault="0093582E" w:rsidP="0093582E">
                  <w:pPr>
                    <w:jc w:val="center"/>
                    <w:rPr>
                      <w:rFonts w:ascii="Arial" w:hAnsi="Arial" w:cs="Arial"/>
                      <w:sz w:val="14"/>
                      <w:szCs w:val="14"/>
                    </w:rPr>
                  </w:pPr>
                  <w:bookmarkStart w:id="6" w:name="_Hlk199592082"/>
                  <w:r w:rsidRPr="00244486">
                    <w:rPr>
                      <w:rFonts w:ascii="Arial" w:hAnsi="Arial" w:cs="Arial"/>
                      <w:b/>
                      <w:bCs/>
                      <w:sz w:val="14"/>
                      <w:szCs w:val="14"/>
                    </w:rPr>
                    <w:t>Turno</w:t>
                  </w:r>
                </w:p>
              </w:tc>
              <w:tc>
                <w:tcPr>
                  <w:tcW w:w="3762" w:type="dxa"/>
                  <w:gridSpan w:val="2"/>
                  <w:tcBorders>
                    <w:top w:val="single" w:sz="4" w:space="0" w:color="auto"/>
                    <w:left w:val="single" w:sz="4" w:space="0" w:color="auto"/>
                    <w:bottom w:val="single" w:sz="4" w:space="0" w:color="auto"/>
                    <w:right w:val="single" w:sz="4" w:space="0" w:color="auto"/>
                  </w:tcBorders>
                  <w:vAlign w:val="center"/>
                </w:tcPr>
                <w:p w14:paraId="0E42196F" w14:textId="77777777" w:rsidR="0093582E" w:rsidRPr="00244486" w:rsidRDefault="0093582E" w:rsidP="0093582E">
                  <w:pPr>
                    <w:jc w:val="center"/>
                    <w:rPr>
                      <w:rFonts w:ascii="Arial" w:hAnsi="Arial" w:cs="Arial"/>
                      <w:b/>
                      <w:bCs/>
                      <w:sz w:val="14"/>
                      <w:szCs w:val="14"/>
                    </w:rPr>
                  </w:pPr>
                  <w:r w:rsidRPr="00244486">
                    <w:rPr>
                      <w:rFonts w:ascii="Arial" w:hAnsi="Arial" w:cs="Arial"/>
                      <w:b/>
                      <w:bCs/>
                      <w:sz w:val="14"/>
                      <w:szCs w:val="14"/>
                    </w:rPr>
                    <w:t xml:space="preserve"> (Bloques Sara y Junín)</w:t>
                  </w:r>
                </w:p>
              </w:tc>
            </w:tr>
            <w:tr w:rsidR="0093582E" w:rsidRPr="00244486" w14:paraId="3472CB91" w14:textId="77777777" w:rsidTr="0093582E">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75FE2E5E"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lastRenderedPageBreak/>
                    <w:t>Mañana</w:t>
                  </w:r>
                </w:p>
                <w:p w14:paraId="3345CE30"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t>07 a 14 h</w:t>
                  </w:r>
                </w:p>
              </w:tc>
              <w:tc>
                <w:tcPr>
                  <w:tcW w:w="425" w:type="dxa"/>
                  <w:tcBorders>
                    <w:top w:val="single" w:sz="4" w:space="0" w:color="auto"/>
                    <w:left w:val="single" w:sz="4" w:space="0" w:color="auto"/>
                    <w:bottom w:val="single" w:sz="4" w:space="0" w:color="auto"/>
                    <w:right w:val="single" w:sz="4" w:space="0" w:color="auto"/>
                  </w:tcBorders>
                  <w:vAlign w:val="center"/>
                </w:tcPr>
                <w:p w14:paraId="1803D73D" w14:textId="77777777" w:rsidR="0093582E" w:rsidRPr="00244486" w:rsidRDefault="0093582E" w:rsidP="0093582E">
                  <w:pPr>
                    <w:jc w:val="center"/>
                    <w:rPr>
                      <w:rFonts w:ascii="Arial" w:hAnsi="Arial" w:cs="Arial"/>
                      <w:sz w:val="14"/>
                      <w:szCs w:val="14"/>
                    </w:rPr>
                  </w:pPr>
                  <w:r w:rsidRPr="00244486">
                    <w:rPr>
                      <w:rFonts w:ascii="Arial" w:hAnsi="Arial" w:cs="Arial"/>
                      <w:sz w:val="14"/>
                      <w:szCs w:val="14"/>
                    </w:rPr>
                    <w:t>10</w:t>
                  </w:r>
                </w:p>
              </w:tc>
              <w:tc>
                <w:tcPr>
                  <w:tcW w:w="3337" w:type="dxa"/>
                  <w:tcBorders>
                    <w:top w:val="single" w:sz="4" w:space="0" w:color="auto"/>
                    <w:left w:val="single" w:sz="4" w:space="0" w:color="auto"/>
                    <w:bottom w:val="single" w:sz="4" w:space="0" w:color="auto"/>
                    <w:right w:val="single" w:sz="4" w:space="0" w:color="auto"/>
                  </w:tcBorders>
                  <w:shd w:val="clear" w:color="auto" w:fill="FFFFFF"/>
                  <w:vAlign w:val="center"/>
                </w:tcPr>
                <w:p w14:paraId="666503CB"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(Sara) y vestidores</w:t>
                  </w:r>
                </w:p>
                <w:p w14:paraId="4C4F6B45"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1er piso (Sara), Edificio Administrativo </w:t>
                  </w:r>
                </w:p>
                <w:p w14:paraId="1DD31ED2"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 de internación 2do piso (Sara) y áreas comunes</w:t>
                  </w:r>
                </w:p>
                <w:p w14:paraId="47520F38"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UTI, Especialidades</w:t>
                  </w:r>
                </w:p>
                <w:p w14:paraId="321EA246"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Quirófano y esterilización (Sara)</w:t>
                  </w:r>
                </w:p>
                <w:p w14:paraId="5C44237B"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 de internación 4to piso (Sara) y 5to piso (Sara)</w:t>
                  </w:r>
                </w:p>
                <w:p w14:paraId="3D120D89"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(Junín) y 2do. piso (Junín)</w:t>
                  </w:r>
                </w:p>
                <w:p w14:paraId="789E112A"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Neonatología 3er piso (Junín) </w:t>
                  </w:r>
                </w:p>
                <w:p w14:paraId="630574A3"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Sala de internación 4to piso (Junín) </w:t>
                  </w:r>
                </w:p>
                <w:p w14:paraId="63587F22"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Laboratorio 5to piso (Junín). </w:t>
                  </w:r>
                </w:p>
                <w:p w14:paraId="55122719" w14:textId="77777777" w:rsidR="0093582E" w:rsidRPr="00244486" w:rsidRDefault="0093582E" w:rsidP="0093582E">
                  <w:pPr>
                    <w:jc w:val="both"/>
                    <w:rPr>
                      <w:rFonts w:ascii="Arial" w:hAnsi="Arial" w:cs="Arial"/>
                      <w:sz w:val="14"/>
                      <w:szCs w:val="14"/>
                    </w:rPr>
                  </w:pPr>
                </w:p>
              </w:tc>
            </w:tr>
            <w:tr w:rsidR="0093582E" w:rsidRPr="00244486" w14:paraId="35AEAC7C" w14:textId="77777777" w:rsidTr="0093582E">
              <w:trPr>
                <w:cantSplit/>
                <w:trHeight w:val="1826"/>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32F83937"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t>Tarde</w:t>
                  </w:r>
                </w:p>
                <w:p w14:paraId="77B7CE04"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t>13 a 20 h</w:t>
                  </w:r>
                </w:p>
              </w:tc>
              <w:tc>
                <w:tcPr>
                  <w:tcW w:w="425" w:type="dxa"/>
                  <w:tcBorders>
                    <w:top w:val="single" w:sz="4" w:space="0" w:color="auto"/>
                    <w:left w:val="single" w:sz="4" w:space="0" w:color="auto"/>
                    <w:bottom w:val="single" w:sz="4" w:space="0" w:color="auto"/>
                    <w:right w:val="single" w:sz="4" w:space="0" w:color="auto"/>
                  </w:tcBorders>
                  <w:vAlign w:val="center"/>
                </w:tcPr>
                <w:p w14:paraId="616763E4" w14:textId="77777777" w:rsidR="0093582E" w:rsidRPr="00244486" w:rsidRDefault="0093582E" w:rsidP="0093582E">
                  <w:pPr>
                    <w:jc w:val="center"/>
                    <w:rPr>
                      <w:rFonts w:ascii="Arial" w:hAnsi="Arial" w:cs="Arial"/>
                      <w:sz w:val="14"/>
                      <w:szCs w:val="14"/>
                    </w:rPr>
                  </w:pPr>
                  <w:r w:rsidRPr="00244486">
                    <w:rPr>
                      <w:rFonts w:ascii="Arial" w:hAnsi="Arial" w:cs="Arial"/>
                      <w:sz w:val="14"/>
                      <w:szCs w:val="14"/>
                    </w:rPr>
                    <w:t>10</w:t>
                  </w:r>
                </w:p>
              </w:tc>
              <w:tc>
                <w:tcPr>
                  <w:tcW w:w="3337" w:type="dxa"/>
                  <w:tcBorders>
                    <w:top w:val="single" w:sz="4" w:space="0" w:color="auto"/>
                    <w:left w:val="single" w:sz="4" w:space="0" w:color="auto"/>
                    <w:bottom w:val="single" w:sz="4" w:space="0" w:color="auto"/>
                    <w:right w:val="single" w:sz="4" w:space="0" w:color="auto"/>
                  </w:tcBorders>
                  <w:shd w:val="clear" w:color="auto" w:fill="FFFFFF"/>
                  <w:vAlign w:val="center"/>
                </w:tcPr>
                <w:p w14:paraId="56700628"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(Sara) y vestidores</w:t>
                  </w:r>
                </w:p>
                <w:p w14:paraId="22A90EB0"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1er piso (Sara), Edificio Administrativo </w:t>
                  </w:r>
                </w:p>
                <w:p w14:paraId="4AA54DD4"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 de internación 2do piso (Sara) y áreas comunes</w:t>
                  </w:r>
                </w:p>
                <w:p w14:paraId="42A79A54"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UTI, </w:t>
                  </w:r>
                </w:p>
                <w:p w14:paraId="32D859F7"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Quirófano y esterilización (Sara)</w:t>
                  </w:r>
                </w:p>
                <w:p w14:paraId="31001D37"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Sala de internación 4to piso (Sara) y 5to piso (Sara </w:t>
                  </w:r>
                </w:p>
                <w:p w14:paraId="6C6DA191"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(Junín) y 2do. piso (Junín)</w:t>
                  </w:r>
                </w:p>
                <w:p w14:paraId="44DC28AB"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Neonatología 3er piso (Junín) </w:t>
                  </w:r>
                </w:p>
                <w:p w14:paraId="4D10FEAA"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Sala de internación 4to piso (Junín) </w:t>
                  </w:r>
                </w:p>
                <w:p w14:paraId="200691BB"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Laboratorio 5to piso (Junín). </w:t>
                  </w:r>
                </w:p>
                <w:p w14:paraId="371181D5" w14:textId="77777777" w:rsidR="0093582E" w:rsidRPr="00244486" w:rsidRDefault="0093582E" w:rsidP="0093582E">
                  <w:pPr>
                    <w:jc w:val="both"/>
                    <w:rPr>
                      <w:rFonts w:ascii="Arial" w:hAnsi="Arial" w:cs="Arial"/>
                      <w:sz w:val="14"/>
                      <w:szCs w:val="14"/>
                    </w:rPr>
                  </w:pPr>
                </w:p>
              </w:tc>
            </w:tr>
            <w:tr w:rsidR="0093582E" w:rsidRPr="00244486" w14:paraId="40ED03F2" w14:textId="77777777" w:rsidTr="0093582E">
              <w:trPr>
                <w:cantSplit/>
                <w:trHeight w:val="996"/>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091BDE4D"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t xml:space="preserve">Noche 19 a 07h, </w:t>
                  </w:r>
                </w:p>
                <w:p w14:paraId="0D2BEDDE" w14:textId="77777777" w:rsidR="0093582E" w:rsidRPr="00244486" w:rsidRDefault="0093582E" w:rsidP="0093582E">
                  <w:pPr>
                    <w:ind w:left="113" w:right="113"/>
                    <w:jc w:val="center"/>
                    <w:rPr>
                      <w:rFonts w:ascii="Arial" w:hAnsi="Arial" w:cs="Arial"/>
                      <w:b/>
                      <w:bCs/>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14:paraId="69511278" w14:textId="77777777" w:rsidR="0093582E" w:rsidRPr="00244486" w:rsidRDefault="0093582E" w:rsidP="0093582E">
                  <w:pPr>
                    <w:jc w:val="center"/>
                    <w:rPr>
                      <w:rFonts w:ascii="Arial" w:hAnsi="Arial" w:cs="Arial"/>
                      <w:sz w:val="14"/>
                      <w:szCs w:val="14"/>
                    </w:rPr>
                  </w:pPr>
                  <w:r w:rsidRPr="00244486">
                    <w:rPr>
                      <w:rFonts w:ascii="Arial" w:hAnsi="Arial" w:cs="Arial"/>
                      <w:sz w:val="14"/>
                      <w:szCs w:val="14"/>
                    </w:rPr>
                    <w:t>04</w:t>
                  </w:r>
                </w:p>
              </w:tc>
              <w:tc>
                <w:tcPr>
                  <w:tcW w:w="3337" w:type="dxa"/>
                  <w:tcBorders>
                    <w:top w:val="single" w:sz="4" w:space="0" w:color="auto"/>
                    <w:left w:val="single" w:sz="4" w:space="0" w:color="auto"/>
                    <w:bottom w:val="single" w:sz="4" w:space="0" w:color="auto"/>
                    <w:right w:val="single" w:sz="4" w:space="0" w:color="auto"/>
                  </w:tcBorders>
                  <w:vAlign w:val="center"/>
                </w:tcPr>
                <w:p w14:paraId="663E87F8"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(Sara) + 1er piso Sara</w:t>
                  </w:r>
                </w:p>
                <w:p w14:paraId="07F31109"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Salas Internación 2do (Sara y Junín)</w:t>
                  </w:r>
                </w:p>
                <w:p w14:paraId="12E134E1"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Quirófano (Sara), UTI y UTIN (Junín)</w:t>
                  </w:r>
                </w:p>
                <w:p w14:paraId="64B64E76"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 de internación Piso 4 (Sara y Junín), 5to Piso laboratorio (Junín)</w:t>
                  </w:r>
                </w:p>
              </w:tc>
            </w:tr>
            <w:tr w:rsidR="0093582E" w:rsidRPr="00244486" w14:paraId="76B311EE" w14:textId="77777777" w:rsidTr="0093582E">
              <w:trPr>
                <w:trHeight w:val="397"/>
              </w:trPr>
              <w:tc>
                <w:tcPr>
                  <w:tcW w:w="675" w:type="dxa"/>
                  <w:tcBorders>
                    <w:top w:val="single" w:sz="4" w:space="0" w:color="auto"/>
                    <w:left w:val="single" w:sz="4" w:space="0" w:color="auto"/>
                    <w:bottom w:val="single" w:sz="4" w:space="0" w:color="auto"/>
                    <w:right w:val="single" w:sz="4" w:space="0" w:color="auto"/>
                  </w:tcBorders>
                  <w:vAlign w:val="center"/>
                </w:tcPr>
                <w:p w14:paraId="5FBD3726" w14:textId="77777777" w:rsidR="0093582E" w:rsidRPr="00244486" w:rsidRDefault="0093582E" w:rsidP="0093582E">
                  <w:pPr>
                    <w:jc w:val="center"/>
                    <w:rPr>
                      <w:rFonts w:ascii="Arial" w:hAnsi="Arial" w:cs="Arial"/>
                      <w:b/>
                      <w:bCs/>
                      <w:color w:val="FF0000"/>
                      <w:sz w:val="14"/>
                      <w:szCs w:val="14"/>
                    </w:rPr>
                  </w:pPr>
                  <w:r w:rsidRPr="00244486">
                    <w:rPr>
                      <w:rFonts w:ascii="Arial" w:hAnsi="Arial" w:cs="Arial"/>
                      <w:b/>
                      <w:bCs/>
                      <w:sz w:val="14"/>
                      <w:szCs w:val="14"/>
                    </w:rPr>
                    <w:t>Total</w:t>
                  </w:r>
                </w:p>
              </w:tc>
              <w:tc>
                <w:tcPr>
                  <w:tcW w:w="425" w:type="dxa"/>
                  <w:tcBorders>
                    <w:top w:val="single" w:sz="4" w:space="0" w:color="auto"/>
                    <w:left w:val="single" w:sz="4" w:space="0" w:color="auto"/>
                    <w:bottom w:val="single" w:sz="4" w:space="0" w:color="auto"/>
                    <w:right w:val="single" w:sz="4" w:space="0" w:color="auto"/>
                  </w:tcBorders>
                  <w:vAlign w:val="center"/>
                </w:tcPr>
                <w:p w14:paraId="78F99DA5" w14:textId="77777777" w:rsidR="0093582E" w:rsidRPr="00244486" w:rsidRDefault="0093582E" w:rsidP="0093582E">
                  <w:pPr>
                    <w:jc w:val="center"/>
                    <w:rPr>
                      <w:rFonts w:ascii="Arial" w:hAnsi="Arial" w:cs="Arial"/>
                      <w:b/>
                      <w:bCs/>
                      <w:sz w:val="14"/>
                      <w:szCs w:val="14"/>
                    </w:rPr>
                  </w:pPr>
                  <w:r w:rsidRPr="00244486">
                    <w:rPr>
                      <w:rFonts w:ascii="Arial" w:hAnsi="Arial" w:cs="Arial"/>
                      <w:b/>
                      <w:bCs/>
                      <w:sz w:val="14"/>
                      <w:szCs w:val="14"/>
                    </w:rPr>
                    <w:t>24</w:t>
                  </w:r>
                </w:p>
              </w:tc>
              <w:tc>
                <w:tcPr>
                  <w:tcW w:w="3337" w:type="dxa"/>
                  <w:tcBorders>
                    <w:top w:val="single" w:sz="4" w:space="0" w:color="auto"/>
                    <w:left w:val="single" w:sz="4" w:space="0" w:color="auto"/>
                    <w:bottom w:val="single" w:sz="4" w:space="0" w:color="auto"/>
                    <w:right w:val="single" w:sz="4" w:space="0" w:color="auto"/>
                  </w:tcBorders>
                  <w:vAlign w:val="center"/>
                </w:tcPr>
                <w:p w14:paraId="1B21B1EA" w14:textId="77777777" w:rsidR="0093582E" w:rsidRPr="00244486" w:rsidRDefault="0093582E" w:rsidP="0093582E">
                  <w:pPr>
                    <w:rPr>
                      <w:rFonts w:ascii="Arial" w:hAnsi="Arial" w:cs="Arial"/>
                      <w:b/>
                      <w:bCs/>
                      <w:sz w:val="14"/>
                      <w:szCs w:val="14"/>
                    </w:rPr>
                  </w:pPr>
                  <w:r w:rsidRPr="00244486">
                    <w:rPr>
                      <w:rFonts w:ascii="Arial" w:hAnsi="Arial" w:cs="Arial"/>
                      <w:b/>
                      <w:bCs/>
                      <w:sz w:val="14"/>
                      <w:szCs w:val="14"/>
                    </w:rPr>
                    <w:t>OPERARIOS CON LOS QUE SE DEBE PRESTAR EL SERVICIO</w:t>
                  </w:r>
                </w:p>
              </w:tc>
            </w:tr>
            <w:bookmarkEnd w:id="6"/>
          </w:tbl>
          <w:p w14:paraId="427ED892" w14:textId="77777777" w:rsidR="006D1CCC" w:rsidRPr="008E3455" w:rsidRDefault="006D1CCC" w:rsidP="00DE4631">
            <w:pPr>
              <w:contextualSpacing/>
              <w:rPr>
                <w:rFonts w:ascii="Arial" w:hAnsi="Arial" w:cs="Arial"/>
                <w:b/>
                <w:bCs/>
                <w:sz w:val="14"/>
                <w:szCs w:val="14"/>
              </w:rPr>
            </w:pPr>
          </w:p>
          <w:p w14:paraId="7357E523" w14:textId="77777777" w:rsidR="00DE4631" w:rsidRPr="008E3455" w:rsidRDefault="00DE4631" w:rsidP="00DE4631">
            <w:pPr>
              <w:ind w:left="636"/>
              <w:contextualSpacing/>
              <w:rPr>
                <w:rFonts w:ascii="Arial" w:hAnsi="Arial" w:cs="Arial"/>
                <w:b/>
                <w:bCs/>
                <w:sz w:val="14"/>
                <w:szCs w:val="14"/>
              </w:rPr>
            </w:pPr>
            <w:r w:rsidRPr="008E3455">
              <w:rPr>
                <w:rFonts w:ascii="Arial" w:hAnsi="Arial" w:cs="Arial"/>
                <w:b/>
                <w:bCs/>
                <w:sz w:val="14"/>
                <w:szCs w:val="14"/>
              </w:rPr>
              <w:t>Cuadro 2- Turnos Domingos y feriados</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
              <w:gridCol w:w="3337"/>
            </w:tblGrid>
            <w:tr w:rsidR="006D1CCC" w:rsidRPr="00244486" w14:paraId="06D7D978" w14:textId="77777777" w:rsidTr="0093582E">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292A203E" w14:textId="77777777" w:rsidR="006D1CCC" w:rsidRPr="00244486" w:rsidRDefault="006D1CCC" w:rsidP="006D1CCC">
                  <w:pPr>
                    <w:jc w:val="center"/>
                    <w:rPr>
                      <w:rFonts w:ascii="Arial" w:hAnsi="Arial" w:cs="Arial"/>
                      <w:sz w:val="14"/>
                      <w:szCs w:val="14"/>
                    </w:rPr>
                  </w:pPr>
                  <w:r w:rsidRPr="00244486">
                    <w:rPr>
                      <w:rFonts w:ascii="Arial" w:hAnsi="Arial" w:cs="Arial"/>
                      <w:b/>
                      <w:bCs/>
                      <w:sz w:val="14"/>
                      <w:szCs w:val="14"/>
                    </w:rPr>
                    <w:t>Turno</w:t>
                  </w:r>
                </w:p>
              </w:tc>
              <w:tc>
                <w:tcPr>
                  <w:tcW w:w="3762" w:type="dxa"/>
                  <w:gridSpan w:val="2"/>
                  <w:tcBorders>
                    <w:top w:val="single" w:sz="4" w:space="0" w:color="auto"/>
                    <w:left w:val="single" w:sz="4" w:space="0" w:color="auto"/>
                    <w:bottom w:val="single" w:sz="4" w:space="0" w:color="auto"/>
                    <w:right w:val="single" w:sz="4" w:space="0" w:color="auto"/>
                  </w:tcBorders>
                  <w:vAlign w:val="center"/>
                </w:tcPr>
                <w:p w14:paraId="5023C20A" w14:textId="77777777" w:rsidR="006D1CCC" w:rsidRPr="00244486" w:rsidRDefault="006D1CCC" w:rsidP="006D1CCC">
                  <w:pPr>
                    <w:jc w:val="center"/>
                    <w:rPr>
                      <w:rFonts w:ascii="Arial" w:hAnsi="Arial" w:cs="Arial"/>
                      <w:b/>
                      <w:bCs/>
                      <w:sz w:val="14"/>
                      <w:szCs w:val="14"/>
                    </w:rPr>
                  </w:pPr>
                  <w:r w:rsidRPr="00244486">
                    <w:rPr>
                      <w:rFonts w:ascii="Arial" w:hAnsi="Arial" w:cs="Arial"/>
                      <w:b/>
                      <w:bCs/>
                      <w:sz w:val="14"/>
                      <w:szCs w:val="14"/>
                    </w:rPr>
                    <w:t xml:space="preserve"> (Bloques Sara y Junín)</w:t>
                  </w:r>
                </w:p>
              </w:tc>
            </w:tr>
            <w:tr w:rsidR="006D1CCC" w:rsidRPr="00244486" w14:paraId="57C8B2F5" w14:textId="77777777" w:rsidTr="0093582E">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21BE9049" w14:textId="77777777" w:rsidR="006D1CCC" w:rsidRPr="00244486" w:rsidRDefault="006D1CCC" w:rsidP="006D1CCC">
                  <w:pPr>
                    <w:ind w:left="113" w:right="113"/>
                    <w:jc w:val="center"/>
                    <w:rPr>
                      <w:rFonts w:ascii="Arial" w:hAnsi="Arial" w:cs="Arial"/>
                      <w:b/>
                      <w:bCs/>
                      <w:sz w:val="14"/>
                      <w:szCs w:val="14"/>
                    </w:rPr>
                  </w:pPr>
                  <w:r w:rsidRPr="00244486">
                    <w:rPr>
                      <w:rFonts w:ascii="Arial" w:hAnsi="Arial" w:cs="Arial"/>
                      <w:b/>
                      <w:bCs/>
                      <w:sz w:val="14"/>
                      <w:szCs w:val="14"/>
                    </w:rPr>
                    <w:t>Día</w:t>
                  </w:r>
                </w:p>
                <w:p w14:paraId="26B20322" w14:textId="77777777" w:rsidR="006D1CCC" w:rsidRPr="00244486" w:rsidRDefault="006D1CCC" w:rsidP="006D1CCC">
                  <w:pPr>
                    <w:ind w:left="113" w:right="113"/>
                    <w:jc w:val="center"/>
                    <w:rPr>
                      <w:rFonts w:ascii="Arial" w:hAnsi="Arial" w:cs="Arial"/>
                      <w:b/>
                      <w:bCs/>
                      <w:sz w:val="14"/>
                      <w:szCs w:val="14"/>
                    </w:rPr>
                  </w:pPr>
                  <w:r w:rsidRPr="00244486">
                    <w:rPr>
                      <w:rFonts w:ascii="Arial" w:hAnsi="Arial" w:cs="Arial"/>
                      <w:b/>
                      <w:bCs/>
                      <w:sz w:val="14"/>
                      <w:szCs w:val="14"/>
                    </w:rPr>
                    <w:t>07 a 19 h</w:t>
                  </w:r>
                </w:p>
              </w:tc>
              <w:tc>
                <w:tcPr>
                  <w:tcW w:w="425" w:type="dxa"/>
                  <w:tcBorders>
                    <w:top w:val="single" w:sz="4" w:space="0" w:color="auto"/>
                    <w:left w:val="single" w:sz="4" w:space="0" w:color="auto"/>
                    <w:bottom w:val="single" w:sz="4" w:space="0" w:color="auto"/>
                    <w:right w:val="single" w:sz="4" w:space="0" w:color="auto"/>
                  </w:tcBorders>
                  <w:vAlign w:val="center"/>
                </w:tcPr>
                <w:p w14:paraId="162EF530" w14:textId="77777777" w:rsidR="006D1CCC" w:rsidRPr="00244486" w:rsidRDefault="006D1CCC" w:rsidP="006D1CCC">
                  <w:pPr>
                    <w:jc w:val="center"/>
                    <w:rPr>
                      <w:rFonts w:ascii="Arial" w:hAnsi="Arial" w:cs="Arial"/>
                      <w:sz w:val="14"/>
                      <w:szCs w:val="14"/>
                    </w:rPr>
                  </w:pPr>
                  <w:r w:rsidRPr="00244486">
                    <w:rPr>
                      <w:rFonts w:ascii="Arial" w:hAnsi="Arial" w:cs="Arial"/>
                      <w:sz w:val="14"/>
                      <w:szCs w:val="14"/>
                    </w:rPr>
                    <w:t>6</w:t>
                  </w:r>
                </w:p>
              </w:tc>
              <w:tc>
                <w:tcPr>
                  <w:tcW w:w="3337" w:type="dxa"/>
                  <w:tcBorders>
                    <w:top w:val="single" w:sz="4" w:space="0" w:color="auto"/>
                    <w:left w:val="single" w:sz="4" w:space="0" w:color="auto"/>
                    <w:bottom w:val="single" w:sz="4" w:space="0" w:color="auto"/>
                    <w:right w:val="single" w:sz="4" w:space="0" w:color="auto"/>
                  </w:tcBorders>
                  <w:shd w:val="clear" w:color="auto" w:fill="FFFFFF"/>
                  <w:vAlign w:val="center"/>
                </w:tcPr>
                <w:p w14:paraId="2280F101"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Planta baja Sara y Junín</w:t>
                  </w:r>
                </w:p>
                <w:p w14:paraId="47AA808A"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1er piso Sara y 2do piso Junín</w:t>
                  </w:r>
                </w:p>
                <w:p w14:paraId="73120B6A"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Quirófano y UTI</w:t>
                  </w:r>
                </w:p>
                <w:p w14:paraId="164CE72F"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2do piso Sara, Especialidades y vestidores</w:t>
                  </w:r>
                </w:p>
                <w:p w14:paraId="1F4DAB5A"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 xml:space="preserve">1: 4to piso Sara y 3er piso Junín </w:t>
                  </w:r>
                </w:p>
                <w:p w14:paraId="01B354CB"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 xml:space="preserve">1: 4to y 5to piso Junín </w:t>
                  </w:r>
                </w:p>
              </w:tc>
            </w:tr>
            <w:tr w:rsidR="006D1CCC" w:rsidRPr="00244486" w14:paraId="593BEF70" w14:textId="77777777" w:rsidTr="0093582E">
              <w:trPr>
                <w:cantSplit/>
                <w:trHeight w:val="1185"/>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49863839" w14:textId="77777777" w:rsidR="006D1CCC" w:rsidRPr="00244486" w:rsidRDefault="006D1CCC" w:rsidP="006D1CCC">
                  <w:pPr>
                    <w:ind w:left="113" w:right="113"/>
                    <w:jc w:val="center"/>
                    <w:rPr>
                      <w:rFonts w:ascii="Arial" w:hAnsi="Arial" w:cs="Arial"/>
                      <w:b/>
                      <w:bCs/>
                      <w:sz w:val="14"/>
                      <w:szCs w:val="14"/>
                    </w:rPr>
                  </w:pPr>
                  <w:r w:rsidRPr="00244486">
                    <w:rPr>
                      <w:rFonts w:ascii="Arial" w:hAnsi="Arial" w:cs="Arial"/>
                      <w:b/>
                      <w:bCs/>
                      <w:sz w:val="14"/>
                      <w:szCs w:val="14"/>
                    </w:rPr>
                    <w:t>Noche</w:t>
                  </w:r>
                </w:p>
                <w:p w14:paraId="3D27BDAC" w14:textId="77777777" w:rsidR="006D1CCC" w:rsidRPr="00244486" w:rsidRDefault="006D1CCC" w:rsidP="006D1CCC">
                  <w:pPr>
                    <w:ind w:left="113" w:right="113"/>
                    <w:jc w:val="center"/>
                    <w:rPr>
                      <w:rFonts w:ascii="Arial" w:hAnsi="Arial" w:cs="Arial"/>
                      <w:b/>
                      <w:bCs/>
                      <w:sz w:val="14"/>
                      <w:szCs w:val="14"/>
                    </w:rPr>
                  </w:pPr>
                  <w:r w:rsidRPr="00244486">
                    <w:rPr>
                      <w:rFonts w:ascii="Arial" w:hAnsi="Arial" w:cs="Arial"/>
                      <w:b/>
                      <w:bCs/>
                      <w:sz w:val="14"/>
                      <w:szCs w:val="14"/>
                    </w:rPr>
                    <w:t>19 a 07 h</w:t>
                  </w:r>
                </w:p>
              </w:tc>
              <w:tc>
                <w:tcPr>
                  <w:tcW w:w="425" w:type="dxa"/>
                  <w:tcBorders>
                    <w:top w:val="single" w:sz="4" w:space="0" w:color="auto"/>
                    <w:left w:val="single" w:sz="4" w:space="0" w:color="auto"/>
                    <w:bottom w:val="single" w:sz="4" w:space="0" w:color="auto"/>
                    <w:right w:val="single" w:sz="4" w:space="0" w:color="auto"/>
                  </w:tcBorders>
                  <w:vAlign w:val="center"/>
                </w:tcPr>
                <w:p w14:paraId="38A43698" w14:textId="77777777" w:rsidR="006D1CCC" w:rsidRPr="00244486" w:rsidRDefault="006D1CCC" w:rsidP="006D1CCC">
                  <w:pPr>
                    <w:jc w:val="center"/>
                    <w:rPr>
                      <w:rFonts w:ascii="Arial" w:hAnsi="Arial" w:cs="Arial"/>
                      <w:sz w:val="14"/>
                      <w:szCs w:val="14"/>
                    </w:rPr>
                  </w:pPr>
                  <w:r w:rsidRPr="00244486">
                    <w:rPr>
                      <w:rFonts w:ascii="Arial" w:hAnsi="Arial" w:cs="Arial"/>
                      <w:sz w:val="14"/>
                      <w:szCs w:val="14"/>
                    </w:rPr>
                    <w:t>5</w:t>
                  </w:r>
                </w:p>
              </w:tc>
              <w:tc>
                <w:tcPr>
                  <w:tcW w:w="3337" w:type="dxa"/>
                  <w:tcBorders>
                    <w:top w:val="single" w:sz="4" w:space="0" w:color="auto"/>
                    <w:left w:val="single" w:sz="4" w:space="0" w:color="auto"/>
                    <w:bottom w:val="single" w:sz="4" w:space="0" w:color="auto"/>
                    <w:right w:val="single" w:sz="4" w:space="0" w:color="auto"/>
                  </w:tcBorders>
                  <w:shd w:val="clear" w:color="auto" w:fill="FFFFFF"/>
                  <w:vAlign w:val="center"/>
                </w:tcPr>
                <w:p w14:paraId="0ECF2729"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planta Baja y 1er piso (Sara)</w:t>
                  </w:r>
                </w:p>
                <w:p w14:paraId="3C1DFD60"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Sala Internación 2do. piso (Sara-Junín)</w:t>
                  </w:r>
                </w:p>
                <w:p w14:paraId="658E2F87"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 xml:space="preserve">1:  Quirófano y esterilización (Sara) y UTIN </w:t>
                  </w:r>
                </w:p>
                <w:p w14:paraId="1AC23E37"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 xml:space="preserve">1: 4to piso Sara y Junín, 1er piso Junín  </w:t>
                  </w:r>
                </w:p>
                <w:p w14:paraId="394CFABD" w14:textId="50E0FBAF" w:rsidR="006D1CCC" w:rsidRPr="00244486" w:rsidRDefault="006D1CCC" w:rsidP="006D1CCC">
                  <w:pPr>
                    <w:jc w:val="both"/>
                    <w:rPr>
                      <w:rFonts w:ascii="Arial" w:hAnsi="Arial" w:cs="Arial"/>
                      <w:sz w:val="14"/>
                      <w:szCs w:val="14"/>
                    </w:rPr>
                  </w:pPr>
                  <w:r w:rsidRPr="00244486">
                    <w:rPr>
                      <w:rFonts w:ascii="Arial" w:hAnsi="Arial" w:cs="Arial"/>
                      <w:sz w:val="14"/>
                      <w:szCs w:val="14"/>
                    </w:rPr>
                    <w:t>1:  UTI, 5to Piso Sara, Vestidores, y planta baja Junín</w:t>
                  </w:r>
                </w:p>
              </w:tc>
            </w:tr>
            <w:tr w:rsidR="006D1CCC" w:rsidRPr="00244486" w14:paraId="796B7C1A" w14:textId="77777777" w:rsidTr="0093582E">
              <w:trPr>
                <w:trHeight w:val="397"/>
              </w:trPr>
              <w:tc>
                <w:tcPr>
                  <w:tcW w:w="675" w:type="dxa"/>
                  <w:tcBorders>
                    <w:top w:val="single" w:sz="4" w:space="0" w:color="auto"/>
                    <w:left w:val="single" w:sz="4" w:space="0" w:color="auto"/>
                    <w:bottom w:val="single" w:sz="4" w:space="0" w:color="auto"/>
                    <w:right w:val="single" w:sz="4" w:space="0" w:color="auto"/>
                  </w:tcBorders>
                  <w:vAlign w:val="center"/>
                </w:tcPr>
                <w:p w14:paraId="6B5D802A" w14:textId="77777777" w:rsidR="006D1CCC" w:rsidRPr="00244486" w:rsidRDefault="006D1CCC" w:rsidP="006D1CCC">
                  <w:pPr>
                    <w:jc w:val="center"/>
                    <w:rPr>
                      <w:rFonts w:ascii="Arial" w:hAnsi="Arial" w:cs="Arial"/>
                      <w:b/>
                      <w:bCs/>
                      <w:sz w:val="14"/>
                      <w:szCs w:val="14"/>
                    </w:rPr>
                  </w:pPr>
                  <w:r w:rsidRPr="00244486">
                    <w:rPr>
                      <w:rFonts w:ascii="Arial" w:hAnsi="Arial" w:cs="Arial"/>
                      <w:b/>
                      <w:bCs/>
                      <w:sz w:val="14"/>
                      <w:szCs w:val="14"/>
                    </w:rPr>
                    <w:t>Total</w:t>
                  </w:r>
                </w:p>
              </w:tc>
              <w:tc>
                <w:tcPr>
                  <w:tcW w:w="425" w:type="dxa"/>
                  <w:tcBorders>
                    <w:top w:val="single" w:sz="4" w:space="0" w:color="auto"/>
                    <w:left w:val="single" w:sz="4" w:space="0" w:color="auto"/>
                    <w:bottom w:val="single" w:sz="4" w:space="0" w:color="auto"/>
                    <w:right w:val="single" w:sz="4" w:space="0" w:color="auto"/>
                  </w:tcBorders>
                  <w:vAlign w:val="center"/>
                </w:tcPr>
                <w:p w14:paraId="7D0ABB59" w14:textId="77777777" w:rsidR="006D1CCC" w:rsidRPr="00244486" w:rsidRDefault="006D1CCC" w:rsidP="006D1CCC">
                  <w:pPr>
                    <w:jc w:val="center"/>
                    <w:rPr>
                      <w:rFonts w:ascii="Arial" w:hAnsi="Arial" w:cs="Arial"/>
                      <w:b/>
                      <w:bCs/>
                      <w:sz w:val="14"/>
                      <w:szCs w:val="14"/>
                    </w:rPr>
                  </w:pPr>
                  <w:r w:rsidRPr="00244486">
                    <w:rPr>
                      <w:rFonts w:ascii="Arial" w:hAnsi="Arial" w:cs="Arial"/>
                      <w:b/>
                      <w:bCs/>
                      <w:sz w:val="14"/>
                      <w:szCs w:val="14"/>
                    </w:rPr>
                    <w:t>11</w:t>
                  </w:r>
                </w:p>
              </w:tc>
              <w:tc>
                <w:tcPr>
                  <w:tcW w:w="3337" w:type="dxa"/>
                  <w:tcBorders>
                    <w:top w:val="single" w:sz="4" w:space="0" w:color="auto"/>
                    <w:left w:val="single" w:sz="4" w:space="0" w:color="auto"/>
                    <w:bottom w:val="single" w:sz="4" w:space="0" w:color="auto"/>
                    <w:right w:val="single" w:sz="4" w:space="0" w:color="auto"/>
                  </w:tcBorders>
                  <w:vAlign w:val="center"/>
                </w:tcPr>
                <w:p w14:paraId="1FC23B59" w14:textId="77777777" w:rsidR="006D1CCC" w:rsidRPr="00244486" w:rsidRDefault="006D1CCC" w:rsidP="006D1CCC">
                  <w:pPr>
                    <w:rPr>
                      <w:rFonts w:ascii="Arial" w:hAnsi="Arial" w:cs="Arial"/>
                      <w:b/>
                      <w:bCs/>
                      <w:sz w:val="14"/>
                      <w:szCs w:val="14"/>
                    </w:rPr>
                  </w:pPr>
                  <w:r w:rsidRPr="00244486">
                    <w:rPr>
                      <w:rFonts w:ascii="Arial" w:hAnsi="Arial" w:cs="Arial"/>
                      <w:b/>
                      <w:bCs/>
                      <w:sz w:val="14"/>
                      <w:szCs w:val="14"/>
                    </w:rPr>
                    <w:t>OPERARIOS CON LOS QUE SE DEBE PRESTAR EL SERVICIO</w:t>
                  </w:r>
                </w:p>
              </w:tc>
            </w:tr>
          </w:tbl>
          <w:p w14:paraId="71BA6BC1" w14:textId="77777777" w:rsidR="00DE4631" w:rsidRDefault="00DE4631" w:rsidP="00DE4631">
            <w:pPr>
              <w:contextualSpacing/>
              <w:rPr>
                <w:rFonts w:ascii="Arial" w:hAnsi="Arial" w:cs="Arial"/>
                <w:b/>
                <w:bCs/>
                <w:color w:val="000000"/>
                <w:lang w:eastAsia="es-ES"/>
              </w:rPr>
            </w:pPr>
          </w:p>
          <w:p w14:paraId="32838BE2" w14:textId="77777777" w:rsidR="006D1CCC" w:rsidRPr="008E3455" w:rsidRDefault="006D1CCC" w:rsidP="00DE4631">
            <w:pPr>
              <w:contextualSpacing/>
              <w:rPr>
                <w:rFonts w:ascii="Arial" w:hAnsi="Arial" w:cs="Arial"/>
                <w:b/>
                <w:bCs/>
                <w:color w:val="000000"/>
                <w:lang w:eastAsia="es-ES"/>
              </w:rPr>
            </w:pPr>
          </w:p>
        </w:tc>
        <w:tc>
          <w:tcPr>
            <w:tcW w:w="2126" w:type="dxa"/>
            <w:tcBorders>
              <w:top w:val="single" w:sz="4" w:space="0" w:color="auto"/>
              <w:left w:val="nil"/>
              <w:bottom w:val="single" w:sz="4" w:space="0" w:color="auto"/>
              <w:right w:val="single" w:sz="4" w:space="0" w:color="auto"/>
            </w:tcBorders>
            <w:vAlign w:val="center"/>
          </w:tcPr>
          <w:p w14:paraId="7B9A1D33"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625F29A5"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77CD87C3"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2DE4877" w14:textId="77777777" w:rsidR="00DE4631" w:rsidRPr="008E3455" w:rsidRDefault="00DE4631" w:rsidP="00DE4631">
            <w:pPr>
              <w:rPr>
                <w:rFonts w:ascii="Arial" w:hAnsi="Arial" w:cs="Arial"/>
                <w:color w:val="000000"/>
                <w:lang w:eastAsia="es-ES"/>
              </w:rPr>
            </w:pPr>
          </w:p>
        </w:tc>
      </w:tr>
      <w:tr w:rsidR="00DE4631" w:rsidRPr="008E3455" w14:paraId="45C7205C" w14:textId="77777777" w:rsidTr="00DE4631">
        <w:trPr>
          <w:gridAfter w:val="2"/>
          <w:wAfter w:w="3686" w:type="dxa"/>
          <w:trHeight w:val="3541"/>
        </w:trPr>
        <w:tc>
          <w:tcPr>
            <w:tcW w:w="4820" w:type="dxa"/>
            <w:tcBorders>
              <w:top w:val="single" w:sz="4" w:space="0" w:color="auto"/>
              <w:left w:val="single" w:sz="4" w:space="0" w:color="auto"/>
              <w:bottom w:val="single" w:sz="4" w:space="0" w:color="auto"/>
              <w:right w:val="single" w:sz="4" w:space="0" w:color="auto"/>
            </w:tcBorders>
            <w:vAlign w:val="center"/>
          </w:tcPr>
          <w:p w14:paraId="34093FCD" w14:textId="77777777" w:rsidR="00DE4631" w:rsidRPr="008E3455" w:rsidRDefault="00DE4631" w:rsidP="00DE4631">
            <w:pPr>
              <w:shd w:val="clear" w:color="auto" w:fill="FFFFFF" w:themeFill="background1"/>
              <w:rPr>
                <w:rFonts w:ascii="Arial" w:hAnsi="Arial" w:cs="Arial"/>
                <w:b/>
                <w:bCs/>
                <w:color w:val="000000"/>
                <w:lang w:eastAsia="es-ES"/>
              </w:rPr>
            </w:pPr>
            <w:r w:rsidRPr="008E3455">
              <w:rPr>
                <w:rFonts w:ascii="Arial" w:hAnsi="Arial" w:cs="Arial"/>
                <w:b/>
                <w:bCs/>
                <w:color w:val="000000"/>
                <w:lang w:eastAsia="es-ES"/>
              </w:rPr>
              <w:lastRenderedPageBreak/>
              <w:t>SANTA CRUZ – POLICONSULTORIO, ODONTOLOGIA, ADMINISTRACION Y ALMACENES</w:t>
            </w:r>
          </w:p>
          <w:p w14:paraId="61E1778F" w14:textId="77777777" w:rsidR="00DE4631" w:rsidRPr="008E3455" w:rsidRDefault="00DE4631" w:rsidP="00DE4631">
            <w:pPr>
              <w:contextualSpacing/>
              <w:rPr>
                <w:rFonts w:ascii="Arial" w:hAnsi="Arial" w:cs="Arial"/>
                <w:b/>
                <w:bCs/>
              </w:rPr>
            </w:pPr>
          </w:p>
          <w:p w14:paraId="21B48BDB" w14:textId="77777777" w:rsidR="00DE4631" w:rsidRPr="008E3455" w:rsidRDefault="00DE4631" w:rsidP="00D236B0">
            <w:pPr>
              <w:contextualSpacing/>
              <w:rPr>
                <w:rFonts w:ascii="Arial" w:hAnsi="Arial" w:cs="Arial"/>
                <w:b/>
                <w:bCs/>
              </w:rPr>
            </w:pPr>
            <w:r w:rsidRPr="008E3455">
              <w:rPr>
                <w:rFonts w:ascii="Arial" w:hAnsi="Arial" w:cs="Arial"/>
                <w:b/>
                <w:bCs/>
              </w:rPr>
              <w:t>Cuadro 1- Turnos de Lunes a viernes Policonsultorio</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7"/>
              <w:gridCol w:w="3053"/>
            </w:tblGrid>
            <w:tr w:rsidR="00C558B6" w:rsidRPr="00845B4D" w14:paraId="56CF2E66" w14:textId="77777777" w:rsidTr="00C558B6">
              <w:trPr>
                <w:trHeight w:val="361"/>
              </w:trPr>
              <w:tc>
                <w:tcPr>
                  <w:tcW w:w="817" w:type="dxa"/>
                  <w:tcBorders>
                    <w:top w:val="single" w:sz="4" w:space="0" w:color="auto"/>
                    <w:left w:val="single" w:sz="4" w:space="0" w:color="auto"/>
                    <w:bottom w:val="single" w:sz="4" w:space="0" w:color="auto"/>
                    <w:right w:val="single" w:sz="4" w:space="0" w:color="auto"/>
                  </w:tcBorders>
                  <w:vAlign w:val="center"/>
                </w:tcPr>
                <w:p w14:paraId="6223097F" w14:textId="77777777" w:rsidR="00C558B6" w:rsidRPr="00845B4D" w:rsidRDefault="00C558B6" w:rsidP="00C558B6">
                  <w:pPr>
                    <w:jc w:val="center"/>
                    <w:rPr>
                      <w:rFonts w:ascii="Arial" w:hAnsi="Arial" w:cs="Arial"/>
                      <w:sz w:val="16"/>
                      <w:szCs w:val="16"/>
                    </w:rPr>
                  </w:pPr>
                  <w:r w:rsidRPr="00845B4D">
                    <w:rPr>
                      <w:rFonts w:ascii="Arial" w:hAnsi="Arial" w:cs="Arial"/>
                      <w:b/>
                      <w:bCs/>
                      <w:sz w:val="16"/>
                      <w:szCs w:val="16"/>
                    </w:rPr>
                    <w:t>Turno</w:t>
                  </w:r>
                </w:p>
              </w:tc>
              <w:tc>
                <w:tcPr>
                  <w:tcW w:w="3620" w:type="dxa"/>
                  <w:gridSpan w:val="2"/>
                  <w:tcBorders>
                    <w:top w:val="single" w:sz="4" w:space="0" w:color="auto"/>
                    <w:left w:val="single" w:sz="4" w:space="0" w:color="auto"/>
                    <w:bottom w:val="single" w:sz="4" w:space="0" w:color="auto"/>
                    <w:right w:val="single" w:sz="4" w:space="0" w:color="auto"/>
                  </w:tcBorders>
                  <w:vAlign w:val="center"/>
                </w:tcPr>
                <w:p w14:paraId="75303E33"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POLICONSULTORIO</w:t>
                  </w:r>
                </w:p>
              </w:tc>
            </w:tr>
            <w:tr w:rsidR="00C558B6" w:rsidRPr="00845B4D" w14:paraId="7C2D681F" w14:textId="77777777" w:rsidTr="00C558B6">
              <w:trPr>
                <w:cantSplit/>
                <w:trHeight w:val="1000"/>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6533F344"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Mañana</w:t>
                  </w:r>
                </w:p>
                <w:p w14:paraId="15086D58"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06:30 a 14:30 h</w:t>
                  </w:r>
                </w:p>
              </w:tc>
              <w:tc>
                <w:tcPr>
                  <w:tcW w:w="567" w:type="dxa"/>
                  <w:tcBorders>
                    <w:top w:val="single" w:sz="4" w:space="0" w:color="auto"/>
                    <w:left w:val="single" w:sz="4" w:space="0" w:color="auto"/>
                    <w:bottom w:val="single" w:sz="4" w:space="0" w:color="auto"/>
                    <w:right w:val="single" w:sz="4" w:space="0" w:color="auto"/>
                  </w:tcBorders>
                  <w:vAlign w:val="center"/>
                </w:tcPr>
                <w:p w14:paraId="7F57832F"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04</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5B50A772"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Planta Baja y 1er piso </w:t>
                  </w:r>
                </w:p>
                <w:p w14:paraId="4034A68B"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2do. piso </w:t>
                  </w:r>
                </w:p>
                <w:p w14:paraId="3EE5EC13"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3er piso</w:t>
                  </w:r>
                </w:p>
                <w:p w14:paraId="159E7CFB"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4to y 5to piso</w:t>
                  </w:r>
                </w:p>
              </w:tc>
            </w:tr>
            <w:tr w:rsidR="00C558B6" w:rsidRPr="00845B4D" w14:paraId="1C0F3BC0" w14:textId="77777777" w:rsidTr="00C558B6">
              <w:trPr>
                <w:cantSplit/>
                <w:trHeight w:val="971"/>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75005D47"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Tarde</w:t>
                  </w:r>
                </w:p>
                <w:p w14:paraId="2A075BEA"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14 a 21 h</w:t>
                  </w:r>
                </w:p>
              </w:tc>
              <w:tc>
                <w:tcPr>
                  <w:tcW w:w="567" w:type="dxa"/>
                  <w:tcBorders>
                    <w:top w:val="single" w:sz="4" w:space="0" w:color="auto"/>
                    <w:left w:val="single" w:sz="4" w:space="0" w:color="auto"/>
                    <w:bottom w:val="single" w:sz="4" w:space="0" w:color="auto"/>
                    <w:right w:val="single" w:sz="4" w:space="0" w:color="auto"/>
                  </w:tcBorders>
                  <w:vAlign w:val="center"/>
                </w:tcPr>
                <w:p w14:paraId="775DE1DE"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04</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67AEF4E3"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Planta Baja y 1er piso </w:t>
                  </w:r>
                </w:p>
                <w:p w14:paraId="3DF59064"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2do. piso </w:t>
                  </w:r>
                </w:p>
                <w:p w14:paraId="10B123B3"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3er piso</w:t>
                  </w:r>
                </w:p>
                <w:p w14:paraId="76B3358F"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4to y 5to piso</w:t>
                  </w:r>
                </w:p>
                <w:p w14:paraId="541A9D3E" w14:textId="77777777" w:rsidR="00C558B6" w:rsidRPr="00845B4D" w:rsidRDefault="00C558B6" w:rsidP="00C558B6">
                  <w:pPr>
                    <w:jc w:val="both"/>
                    <w:rPr>
                      <w:rFonts w:ascii="Arial" w:hAnsi="Arial" w:cs="Arial"/>
                      <w:sz w:val="16"/>
                      <w:szCs w:val="16"/>
                    </w:rPr>
                  </w:pPr>
                </w:p>
              </w:tc>
            </w:tr>
            <w:tr w:rsidR="00C558B6" w:rsidRPr="00845B4D" w14:paraId="2EBA4979" w14:textId="77777777" w:rsidTr="00C558B6">
              <w:trPr>
                <w:trHeight w:val="397"/>
              </w:trPr>
              <w:tc>
                <w:tcPr>
                  <w:tcW w:w="817" w:type="dxa"/>
                  <w:tcBorders>
                    <w:top w:val="single" w:sz="4" w:space="0" w:color="auto"/>
                    <w:left w:val="single" w:sz="4" w:space="0" w:color="auto"/>
                    <w:bottom w:val="single" w:sz="4" w:space="0" w:color="auto"/>
                    <w:right w:val="single" w:sz="4" w:space="0" w:color="auto"/>
                  </w:tcBorders>
                  <w:vAlign w:val="center"/>
                </w:tcPr>
                <w:p w14:paraId="0F7401A1" w14:textId="77777777" w:rsidR="00C558B6" w:rsidRPr="00845B4D" w:rsidRDefault="00C558B6" w:rsidP="00C558B6">
                  <w:pPr>
                    <w:jc w:val="center"/>
                    <w:rPr>
                      <w:rFonts w:ascii="Arial" w:hAnsi="Arial" w:cs="Arial"/>
                      <w:b/>
                      <w:bCs/>
                      <w:color w:val="FF0000"/>
                      <w:sz w:val="16"/>
                      <w:szCs w:val="16"/>
                    </w:rPr>
                  </w:pPr>
                  <w:r w:rsidRPr="00845B4D">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706F3EE6"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08</w:t>
                  </w:r>
                </w:p>
              </w:tc>
              <w:tc>
                <w:tcPr>
                  <w:tcW w:w="3053" w:type="dxa"/>
                  <w:tcBorders>
                    <w:top w:val="single" w:sz="4" w:space="0" w:color="auto"/>
                    <w:left w:val="single" w:sz="4" w:space="0" w:color="auto"/>
                    <w:bottom w:val="single" w:sz="4" w:space="0" w:color="auto"/>
                    <w:right w:val="single" w:sz="4" w:space="0" w:color="auto"/>
                  </w:tcBorders>
                  <w:vAlign w:val="center"/>
                </w:tcPr>
                <w:p w14:paraId="76CCED58" w14:textId="77777777" w:rsidR="00C558B6" w:rsidRPr="00845B4D" w:rsidRDefault="00C558B6" w:rsidP="00C558B6">
                  <w:pPr>
                    <w:rPr>
                      <w:rFonts w:ascii="Arial" w:hAnsi="Arial" w:cs="Arial"/>
                      <w:b/>
                      <w:bCs/>
                      <w:sz w:val="16"/>
                      <w:szCs w:val="16"/>
                    </w:rPr>
                  </w:pPr>
                  <w:r w:rsidRPr="00845B4D">
                    <w:rPr>
                      <w:rFonts w:ascii="Arial" w:hAnsi="Arial" w:cs="Arial"/>
                      <w:b/>
                      <w:bCs/>
                      <w:sz w:val="16"/>
                      <w:szCs w:val="16"/>
                    </w:rPr>
                    <w:t>OPERARIOS CON LOS QUE SE DEBE PRESTAR EL SERVICIO</w:t>
                  </w:r>
                </w:p>
              </w:tc>
            </w:tr>
          </w:tbl>
          <w:p w14:paraId="09F5830C" w14:textId="77777777" w:rsidR="00DE4631" w:rsidRPr="008E3455" w:rsidRDefault="00DE4631" w:rsidP="00DE4631">
            <w:pPr>
              <w:contextualSpacing/>
              <w:rPr>
                <w:rFonts w:ascii="Arial" w:hAnsi="Arial" w:cs="Arial"/>
                <w:b/>
                <w:bCs/>
              </w:rPr>
            </w:pPr>
          </w:p>
          <w:p w14:paraId="2AB12C31" w14:textId="77777777" w:rsidR="00DE4631" w:rsidRPr="008E3455" w:rsidRDefault="00DE4631" w:rsidP="00DE4631">
            <w:pPr>
              <w:contextualSpacing/>
              <w:jc w:val="center"/>
              <w:rPr>
                <w:rFonts w:ascii="Arial" w:hAnsi="Arial" w:cs="Arial"/>
                <w:b/>
                <w:bCs/>
              </w:rPr>
            </w:pPr>
            <w:r w:rsidRPr="008E3455">
              <w:rPr>
                <w:rFonts w:ascii="Arial" w:hAnsi="Arial" w:cs="Arial"/>
                <w:b/>
                <w:bCs/>
              </w:rPr>
              <w:t>Cuadro 2- Turnos de Sábado Policonsultorio</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67"/>
              <w:gridCol w:w="3195"/>
            </w:tblGrid>
            <w:tr w:rsidR="00C558B6" w:rsidRPr="00845B4D" w14:paraId="0E823EFE" w14:textId="77777777" w:rsidTr="00C558B6">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1E68A1C8" w14:textId="77777777" w:rsidR="00C558B6" w:rsidRPr="00845B4D" w:rsidRDefault="00C558B6" w:rsidP="00C558B6">
                  <w:pPr>
                    <w:jc w:val="center"/>
                    <w:rPr>
                      <w:rFonts w:ascii="Arial" w:hAnsi="Arial" w:cs="Arial"/>
                      <w:sz w:val="16"/>
                      <w:szCs w:val="16"/>
                    </w:rPr>
                  </w:pPr>
                  <w:r w:rsidRPr="00845B4D">
                    <w:rPr>
                      <w:rFonts w:ascii="Arial" w:hAnsi="Arial" w:cs="Arial"/>
                      <w:b/>
                      <w:bCs/>
                      <w:sz w:val="16"/>
                      <w:szCs w:val="16"/>
                    </w:rPr>
                    <w:t>Turno</w:t>
                  </w:r>
                </w:p>
              </w:tc>
              <w:tc>
                <w:tcPr>
                  <w:tcW w:w="3762" w:type="dxa"/>
                  <w:gridSpan w:val="2"/>
                  <w:tcBorders>
                    <w:top w:val="single" w:sz="4" w:space="0" w:color="auto"/>
                    <w:left w:val="single" w:sz="4" w:space="0" w:color="auto"/>
                    <w:bottom w:val="single" w:sz="4" w:space="0" w:color="auto"/>
                    <w:right w:val="single" w:sz="4" w:space="0" w:color="auto"/>
                  </w:tcBorders>
                  <w:vAlign w:val="center"/>
                </w:tcPr>
                <w:p w14:paraId="2F13326D"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POLICONSULTORIO</w:t>
                  </w:r>
                </w:p>
              </w:tc>
            </w:tr>
            <w:tr w:rsidR="00C558B6" w:rsidRPr="00845B4D" w14:paraId="129C6C7E" w14:textId="77777777" w:rsidTr="00C558B6">
              <w:trPr>
                <w:cantSplit/>
                <w:trHeight w:val="1000"/>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35B73D03"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Mañana</w:t>
                  </w:r>
                </w:p>
                <w:p w14:paraId="51AC7268"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07 a 13 h</w:t>
                  </w:r>
                </w:p>
              </w:tc>
              <w:tc>
                <w:tcPr>
                  <w:tcW w:w="567" w:type="dxa"/>
                  <w:tcBorders>
                    <w:top w:val="single" w:sz="4" w:space="0" w:color="auto"/>
                    <w:left w:val="single" w:sz="4" w:space="0" w:color="auto"/>
                    <w:bottom w:val="single" w:sz="4" w:space="0" w:color="auto"/>
                    <w:right w:val="single" w:sz="4" w:space="0" w:color="auto"/>
                  </w:tcBorders>
                  <w:vAlign w:val="center"/>
                </w:tcPr>
                <w:p w14:paraId="5FADE336"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04</w:t>
                  </w:r>
                </w:p>
              </w:tc>
              <w:tc>
                <w:tcPr>
                  <w:tcW w:w="3195" w:type="dxa"/>
                  <w:tcBorders>
                    <w:top w:val="single" w:sz="4" w:space="0" w:color="auto"/>
                    <w:left w:val="single" w:sz="4" w:space="0" w:color="auto"/>
                    <w:bottom w:val="single" w:sz="4" w:space="0" w:color="auto"/>
                    <w:right w:val="single" w:sz="4" w:space="0" w:color="auto"/>
                  </w:tcBorders>
                  <w:shd w:val="clear" w:color="auto" w:fill="FFFFFF"/>
                  <w:vAlign w:val="center"/>
                </w:tcPr>
                <w:p w14:paraId="2CF269E2"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Planta Baja y 1er piso </w:t>
                  </w:r>
                </w:p>
                <w:p w14:paraId="6AD4BFB7"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2do. piso </w:t>
                  </w:r>
                </w:p>
                <w:p w14:paraId="7ECBCDA8"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3er piso</w:t>
                  </w:r>
                </w:p>
                <w:p w14:paraId="6B9DA1BC"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4to y 5to piso</w:t>
                  </w:r>
                </w:p>
                <w:p w14:paraId="1952A54E" w14:textId="77777777" w:rsidR="00C558B6" w:rsidRPr="00845B4D" w:rsidRDefault="00C558B6" w:rsidP="00C558B6">
                  <w:pPr>
                    <w:jc w:val="both"/>
                    <w:rPr>
                      <w:rFonts w:ascii="Arial" w:hAnsi="Arial" w:cs="Arial"/>
                      <w:sz w:val="16"/>
                      <w:szCs w:val="16"/>
                    </w:rPr>
                  </w:pPr>
                </w:p>
              </w:tc>
            </w:tr>
            <w:tr w:rsidR="00C558B6" w:rsidRPr="00845B4D" w14:paraId="689F151C" w14:textId="77777777" w:rsidTr="00C558B6">
              <w:trPr>
                <w:trHeight w:val="397"/>
              </w:trPr>
              <w:tc>
                <w:tcPr>
                  <w:tcW w:w="675" w:type="dxa"/>
                  <w:tcBorders>
                    <w:top w:val="single" w:sz="4" w:space="0" w:color="auto"/>
                    <w:left w:val="single" w:sz="4" w:space="0" w:color="auto"/>
                    <w:bottom w:val="single" w:sz="4" w:space="0" w:color="auto"/>
                    <w:right w:val="single" w:sz="4" w:space="0" w:color="auto"/>
                  </w:tcBorders>
                  <w:vAlign w:val="center"/>
                </w:tcPr>
                <w:p w14:paraId="15FAD85F" w14:textId="77777777" w:rsidR="00C558B6" w:rsidRPr="00845B4D" w:rsidRDefault="00C558B6" w:rsidP="00C558B6">
                  <w:pPr>
                    <w:jc w:val="center"/>
                    <w:rPr>
                      <w:rFonts w:ascii="Arial" w:hAnsi="Arial" w:cs="Arial"/>
                      <w:b/>
                      <w:bCs/>
                      <w:color w:val="FF0000"/>
                      <w:sz w:val="16"/>
                      <w:szCs w:val="16"/>
                    </w:rPr>
                  </w:pPr>
                  <w:r w:rsidRPr="00845B4D">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534B69A3"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04</w:t>
                  </w:r>
                </w:p>
              </w:tc>
              <w:tc>
                <w:tcPr>
                  <w:tcW w:w="3195" w:type="dxa"/>
                  <w:tcBorders>
                    <w:top w:val="single" w:sz="4" w:space="0" w:color="auto"/>
                    <w:left w:val="single" w:sz="4" w:space="0" w:color="auto"/>
                    <w:bottom w:val="single" w:sz="4" w:space="0" w:color="auto"/>
                    <w:right w:val="single" w:sz="4" w:space="0" w:color="auto"/>
                  </w:tcBorders>
                  <w:vAlign w:val="center"/>
                </w:tcPr>
                <w:p w14:paraId="0F2063BD" w14:textId="77777777" w:rsidR="00C558B6" w:rsidRPr="00845B4D" w:rsidRDefault="00C558B6" w:rsidP="00C558B6">
                  <w:pPr>
                    <w:rPr>
                      <w:rFonts w:ascii="Arial" w:hAnsi="Arial" w:cs="Arial"/>
                      <w:b/>
                      <w:bCs/>
                      <w:sz w:val="16"/>
                      <w:szCs w:val="16"/>
                    </w:rPr>
                  </w:pPr>
                  <w:r w:rsidRPr="00845B4D">
                    <w:rPr>
                      <w:rFonts w:ascii="Arial" w:hAnsi="Arial" w:cs="Arial"/>
                      <w:b/>
                      <w:bCs/>
                      <w:sz w:val="16"/>
                      <w:szCs w:val="16"/>
                    </w:rPr>
                    <w:t>OPERARIOS CON LOS QUE SE DEBE PRESTAR EL SERVICIO</w:t>
                  </w:r>
                </w:p>
              </w:tc>
            </w:tr>
          </w:tbl>
          <w:p w14:paraId="031403A5" w14:textId="77777777" w:rsidR="00DE4631" w:rsidRPr="008E3455" w:rsidRDefault="00DE4631" w:rsidP="00DE4631">
            <w:pPr>
              <w:ind w:left="636"/>
              <w:contextualSpacing/>
              <w:rPr>
                <w:rFonts w:ascii="Arial" w:hAnsi="Arial" w:cs="Arial"/>
                <w:b/>
                <w:bCs/>
              </w:rPr>
            </w:pPr>
          </w:p>
          <w:p w14:paraId="31DC94FA" w14:textId="77777777" w:rsidR="00DE4631" w:rsidRPr="008E3455" w:rsidRDefault="00DE4631" w:rsidP="00C558B6">
            <w:pPr>
              <w:ind w:left="219"/>
              <w:contextualSpacing/>
              <w:jc w:val="both"/>
              <w:rPr>
                <w:rFonts w:ascii="Arial" w:hAnsi="Arial" w:cs="Arial"/>
                <w:b/>
                <w:bCs/>
              </w:rPr>
            </w:pPr>
            <w:r w:rsidRPr="008E3455">
              <w:rPr>
                <w:rFonts w:ascii="Arial" w:hAnsi="Arial" w:cs="Arial"/>
                <w:b/>
                <w:bCs/>
              </w:rPr>
              <w:t>Cuadro 3- Turnos de Lunes a viernes Odontología</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7"/>
              <w:gridCol w:w="3053"/>
            </w:tblGrid>
            <w:tr w:rsidR="00C558B6" w:rsidRPr="00845B4D" w14:paraId="338C267D" w14:textId="77777777" w:rsidTr="00C558B6">
              <w:trPr>
                <w:trHeight w:val="361"/>
              </w:trPr>
              <w:tc>
                <w:tcPr>
                  <w:tcW w:w="817" w:type="dxa"/>
                  <w:tcBorders>
                    <w:top w:val="single" w:sz="4" w:space="0" w:color="auto"/>
                    <w:left w:val="single" w:sz="4" w:space="0" w:color="auto"/>
                    <w:bottom w:val="single" w:sz="4" w:space="0" w:color="auto"/>
                    <w:right w:val="single" w:sz="4" w:space="0" w:color="auto"/>
                  </w:tcBorders>
                  <w:vAlign w:val="center"/>
                </w:tcPr>
                <w:p w14:paraId="07C813AD" w14:textId="77777777" w:rsidR="00C558B6" w:rsidRPr="00845B4D" w:rsidRDefault="00C558B6" w:rsidP="00C558B6">
                  <w:pPr>
                    <w:jc w:val="center"/>
                    <w:rPr>
                      <w:rFonts w:ascii="Arial" w:hAnsi="Arial" w:cs="Arial"/>
                      <w:sz w:val="16"/>
                      <w:szCs w:val="16"/>
                    </w:rPr>
                  </w:pPr>
                  <w:r w:rsidRPr="00845B4D">
                    <w:rPr>
                      <w:rFonts w:ascii="Arial" w:hAnsi="Arial" w:cs="Arial"/>
                      <w:b/>
                      <w:bCs/>
                      <w:sz w:val="16"/>
                      <w:szCs w:val="16"/>
                    </w:rPr>
                    <w:t>Turno</w:t>
                  </w:r>
                </w:p>
              </w:tc>
              <w:tc>
                <w:tcPr>
                  <w:tcW w:w="3620" w:type="dxa"/>
                  <w:gridSpan w:val="2"/>
                  <w:tcBorders>
                    <w:top w:val="single" w:sz="4" w:space="0" w:color="auto"/>
                    <w:left w:val="single" w:sz="4" w:space="0" w:color="auto"/>
                    <w:bottom w:val="single" w:sz="4" w:space="0" w:color="auto"/>
                    <w:right w:val="single" w:sz="4" w:space="0" w:color="auto"/>
                  </w:tcBorders>
                  <w:vAlign w:val="center"/>
                </w:tcPr>
                <w:p w14:paraId="21A78AFF"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ODONTOLOGIA</w:t>
                  </w:r>
                </w:p>
              </w:tc>
            </w:tr>
            <w:tr w:rsidR="00C558B6" w:rsidRPr="00845B4D" w14:paraId="21F0FD99" w14:textId="77777777" w:rsidTr="00C558B6">
              <w:trPr>
                <w:cantSplit/>
                <w:trHeight w:val="881"/>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22AD58B0"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Mañana</w:t>
                  </w:r>
                </w:p>
                <w:p w14:paraId="6F301227"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06:30 a 14:30 h</w:t>
                  </w:r>
                </w:p>
              </w:tc>
              <w:tc>
                <w:tcPr>
                  <w:tcW w:w="567" w:type="dxa"/>
                  <w:tcBorders>
                    <w:top w:val="single" w:sz="4" w:space="0" w:color="auto"/>
                    <w:left w:val="single" w:sz="4" w:space="0" w:color="auto"/>
                    <w:bottom w:val="single" w:sz="4" w:space="0" w:color="auto"/>
                    <w:right w:val="single" w:sz="4" w:space="0" w:color="auto"/>
                  </w:tcBorders>
                  <w:vAlign w:val="center"/>
                </w:tcPr>
                <w:p w14:paraId="2235678B"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02</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75D1FF42"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Consultorio 1 al 4 y áreas comunes </w:t>
                  </w:r>
                </w:p>
                <w:p w14:paraId="143A76EC"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Consultorio 5 al 7 y oficinas </w:t>
                  </w:r>
                </w:p>
              </w:tc>
            </w:tr>
            <w:tr w:rsidR="00C558B6" w:rsidRPr="00845B4D" w14:paraId="5D54622C" w14:textId="77777777" w:rsidTr="00C558B6">
              <w:trPr>
                <w:cantSplit/>
                <w:trHeight w:val="838"/>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353DA376"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Tarde</w:t>
                  </w:r>
                </w:p>
                <w:p w14:paraId="18B4A748"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14 a 21 h</w:t>
                  </w:r>
                </w:p>
              </w:tc>
              <w:tc>
                <w:tcPr>
                  <w:tcW w:w="567" w:type="dxa"/>
                  <w:tcBorders>
                    <w:top w:val="single" w:sz="4" w:space="0" w:color="auto"/>
                    <w:left w:val="single" w:sz="4" w:space="0" w:color="auto"/>
                    <w:bottom w:val="single" w:sz="4" w:space="0" w:color="auto"/>
                    <w:right w:val="single" w:sz="4" w:space="0" w:color="auto"/>
                  </w:tcBorders>
                  <w:vAlign w:val="center"/>
                </w:tcPr>
                <w:p w14:paraId="65823E96"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02</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50A7DAA1"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Consultorio 1 al 4 y áreas comunes </w:t>
                  </w:r>
                </w:p>
                <w:p w14:paraId="527B4008"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Consultorio 5 al 7 y oficinas </w:t>
                  </w:r>
                </w:p>
              </w:tc>
            </w:tr>
            <w:tr w:rsidR="00C558B6" w:rsidRPr="00845B4D" w14:paraId="04186B2B" w14:textId="77777777" w:rsidTr="00C558B6">
              <w:trPr>
                <w:trHeight w:val="397"/>
              </w:trPr>
              <w:tc>
                <w:tcPr>
                  <w:tcW w:w="817" w:type="dxa"/>
                  <w:tcBorders>
                    <w:top w:val="single" w:sz="4" w:space="0" w:color="auto"/>
                    <w:left w:val="single" w:sz="4" w:space="0" w:color="auto"/>
                    <w:bottom w:val="single" w:sz="4" w:space="0" w:color="auto"/>
                    <w:right w:val="single" w:sz="4" w:space="0" w:color="auto"/>
                  </w:tcBorders>
                  <w:vAlign w:val="center"/>
                </w:tcPr>
                <w:p w14:paraId="09472813" w14:textId="77777777" w:rsidR="00C558B6" w:rsidRPr="00845B4D" w:rsidRDefault="00C558B6" w:rsidP="00C558B6">
                  <w:pPr>
                    <w:jc w:val="center"/>
                    <w:rPr>
                      <w:rFonts w:ascii="Arial" w:hAnsi="Arial" w:cs="Arial"/>
                      <w:b/>
                      <w:bCs/>
                      <w:color w:val="FF0000"/>
                      <w:sz w:val="16"/>
                      <w:szCs w:val="16"/>
                    </w:rPr>
                  </w:pPr>
                  <w:r w:rsidRPr="00845B4D">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09D91E92"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04</w:t>
                  </w:r>
                </w:p>
              </w:tc>
              <w:tc>
                <w:tcPr>
                  <w:tcW w:w="3053" w:type="dxa"/>
                  <w:tcBorders>
                    <w:top w:val="single" w:sz="4" w:space="0" w:color="auto"/>
                    <w:left w:val="single" w:sz="4" w:space="0" w:color="auto"/>
                    <w:bottom w:val="single" w:sz="4" w:space="0" w:color="auto"/>
                    <w:right w:val="single" w:sz="4" w:space="0" w:color="auto"/>
                  </w:tcBorders>
                  <w:vAlign w:val="center"/>
                </w:tcPr>
                <w:p w14:paraId="69768D52" w14:textId="77777777" w:rsidR="00C558B6" w:rsidRPr="00845B4D" w:rsidRDefault="00C558B6" w:rsidP="00C558B6">
                  <w:pPr>
                    <w:rPr>
                      <w:rFonts w:ascii="Arial" w:hAnsi="Arial" w:cs="Arial"/>
                      <w:b/>
                      <w:bCs/>
                      <w:sz w:val="16"/>
                      <w:szCs w:val="16"/>
                    </w:rPr>
                  </w:pPr>
                  <w:r w:rsidRPr="00845B4D">
                    <w:rPr>
                      <w:rFonts w:ascii="Arial" w:hAnsi="Arial" w:cs="Arial"/>
                      <w:b/>
                      <w:bCs/>
                      <w:sz w:val="16"/>
                      <w:szCs w:val="16"/>
                    </w:rPr>
                    <w:t>OPERARIOS CON LOS QUE SE DEBE PRESTAR EL SERVICIO</w:t>
                  </w:r>
                </w:p>
              </w:tc>
            </w:tr>
          </w:tbl>
          <w:p w14:paraId="55756CFC" w14:textId="77777777" w:rsidR="00DE4631" w:rsidRPr="008E3455" w:rsidRDefault="00DE4631" w:rsidP="00DE4631">
            <w:pPr>
              <w:ind w:left="636"/>
              <w:contextualSpacing/>
              <w:rPr>
                <w:rFonts w:ascii="Arial" w:hAnsi="Arial" w:cs="Arial"/>
                <w:b/>
                <w:bCs/>
              </w:rPr>
            </w:pPr>
          </w:p>
          <w:p w14:paraId="14E2DAE3" w14:textId="77777777" w:rsidR="00DE4631" w:rsidRPr="008E3455" w:rsidRDefault="00DE4631" w:rsidP="00C558B6">
            <w:pPr>
              <w:ind w:left="219"/>
              <w:contextualSpacing/>
              <w:rPr>
                <w:rFonts w:ascii="Arial" w:hAnsi="Arial" w:cs="Arial"/>
                <w:b/>
                <w:bCs/>
              </w:rPr>
            </w:pPr>
            <w:r w:rsidRPr="008E3455">
              <w:rPr>
                <w:rFonts w:ascii="Arial" w:hAnsi="Arial" w:cs="Arial"/>
                <w:b/>
                <w:bCs/>
              </w:rPr>
              <w:t>Cuadro 4- Turnos de Sábado Odontología</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426"/>
              <w:gridCol w:w="3053"/>
            </w:tblGrid>
            <w:tr w:rsidR="00D236B0" w:rsidRPr="00065842" w14:paraId="10F7996B" w14:textId="77777777" w:rsidTr="00D236B0">
              <w:trPr>
                <w:trHeight w:val="361"/>
              </w:trPr>
              <w:tc>
                <w:tcPr>
                  <w:tcW w:w="958" w:type="dxa"/>
                  <w:tcBorders>
                    <w:top w:val="single" w:sz="4" w:space="0" w:color="auto"/>
                    <w:left w:val="single" w:sz="4" w:space="0" w:color="auto"/>
                    <w:bottom w:val="single" w:sz="4" w:space="0" w:color="auto"/>
                    <w:right w:val="single" w:sz="4" w:space="0" w:color="auto"/>
                  </w:tcBorders>
                  <w:vAlign w:val="center"/>
                </w:tcPr>
                <w:p w14:paraId="0F866A37" w14:textId="77777777" w:rsidR="00D236B0" w:rsidRPr="00065842" w:rsidRDefault="00D236B0" w:rsidP="00D236B0">
                  <w:pPr>
                    <w:jc w:val="center"/>
                    <w:rPr>
                      <w:rFonts w:ascii="Arial" w:hAnsi="Arial" w:cs="Arial"/>
                      <w:sz w:val="16"/>
                      <w:szCs w:val="16"/>
                    </w:rPr>
                  </w:pPr>
                  <w:r w:rsidRPr="00065842">
                    <w:rPr>
                      <w:rFonts w:ascii="Arial" w:hAnsi="Arial" w:cs="Arial"/>
                      <w:b/>
                      <w:bCs/>
                      <w:sz w:val="16"/>
                      <w:szCs w:val="16"/>
                    </w:rPr>
                    <w:t>Turno</w:t>
                  </w:r>
                </w:p>
              </w:tc>
              <w:tc>
                <w:tcPr>
                  <w:tcW w:w="3479" w:type="dxa"/>
                  <w:gridSpan w:val="2"/>
                  <w:tcBorders>
                    <w:top w:val="single" w:sz="4" w:space="0" w:color="auto"/>
                    <w:left w:val="single" w:sz="4" w:space="0" w:color="auto"/>
                    <w:bottom w:val="single" w:sz="4" w:space="0" w:color="auto"/>
                    <w:right w:val="single" w:sz="4" w:space="0" w:color="auto"/>
                  </w:tcBorders>
                  <w:vAlign w:val="center"/>
                </w:tcPr>
                <w:p w14:paraId="32A577F4"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ODONTOLOGIA</w:t>
                  </w:r>
                </w:p>
              </w:tc>
            </w:tr>
            <w:tr w:rsidR="00D236B0" w:rsidRPr="00065842" w14:paraId="2108149B" w14:textId="77777777" w:rsidTr="00D236B0">
              <w:trPr>
                <w:cantSplit/>
                <w:trHeight w:val="823"/>
              </w:trPr>
              <w:tc>
                <w:tcPr>
                  <w:tcW w:w="958" w:type="dxa"/>
                  <w:tcBorders>
                    <w:top w:val="single" w:sz="4" w:space="0" w:color="auto"/>
                    <w:left w:val="single" w:sz="4" w:space="0" w:color="auto"/>
                    <w:bottom w:val="single" w:sz="4" w:space="0" w:color="auto"/>
                    <w:right w:val="single" w:sz="4" w:space="0" w:color="auto"/>
                  </w:tcBorders>
                  <w:textDirection w:val="btLr"/>
                  <w:vAlign w:val="center"/>
                </w:tcPr>
                <w:p w14:paraId="05C5662E"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Mañana</w:t>
                  </w:r>
                </w:p>
                <w:p w14:paraId="00EDB10E"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07 a 13 h</w:t>
                  </w:r>
                </w:p>
              </w:tc>
              <w:tc>
                <w:tcPr>
                  <w:tcW w:w="426" w:type="dxa"/>
                  <w:tcBorders>
                    <w:top w:val="single" w:sz="4" w:space="0" w:color="auto"/>
                    <w:left w:val="single" w:sz="4" w:space="0" w:color="auto"/>
                    <w:bottom w:val="single" w:sz="4" w:space="0" w:color="auto"/>
                    <w:right w:val="single" w:sz="4" w:space="0" w:color="auto"/>
                  </w:tcBorders>
                  <w:vAlign w:val="center"/>
                </w:tcPr>
                <w:p w14:paraId="39AE1E5C" w14:textId="77777777" w:rsidR="00D236B0" w:rsidRPr="00065842" w:rsidRDefault="00D236B0" w:rsidP="00D236B0">
                  <w:pPr>
                    <w:jc w:val="center"/>
                    <w:rPr>
                      <w:rFonts w:ascii="Arial" w:hAnsi="Arial" w:cs="Arial"/>
                      <w:sz w:val="16"/>
                      <w:szCs w:val="16"/>
                    </w:rPr>
                  </w:pPr>
                  <w:r w:rsidRPr="00065842">
                    <w:rPr>
                      <w:rFonts w:ascii="Arial" w:hAnsi="Arial" w:cs="Arial"/>
                      <w:sz w:val="16"/>
                      <w:szCs w:val="16"/>
                    </w:rPr>
                    <w:t>02</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67CF72B5"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 xml:space="preserve">1: Consultorio 1 al 4 y áreas comunes </w:t>
                  </w:r>
                </w:p>
                <w:p w14:paraId="1C707368"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 xml:space="preserve">1: Consultorio 5 al 7 y oficinas </w:t>
                  </w:r>
                </w:p>
              </w:tc>
            </w:tr>
            <w:tr w:rsidR="00D236B0" w:rsidRPr="00065842" w14:paraId="3024EDFC" w14:textId="77777777" w:rsidTr="00D236B0">
              <w:trPr>
                <w:trHeight w:val="397"/>
              </w:trPr>
              <w:tc>
                <w:tcPr>
                  <w:tcW w:w="958" w:type="dxa"/>
                  <w:tcBorders>
                    <w:top w:val="single" w:sz="4" w:space="0" w:color="auto"/>
                    <w:left w:val="single" w:sz="4" w:space="0" w:color="auto"/>
                    <w:bottom w:val="single" w:sz="4" w:space="0" w:color="auto"/>
                    <w:right w:val="single" w:sz="4" w:space="0" w:color="auto"/>
                  </w:tcBorders>
                  <w:vAlign w:val="center"/>
                </w:tcPr>
                <w:p w14:paraId="4E0B3E26" w14:textId="77777777" w:rsidR="00D236B0" w:rsidRPr="00065842" w:rsidRDefault="00D236B0" w:rsidP="00D236B0">
                  <w:pPr>
                    <w:jc w:val="center"/>
                    <w:rPr>
                      <w:rFonts w:ascii="Arial" w:hAnsi="Arial" w:cs="Arial"/>
                      <w:b/>
                      <w:bCs/>
                      <w:color w:val="FF0000"/>
                      <w:sz w:val="16"/>
                      <w:szCs w:val="16"/>
                    </w:rPr>
                  </w:pPr>
                  <w:r w:rsidRPr="00065842">
                    <w:rPr>
                      <w:rFonts w:ascii="Arial" w:hAnsi="Arial" w:cs="Arial"/>
                      <w:b/>
                      <w:bCs/>
                      <w:sz w:val="16"/>
                      <w:szCs w:val="16"/>
                    </w:rPr>
                    <w:lastRenderedPageBreak/>
                    <w:t>Total</w:t>
                  </w:r>
                </w:p>
              </w:tc>
              <w:tc>
                <w:tcPr>
                  <w:tcW w:w="426" w:type="dxa"/>
                  <w:tcBorders>
                    <w:top w:val="single" w:sz="4" w:space="0" w:color="auto"/>
                    <w:left w:val="single" w:sz="4" w:space="0" w:color="auto"/>
                    <w:bottom w:val="single" w:sz="4" w:space="0" w:color="auto"/>
                    <w:right w:val="single" w:sz="4" w:space="0" w:color="auto"/>
                  </w:tcBorders>
                  <w:vAlign w:val="center"/>
                </w:tcPr>
                <w:p w14:paraId="205C085B"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02</w:t>
                  </w:r>
                </w:p>
              </w:tc>
              <w:tc>
                <w:tcPr>
                  <w:tcW w:w="3053" w:type="dxa"/>
                  <w:tcBorders>
                    <w:top w:val="single" w:sz="4" w:space="0" w:color="auto"/>
                    <w:left w:val="single" w:sz="4" w:space="0" w:color="auto"/>
                    <w:bottom w:val="single" w:sz="4" w:space="0" w:color="auto"/>
                    <w:right w:val="single" w:sz="4" w:space="0" w:color="auto"/>
                  </w:tcBorders>
                  <w:vAlign w:val="center"/>
                </w:tcPr>
                <w:p w14:paraId="05B948A7" w14:textId="77777777" w:rsidR="00D236B0" w:rsidRPr="00065842" w:rsidRDefault="00D236B0" w:rsidP="00D236B0">
                  <w:pPr>
                    <w:rPr>
                      <w:rFonts w:ascii="Arial" w:hAnsi="Arial" w:cs="Arial"/>
                      <w:b/>
                      <w:bCs/>
                      <w:sz w:val="16"/>
                      <w:szCs w:val="16"/>
                    </w:rPr>
                  </w:pPr>
                  <w:r w:rsidRPr="00065842">
                    <w:rPr>
                      <w:rFonts w:ascii="Arial" w:hAnsi="Arial" w:cs="Arial"/>
                      <w:b/>
                      <w:bCs/>
                      <w:sz w:val="16"/>
                      <w:szCs w:val="16"/>
                    </w:rPr>
                    <w:t>OPERARIOS CON LOS QUE SE DEBE PRESTAR EL SERVICIO</w:t>
                  </w:r>
                </w:p>
              </w:tc>
            </w:tr>
          </w:tbl>
          <w:p w14:paraId="5E83BF08" w14:textId="77777777" w:rsidR="00DE4631" w:rsidRDefault="00DE4631" w:rsidP="00D236B0">
            <w:pPr>
              <w:contextualSpacing/>
              <w:rPr>
                <w:rFonts w:ascii="Arial" w:hAnsi="Arial" w:cs="Arial"/>
                <w:b/>
                <w:bCs/>
              </w:rPr>
            </w:pPr>
          </w:p>
          <w:p w14:paraId="7F447FDA" w14:textId="77777777" w:rsidR="00DE4631" w:rsidRPr="008E3455" w:rsidRDefault="00DE4631" w:rsidP="00D236B0">
            <w:pPr>
              <w:ind w:left="219"/>
              <w:contextualSpacing/>
              <w:rPr>
                <w:rFonts w:ascii="Arial" w:hAnsi="Arial" w:cs="Arial"/>
                <w:b/>
                <w:bCs/>
              </w:rPr>
            </w:pPr>
            <w:r w:rsidRPr="008E3455">
              <w:rPr>
                <w:rFonts w:ascii="Arial" w:hAnsi="Arial" w:cs="Arial"/>
                <w:b/>
                <w:bCs/>
              </w:rPr>
              <w:t>Cuadro 5- Turnos de Lunes a viernes Oficinas Administrativas y almacenes</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567"/>
              <w:gridCol w:w="2912"/>
            </w:tblGrid>
            <w:tr w:rsidR="00D236B0" w:rsidRPr="00065842" w14:paraId="0D8A5E44" w14:textId="77777777" w:rsidTr="00D236B0">
              <w:trPr>
                <w:trHeight w:val="361"/>
              </w:trPr>
              <w:tc>
                <w:tcPr>
                  <w:tcW w:w="958" w:type="dxa"/>
                  <w:tcBorders>
                    <w:top w:val="single" w:sz="4" w:space="0" w:color="auto"/>
                    <w:left w:val="single" w:sz="4" w:space="0" w:color="auto"/>
                    <w:bottom w:val="single" w:sz="4" w:space="0" w:color="auto"/>
                    <w:right w:val="single" w:sz="4" w:space="0" w:color="auto"/>
                  </w:tcBorders>
                  <w:vAlign w:val="center"/>
                </w:tcPr>
                <w:p w14:paraId="4103D7F1" w14:textId="77777777" w:rsidR="00D236B0" w:rsidRPr="00065842" w:rsidRDefault="00D236B0" w:rsidP="00D236B0">
                  <w:pPr>
                    <w:jc w:val="center"/>
                    <w:rPr>
                      <w:rFonts w:ascii="Arial" w:hAnsi="Arial" w:cs="Arial"/>
                      <w:sz w:val="16"/>
                      <w:szCs w:val="16"/>
                    </w:rPr>
                  </w:pPr>
                  <w:r w:rsidRPr="00065842">
                    <w:rPr>
                      <w:rFonts w:ascii="Arial" w:hAnsi="Arial" w:cs="Arial"/>
                      <w:b/>
                      <w:bCs/>
                      <w:sz w:val="16"/>
                      <w:szCs w:val="16"/>
                    </w:rPr>
                    <w:t>Turno</w:t>
                  </w:r>
                </w:p>
              </w:tc>
              <w:tc>
                <w:tcPr>
                  <w:tcW w:w="3479" w:type="dxa"/>
                  <w:gridSpan w:val="2"/>
                  <w:tcBorders>
                    <w:top w:val="single" w:sz="4" w:space="0" w:color="auto"/>
                    <w:left w:val="single" w:sz="4" w:space="0" w:color="auto"/>
                    <w:bottom w:val="single" w:sz="4" w:space="0" w:color="auto"/>
                    <w:right w:val="single" w:sz="4" w:space="0" w:color="auto"/>
                  </w:tcBorders>
                  <w:vAlign w:val="center"/>
                </w:tcPr>
                <w:p w14:paraId="4B80214D"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OFICINAS ADMINISTRATIVAS Y ALMACENES</w:t>
                  </w:r>
                </w:p>
              </w:tc>
            </w:tr>
            <w:tr w:rsidR="00D236B0" w:rsidRPr="00065842" w14:paraId="055B72C1" w14:textId="77777777" w:rsidTr="00D236B0">
              <w:trPr>
                <w:cantSplit/>
                <w:trHeight w:val="881"/>
              </w:trPr>
              <w:tc>
                <w:tcPr>
                  <w:tcW w:w="958" w:type="dxa"/>
                  <w:tcBorders>
                    <w:top w:val="single" w:sz="4" w:space="0" w:color="auto"/>
                    <w:left w:val="single" w:sz="4" w:space="0" w:color="auto"/>
                    <w:bottom w:val="single" w:sz="4" w:space="0" w:color="auto"/>
                    <w:right w:val="single" w:sz="4" w:space="0" w:color="auto"/>
                  </w:tcBorders>
                  <w:textDirection w:val="btLr"/>
                  <w:vAlign w:val="center"/>
                </w:tcPr>
                <w:p w14:paraId="104F21A2"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Mañana</w:t>
                  </w:r>
                </w:p>
                <w:p w14:paraId="46CA0FE7"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07:00 a 13:00 h</w:t>
                  </w:r>
                </w:p>
              </w:tc>
              <w:tc>
                <w:tcPr>
                  <w:tcW w:w="567" w:type="dxa"/>
                  <w:tcBorders>
                    <w:top w:val="single" w:sz="4" w:space="0" w:color="auto"/>
                    <w:left w:val="single" w:sz="4" w:space="0" w:color="auto"/>
                    <w:bottom w:val="single" w:sz="4" w:space="0" w:color="auto"/>
                    <w:right w:val="single" w:sz="4" w:space="0" w:color="auto"/>
                  </w:tcBorders>
                  <w:vAlign w:val="center"/>
                </w:tcPr>
                <w:p w14:paraId="50D0F8C5" w14:textId="77777777" w:rsidR="00D236B0" w:rsidRPr="00065842" w:rsidRDefault="00D236B0" w:rsidP="00D236B0">
                  <w:pPr>
                    <w:jc w:val="center"/>
                    <w:rPr>
                      <w:rFonts w:ascii="Arial" w:hAnsi="Arial" w:cs="Arial"/>
                      <w:sz w:val="16"/>
                      <w:szCs w:val="16"/>
                    </w:rPr>
                  </w:pPr>
                  <w:r w:rsidRPr="00065842">
                    <w:rPr>
                      <w:rFonts w:ascii="Arial" w:hAnsi="Arial" w:cs="Arial"/>
                      <w:sz w:val="16"/>
                      <w:szCs w:val="16"/>
                    </w:rPr>
                    <w:t>02</w:t>
                  </w:r>
                </w:p>
              </w:tc>
              <w:tc>
                <w:tcPr>
                  <w:tcW w:w="2912" w:type="dxa"/>
                  <w:tcBorders>
                    <w:top w:val="single" w:sz="4" w:space="0" w:color="auto"/>
                    <w:left w:val="single" w:sz="4" w:space="0" w:color="auto"/>
                    <w:bottom w:val="single" w:sz="4" w:space="0" w:color="auto"/>
                    <w:right w:val="single" w:sz="4" w:space="0" w:color="auto"/>
                  </w:tcBorders>
                  <w:shd w:val="clear" w:color="auto" w:fill="FFFFFF"/>
                  <w:vAlign w:val="center"/>
                </w:tcPr>
                <w:p w14:paraId="7BE46DF6"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Oficinas, almacenes, consultorios y áreas comunes</w:t>
                  </w:r>
                </w:p>
              </w:tc>
            </w:tr>
            <w:tr w:rsidR="00D236B0" w:rsidRPr="00065842" w14:paraId="3AF89DF1" w14:textId="77777777" w:rsidTr="00D236B0">
              <w:trPr>
                <w:cantSplit/>
                <w:trHeight w:val="838"/>
              </w:trPr>
              <w:tc>
                <w:tcPr>
                  <w:tcW w:w="958" w:type="dxa"/>
                  <w:tcBorders>
                    <w:top w:val="single" w:sz="4" w:space="0" w:color="auto"/>
                    <w:left w:val="single" w:sz="4" w:space="0" w:color="auto"/>
                    <w:bottom w:val="single" w:sz="4" w:space="0" w:color="auto"/>
                    <w:right w:val="single" w:sz="4" w:space="0" w:color="auto"/>
                  </w:tcBorders>
                  <w:textDirection w:val="btLr"/>
                  <w:vAlign w:val="center"/>
                </w:tcPr>
                <w:p w14:paraId="204DF74F"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Tarde</w:t>
                  </w:r>
                </w:p>
                <w:p w14:paraId="6A155715"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12:30 a 18:30 h</w:t>
                  </w:r>
                </w:p>
              </w:tc>
              <w:tc>
                <w:tcPr>
                  <w:tcW w:w="567" w:type="dxa"/>
                  <w:tcBorders>
                    <w:top w:val="single" w:sz="4" w:space="0" w:color="auto"/>
                    <w:left w:val="single" w:sz="4" w:space="0" w:color="auto"/>
                    <w:bottom w:val="single" w:sz="4" w:space="0" w:color="auto"/>
                    <w:right w:val="single" w:sz="4" w:space="0" w:color="auto"/>
                  </w:tcBorders>
                  <w:vAlign w:val="center"/>
                </w:tcPr>
                <w:p w14:paraId="4FBAA21C" w14:textId="77777777" w:rsidR="00D236B0" w:rsidRPr="00065842" w:rsidRDefault="00D236B0" w:rsidP="00D236B0">
                  <w:pPr>
                    <w:jc w:val="center"/>
                    <w:rPr>
                      <w:rFonts w:ascii="Arial" w:hAnsi="Arial" w:cs="Arial"/>
                      <w:sz w:val="16"/>
                      <w:szCs w:val="16"/>
                    </w:rPr>
                  </w:pPr>
                  <w:r w:rsidRPr="00065842">
                    <w:rPr>
                      <w:rFonts w:ascii="Arial" w:hAnsi="Arial" w:cs="Arial"/>
                      <w:sz w:val="16"/>
                      <w:szCs w:val="16"/>
                    </w:rPr>
                    <w:t>02</w:t>
                  </w:r>
                </w:p>
              </w:tc>
              <w:tc>
                <w:tcPr>
                  <w:tcW w:w="2912" w:type="dxa"/>
                  <w:tcBorders>
                    <w:top w:val="single" w:sz="4" w:space="0" w:color="auto"/>
                    <w:left w:val="single" w:sz="4" w:space="0" w:color="auto"/>
                    <w:bottom w:val="single" w:sz="4" w:space="0" w:color="auto"/>
                    <w:right w:val="single" w:sz="4" w:space="0" w:color="auto"/>
                  </w:tcBorders>
                  <w:shd w:val="clear" w:color="auto" w:fill="FFFFFF"/>
                  <w:vAlign w:val="center"/>
                </w:tcPr>
                <w:p w14:paraId="45E9F213"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Oficinas, almacenes, consultorios y áreas comunes</w:t>
                  </w:r>
                </w:p>
              </w:tc>
            </w:tr>
            <w:tr w:rsidR="00D236B0" w:rsidRPr="00065842" w14:paraId="7D2D0D96" w14:textId="77777777" w:rsidTr="00D236B0">
              <w:trPr>
                <w:trHeight w:val="397"/>
              </w:trPr>
              <w:tc>
                <w:tcPr>
                  <w:tcW w:w="958" w:type="dxa"/>
                  <w:tcBorders>
                    <w:top w:val="single" w:sz="4" w:space="0" w:color="auto"/>
                    <w:left w:val="single" w:sz="4" w:space="0" w:color="auto"/>
                    <w:bottom w:val="single" w:sz="4" w:space="0" w:color="auto"/>
                    <w:right w:val="single" w:sz="4" w:space="0" w:color="auto"/>
                  </w:tcBorders>
                  <w:vAlign w:val="center"/>
                </w:tcPr>
                <w:p w14:paraId="6ECFF4A0" w14:textId="77777777" w:rsidR="00D236B0" w:rsidRPr="00065842" w:rsidRDefault="00D236B0" w:rsidP="00D236B0">
                  <w:pPr>
                    <w:jc w:val="center"/>
                    <w:rPr>
                      <w:rFonts w:ascii="Arial" w:hAnsi="Arial" w:cs="Arial"/>
                      <w:b/>
                      <w:bCs/>
                      <w:color w:val="FF0000"/>
                      <w:sz w:val="16"/>
                      <w:szCs w:val="16"/>
                    </w:rPr>
                  </w:pPr>
                  <w:r w:rsidRPr="00065842">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3AE8824E"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04</w:t>
                  </w:r>
                </w:p>
              </w:tc>
              <w:tc>
                <w:tcPr>
                  <w:tcW w:w="2912" w:type="dxa"/>
                  <w:tcBorders>
                    <w:top w:val="single" w:sz="4" w:space="0" w:color="auto"/>
                    <w:left w:val="single" w:sz="4" w:space="0" w:color="auto"/>
                    <w:bottom w:val="single" w:sz="4" w:space="0" w:color="auto"/>
                    <w:right w:val="single" w:sz="4" w:space="0" w:color="auto"/>
                  </w:tcBorders>
                  <w:vAlign w:val="center"/>
                </w:tcPr>
                <w:p w14:paraId="04DBBEA2" w14:textId="77777777" w:rsidR="00D236B0" w:rsidRPr="00065842" w:rsidRDefault="00D236B0" w:rsidP="00D236B0">
                  <w:pPr>
                    <w:rPr>
                      <w:rFonts w:ascii="Arial" w:hAnsi="Arial" w:cs="Arial"/>
                      <w:b/>
                      <w:bCs/>
                      <w:sz w:val="16"/>
                      <w:szCs w:val="16"/>
                    </w:rPr>
                  </w:pPr>
                  <w:r w:rsidRPr="00065842">
                    <w:rPr>
                      <w:rFonts w:ascii="Arial" w:hAnsi="Arial" w:cs="Arial"/>
                      <w:b/>
                      <w:bCs/>
                      <w:sz w:val="16"/>
                      <w:szCs w:val="16"/>
                    </w:rPr>
                    <w:t>OPERARIOS CON LOS QUE SE DEBE PRESTAR EL SERVICIO</w:t>
                  </w:r>
                </w:p>
              </w:tc>
            </w:tr>
          </w:tbl>
          <w:p w14:paraId="2710FE06" w14:textId="77777777" w:rsidR="00DE4631" w:rsidRPr="008E3455" w:rsidRDefault="00DE4631" w:rsidP="00DE4631">
            <w:pPr>
              <w:ind w:left="636"/>
              <w:contextualSpacing/>
              <w:rPr>
                <w:rFonts w:ascii="Arial" w:hAnsi="Arial" w:cs="Arial"/>
                <w:b/>
                <w:bCs/>
              </w:rPr>
            </w:pPr>
          </w:p>
          <w:p w14:paraId="29686365" w14:textId="77777777" w:rsidR="00D236B0" w:rsidRDefault="00D236B0" w:rsidP="00D236B0">
            <w:pPr>
              <w:contextualSpacing/>
              <w:rPr>
                <w:rFonts w:ascii="Arial" w:hAnsi="Arial" w:cs="Arial"/>
                <w:b/>
                <w:bCs/>
              </w:rPr>
            </w:pPr>
          </w:p>
          <w:p w14:paraId="09A9FDA5" w14:textId="77777777" w:rsidR="00D236B0" w:rsidRDefault="00D236B0" w:rsidP="00D236B0">
            <w:pPr>
              <w:contextualSpacing/>
              <w:rPr>
                <w:rFonts w:ascii="Arial" w:hAnsi="Arial" w:cs="Arial"/>
                <w:b/>
                <w:bCs/>
              </w:rPr>
            </w:pPr>
          </w:p>
          <w:p w14:paraId="51EDFA2E" w14:textId="24B9DEED" w:rsidR="00DE4631" w:rsidRPr="008E3455" w:rsidRDefault="00DE4631" w:rsidP="00D236B0">
            <w:pPr>
              <w:contextualSpacing/>
              <w:rPr>
                <w:rFonts w:ascii="Arial" w:hAnsi="Arial" w:cs="Arial"/>
                <w:b/>
                <w:bCs/>
              </w:rPr>
            </w:pPr>
            <w:r w:rsidRPr="008E3455">
              <w:rPr>
                <w:rFonts w:ascii="Arial" w:hAnsi="Arial" w:cs="Arial"/>
                <w:b/>
                <w:bCs/>
              </w:rPr>
              <w:t>Cuadro 6- Turnos de Sábado Oficinas Administrativas y almacenes</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7"/>
              <w:gridCol w:w="3053"/>
            </w:tblGrid>
            <w:tr w:rsidR="00D236B0" w:rsidRPr="00065842" w14:paraId="16D15499" w14:textId="77777777" w:rsidTr="00D236B0">
              <w:trPr>
                <w:trHeight w:val="361"/>
              </w:trPr>
              <w:tc>
                <w:tcPr>
                  <w:tcW w:w="817" w:type="dxa"/>
                  <w:tcBorders>
                    <w:top w:val="single" w:sz="4" w:space="0" w:color="auto"/>
                    <w:left w:val="single" w:sz="4" w:space="0" w:color="auto"/>
                    <w:bottom w:val="single" w:sz="4" w:space="0" w:color="auto"/>
                    <w:right w:val="single" w:sz="4" w:space="0" w:color="auto"/>
                  </w:tcBorders>
                  <w:vAlign w:val="center"/>
                </w:tcPr>
                <w:p w14:paraId="04AB5CB0" w14:textId="77777777" w:rsidR="00D236B0" w:rsidRPr="00065842" w:rsidRDefault="00D236B0" w:rsidP="00D236B0">
                  <w:pPr>
                    <w:jc w:val="center"/>
                    <w:rPr>
                      <w:rFonts w:ascii="Arial" w:hAnsi="Arial" w:cs="Arial"/>
                      <w:sz w:val="16"/>
                      <w:szCs w:val="16"/>
                    </w:rPr>
                  </w:pPr>
                  <w:r w:rsidRPr="00065842">
                    <w:rPr>
                      <w:rFonts w:ascii="Arial" w:hAnsi="Arial" w:cs="Arial"/>
                      <w:b/>
                      <w:bCs/>
                      <w:sz w:val="16"/>
                      <w:szCs w:val="16"/>
                    </w:rPr>
                    <w:t>Turno</w:t>
                  </w:r>
                </w:p>
              </w:tc>
              <w:tc>
                <w:tcPr>
                  <w:tcW w:w="3620" w:type="dxa"/>
                  <w:gridSpan w:val="2"/>
                  <w:tcBorders>
                    <w:top w:val="single" w:sz="4" w:space="0" w:color="auto"/>
                    <w:left w:val="single" w:sz="4" w:space="0" w:color="auto"/>
                    <w:bottom w:val="single" w:sz="4" w:space="0" w:color="auto"/>
                    <w:right w:val="single" w:sz="4" w:space="0" w:color="auto"/>
                  </w:tcBorders>
                  <w:vAlign w:val="center"/>
                </w:tcPr>
                <w:p w14:paraId="3D0F80EA"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OFICINAS ADMINISTRATIVAS Y ALMACENES</w:t>
                  </w:r>
                </w:p>
              </w:tc>
            </w:tr>
            <w:tr w:rsidR="00D236B0" w:rsidRPr="00065842" w14:paraId="018D9CB1" w14:textId="77777777" w:rsidTr="00D236B0">
              <w:trPr>
                <w:cantSplit/>
                <w:trHeight w:val="823"/>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77A71EE9"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Mañana</w:t>
                  </w:r>
                </w:p>
                <w:p w14:paraId="6159CCB9"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07 a 13 h</w:t>
                  </w:r>
                </w:p>
              </w:tc>
              <w:tc>
                <w:tcPr>
                  <w:tcW w:w="567" w:type="dxa"/>
                  <w:tcBorders>
                    <w:top w:val="single" w:sz="4" w:space="0" w:color="auto"/>
                    <w:left w:val="single" w:sz="4" w:space="0" w:color="auto"/>
                    <w:bottom w:val="single" w:sz="4" w:space="0" w:color="auto"/>
                    <w:right w:val="single" w:sz="4" w:space="0" w:color="auto"/>
                  </w:tcBorders>
                  <w:vAlign w:val="center"/>
                </w:tcPr>
                <w:p w14:paraId="4D0FCD9E" w14:textId="77777777" w:rsidR="00D236B0" w:rsidRPr="00065842" w:rsidRDefault="00D236B0" w:rsidP="00D236B0">
                  <w:pPr>
                    <w:jc w:val="center"/>
                    <w:rPr>
                      <w:rFonts w:ascii="Arial" w:hAnsi="Arial" w:cs="Arial"/>
                      <w:sz w:val="16"/>
                      <w:szCs w:val="16"/>
                    </w:rPr>
                  </w:pPr>
                  <w:r w:rsidRPr="00065842">
                    <w:rPr>
                      <w:rFonts w:ascii="Arial" w:hAnsi="Arial" w:cs="Arial"/>
                      <w:sz w:val="16"/>
                      <w:szCs w:val="16"/>
                    </w:rPr>
                    <w:t>02</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724FFC43"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Oficinas, almacenes, consultorios y áreas comunes</w:t>
                  </w:r>
                </w:p>
              </w:tc>
            </w:tr>
            <w:tr w:rsidR="00D236B0" w:rsidRPr="00065842" w14:paraId="1FE8ABE7" w14:textId="77777777" w:rsidTr="00D236B0">
              <w:trPr>
                <w:trHeight w:val="397"/>
              </w:trPr>
              <w:tc>
                <w:tcPr>
                  <w:tcW w:w="817" w:type="dxa"/>
                  <w:tcBorders>
                    <w:top w:val="single" w:sz="4" w:space="0" w:color="auto"/>
                    <w:left w:val="single" w:sz="4" w:space="0" w:color="auto"/>
                    <w:bottom w:val="single" w:sz="4" w:space="0" w:color="auto"/>
                    <w:right w:val="single" w:sz="4" w:space="0" w:color="auto"/>
                  </w:tcBorders>
                  <w:vAlign w:val="center"/>
                </w:tcPr>
                <w:p w14:paraId="30C0D9A4" w14:textId="77777777" w:rsidR="00D236B0" w:rsidRPr="00065842" w:rsidRDefault="00D236B0" w:rsidP="00D236B0">
                  <w:pPr>
                    <w:jc w:val="center"/>
                    <w:rPr>
                      <w:rFonts w:ascii="Arial" w:hAnsi="Arial" w:cs="Arial"/>
                      <w:b/>
                      <w:bCs/>
                      <w:color w:val="FF0000"/>
                      <w:sz w:val="16"/>
                      <w:szCs w:val="16"/>
                    </w:rPr>
                  </w:pPr>
                  <w:r w:rsidRPr="00065842">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716A29EA"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02</w:t>
                  </w:r>
                </w:p>
              </w:tc>
              <w:tc>
                <w:tcPr>
                  <w:tcW w:w="3053" w:type="dxa"/>
                  <w:tcBorders>
                    <w:top w:val="single" w:sz="4" w:space="0" w:color="auto"/>
                    <w:left w:val="single" w:sz="4" w:space="0" w:color="auto"/>
                    <w:bottom w:val="single" w:sz="4" w:space="0" w:color="auto"/>
                    <w:right w:val="single" w:sz="4" w:space="0" w:color="auto"/>
                  </w:tcBorders>
                  <w:vAlign w:val="center"/>
                </w:tcPr>
                <w:p w14:paraId="10D6EA56" w14:textId="77777777" w:rsidR="00D236B0" w:rsidRPr="00065842" w:rsidRDefault="00D236B0" w:rsidP="00D236B0">
                  <w:pPr>
                    <w:rPr>
                      <w:rFonts w:ascii="Arial" w:hAnsi="Arial" w:cs="Arial"/>
                      <w:b/>
                      <w:bCs/>
                      <w:sz w:val="16"/>
                      <w:szCs w:val="16"/>
                    </w:rPr>
                  </w:pPr>
                  <w:r w:rsidRPr="00065842">
                    <w:rPr>
                      <w:rFonts w:ascii="Arial" w:hAnsi="Arial" w:cs="Arial"/>
                      <w:b/>
                      <w:bCs/>
                      <w:sz w:val="16"/>
                      <w:szCs w:val="16"/>
                    </w:rPr>
                    <w:t>OPERARIOS CON LOS QUE SE DEBE PRESTAR EL SERVICIO</w:t>
                  </w:r>
                </w:p>
              </w:tc>
            </w:tr>
          </w:tbl>
          <w:p w14:paraId="4F8AB9D1" w14:textId="77777777" w:rsidR="00DE4631" w:rsidRPr="008E3455" w:rsidRDefault="00DE4631" w:rsidP="00DE4631">
            <w:pPr>
              <w:contextualSpacing/>
              <w:rPr>
                <w:rFonts w:ascii="Arial" w:hAnsi="Arial" w:cs="Arial"/>
                <w:b/>
                <w:bCs/>
              </w:rPr>
            </w:pPr>
          </w:p>
          <w:p w14:paraId="1807639E" w14:textId="77777777" w:rsidR="00DE4631" w:rsidRPr="008E3455" w:rsidRDefault="00DE4631" w:rsidP="00D236B0">
            <w:pPr>
              <w:jc w:val="both"/>
              <w:rPr>
                <w:rFonts w:ascii="Arial" w:hAnsi="Arial" w:cs="Arial"/>
                <w:color w:val="000000"/>
                <w:lang w:eastAsia="es-ES"/>
              </w:rPr>
            </w:pPr>
            <w:r w:rsidRPr="008E3455">
              <w:rPr>
                <w:rFonts w:ascii="Arial" w:hAnsi="Arial" w:cs="Arial"/>
              </w:rPr>
              <w:t>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w:t>
            </w:r>
          </w:p>
        </w:tc>
        <w:tc>
          <w:tcPr>
            <w:tcW w:w="2126" w:type="dxa"/>
            <w:tcBorders>
              <w:top w:val="single" w:sz="4" w:space="0" w:color="auto"/>
              <w:left w:val="nil"/>
              <w:bottom w:val="single" w:sz="4" w:space="0" w:color="auto"/>
              <w:right w:val="single" w:sz="4" w:space="0" w:color="auto"/>
            </w:tcBorders>
            <w:vAlign w:val="center"/>
          </w:tcPr>
          <w:p w14:paraId="6E85576C"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0C77BED4"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68E07067"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054511C3" w14:textId="77777777" w:rsidR="00DE4631" w:rsidRPr="008E3455" w:rsidRDefault="00DE4631" w:rsidP="00DE4631">
            <w:pPr>
              <w:rPr>
                <w:rFonts w:ascii="Arial" w:hAnsi="Arial" w:cs="Arial"/>
                <w:color w:val="000000"/>
                <w:lang w:eastAsia="es-ES"/>
              </w:rPr>
            </w:pPr>
          </w:p>
        </w:tc>
      </w:tr>
      <w:tr w:rsidR="00DE4631" w:rsidRPr="008E3455" w14:paraId="29DAED13" w14:textId="77777777" w:rsidTr="00D236B0">
        <w:trPr>
          <w:gridAfter w:val="2"/>
          <w:wAfter w:w="3686" w:type="dxa"/>
          <w:trHeight w:val="3249"/>
        </w:trPr>
        <w:tc>
          <w:tcPr>
            <w:tcW w:w="4820" w:type="dxa"/>
            <w:tcBorders>
              <w:top w:val="single" w:sz="4" w:space="0" w:color="auto"/>
              <w:left w:val="single" w:sz="4" w:space="0" w:color="auto"/>
              <w:bottom w:val="single" w:sz="4" w:space="0" w:color="auto"/>
              <w:right w:val="single" w:sz="4" w:space="0" w:color="auto"/>
            </w:tcBorders>
            <w:vAlign w:val="center"/>
          </w:tcPr>
          <w:p w14:paraId="13221C32" w14:textId="04B597EC" w:rsidR="00DE4631" w:rsidRPr="008E3455" w:rsidRDefault="00D236B0" w:rsidP="00DE4631">
            <w:pPr>
              <w:rPr>
                <w:rFonts w:ascii="Arial" w:hAnsi="Arial" w:cs="Arial"/>
                <w:b/>
                <w:bCs/>
                <w:color w:val="000000"/>
                <w:lang w:eastAsia="es-ES"/>
              </w:rPr>
            </w:pPr>
            <w:r w:rsidRPr="008E3455">
              <w:rPr>
                <w:rFonts w:ascii="Arial" w:hAnsi="Arial" w:cs="Arial"/>
                <w:noProof/>
                <w:color w:val="000000"/>
              </w:rPr>
              <w:drawing>
                <wp:anchor distT="0" distB="0" distL="114300" distR="114300" simplePos="0" relativeHeight="251683840" behindDoc="1" locked="0" layoutInCell="1" allowOverlap="1" wp14:anchorId="390CFACD" wp14:editId="0B51EA81">
                  <wp:simplePos x="0" y="0"/>
                  <wp:positionH relativeFrom="column">
                    <wp:posOffset>20955</wp:posOffset>
                  </wp:positionH>
                  <wp:positionV relativeFrom="paragraph">
                    <wp:posOffset>172085</wp:posOffset>
                  </wp:positionV>
                  <wp:extent cx="2790825" cy="1614170"/>
                  <wp:effectExtent l="0" t="0" r="9525" b="5080"/>
                  <wp:wrapTight wrapText="bothSides">
                    <wp:wrapPolygon edited="0">
                      <wp:start x="0" y="0"/>
                      <wp:lineTo x="0" y="21413"/>
                      <wp:lineTo x="21526" y="21413"/>
                      <wp:lineTo x="21526" y="0"/>
                      <wp:lineTo x="0" y="0"/>
                    </wp:wrapPolygon>
                  </wp:wrapTight>
                  <wp:docPr id="1140754552" name="Imagen 114075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4842" name="Imagen 1"/>
                          <pic:cNvPicPr>
                            <a:picLocks noChangeAspect="1"/>
                          </pic:cNvPicPr>
                        </pic:nvPicPr>
                        <pic:blipFill>
                          <a:blip r:embed="rId20">
                            <a:extLst>
                              <a:ext uri="{BEBA8EAE-BF5A-486C-A8C5-ECC9F3942E4B}">
                                <a14:imgProps xmlns:a14="http://schemas.microsoft.com/office/drawing/2010/main">
                                  <a14:imgLayer r:embed="rId21">
                                    <a14:imgEffect>
                                      <a14:sharpenSoften amount="50000"/>
                                    </a14:imgEffect>
                                    <a14:imgEffect>
                                      <a14:saturation sat="200000"/>
                                    </a14:imgEffect>
                                  </a14:imgLayer>
                                </a14:imgProps>
                              </a:ext>
                            </a:extLst>
                          </a:blip>
                          <a:stretch>
                            <a:fillRect/>
                          </a:stretch>
                        </pic:blipFill>
                        <pic:spPr>
                          <a:xfrm>
                            <a:off x="0" y="0"/>
                            <a:ext cx="2790825" cy="1614170"/>
                          </a:xfrm>
                          <a:prstGeom prst="rect">
                            <a:avLst/>
                          </a:prstGeom>
                        </pic:spPr>
                      </pic:pic>
                    </a:graphicData>
                  </a:graphic>
                  <wp14:sizeRelH relativeFrom="margin">
                    <wp14:pctWidth>0</wp14:pctWidth>
                  </wp14:sizeRelH>
                  <wp14:sizeRelV relativeFrom="margin">
                    <wp14:pctHeight>0</wp14:pctHeight>
                  </wp14:sizeRelV>
                </wp:anchor>
              </w:drawing>
            </w:r>
            <w:r w:rsidR="00DE4631" w:rsidRPr="008E3455">
              <w:rPr>
                <w:rFonts w:ascii="Arial" w:hAnsi="Arial" w:cs="Arial"/>
                <w:b/>
                <w:bCs/>
                <w:color w:val="000000"/>
                <w:lang w:eastAsia="es-ES"/>
              </w:rPr>
              <w:t>COCHABAMBA</w:t>
            </w:r>
          </w:p>
        </w:tc>
        <w:tc>
          <w:tcPr>
            <w:tcW w:w="2126" w:type="dxa"/>
            <w:tcBorders>
              <w:top w:val="single" w:sz="4" w:space="0" w:color="auto"/>
              <w:left w:val="nil"/>
              <w:bottom w:val="single" w:sz="4" w:space="0" w:color="auto"/>
              <w:right w:val="single" w:sz="4" w:space="0" w:color="auto"/>
            </w:tcBorders>
            <w:vAlign w:val="center"/>
          </w:tcPr>
          <w:p w14:paraId="1EA0753F"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0CBEBC85"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0C52EA80"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3FADC1B" w14:textId="77777777" w:rsidR="00DE4631" w:rsidRPr="008E3455" w:rsidRDefault="00DE4631" w:rsidP="00DE4631">
            <w:pPr>
              <w:rPr>
                <w:rFonts w:ascii="Arial" w:hAnsi="Arial" w:cs="Arial"/>
                <w:color w:val="000000"/>
                <w:lang w:eastAsia="es-ES"/>
              </w:rPr>
            </w:pPr>
          </w:p>
        </w:tc>
      </w:tr>
      <w:tr w:rsidR="00DE4631" w:rsidRPr="008E3455" w14:paraId="377119FD" w14:textId="77777777" w:rsidTr="00DE4631">
        <w:trPr>
          <w:gridAfter w:val="2"/>
          <w:wAfter w:w="3686" w:type="dxa"/>
          <w:trHeight w:val="1140"/>
        </w:trPr>
        <w:tc>
          <w:tcPr>
            <w:tcW w:w="4820" w:type="dxa"/>
            <w:tcBorders>
              <w:top w:val="single" w:sz="4" w:space="0" w:color="auto"/>
              <w:left w:val="single" w:sz="4" w:space="0" w:color="auto"/>
              <w:bottom w:val="single" w:sz="4" w:space="0" w:color="auto"/>
              <w:right w:val="single" w:sz="4" w:space="0" w:color="auto"/>
            </w:tcBorders>
            <w:vAlign w:val="center"/>
          </w:tcPr>
          <w:p w14:paraId="4EC5AF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El proponente adjudicado deberá contar con </w:t>
            </w:r>
            <w:r w:rsidRPr="008E3455">
              <w:rPr>
                <w:rFonts w:ascii="Arial" w:hAnsi="Arial" w:cs="Arial"/>
                <w:b/>
                <w:bCs/>
                <w:color w:val="000000"/>
                <w:lang w:eastAsia="es-ES"/>
              </w:rPr>
              <w:t>un Supervisor con permanencia física (lunes a sábado) en la Clínica</w:t>
            </w:r>
            <w:r w:rsidRPr="008E3455">
              <w:rPr>
                <w:rFonts w:ascii="Arial" w:hAnsi="Arial" w:cs="Arial"/>
                <w:color w:val="000000"/>
                <w:lang w:eastAsia="es-ES"/>
              </w:rPr>
              <w:t xml:space="preserve"> y a llamado las 24 horas de los 365 días del año, no siendo este funcionario parte del personal operativo de limpieza.</w:t>
            </w:r>
          </w:p>
        </w:tc>
        <w:tc>
          <w:tcPr>
            <w:tcW w:w="2126" w:type="dxa"/>
            <w:tcBorders>
              <w:top w:val="single" w:sz="4" w:space="0" w:color="auto"/>
              <w:left w:val="nil"/>
              <w:bottom w:val="single" w:sz="4" w:space="0" w:color="auto"/>
              <w:right w:val="single" w:sz="4" w:space="0" w:color="auto"/>
            </w:tcBorders>
            <w:vAlign w:val="center"/>
          </w:tcPr>
          <w:p w14:paraId="10F01A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6629AE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68072A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5ED9B7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166E4D1"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08FED3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La ausencia no prevista de algún funcionario, obliga a la Empresa a sustituir la misma de manera inmediata con personal de apoyo</w:t>
            </w:r>
            <w:r w:rsidRPr="008E3455">
              <w:rPr>
                <w:rFonts w:ascii="Arial" w:hAnsi="Arial" w:cs="Arial"/>
                <w:b/>
                <w:bCs/>
                <w:color w:val="000000"/>
                <w:lang w:eastAsia="es-ES"/>
              </w:rPr>
              <w:t>, no siendo este parte del personal operativo del turno.</w:t>
            </w:r>
          </w:p>
        </w:tc>
        <w:tc>
          <w:tcPr>
            <w:tcW w:w="2126" w:type="dxa"/>
            <w:tcBorders>
              <w:top w:val="nil"/>
              <w:left w:val="nil"/>
              <w:bottom w:val="single" w:sz="4" w:space="0" w:color="auto"/>
              <w:right w:val="single" w:sz="4" w:space="0" w:color="auto"/>
            </w:tcBorders>
            <w:vAlign w:val="center"/>
          </w:tcPr>
          <w:p w14:paraId="331617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19802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FA96A5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162AB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5572327"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vAlign w:val="center"/>
          </w:tcPr>
          <w:p w14:paraId="736508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NOTA: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 Enfermerías y consulta externa en razón del cambio de turno del personal.</w:t>
            </w:r>
          </w:p>
        </w:tc>
        <w:tc>
          <w:tcPr>
            <w:tcW w:w="2126" w:type="dxa"/>
            <w:tcBorders>
              <w:top w:val="nil"/>
              <w:left w:val="nil"/>
              <w:bottom w:val="single" w:sz="4" w:space="0" w:color="auto"/>
              <w:right w:val="single" w:sz="4" w:space="0" w:color="auto"/>
            </w:tcBorders>
            <w:vAlign w:val="center"/>
          </w:tcPr>
          <w:p w14:paraId="061663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405F26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330C3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0BEDDF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CABB54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3AEC6CC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1.</w:t>
            </w:r>
            <w:r w:rsidRPr="008E3455">
              <w:rPr>
                <w:rFonts w:ascii="Arial" w:hAnsi="Arial" w:cs="Arial"/>
                <w:b/>
                <w:bCs/>
                <w:color w:val="000000"/>
                <w:lang w:eastAsia="es-ES"/>
              </w:rPr>
              <w:t xml:space="preserve">    </w:t>
            </w:r>
            <w:r w:rsidRPr="008E3455">
              <w:rPr>
                <w:rFonts w:ascii="Arial" w:hAnsi="Arial" w:cs="Arial"/>
                <w:color w:val="000000"/>
                <w:lang w:eastAsia="es-ES"/>
              </w:rPr>
              <w:t>Los horarios, días, grupos, etc. del listado precedente podrán ser ajustados a requerimiento de la CSBP en coordinación con la Empresa Adjudicada con el fin de obtener un mejor Servicio.</w:t>
            </w:r>
          </w:p>
        </w:tc>
        <w:tc>
          <w:tcPr>
            <w:tcW w:w="2126" w:type="dxa"/>
            <w:tcBorders>
              <w:top w:val="nil"/>
              <w:left w:val="nil"/>
              <w:bottom w:val="single" w:sz="4" w:space="0" w:color="auto"/>
              <w:right w:val="single" w:sz="4" w:space="0" w:color="auto"/>
            </w:tcBorders>
            <w:vAlign w:val="center"/>
          </w:tcPr>
          <w:p w14:paraId="1B14FC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F3827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86282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63FE7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F066B8F"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325551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control del cumplimiento de horario se efectuará mediante el registro biométrico (tarjetero), mismas que deben ser provistas por el proponente adjudicado. </w:t>
            </w:r>
          </w:p>
        </w:tc>
        <w:tc>
          <w:tcPr>
            <w:tcW w:w="2126" w:type="dxa"/>
            <w:tcBorders>
              <w:top w:val="nil"/>
              <w:left w:val="nil"/>
              <w:bottom w:val="single" w:sz="4" w:space="0" w:color="auto"/>
              <w:right w:val="single" w:sz="4" w:space="0" w:color="auto"/>
            </w:tcBorders>
            <w:vAlign w:val="center"/>
          </w:tcPr>
          <w:p w14:paraId="0E1578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8BC1A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357E1F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D85BF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512E64" w14:textId="77777777" w:rsidTr="00DE4631">
        <w:trPr>
          <w:gridAfter w:val="2"/>
          <w:wAfter w:w="3686" w:type="dxa"/>
          <w:trHeight w:val="315"/>
        </w:trPr>
        <w:tc>
          <w:tcPr>
            <w:tcW w:w="4820" w:type="dxa"/>
            <w:tcBorders>
              <w:top w:val="single" w:sz="4" w:space="0" w:color="auto"/>
              <w:left w:val="single" w:sz="8" w:space="0" w:color="auto"/>
              <w:bottom w:val="single" w:sz="8" w:space="0" w:color="auto"/>
              <w:right w:val="single" w:sz="4" w:space="0" w:color="auto"/>
            </w:tcBorders>
            <w:shd w:val="clear" w:color="auto" w:fill="BDD6EE" w:themeFill="accent1" w:themeFillTint="66"/>
            <w:vAlign w:val="center"/>
          </w:tcPr>
          <w:p w14:paraId="34595C7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C. EQUIPAMIENTO MINIMO E INSUMOS PARA EL SERVICIO DE LA C.S.B.P.</w:t>
            </w:r>
          </w:p>
        </w:tc>
        <w:tc>
          <w:tcPr>
            <w:tcW w:w="2126" w:type="dxa"/>
            <w:tcBorders>
              <w:top w:val="single" w:sz="4" w:space="0" w:color="auto"/>
              <w:left w:val="single" w:sz="4" w:space="0" w:color="auto"/>
              <w:bottom w:val="single" w:sz="4" w:space="0" w:color="auto"/>
              <w:right w:val="single" w:sz="4" w:space="0" w:color="auto"/>
            </w:tcBorders>
            <w:vAlign w:val="center"/>
          </w:tcPr>
          <w:p w14:paraId="633C0888" w14:textId="77777777" w:rsidR="00DE4631" w:rsidRPr="008E3455" w:rsidRDefault="00DE4631" w:rsidP="00DE4631">
            <w:pPr>
              <w:jc w:val="center"/>
              <w:rPr>
                <w:rFonts w:ascii="Arial" w:hAnsi="Arial" w:cs="Arial"/>
                <w:color w:val="000000"/>
                <w:lang w:eastAsia="es-ES"/>
              </w:rPr>
            </w:pPr>
          </w:p>
        </w:tc>
        <w:tc>
          <w:tcPr>
            <w:tcW w:w="567" w:type="dxa"/>
            <w:tcBorders>
              <w:top w:val="single" w:sz="4" w:space="0" w:color="auto"/>
              <w:left w:val="single" w:sz="4" w:space="0" w:color="auto"/>
              <w:bottom w:val="single" w:sz="4" w:space="0" w:color="auto"/>
              <w:right w:val="nil"/>
            </w:tcBorders>
            <w:vAlign w:val="center"/>
          </w:tcPr>
          <w:p w14:paraId="11202D10" w14:textId="77777777" w:rsidR="00DE4631" w:rsidRPr="008E3455" w:rsidRDefault="00DE4631" w:rsidP="00DE4631">
            <w:pPr>
              <w:rPr>
                <w:rFonts w:ascii="Arial" w:hAnsi="Arial" w:cs="Arial"/>
                <w:color w:val="000000"/>
                <w:lang w:eastAsia="es-ES"/>
              </w:rPr>
            </w:pPr>
          </w:p>
        </w:tc>
        <w:tc>
          <w:tcPr>
            <w:tcW w:w="567" w:type="dxa"/>
            <w:tcBorders>
              <w:top w:val="nil"/>
              <w:left w:val="single" w:sz="4" w:space="0" w:color="auto"/>
              <w:bottom w:val="single" w:sz="4" w:space="0" w:color="auto"/>
              <w:right w:val="single" w:sz="4" w:space="0" w:color="auto"/>
            </w:tcBorders>
            <w:vAlign w:val="center"/>
          </w:tcPr>
          <w:p w14:paraId="1A6D889F"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71EEC03" w14:textId="77777777" w:rsidR="00DE4631" w:rsidRPr="008E3455" w:rsidRDefault="00DE4631" w:rsidP="00DE4631">
            <w:pPr>
              <w:rPr>
                <w:rFonts w:ascii="Arial" w:hAnsi="Arial" w:cs="Arial"/>
                <w:color w:val="000000"/>
                <w:lang w:eastAsia="es-ES"/>
              </w:rPr>
            </w:pPr>
          </w:p>
        </w:tc>
      </w:tr>
      <w:tr w:rsidR="00DE4631" w:rsidRPr="008E3455" w14:paraId="0A6EF151"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5D6DA38B"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 Lustradora Industrial de pisos (1 por planta como mínimo) </w:t>
            </w:r>
          </w:p>
          <w:p w14:paraId="5227F704"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LA PAZ 8 LUSTRADORAS</w:t>
            </w:r>
          </w:p>
          <w:p w14:paraId="623C4764"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SANTA CRUZ 4 LUSTRADORAS</w:t>
            </w:r>
          </w:p>
          <w:p w14:paraId="3D8BB998" w14:textId="77777777" w:rsidR="00DE4631" w:rsidRPr="008E3455" w:rsidRDefault="00DE4631" w:rsidP="00DE4631">
            <w:pPr>
              <w:rPr>
                <w:rFonts w:ascii="Arial" w:hAnsi="Arial" w:cs="Arial"/>
                <w:bCs/>
                <w:color w:val="000000"/>
                <w:lang w:eastAsia="es-ES"/>
              </w:rPr>
            </w:pPr>
            <w:r w:rsidRPr="008E3455">
              <w:rPr>
                <w:rFonts w:ascii="Arial" w:hAnsi="Arial" w:cs="Arial"/>
                <w:b/>
                <w:color w:val="000000"/>
                <w:lang w:eastAsia="es-ES"/>
              </w:rPr>
              <w:t>COCHABAMBA 4 LUSTRADORAS</w:t>
            </w:r>
          </w:p>
        </w:tc>
        <w:tc>
          <w:tcPr>
            <w:tcW w:w="2126" w:type="dxa"/>
            <w:tcBorders>
              <w:top w:val="single" w:sz="4" w:space="0" w:color="auto"/>
              <w:left w:val="nil"/>
              <w:bottom w:val="single" w:sz="4" w:space="0" w:color="auto"/>
              <w:right w:val="single" w:sz="4" w:space="0" w:color="auto"/>
            </w:tcBorders>
            <w:vAlign w:val="center"/>
          </w:tcPr>
          <w:p w14:paraId="345BD622"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4232AEF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D701B8B"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0DD7219" w14:textId="77777777" w:rsidR="00DE4631" w:rsidRPr="008E3455" w:rsidRDefault="00DE4631" w:rsidP="00DE4631">
            <w:pPr>
              <w:rPr>
                <w:rFonts w:ascii="Arial" w:hAnsi="Arial" w:cs="Arial"/>
                <w:color w:val="000000"/>
                <w:lang w:eastAsia="es-ES"/>
              </w:rPr>
            </w:pPr>
          </w:p>
        </w:tc>
      </w:tr>
      <w:tr w:rsidR="00DE4631" w:rsidRPr="008E3455" w14:paraId="0F9A573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D2C67CC"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LA PAZ CLINICA </w:t>
            </w:r>
          </w:p>
          <w:p w14:paraId="0B96DFDE"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Aspiradora Industrial de Polvo y Agua (1 por planta como mínimo)</w:t>
            </w:r>
          </w:p>
          <w:p w14:paraId="36170A8F"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LA PAZ POLICONSULTORIO</w:t>
            </w:r>
          </w:p>
          <w:p w14:paraId="2CFCF1A8" w14:textId="77777777" w:rsidR="00DE4631" w:rsidRPr="008E3455" w:rsidRDefault="00DE4631" w:rsidP="00DE4631">
            <w:pPr>
              <w:pStyle w:val="Prrafodelista"/>
              <w:numPr>
                <w:ilvl w:val="0"/>
                <w:numId w:val="39"/>
              </w:numPr>
              <w:rPr>
                <w:rFonts w:ascii="Arial" w:hAnsi="Arial" w:cs="Arial"/>
                <w:bCs/>
                <w:color w:val="000000"/>
                <w:lang w:eastAsia="es-ES"/>
              </w:rPr>
            </w:pPr>
            <w:r w:rsidRPr="008E3455">
              <w:rPr>
                <w:rFonts w:ascii="Arial" w:hAnsi="Arial" w:cs="Arial"/>
                <w:bCs/>
                <w:color w:val="000000"/>
                <w:lang w:eastAsia="es-ES"/>
              </w:rPr>
              <w:t>8 ASPIRADORAS</w:t>
            </w:r>
          </w:p>
          <w:p w14:paraId="7ECF8E79"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SANTA CRUZ </w:t>
            </w:r>
          </w:p>
          <w:p w14:paraId="7B99ACFE" w14:textId="77777777" w:rsidR="00DE4631" w:rsidRPr="008E3455" w:rsidRDefault="00DE4631" w:rsidP="00DE4631">
            <w:pPr>
              <w:pStyle w:val="Prrafodelista"/>
              <w:numPr>
                <w:ilvl w:val="0"/>
                <w:numId w:val="39"/>
              </w:numPr>
              <w:rPr>
                <w:rFonts w:ascii="Arial" w:hAnsi="Arial" w:cs="Arial"/>
                <w:bCs/>
                <w:color w:val="000000"/>
                <w:lang w:eastAsia="es-ES"/>
              </w:rPr>
            </w:pPr>
            <w:r w:rsidRPr="008E3455">
              <w:rPr>
                <w:rFonts w:ascii="Arial" w:hAnsi="Arial" w:cs="Arial"/>
                <w:bCs/>
                <w:color w:val="000000"/>
                <w:lang w:eastAsia="es-ES"/>
              </w:rPr>
              <w:t>4 ASPIRADORAS</w:t>
            </w:r>
          </w:p>
          <w:p w14:paraId="518E81FC"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COCHABAMBA </w:t>
            </w:r>
          </w:p>
          <w:p w14:paraId="631D882C" w14:textId="3B479BA2" w:rsidR="00A152D8" w:rsidRPr="00A152D8" w:rsidRDefault="00412777" w:rsidP="00A152D8">
            <w:pPr>
              <w:pStyle w:val="Prrafodelista"/>
              <w:numPr>
                <w:ilvl w:val="0"/>
                <w:numId w:val="39"/>
              </w:numPr>
              <w:rPr>
                <w:rFonts w:ascii="Arial" w:hAnsi="Arial" w:cs="Arial"/>
                <w:bCs/>
                <w:color w:val="000000"/>
                <w:lang w:eastAsia="es-ES"/>
              </w:rPr>
            </w:pPr>
            <w:r>
              <w:rPr>
                <w:rFonts w:ascii="Arial" w:hAnsi="Arial" w:cs="Arial"/>
                <w:bCs/>
                <w:color w:val="000000"/>
                <w:lang w:eastAsia="es-ES"/>
              </w:rPr>
              <w:t>4</w:t>
            </w:r>
            <w:r w:rsidR="00DE4631" w:rsidRPr="008E3455">
              <w:rPr>
                <w:rFonts w:ascii="Arial" w:hAnsi="Arial" w:cs="Arial"/>
                <w:bCs/>
                <w:color w:val="000000"/>
                <w:lang w:eastAsia="es-ES"/>
              </w:rPr>
              <w:t xml:space="preserve"> ASPIRADORAS</w:t>
            </w:r>
          </w:p>
        </w:tc>
        <w:tc>
          <w:tcPr>
            <w:tcW w:w="2126" w:type="dxa"/>
            <w:tcBorders>
              <w:top w:val="nil"/>
              <w:left w:val="nil"/>
              <w:bottom w:val="single" w:sz="4" w:space="0" w:color="auto"/>
              <w:right w:val="single" w:sz="4" w:space="0" w:color="auto"/>
            </w:tcBorders>
            <w:vAlign w:val="center"/>
          </w:tcPr>
          <w:p w14:paraId="7EFDE1D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CCDD77C"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FD09CEB"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120BA5C" w14:textId="77777777" w:rsidR="00DE4631" w:rsidRPr="008E3455" w:rsidRDefault="00DE4631" w:rsidP="00DE4631">
            <w:pPr>
              <w:rPr>
                <w:rFonts w:ascii="Arial" w:hAnsi="Arial" w:cs="Arial"/>
                <w:color w:val="000000"/>
                <w:lang w:eastAsia="es-ES"/>
              </w:rPr>
            </w:pPr>
          </w:p>
        </w:tc>
      </w:tr>
      <w:tr w:rsidR="00DE4631" w:rsidRPr="008E3455" w14:paraId="58AFB1C2"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2F10426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Equipo para lavado de Vidrios (lo necesario de acuerdo a la infraestructura)</w:t>
            </w:r>
          </w:p>
        </w:tc>
        <w:tc>
          <w:tcPr>
            <w:tcW w:w="2126" w:type="dxa"/>
            <w:tcBorders>
              <w:top w:val="single" w:sz="4" w:space="0" w:color="auto"/>
              <w:left w:val="nil"/>
              <w:bottom w:val="single" w:sz="4" w:space="0" w:color="auto"/>
              <w:right w:val="single" w:sz="4" w:space="0" w:color="auto"/>
            </w:tcBorders>
            <w:vAlign w:val="center"/>
          </w:tcPr>
          <w:p w14:paraId="1DD135F4"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7E0F89C2"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3524D98E"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nil"/>
              <w:bottom w:val="single" w:sz="4" w:space="0" w:color="auto"/>
              <w:right w:val="single" w:sz="4" w:space="0" w:color="auto"/>
            </w:tcBorders>
            <w:noWrap/>
            <w:vAlign w:val="bottom"/>
          </w:tcPr>
          <w:p w14:paraId="61BADCA6" w14:textId="77777777" w:rsidR="00DE4631" w:rsidRPr="008E3455" w:rsidRDefault="00DE4631" w:rsidP="00DE4631">
            <w:pPr>
              <w:rPr>
                <w:rFonts w:ascii="Arial" w:hAnsi="Arial" w:cs="Arial"/>
                <w:color w:val="000000"/>
                <w:lang w:eastAsia="es-ES"/>
              </w:rPr>
            </w:pPr>
          </w:p>
        </w:tc>
      </w:tr>
      <w:tr w:rsidR="00DE4631" w:rsidRPr="008E3455" w14:paraId="5EC7698A" w14:textId="77777777" w:rsidTr="00DE4631">
        <w:trPr>
          <w:gridAfter w:val="2"/>
          <w:wAfter w:w="3686" w:type="dxa"/>
          <w:trHeight w:val="736"/>
        </w:trPr>
        <w:tc>
          <w:tcPr>
            <w:tcW w:w="4820" w:type="dxa"/>
            <w:tcBorders>
              <w:top w:val="single" w:sz="4" w:space="0" w:color="auto"/>
              <w:left w:val="single" w:sz="4" w:space="0" w:color="auto"/>
              <w:bottom w:val="single" w:sz="4" w:space="0" w:color="auto"/>
              <w:right w:val="single" w:sz="4" w:space="0" w:color="auto"/>
            </w:tcBorders>
            <w:noWrap/>
            <w:vAlign w:val="center"/>
          </w:tcPr>
          <w:p w14:paraId="67433711" w14:textId="77777777" w:rsidR="00DE4631" w:rsidRPr="008E3455" w:rsidRDefault="00DE4631" w:rsidP="00DE4631">
            <w:pPr>
              <w:rPr>
                <w:rFonts w:ascii="Arial" w:hAnsi="Arial" w:cs="Arial"/>
                <w:color w:val="000000"/>
                <w:lang w:eastAsia="es-ES"/>
              </w:rPr>
            </w:pPr>
            <w:r w:rsidRPr="008E3455">
              <w:rPr>
                <w:rFonts w:ascii="Arial" w:hAnsi="Arial" w:cs="Arial"/>
                <w:b/>
                <w:color w:val="000000"/>
                <w:lang w:eastAsia="es-ES"/>
              </w:rPr>
              <w:t xml:space="preserve"> </w:t>
            </w:r>
            <w:r w:rsidRPr="008E3455">
              <w:rPr>
                <w:rFonts w:ascii="Arial" w:hAnsi="Arial" w:cs="Arial"/>
                <w:color w:val="000000"/>
                <w:lang w:eastAsia="es-ES"/>
              </w:rPr>
              <w:t>·         Mopeadoras de acuerdo a imagen (12 mínimo, cada una con cinco mopas para recambio)</w:t>
            </w:r>
          </w:p>
        </w:tc>
        <w:tc>
          <w:tcPr>
            <w:tcW w:w="2126" w:type="dxa"/>
            <w:tcBorders>
              <w:top w:val="single" w:sz="4" w:space="0" w:color="auto"/>
              <w:left w:val="single" w:sz="4" w:space="0" w:color="auto"/>
              <w:bottom w:val="single" w:sz="4" w:space="0" w:color="auto"/>
              <w:right w:val="single" w:sz="4" w:space="0" w:color="auto"/>
            </w:tcBorders>
            <w:vAlign w:val="center"/>
          </w:tcPr>
          <w:p w14:paraId="18A46DFB"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771BF1C0"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6163C1A"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1E0C73E9" w14:textId="77777777" w:rsidR="00DE4631" w:rsidRPr="008E3455" w:rsidRDefault="00DE4631" w:rsidP="00DE4631">
            <w:pPr>
              <w:rPr>
                <w:rFonts w:ascii="Arial" w:hAnsi="Arial" w:cs="Arial"/>
                <w:color w:val="000000"/>
                <w:lang w:eastAsia="es-ES"/>
              </w:rPr>
            </w:pPr>
          </w:p>
        </w:tc>
      </w:tr>
      <w:tr w:rsidR="00DE4631" w:rsidRPr="008E3455" w14:paraId="789ECB46"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2328C04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Escobillones Grandes (suficientes para áreas administrativas y otras)</w:t>
            </w:r>
          </w:p>
        </w:tc>
        <w:tc>
          <w:tcPr>
            <w:tcW w:w="2126" w:type="dxa"/>
            <w:tcBorders>
              <w:top w:val="single" w:sz="4" w:space="0" w:color="auto"/>
              <w:left w:val="nil"/>
              <w:bottom w:val="single" w:sz="4" w:space="0" w:color="auto"/>
              <w:right w:val="single" w:sz="4" w:space="0" w:color="auto"/>
            </w:tcBorders>
            <w:vAlign w:val="center"/>
          </w:tcPr>
          <w:p w14:paraId="6D663CC3"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0635E92C"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5D3EF8DA"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nil"/>
              <w:bottom w:val="single" w:sz="4" w:space="0" w:color="auto"/>
              <w:right w:val="single" w:sz="4" w:space="0" w:color="auto"/>
            </w:tcBorders>
            <w:noWrap/>
            <w:vAlign w:val="bottom"/>
          </w:tcPr>
          <w:p w14:paraId="53DDA20E" w14:textId="77777777" w:rsidR="00DE4631" w:rsidRPr="008E3455" w:rsidRDefault="00DE4631" w:rsidP="00DE4631">
            <w:pPr>
              <w:rPr>
                <w:rFonts w:ascii="Arial" w:hAnsi="Arial" w:cs="Arial"/>
                <w:color w:val="000000"/>
                <w:lang w:eastAsia="es-ES"/>
              </w:rPr>
            </w:pPr>
          </w:p>
        </w:tc>
      </w:tr>
      <w:tr w:rsidR="00DE4631" w:rsidRPr="008E3455" w14:paraId="1F305008" w14:textId="77777777" w:rsidTr="00DE4631">
        <w:trPr>
          <w:gridAfter w:val="2"/>
          <w:wAfter w:w="3686" w:type="dxa"/>
          <w:trHeight w:val="1995"/>
        </w:trPr>
        <w:tc>
          <w:tcPr>
            <w:tcW w:w="4820" w:type="dxa"/>
            <w:tcBorders>
              <w:top w:val="single" w:sz="4" w:space="0" w:color="auto"/>
              <w:left w:val="single" w:sz="4" w:space="0" w:color="auto"/>
              <w:bottom w:val="single" w:sz="4" w:space="0" w:color="auto"/>
              <w:right w:val="single" w:sz="4" w:space="0" w:color="auto"/>
            </w:tcBorders>
            <w:noWrap/>
            <w:vAlign w:val="bottom"/>
          </w:tcPr>
          <w:p w14:paraId="7EE9349C" w14:textId="21D3974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Carros de Limpieza específicos con sistema doble cubo, lavables, </w:t>
            </w:r>
            <w:proofErr w:type="spellStart"/>
            <w:r w:rsidRPr="008E3455">
              <w:rPr>
                <w:rFonts w:ascii="Arial" w:hAnsi="Arial" w:cs="Arial"/>
                <w:color w:val="000000"/>
                <w:lang w:eastAsia="es-ES"/>
              </w:rPr>
              <w:t>desinfectables</w:t>
            </w:r>
            <w:proofErr w:type="spellEnd"/>
            <w:r w:rsidRPr="008E3455">
              <w:rPr>
                <w:rFonts w:ascii="Arial" w:hAnsi="Arial" w:cs="Arial"/>
                <w:color w:val="000000"/>
                <w:lang w:eastAsia="es-ES"/>
              </w:rPr>
              <w:t xml:space="preserve">, de material anticorrosivo acuerdo a imagen). </w:t>
            </w:r>
          </w:p>
          <w:p w14:paraId="5394525C" w14:textId="36DDE445" w:rsidR="00DE4631" w:rsidRPr="008E3455" w:rsidRDefault="00D236B0" w:rsidP="00DE4631">
            <w:pPr>
              <w:rPr>
                <w:rFonts w:ascii="Arial" w:hAnsi="Arial" w:cs="Arial"/>
                <w:color w:val="000000"/>
                <w:lang w:eastAsia="es-ES"/>
              </w:rPr>
            </w:pPr>
            <w:r w:rsidRPr="008E3455">
              <w:rPr>
                <w:rFonts w:ascii="Arial" w:hAnsi="Arial" w:cs="Arial"/>
                <w:noProof/>
                <w:color w:val="000000"/>
              </w:rPr>
              <w:drawing>
                <wp:anchor distT="0" distB="0" distL="114300" distR="114300" simplePos="0" relativeHeight="251681792" behindDoc="0" locked="0" layoutInCell="1" allowOverlap="1" wp14:anchorId="0EBD7693" wp14:editId="33F39885">
                  <wp:simplePos x="0" y="0"/>
                  <wp:positionH relativeFrom="column">
                    <wp:posOffset>674370</wp:posOffset>
                  </wp:positionH>
                  <wp:positionV relativeFrom="paragraph">
                    <wp:posOffset>133350</wp:posOffset>
                  </wp:positionV>
                  <wp:extent cx="771525" cy="642620"/>
                  <wp:effectExtent l="0" t="0" r="9525" b="5080"/>
                  <wp:wrapNone/>
                  <wp:docPr id="21" name="Imagen 21"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http://www.solostocks.com/img/carro-de-limpieza-4538375z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771525" cy="642620"/>
                          </a:xfrm>
                          <a:prstGeom prst="rect">
                            <a:avLst/>
                          </a:prstGeom>
                          <a:noFill/>
                        </pic:spPr>
                      </pic:pic>
                    </a:graphicData>
                  </a:graphic>
                  <wp14:sizeRelH relativeFrom="margin">
                    <wp14:pctWidth>0</wp14:pctWidth>
                  </wp14:sizeRelH>
                  <wp14:sizeRelV relativeFrom="margin">
                    <wp14:pctHeight>0</wp14:pctHeight>
                  </wp14:sizeRelV>
                </wp:anchor>
              </w:drawing>
            </w:r>
          </w:p>
          <w:p w14:paraId="7C287FD7" w14:textId="42544B69" w:rsidR="00DE4631" w:rsidRPr="008E3455" w:rsidRDefault="00DE4631" w:rsidP="00DE4631">
            <w:pPr>
              <w:rPr>
                <w:rFonts w:ascii="Arial" w:hAnsi="Arial" w:cs="Arial"/>
                <w:color w:val="000000"/>
                <w:lang w:eastAsia="es-ES"/>
              </w:rPr>
            </w:pPr>
          </w:p>
          <w:p w14:paraId="38BD54F1" w14:textId="77777777" w:rsidR="00DE4631" w:rsidRPr="008E3455" w:rsidRDefault="00DE4631" w:rsidP="00DE4631">
            <w:pPr>
              <w:rPr>
                <w:rFonts w:ascii="Arial" w:hAnsi="Arial" w:cs="Arial"/>
                <w:color w:val="000000"/>
                <w:lang w:eastAsia="es-ES"/>
              </w:rPr>
            </w:pPr>
          </w:p>
          <w:p w14:paraId="52706283" w14:textId="77777777" w:rsidR="00DE4631" w:rsidRPr="008E3455" w:rsidRDefault="00DE4631" w:rsidP="00DE4631">
            <w:pPr>
              <w:rPr>
                <w:rFonts w:ascii="Arial" w:hAnsi="Arial" w:cs="Arial"/>
                <w:color w:val="000000"/>
                <w:lang w:eastAsia="es-ES"/>
              </w:rPr>
            </w:pPr>
          </w:p>
          <w:p w14:paraId="3C8027F0" w14:textId="77777777" w:rsidR="00DE4631" w:rsidRDefault="00DE4631" w:rsidP="00DE4631">
            <w:pPr>
              <w:rPr>
                <w:rFonts w:ascii="Arial" w:hAnsi="Arial" w:cs="Arial"/>
                <w:color w:val="000000"/>
                <w:lang w:eastAsia="es-ES"/>
              </w:rPr>
            </w:pPr>
          </w:p>
          <w:p w14:paraId="29CD445F" w14:textId="77777777" w:rsidR="00D46581" w:rsidRDefault="00D46581" w:rsidP="00DE4631">
            <w:pPr>
              <w:rPr>
                <w:rFonts w:ascii="Arial" w:hAnsi="Arial" w:cs="Arial"/>
                <w:color w:val="000000"/>
                <w:lang w:eastAsia="es-ES"/>
              </w:rPr>
            </w:pPr>
          </w:p>
          <w:p w14:paraId="1DDCB315" w14:textId="77777777" w:rsidR="00D46581" w:rsidRPr="007C0DE2" w:rsidRDefault="00D46581" w:rsidP="00D46581">
            <w:pPr>
              <w:pStyle w:val="Prrafodelista"/>
              <w:ind w:left="68"/>
              <w:jc w:val="both"/>
              <w:rPr>
                <w:rFonts w:ascii="Arial" w:hAnsi="Arial" w:cs="Arial"/>
                <w:sz w:val="22"/>
                <w:szCs w:val="22"/>
              </w:rPr>
            </w:pPr>
            <w:r w:rsidRPr="007C0DE2">
              <w:rPr>
                <w:rFonts w:ascii="Arial" w:hAnsi="Arial" w:cs="Arial"/>
                <w:sz w:val="22"/>
                <w:szCs w:val="22"/>
              </w:rPr>
              <w:t>16 carros para regional la paz y santa cruz</w:t>
            </w:r>
          </w:p>
          <w:p w14:paraId="36CEF323" w14:textId="77777777" w:rsidR="00D46581" w:rsidRPr="007C0DE2" w:rsidRDefault="00D46581" w:rsidP="00D46581">
            <w:pPr>
              <w:pStyle w:val="Prrafodelista"/>
              <w:ind w:left="68"/>
              <w:jc w:val="both"/>
              <w:rPr>
                <w:rFonts w:ascii="Arial" w:hAnsi="Arial" w:cs="Arial"/>
                <w:sz w:val="22"/>
                <w:szCs w:val="22"/>
              </w:rPr>
            </w:pPr>
          </w:p>
          <w:p w14:paraId="11743D4E" w14:textId="0CA44F08" w:rsidR="00D46581" w:rsidRPr="00D46581" w:rsidRDefault="00D46581" w:rsidP="00D46581">
            <w:pPr>
              <w:pStyle w:val="Prrafodelista"/>
              <w:ind w:left="68"/>
              <w:jc w:val="both"/>
              <w:rPr>
                <w:rFonts w:ascii="Arial" w:hAnsi="Arial" w:cs="Arial"/>
                <w:sz w:val="22"/>
                <w:szCs w:val="22"/>
              </w:rPr>
            </w:pPr>
            <w:r w:rsidRPr="007C0DE2">
              <w:rPr>
                <w:rFonts w:ascii="Arial" w:hAnsi="Arial" w:cs="Arial"/>
                <w:sz w:val="22"/>
                <w:szCs w:val="22"/>
              </w:rPr>
              <w:t>10 carros para regional Cochabamba</w:t>
            </w:r>
          </w:p>
          <w:p w14:paraId="1B88EEB1" w14:textId="77777777" w:rsidR="00DE4631" w:rsidRPr="008E3455" w:rsidRDefault="00DE4631" w:rsidP="00DE4631">
            <w:pPr>
              <w:rPr>
                <w:rFonts w:ascii="Arial" w:hAnsi="Arial" w:cs="Arial"/>
                <w:color w:val="000000"/>
                <w:lang w:eastAsia="es-ES"/>
              </w:rPr>
            </w:pPr>
          </w:p>
        </w:tc>
        <w:tc>
          <w:tcPr>
            <w:tcW w:w="2126" w:type="dxa"/>
            <w:tcBorders>
              <w:top w:val="single" w:sz="4" w:space="0" w:color="auto"/>
              <w:left w:val="single" w:sz="4" w:space="0" w:color="auto"/>
              <w:bottom w:val="single" w:sz="4" w:space="0" w:color="auto"/>
              <w:right w:val="single" w:sz="4" w:space="0" w:color="auto"/>
            </w:tcBorders>
            <w:vAlign w:val="center"/>
          </w:tcPr>
          <w:p w14:paraId="6F39C13B"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5B6F8D6"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774DBB9"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491E019A" w14:textId="77777777" w:rsidR="00DE4631" w:rsidRPr="008E3455" w:rsidRDefault="00DE4631" w:rsidP="00DE4631">
            <w:pPr>
              <w:rPr>
                <w:rFonts w:ascii="Arial" w:hAnsi="Arial" w:cs="Arial"/>
                <w:color w:val="000000"/>
                <w:lang w:eastAsia="es-ES"/>
              </w:rPr>
            </w:pPr>
          </w:p>
        </w:tc>
      </w:tr>
      <w:tr w:rsidR="00DE4631" w:rsidRPr="008E3455" w14:paraId="226730B0"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1B7B09A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Baldes con capacidad de 10 </w:t>
            </w:r>
            <w:proofErr w:type="spellStart"/>
            <w:r w:rsidRPr="008E3455">
              <w:rPr>
                <w:rFonts w:ascii="Arial" w:hAnsi="Arial" w:cs="Arial"/>
                <w:color w:val="000000"/>
                <w:lang w:eastAsia="es-ES"/>
              </w:rPr>
              <w:t>lts</w:t>
            </w:r>
            <w:proofErr w:type="spellEnd"/>
            <w:r w:rsidRPr="008E3455">
              <w:rPr>
                <w:rFonts w:ascii="Arial" w:hAnsi="Arial" w:cs="Arial"/>
                <w:color w:val="000000"/>
                <w:lang w:eastAsia="es-ES"/>
              </w:rPr>
              <w:t xml:space="preserve">. Para cada regional </w:t>
            </w:r>
          </w:p>
        </w:tc>
        <w:tc>
          <w:tcPr>
            <w:tcW w:w="2126" w:type="dxa"/>
            <w:tcBorders>
              <w:top w:val="single" w:sz="4" w:space="0" w:color="auto"/>
              <w:left w:val="nil"/>
              <w:bottom w:val="single" w:sz="4" w:space="0" w:color="auto"/>
              <w:right w:val="single" w:sz="4" w:space="0" w:color="auto"/>
            </w:tcBorders>
            <w:vAlign w:val="center"/>
          </w:tcPr>
          <w:p w14:paraId="5A2D9E09" w14:textId="77777777" w:rsidR="00DE4631" w:rsidRPr="008E3455" w:rsidRDefault="00DE4631" w:rsidP="00DE4631">
            <w:pPr>
              <w:rPr>
                <w:rFonts w:ascii="Arial" w:hAnsi="Arial" w:cs="Arial"/>
                <w:lang w:eastAsia="es-ES"/>
              </w:rPr>
            </w:pPr>
          </w:p>
        </w:tc>
        <w:tc>
          <w:tcPr>
            <w:tcW w:w="567" w:type="dxa"/>
            <w:tcBorders>
              <w:top w:val="single" w:sz="4" w:space="0" w:color="auto"/>
              <w:left w:val="nil"/>
              <w:bottom w:val="single" w:sz="4" w:space="0" w:color="auto"/>
              <w:right w:val="single" w:sz="4" w:space="0" w:color="auto"/>
            </w:tcBorders>
            <w:vAlign w:val="center"/>
          </w:tcPr>
          <w:p w14:paraId="2314A7B9"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6A731F9F"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nil"/>
              <w:bottom w:val="single" w:sz="4" w:space="0" w:color="auto"/>
              <w:right w:val="single" w:sz="4" w:space="0" w:color="auto"/>
            </w:tcBorders>
            <w:noWrap/>
            <w:vAlign w:val="bottom"/>
          </w:tcPr>
          <w:p w14:paraId="5D911889" w14:textId="77777777" w:rsidR="00DE4631" w:rsidRPr="008E3455" w:rsidRDefault="00DE4631" w:rsidP="00DE4631">
            <w:pPr>
              <w:rPr>
                <w:rFonts w:ascii="Arial" w:hAnsi="Arial" w:cs="Arial"/>
                <w:color w:val="000000"/>
                <w:lang w:eastAsia="es-ES"/>
              </w:rPr>
            </w:pPr>
          </w:p>
        </w:tc>
      </w:tr>
      <w:tr w:rsidR="00DE4631" w:rsidRPr="008E3455" w14:paraId="0302C84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6BC39F82" w14:textId="77777777" w:rsidR="00DE4631" w:rsidRPr="008E3455" w:rsidRDefault="00DE4631" w:rsidP="00DE4631">
            <w:pPr>
              <w:rPr>
                <w:rFonts w:ascii="Arial" w:hAnsi="Arial" w:cs="Arial"/>
                <w:color w:val="000000"/>
                <w:lang w:eastAsia="es-ES"/>
              </w:rPr>
            </w:pPr>
            <w:bookmarkStart w:id="7" w:name="_Hlk210808923"/>
            <w:r w:rsidRPr="008E3455">
              <w:rPr>
                <w:rFonts w:ascii="Arial" w:hAnsi="Arial" w:cs="Arial"/>
                <w:color w:val="000000"/>
                <w:lang w:eastAsia="es-ES"/>
              </w:rPr>
              <w:t xml:space="preserve">·         Cepillos (2 unidades mínimo por carro y adicionales en cantidad necesaria para reposición) </w:t>
            </w:r>
          </w:p>
        </w:tc>
        <w:tc>
          <w:tcPr>
            <w:tcW w:w="2126" w:type="dxa"/>
            <w:tcBorders>
              <w:top w:val="nil"/>
              <w:left w:val="nil"/>
              <w:bottom w:val="single" w:sz="4" w:space="0" w:color="auto"/>
              <w:right w:val="single" w:sz="4" w:space="0" w:color="auto"/>
            </w:tcBorders>
            <w:vAlign w:val="center"/>
          </w:tcPr>
          <w:p w14:paraId="4ACB3AA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1971A2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CD3F8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AF423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AB76E30"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CC94F0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Repasadores 4 colores diferentes (1 unidad por cada color para cada carro y cantidad necesaria para reposición por desgaste) </w:t>
            </w:r>
          </w:p>
        </w:tc>
        <w:tc>
          <w:tcPr>
            <w:tcW w:w="2126" w:type="dxa"/>
            <w:tcBorders>
              <w:top w:val="nil"/>
              <w:left w:val="nil"/>
              <w:bottom w:val="single" w:sz="4" w:space="0" w:color="auto"/>
              <w:right w:val="single" w:sz="4" w:space="0" w:color="auto"/>
            </w:tcBorders>
            <w:vAlign w:val="center"/>
          </w:tcPr>
          <w:p w14:paraId="71E9FBE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872233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DBDBB5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2C8C1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C2076D8"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A0AE0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Trapo de piso (2 unidades por cada carro y cantidad necesaria para reposición por desgaste)</w:t>
            </w:r>
          </w:p>
        </w:tc>
        <w:tc>
          <w:tcPr>
            <w:tcW w:w="2126" w:type="dxa"/>
            <w:tcBorders>
              <w:top w:val="nil"/>
              <w:left w:val="nil"/>
              <w:bottom w:val="single" w:sz="4" w:space="0" w:color="auto"/>
              <w:right w:val="single" w:sz="4" w:space="0" w:color="auto"/>
            </w:tcBorders>
            <w:vAlign w:val="center"/>
          </w:tcPr>
          <w:p w14:paraId="6E65EA3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6D6B1B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56DB2C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C6F12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C780B69"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47BF6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Esponja bicolor (suave y áspera), 3 por carro y cantidad suficiente para reposición por desgaste.</w:t>
            </w:r>
          </w:p>
        </w:tc>
        <w:tc>
          <w:tcPr>
            <w:tcW w:w="2126" w:type="dxa"/>
            <w:tcBorders>
              <w:top w:val="nil"/>
              <w:left w:val="nil"/>
              <w:bottom w:val="single" w:sz="4" w:space="0" w:color="auto"/>
              <w:right w:val="single" w:sz="4" w:space="0" w:color="auto"/>
            </w:tcBorders>
            <w:vAlign w:val="center"/>
          </w:tcPr>
          <w:p w14:paraId="5299BE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F1F1D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7AC3B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57820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5D4E23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45A8E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Detergente en polvo (cantidad suficiente para todos los ambientes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w:t>
            </w:r>
          </w:p>
        </w:tc>
        <w:tc>
          <w:tcPr>
            <w:tcW w:w="2126" w:type="dxa"/>
            <w:tcBorders>
              <w:top w:val="nil"/>
              <w:left w:val="nil"/>
              <w:bottom w:val="single" w:sz="4" w:space="0" w:color="auto"/>
              <w:right w:val="single" w:sz="4" w:space="0" w:color="auto"/>
            </w:tcBorders>
            <w:vAlign w:val="center"/>
          </w:tcPr>
          <w:p w14:paraId="711B245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94E00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068132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3B3DA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2299253"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22F8262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Detergente desinfectante liquido (cantidad suficiente para todos los ambientes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w:t>
            </w:r>
          </w:p>
        </w:tc>
        <w:tc>
          <w:tcPr>
            <w:tcW w:w="2126" w:type="dxa"/>
            <w:tcBorders>
              <w:top w:val="nil"/>
              <w:left w:val="nil"/>
              <w:bottom w:val="single" w:sz="4" w:space="0" w:color="auto"/>
              <w:right w:val="single" w:sz="4" w:space="0" w:color="auto"/>
            </w:tcBorders>
            <w:vAlign w:val="center"/>
          </w:tcPr>
          <w:p w14:paraId="24DCD1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653923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F1CE9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346E77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7EE485"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7FDF3D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Soluciones Desinfectantes, para contingencias por derrame de fluidos corporales. Soluciones cloradas,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vAlign w:val="center"/>
          </w:tcPr>
          <w:p w14:paraId="3244CF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4E784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0CAE2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25C42E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4F84AEF"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vAlign w:val="center"/>
          </w:tcPr>
          <w:p w14:paraId="771184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Soluciones Desinfectantes para superficies contaminadas: Amonios Cuaternarios (Cantidad suficiente para todos los ambientes, </w:t>
            </w:r>
            <w:r w:rsidRPr="008E3455">
              <w:rPr>
                <w:rFonts w:ascii="Arial" w:hAnsi="Arial" w:cs="Arial"/>
                <w:b/>
                <w:bCs/>
                <w:color w:val="000000"/>
                <w:lang w:eastAsia="es-ES"/>
              </w:rPr>
              <w:t>presentar en la propuesta las fichas técnicas de los productos ofertados</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vAlign w:val="center"/>
          </w:tcPr>
          <w:p w14:paraId="762564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385762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21369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DC6F6D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45C06DA"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145F7F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Soluciones alcalinas y desengrasantes, (Cantidad suficiente para todos los ambientes, </w:t>
            </w:r>
            <w:r w:rsidRPr="008E3455">
              <w:rPr>
                <w:rFonts w:ascii="Arial" w:hAnsi="Arial" w:cs="Arial"/>
                <w:b/>
                <w:bCs/>
                <w:color w:val="000000"/>
                <w:lang w:eastAsia="es-ES"/>
              </w:rPr>
              <w:t>presentar en la propuesta la ficha técnica del producto ofertado.</w:t>
            </w:r>
          </w:p>
        </w:tc>
        <w:tc>
          <w:tcPr>
            <w:tcW w:w="2126" w:type="dxa"/>
            <w:tcBorders>
              <w:top w:val="nil"/>
              <w:left w:val="nil"/>
              <w:bottom w:val="single" w:sz="4" w:space="0" w:color="auto"/>
              <w:right w:val="single" w:sz="4" w:space="0" w:color="auto"/>
            </w:tcBorders>
            <w:vAlign w:val="center"/>
          </w:tcPr>
          <w:p w14:paraId="2EAA3E3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420B39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596A7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F9A7A8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0E60DA8"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397FC9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         Soluciones desincrustantes y </w:t>
            </w:r>
            <w:proofErr w:type="spellStart"/>
            <w:r w:rsidRPr="008E3455">
              <w:rPr>
                <w:rFonts w:ascii="Arial" w:hAnsi="Arial" w:cs="Arial"/>
                <w:color w:val="000000"/>
                <w:lang w:eastAsia="es-ES"/>
              </w:rPr>
              <w:t>antisarro</w:t>
            </w:r>
            <w:proofErr w:type="spellEnd"/>
            <w:r w:rsidRPr="008E3455">
              <w:rPr>
                <w:rFonts w:ascii="Arial" w:hAnsi="Arial" w:cs="Arial"/>
                <w:color w:val="000000"/>
                <w:lang w:eastAsia="es-ES"/>
              </w:rPr>
              <w:t xml:space="preserve"> (Cantidad suficiente para todos los ambientes,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vAlign w:val="center"/>
          </w:tcPr>
          <w:p w14:paraId="766E0A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69A82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09500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40B8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AD3F1D3"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54A6BD2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Limpiador desinfectante aromatizado para superficies (Cantidad suficiente para ambientes administrativos,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vAlign w:val="center"/>
          </w:tcPr>
          <w:p w14:paraId="1BB4245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8E2F1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566EBA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86B63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3B9BC28"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7FF0EF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Solución para limpiar vidrios (cantidad suficiente para todos los ambientes, presentar</w:t>
            </w:r>
            <w:r w:rsidRPr="008E3455">
              <w:rPr>
                <w:rFonts w:ascii="Arial" w:hAnsi="Arial" w:cs="Arial"/>
                <w:b/>
                <w:bCs/>
                <w:color w:val="000000"/>
                <w:lang w:eastAsia="es-ES"/>
              </w:rPr>
              <w:t xml:space="preserve"> en la propuesta la ficha técnica del producto ofertado</w:t>
            </w:r>
            <w:r w:rsidRPr="008E3455">
              <w:rPr>
                <w:rFonts w:ascii="Arial" w:hAnsi="Arial" w:cs="Arial"/>
                <w:color w:val="000000"/>
                <w:lang w:eastAsia="es-ES"/>
              </w:rPr>
              <w:t>)</w:t>
            </w:r>
          </w:p>
        </w:tc>
        <w:tc>
          <w:tcPr>
            <w:tcW w:w="2126" w:type="dxa"/>
            <w:tcBorders>
              <w:top w:val="nil"/>
              <w:left w:val="nil"/>
              <w:bottom w:val="single" w:sz="4" w:space="0" w:color="auto"/>
              <w:right w:val="single" w:sz="4" w:space="0" w:color="auto"/>
            </w:tcBorders>
            <w:vAlign w:val="center"/>
          </w:tcPr>
          <w:p w14:paraId="591F6A7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54446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762AB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5826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DD17F20"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677444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Cera fría para pisos (cantidad suficiente de acuerdo a infraestructura para todos los ambientes, presentar</w:t>
            </w:r>
            <w:r w:rsidRPr="008E3455">
              <w:rPr>
                <w:rFonts w:ascii="Arial" w:hAnsi="Arial" w:cs="Arial"/>
                <w:b/>
                <w:bCs/>
                <w:color w:val="000000"/>
                <w:lang w:eastAsia="es-ES"/>
              </w:rPr>
              <w:t xml:space="preserve"> en la propuesta la ficha técnica del producto ofertado</w:t>
            </w:r>
            <w:r w:rsidRPr="008E3455">
              <w:rPr>
                <w:rFonts w:ascii="Arial" w:hAnsi="Arial" w:cs="Arial"/>
                <w:color w:val="000000"/>
                <w:lang w:eastAsia="es-ES"/>
              </w:rPr>
              <w:t>).</w:t>
            </w:r>
          </w:p>
        </w:tc>
        <w:tc>
          <w:tcPr>
            <w:tcW w:w="2126" w:type="dxa"/>
            <w:tcBorders>
              <w:top w:val="nil"/>
              <w:left w:val="nil"/>
              <w:bottom w:val="single" w:sz="4" w:space="0" w:color="auto"/>
              <w:right w:val="single" w:sz="4" w:space="0" w:color="auto"/>
            </w:tcBorders>
            <w:vAlign w:val="center"/>
          </w:tcPr>
          <w:p w14:paraId="7266EB5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15FA0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C8DFF8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E8FCDA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99F766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906A1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Guantes gruesos de látex de 3 colores diferentes (3 pares por color y por operador y cantidad suficiente para reposición por desgaste) </w:t>
            </w:r>
          </w:p>
        </w:tc>
        <w:tc>
          <w:tcPr>
            <w:tcW w:w="2126" w:type="dxa"/>
            <w:tcBorders>
              <w:top w:val="nil"/>
              <w:left w:val="nil"/>
              <w:bottom w:val="single" w:sz="4" w:space="0" w:color="auto"/>
              <w:right w:val="single" w:sz="4" w:space="0" w:color="auto"/>
            </w:tcBorders>
            <w:vAlign w:val="center"/>
          </w:tcPr>
          <w:p w14:paraId="5E5D52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D433A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734534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D6B54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F4C9CAA"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258D7A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Recogedores de residuos (1 unidad por carro) y adicionales para ambientes externos y otros</w:t>
            </w:r>
          </w:p>
        </w:tc>
        <w:tc>
          <w:tcPr>
            <w:tcW w:w="2126" w:type="dxa"/>
            <w:tcBorders>
              <w:top w:val="nil"/>
              <w:left w:val="nil"/>
              <w:bottom w:val="single" w:sz="4" w:space="0" w:color="auto"/>
              <w:right w:val="single" w:sz="4" w:space="0" w:color="auto"/>
            </w:tcBorders>
            <w:vAlign w:val="center"/>
          </w:tcPr>
          <w:p w14:paraId="3FA60A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FF2159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533BC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CDB97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38AD4C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92319D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roofErr w:type="spellStart"/>
            <w:r w:rsidRPr="008E3455">
              <w:rPr>
                <w:rFonts w:ascii="Arial" w:hAnsi="Arial" w:cs="Arial"/>
                <w:color w:val="000000"/>
                <w:lang w:eastAsia="es-ES"/>
              </w:rPr>
              <w:t>Araganes</w:t>
            </w:r>
            <w:proofErr w:type="spellEnd"/>
            <w:r w:rsidRPr="008E3455">
              <w:rPr>
                <w:rFonts w:ascii="Arial" w:hAnsi="Arial" w:cs="Arial"/>
                <w:color w:val="000000"/>
                <w:lang w:eastAsia="es-ES"/>
              </w:rPr>
              <w:t xml:space="preserve"> (1 unidad por carro) y adicionales para ambientes externos y habitaciones en aislamiento </w:t>
            </w:r>
          </w:p>
        </w:tc>
        <w:tc>
          <w:tcPr>
            <w:tcW w:w="2126" w:type="dxa"/>
            <w:tcBorders>
              <w:top w:val="nil"/>
              <w:left w:val="nil"/>
              <w:bottom w:val="single" w:sz="4" w:space="0" w:color="auto"/>
              <w:right w:val="single" w:sz="4" w:space="0" w:color="auto"/>
            </w:tcBorders>
            <w:vAlign w:val="center"/>
          </w:tcPr>
          <w:p w14:paraId="72A274F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D6EF6B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4FC68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246DC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834224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01254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·Sopapas (una por carro) </w:t>
            </w:r>
          </w:p>
        </w:tc>
        <w:tc>
          <w:tcPr>
            <w:tcW w:w="2126" w:type="dxa"/>
            <w:tcBorders>
              <w:top w:val="nil"/>
              <w:left w:val="nil"/>
              <w:bottom w:val="single" w:sz="4" w:space="0" w:color="auto"/>
              <w:right w:val="single" w:sz="4" w:space="0" w:color="auto"/>
            </w:tcBorders>
            <w:vAlign w:val="center"/>
          </w:tcPr>
          <w:p w14:paraId="2A3E9E6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F500BC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CE148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9B7B8A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0C7873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314EE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·Escobas y escobillones suficientes para ambientes externos y otros </w:t>
            </w:r>
          </w:p>
        </w:tc>
        <w:tc>
          <w:tcPr>
            <w:tcW w:w="2126" w:type="dxa"/>
            <w:tcBorders>
              <w:top w:val="nil"/>
              <w:left w:val="nil"/>
              <w:bottom w:val="single" w:sz="4" w:space="0" w:color="auto"/>
              <w:right w:val="single" w:sz="4" w:space="0" w:color="auto"/>
            </w:tcBorders>
            <w:vAlign w:val="center"/>
          </w:tcPr>
          <w:p w14:paraId="250672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365C4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22E23D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F2245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CDDB9E7"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199F5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Mangueras de alta presión para ambientes externos, estacionamientos (longitud de acuerdo a la distancia de los puntos de agua, 50 </w:t>
            </w:r>
            <w:proofErr w:type="spellStart"/>
            <w:r w:rsidRPr="008E3455">
              <w:rPr>
                <w:rFonts w:ascii="Arial" w:hAnsi="Arial" w:cs="Arial"/>
                <w:color w:val="000000"/>
                <w:lang w:eastAsia="es-ES"/>
              </w:rPr>
              <w:t>Mts</w:t>
            </w:r>
            <w:proofErr w:type="spellEnd"/>
            <w:r w:rsidRPr="008E3455">
              <w:rPr>
                <w:rFonts w:ascii="Arial" w:hAnsi="Arial" w:cs="Arial"/>
                <w:color w:val="000000"/>
                <w:lang w:eastAsia="es-ES"/>
              </w:rPr>
              <w:t>. o más</w:t>
            </w:r>
          </w:p>
        </w:tc>
        <w:tc>
          <w:tcPr>
            <w:tcW w:w="2126" w:type="dxa"/>
            <w:tcBorders>
              <w:top w:val="nil"/>
              <w:left w:val="nil"/>
              <w:bottom w:val="single" w:sz="4" w:space="0" w:color="auto"/>
              <w:right w:val="single" w:sz="4" w:space="0" w:color="auto"/>
            </w:tcBorders>
            <w:vAlign w:val="center"/>
          </w:tcPr>
          <w:p w14:paraId="1A64AC5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33575B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4F249C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E04E5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AF4433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131A1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Extensores eléctricos cuyos cables estén de acuerdo a las dimensiones de los ambientes y distancia de los toma corrientes (5 unidades mínimo).</w:t>
            </w:r>
          </w:p>
        </w:tc>
        <w:tc>
          <w:tcPr>
            <w:tcW w:w="2126" w:type="dxa"/>
            <w:tcBorders>
              <w:top w:val="nil"/>
              <w:left w:val="nil"/>
              <w:bottom w:val="single" w:sz="4" w:space="0" w:color="auto"/>
              <w:right w:val="single" w:sz="4" w:space="0" w:color="auto"/>
            </w:tcBorders>
            <w:vAlign w:val="center"/>
          </w:tcPr>
          <w:p w14:paraId="180873C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74F8B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1B94C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CB15A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FBC6230"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vAlign w:val="center"/>
          </w:tcPr>
          <w:p w14:paraId="67C41E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Bolsas negras y rojas resistentes y opacas, con capacidad para recipientes de clasificación inicial e intermedia, con gramaje de 85 a120 micrones. En cantidad suficiente para el manejo residuos patógenos y residuos comunes), generados por semana en la CSBP</w:t>
            </w:r>
          </w:p>
        </w:tc>
        <w:tc>
          <w:tcPr>
            <w:tcW w:w="2126" w:type="dxa"/>
            <w:tcBorders>
              <w:top w:val="nil"/>
              <w:left w:val="nil"/>
              <w:bottom w:val="single" w:sz="4" w:space="0" w:color="auto"/>
              <w:right w:val="single" w:sz="4" w:space="0" w:color="auto"/>
            </w:tcBorders>
            <w:vAlign w:val="center"/>
          </w:tcPr>
          <w:p w14:paraId="69D110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47F29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D66D0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C6C3F1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9AE065D"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90FC4A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B.  MAQUINARIA, EQUIPO, HERRAMIENTAS, UTENSILIOS.</w:t>
            </w:r>
          </w:p>
        </w:tc>
        <w:tc>
          <w:tcPr>
            <w:tcW w:w="2126" w:type="dxa"/>
            <w:tcBorders>
              <w:top w:val="single" w:sz="4" w:space="0" w:color="auto"/>
              <w:left w:val="single" w:sz="4" w:space="0" w:color="auto"/>
              <w:bottom w:val="single" w:sz="4" w:space="0" w:color="auto"/>
              <w:right w:val="single" w:sz="4" w:space="0" w:color="auto"/>
            </w:tcBorders>
            <w:vAlign w:val="center"/>
          </w:tcPr>
          <w:p w14:paraId="6CF8D06D"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2060CC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C96E6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41C38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4FC7D5"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34370A4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1.</w:t>
            </w:r>
            <w:r w:rsidRPr="008E3455">
              <w:rPr>
                <w:rFonts w:ascii="Arial" w:hAnsi="Arial" w:cs="Arial"/>
                <w:b/>
                <w:bCs/>
                <w:color w:val="000000"/>
                <w:lang w:eastAsia="es-ES"/>
              </w:rPr>
              <w:t xml:space="preserve">   </w:t>
            </w:r>
            <w:r w:rsidRPr="008E3455">
              <w:rPr>
                <w:rFonts w:ascii="Arial" w:hAnsi="Arial" w:cs="Arial"/>
                <w:color w:val="000000"/>
                <w:lang w:eastAsia="es-ES"/>
              </w:rPr>
              <w:t xml:space="preserve">Durante el plazo de ejecución del servicio, el proveedor deberá garantizar la correcta ejecución del servicio con equipo y maquinaria en óptimas condiciones de funcionamiento. </w:t>
            </w:r>
          </w:p>
        </w:tc>
        <w:tc>
          <w:tcPr>
            <w:tcW w:w="2126" w:type="dxa"/>
            <w:tcBorders>
              <w:top w:val="nil"/>
              <w:left w:val="nil"/>
              <w:bottom w:val="single" w:sz="4" w:space="0" w:color="auto"/>
              <w:right w:val="single" w:sz="4" w:space="0" w:color="auto"/>
            </w:tcBorders>
            <w:shd w:val="clear" w:color="auto" w:fill="FFFFFF" w:themeFill="background1"/>
            <w:vAlign w:val="center"/>
          </w:tcPr>
          <w:p w14:paraId="3E924698" w14:textId="77777777" w:rsidR="00DE4631" w:rsidRPr="008E3455" w:rsidRDefault="00DE4631" w:rsidP="00DE4631">
            <w:pPr>
              <w:rPr>
                <w:rFonts w:ascii="Arial" w:hAnsi="Arial" w:cs="Arial"/>
                <w:color w:val="FFFFFF" w:themeColor="background1"/>
                <w:lang w:eastAsia="es-ES"/>
              </w:rPr>
            </w:pPr>
            <w:r w:rsidRPr="008E3455">
              <w:rPr>
                <w:rFonts w:ascii="Arial" w:hAnsi="Arial" w:cs="Arial"/>
                <w:color w:val="FFFFFF" w:themeColor="background1"/>
                <w:lang w:eastAsia="es-ES"/>
              </w:rPr>
              <w:t> </w:t>
            </w:r>
          </w:p>
        </w:tc>
        <w:tc>
          <w:tcPr>
            <w:tcW w:w="567" w:type="dxa"/>
            <w:tcBorders>
              <w:top w:val="nil"/>
              <w:left w:val="nil"/>
              <w:bottom w:val="single" w:sz="4" w:space="0" w:color="auto"/>
              <w:right w:val="single" w:sz="4" w:space="0" w:color="auto"/>
            </w:tcBorders>
            <w:vAlign w:val="center"/>
          </w:tcPr>
          <w:p w14:paraId="0CAB184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ACF143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54753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E578436"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BB21D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al menos un (1) vehículo </w:t>
            </w:r>
            <w:r w:rsidRPr="008E3455">
              <w:rPr>
                <w:rFonts w:ascii="Arial" w:hAnsi="Arial" w:cs="Arial"/>
                <w:color w:val="000000"/>
                <w:u w:val="single"/>
                <w:lang w:eastAsia="es-ES"/>
              </w:rPr>
              <w:t>apropiado</w:t>
            </w:r>
            <w:r w:rsidRPr="008E3455">
              <w:rPr>
                <w:rFonts w:ascii="Arial" w:hAnsi="Arial" w:cs="Arial"/>
                <w:color w:val="000000"/>
                <w:lang w:eastAsia="es-ES"/>
              </w:rPr>
              <w:t xml:space="preserve"> para el transporte de material de desechos sólidos (vagonetas, camionetas y/o camiones), a objeto de cubrir la demanda del servicio. PARA CADA REGIONAL</w:t>
            </w:r>
          </w:p>
        </w:tc>
        <w:tc>
          <w:tcPr>
            <w:tcW w:w="2126" w:type="dxa"/>
            <w:tcBorders>
              <w:top w:val="nil"/>
              <w:left w:val="nil"/>
              <w:bottom w:val="single" w:sz="4" w:space="0" w:color="auto"/>
              <w:right w:val="single" w:sz="4" w:space="0" w:color="auto"/>
            </w:tcBorders>
            <w:shd w:val="clear" w:color="auto" w:fill="FFFFFF" w:themeFill="background1"/>
            <w:vAlign w:val="center"/>
          </w:tcPr>
          <w:p w14:paraId="0B1C0F89" w14:textId="77777777" w:rsidR="00DE4631" w:rsidRPr="008E3455" w:rsidRDefault="00DE4631" w:rsidP="00DE4631">
            <w:pPr>
              <w:rPr>
                <w:rFonts w:ascii="Arial" w:hAnsi="Arial" w:cs="Arial"/>
                <w:color w:val="FFFFFF" w:themeColor="background1"/>
                <w:lang w:eastAsia="es-ES"/>
              </w:rPr>
            </w:pPr>
            <w:r w:rsidRPr="008E3455">
              <w:rPr>
                <w:rFonts w:ascii="Arial" w:hAnsi="Arial" w:cs="Arial"/>
                <w:color w:val="FFFFFF" w:themeColor="background1"/>
                <w:lang w:eastAsia="es-ES"/>
              </w:rPr>
              <w:t> </w:t>
            </w:r>
          </w:p>
        </w:tc>
        <w:tc>
          <w:tcPr>
            <w:tcW w:w="567" w:type="dxa"/>
            <w:tcBorders>
              <w:top w:val="nil"/>
              <w:left w:val="nil"/>
              <w:bottom w:val="single" w:sz="4" w:space="0" w:color="auto"/>
              <w:right w:val="single" w:sz="4" w:space="0" w:color="auto"/>
            </w:tcBorders>
            <w:vAlign w:val="center"/>
          </w:tcPr>
          <w:p w14:paraId="4E8CC3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932F3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2C5EE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40449D5"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vAlign w:val="center"/>
          </w:tcPr>
          <w:p w14:paraId="7E77FE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3.</w:t>
            </w:r>
            <w:r w:rsidRPr="008E3455">
              <w:rPr>
                <w:rFonts w:ascii="Arial" w:hAnsi="Arial" w:cs="Arial"/>
                <w:b/>
                <w:bCs/>
                <w:color w:val="000000"/>
                <w:lang w:eastAsia="es-ES"/>
              </w:rPr>
              <w:t xml:space="preserve">   </w:t>
            </w:r>
            <w:r w:rsidRPr="008E3455">
              <w:rPr>
                <w:rFonts w:ascii="Arial" w:hAnsi="Arial" w:cs="Arial"/>
                <w:color w:val="000000"/>
                <w:lang w:eastAsia="es-ES"/>
              </w:rPr>
              <w:t>El proveedor deberá contar con cuatro (4) aspiradoras profesionales industriales (grandes) para polvo y agua, para mantenimiento y limpieza de grandes superficies de alfombra, con sus respectivos implementos para la limpieza de alfombras, pisos duros y tapices. (con adaptadores para toda clase de enchufes</w:t>
            </w:r>
            <w:proofErr w:type="gramStart"/>
            <w:r w:rsidRPr="008E3455">
              <w:rPr>
                <w:rFonts w:ascii="Arial" w:hAnsi="Arial" w:cs="Arial"/>
                <w:color w:val="000000"/>
                <w:lang w:eastAsia="es-ES"/>
              </w:rPr>
              <w:t>).PARA</w:t>
            </w:r>
            <w:proofErr w:type="gramEnd"/>
            <w:r w:rsidRPr="008E3455">
              <w:rPr>
                <w:rFonts w:ascii="Arial" w:hAnsi="Arial" w:cs="Arial"/>
                <w:color w:val="000000"/>
                <w:lang w:eastAsia="es-ES"/>
              </w:rPr>
              <w:t xml:space="preserve"> CADA REGIONAL</w:t>
            </w:r>
          </w:p>
        </w:tc>
        <w:tc>
          <w:tcPr>
            <w:tcW w:w="2126" w:type="dxa"/>
            <w:tcBorders>
              <w:top w:val="nil"/>
              <w:left w:val="nil"/>
              <w:bottom w:val="single" w:sz="4" w:space="0" w:color="auto"/>
              <w:right w:val="single" w:sz="4" w:space="0" w:color="auto"/>
            </w:tcBorders>
            <w:shd w:val="clear" w:color="auto" w:fill="FFFFFF" w:themeFill="background1"/>
            <w:vAlign w:val="center"/>
          </w:tcPr>
          <w:p w14:paraId="5C6D96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w:t>
            </w:r>
          </w:p>
        </w:tc>
        <w:tc>
          <w:tcPr>
            <w:tcW w:w="567" w:type="dxa"/>
            <w:tcBorders>
              <w:top w:val="nil"/>
              <w:left w:val="nil"/>
              <w:bottom w:val="single" w:sz="4" w:space="0" w:color="auto"/>
              <w:right w:val="single" w:sz="4" w:space="0" w:color="auto"/>
            </w:tcBorders>
            <w:vAlign w:val="center"/>
          </w:tcPr>
          <w:p w14:paraId="7344005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2CE59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139732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B6D67EA"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3914A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4.</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seis (6) lustradoras industriales para el lustrado de pisos de parket, madera, pisos fríos, etc. (con adaptadores para toda clase de enchufes). </w:t>
            </w:r>
          </w:p>
        </w:tc>
        <w:tc>
          <w:tcPr>
            <w:tcW w:w="2126" w:type="dxa"/>
            <w:tcBorders>
              <w:top w:val="nil"/>
              <w:left w:val="nil"/>
              <w:bottom w:val="single" w:sz="4" w:space="0" w:color="auto"/>
              <w:right w:val="single" w:sz="4" w:space="0" w:color="auto"/>
            </w:tcBorders>
            <w:shd w:val="clear" w:color="auto" w:fill="FFFFFF" w:themeFill="background1"/>
            <w:vAlign w:val="center"/>
          </w:tcPr>
          <w:p w14:paraId="47F5D6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D3B4DC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72290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416D8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2F0E29F"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F38494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5.</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uno (1) máquina hidro lavadora industrial para el lavado de tapiz de tela, cuero y alfombras. </w:t>
            </w:r>
          </w:p>
        </w:tc>
        <w:tc>
          <w:tcPr>
            <w:tcW w:w="2126" w:type="dxa"/>
            <w:tcBorders>
              <w:top w:val="nil"/>
              <w:left w:val="nil"/>
              <w:bottom w:val="single" w:sz="4" w:space="0" w:color="auto"/>
              <w:right w:val="single" w:sz="4" w:space="0" w:color="auto"/>
            </w:tcBorders>
            <w:shd w:val="clear" w:color="auto" w:fill="FFFFFF" w:themeFill="background1"/>
            <w:vAlign w:val="center"/>
          </w:tcPr>
          <w:p w14:paraId="4D5F4D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C22AB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91ECE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DEF5D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1E7EF39" w14:textId="77777777" w:rsidTr="00DE4631">
        <w:trPr>
          <w:gridAfter w:val="2"/>
          <w:wAfter w:w="3686" w:type="dxa"/>
          <w:trHeight w:val="690"/>
        </w:trPr>
        <w:tc>
          <w:tcPr>
            <w:tcW w:w="4820" w:type="dxa"/>
            <w:tcBorders>
              <w:top w:val="nil"/>
              <w:left w:val="single" w:sz="4" w:space="0" w:color="auto"/>
              <w:bottom w:val="single" w:sz="4" w:space="0" w:color="auto"/>
              <w:right w:val="single" w:sz="4" w:space="0" w:color="auto"/>
            </w:tcBorders>
            <w:vAlign w:val="center"/>
          </w:tcPr>
          <w:p w14:paraId="3E32A0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6.</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maquinaria y equipo adecuado para limpieza interna y externa de todos los componentes de los inmuebles de la CSBP. </w:t>
            </w:r>
          </w:p>
        </w:tc>
        <w:tc>
          <w:tcPr>
            <w:tcW w:w="2126" w:type="dxa"/>
            <w:tcBorders>
              <w:top w:val="nil"/>
              <w:left w:val="nil"/>
              <w:bottom w:val="single" w:sz="4" w:space="0" w:color="auto"/>
              <w:right w:val="single" w:sz="4" w:space="0" w:color="auto"/>
            </w:tcBorders>
            <w:shd w:val="clear" w:color="auto" w:fill="FFFFFF" w:themeFill="background1"/>
            <w:vAlign w:val="center"/>
          </w:tcPr>
          <w:p w14:paraId="374973D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7EEDF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20688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A2C18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ED104DF" w14:textId="77777777" w:rsidTr="00DE4631">
        <w:trPr>
          <w:gridAfter w:val="2"/>
          <w:wAfter w:w="3686" w:type="dxa"/>
          <w:trHeight w:val="690"/>
        </w:trPr>
        <w:tc>
          <w:tcPr>
            <w:tcW w:w="4820" w:type="dxa"/>
            <w:tcBorders>
              <w:top w:val="nil"/>
              <w:left w:val="single" w:sz="4" w:space="0" w:color="auto"/>
              <w:bottom w:val="single" w:sz="4" w:space="0" w:color="auto"/>
              <w:right w:val="single" w:sz="4" w:space="0" w:color="auto"/>
            </w:tcBorders>
            <w:vAlign w:val="center"/>
          </w:tcPr>
          <w:p w14:paraId="69D155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7.</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escaleras telescópicas de las siguientes características mínimas: </w:t>
            </w:r>
          </w:p>
        </w:tc>
        <w:tc>
          <w:tcPr>
            <w:tcW w:w="2126" w:type="dxa"/>
            <w:tcBorders>
              <w:top w:val="nil"/>
              <w:left w:val="nil"/>
              <w:bottom w:val="single" w:sz="4" w:space="0" w:color="auto"/>
              <w:right w:val="single" w:sz="4" w:space="0" w:color="auto"/>
            </w:tcBorders>
            <w:shd w:val="clear" w:color="auto" w:fill="FFFFFF" w:themeFill="background1"/>
            <w:vAlign w:val="center"/>
          </w:tcPr>
          <w:p w14:paraId="1EDBD3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23E55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C5A4D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5DDC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F5DFB53"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53B4A06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*Una (1) escalera de 16 peldaños extensible a 32 peldaños </w:t>
            </w:r>
          </w:p>
        </w:tc>
        <w:tc>
          <w:tcPr>
            <w:tcW w:w="2126" w:type="dxa"/>
            <w:tcBorders>
              <w:top w:val="nil"/>
              <w:left w:val="nil"/>
              <w:bottom w:val="single" w:sz="4" w:space="0" w:color="auto"/>
              <w:right w:val="single" w:sz="4" w:space="0" w:color="auto"/>
            </w:tcBorders>
            <w:shd w:val="clear" w:color="auto" w:fill="FFFFFF" w:themeFill="background1"/>
            <w:vAlign w:val="center"/>
          </w:tcPr>
          <w:p w14:paraId="537B3F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A2DC9A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99F05C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4ACAC6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8310B6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337F83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Una (1) escalera de 8 peldaños </w:t>
            </w:r>
          </w:p>
        </w:tc>
        <w:tc>
          <w:tcPr>
            <w:tcW w:w="2126" w:type="dxa"/>
            <w:tcBorders>
              <w:top w:val="nil"/>
              <w:left w:val="nil"/>
              <w:bottom w:val="single" w:sz="4" w:space="0" w:color="auto"/>
              <w:right w:val="single" w:sz="4" w:space="0" w:color="auto"/>
            </w:tcBorders>
            <w:shd w:val="clear" w:color="auto" w:fill="FFFFFF" w:themeFill="background1"/>
            <w:vAlign w:val="center"/>
          </w:tcPr>
          <w:p w14:paraId="3DD8685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22853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015A4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946B2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7E9E71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6C904E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Una (1) escalera tijera de 3 peldaños PARA CADA REGIONAL</w:t>
            </w:r>
          </w:p>
        </w:tc>
        <w:tc>
          <w:tcPr>
            <w:tcW w:w="2126" w:type="dxa"/>
            <w:tcBorders>
              <w:top w:val="nil"/>
              <w:left w:val="nil"/>
              <w:bottom w:val="single" w:sz="4" w:space="0" w:color="auto"/>
              <w:right w:val="single" w:sz="4" w:space="0" w:color="auto"/>
            </w:tcBorders>
            <w:shd w:val="clear" w:color="auto" w:fill="FFFFFF" w:themeFill="background1"/>
            <w:vAlign w:val="center"/>
          </w:tcPr>
          <w:p w14:paraId="770F59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2F440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F61D9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7DF2D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B6021C3" w14:textId="77777777" w:rsidTr="00DE4631">
        <w:trPr>
          <w:gridAfter w:val="2"/>
          <w:wAfter w:w="3686" w:type="dxa"/>
          <w:trHeight w:val="3379"/>
        </w:trPr>
        <w:tc>
          <w:tcPr>
            <w:tcW w:w="4820" w:type="dxa"/>
            <w:tcBorders>
              <w:top w:val="nil"/>
              <w:left w:val="single" w:sz="4" w:space="0" w:color="auto"/>
              <w:bottom w:val="single" w:sz="4" w:space="0" w:color="auto"/>
              <w:right w:val="single" w:sz="4" w:space="0" w:color="auto"/>
            </w:tcBorders>
            <w:vAlign w:val="center"/>
          </w:tcPr>
          <w:p w14:paraId="3353A29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8.</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el equipo adecuado de limpieza y de seguridad industrial para la limpieza Bimestral de vidrios y superficies exteriores, de acuerdo a los requerimientos establecidos por Ordenanzas o Reglamentos Municipales, el mismo que mínimamente debe comprender: </w:t>
            </w:r>
          </w:p>
          <w:p w14:paraId="2A90718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tc>
        <w:tc>
          <w:tcPr>
            <w:tcW w:w="2126" w:type="dxa"/>
            <w:tcBorders>
              <w:top w:val="nil"/>
              <w:left w:val="nil"/>
              <w:bottom w:val="single" w:sz="4" w:space="0" w:color="auto"/>
              <w:right w:val="single" w:sz="4" w:space="0" w:color="auto"/>
            </w:tcBorders>
            <w:shd w:val="clear" w:color="auto" w:fill="FFFFFF" w:themeFill="background1"/>
            <w:vAlign w:val="center"/>
          </w:tcPr>
          <w:p w14:paraId="025F8A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64F522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C0F0C4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85762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4861950"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41FC15D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Dos (2) andamios con estructura metálica, plataforma de madera o metal antideslizante y protecciones laterales, tamaños sugeridos:</w:t>
            </w:r>
          </w:p>
        </w:tc>
        <w:tc>
          <w:tcPr>
            <w:tcW w:w="2126" w:type="dxa"/>
            <w:tcBorders>
              <w:top w:val="nil"/>
              <w:left w:val="nil"/>
              <w:bottom w:val="single" w:sz="4" w:space="0" w:color="auto"/>
              <w:right w:val="single" w:sz="4" w:space="0" w:color="auto"/>
            </w:tcBorders>
            <w:noWrap/>
            <w:vAlign w:val="center"/>
          </w:tcPr>
          <w:p w14:paraId="7EDE0D4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27B03D8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2F352AB4"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5B3F9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045425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2785CD1C" w14:textId="77777777" w:rsidR="00DE4631" w:rsidRPr="008E3455" w:rsidRDefault="00DE4631" w:rsidP="00DE4631">
            <w:pPr>
              <w:pStyle w:val="Prrafodelista"/>
              <w:numPr>
                <w:ilvl w:val="0"/>
                <w:numId w:val="39"/>
              </w:numPr>
              <w:rPr>
                <w:rFonts w:ascii="Arial" w:hAnsi="Arial" w:cs="Arial"/>
                <w:color w:val="000000"/>
                <w:lang w:eastAsia="es-ES"/>
              </w:rPr>
            </w:pPr>
            <w:r w:rsidRPr="008E3455">
              <w:rPr>
                <w:rFonts w:ascii="Arial" w:hAnsi="Arial" w:cs="Arial"/>
                <w:color w:val="000000"/>
                <w:lang w:eastAsia="es-ES"/>
              </w:rPr>
              <w:t xml:space="preserve">Un (1) andamio de 2.50 m de largo x 0,80 cm de </w:t>
            </w:r>
          </w:p>
          <w:p w14:paraId="531A63B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ancho x 1.00 m. de alto de ancho y un andamio de 1.50 m. de largo x 0.80 cm. de ancho x 1.00 m. de alto, aparejos para cable de acero con frenos antideslizantes. </w:t>
            </w:r>
          </w:p>
        </w:tc>
        <w:tc>
          <w:tcPr>
            <w:tcW w:w="2126" w:type="dxa"/>
            <w:tcBorders>
              <w:top w:val="nil"/>
              <w:left w:val="nil"/>
              <w:bottom w:val="single" w:sz="4" w:space="0" w:color="auto"/>
              <w:right w:val="single" w:sz="4" w:space="0" w:color="auto"/>
            </w:tcBorders>
            <w:vAlign w:val="center"/>
          </w:tcPr>
          <w:p w14:paraId="36714F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3F78B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ABA12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6993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FB2CCB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noWrap/>
            <w:vAlign w:val="center"/>
          </w:tcPr>
          <w:p w14:paraId="5C0E30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 Dos (2) tramos de cable de acero </w:t>
            </w:r>
          </w:p>
        </w:tc>
        <w:tc>
          <w:tcPr>
            <w:tcW w:w="2126" w:type="dxa"/>
            <w:tcBorders>
              <w:top w:val="nil"/>
              <w:left w:val="nil"/>
              <w:bottom w:val="single" w:sz="4" w:space="0" w:color="auto"/>
              <w:right w:val="single" w:sz="4" w:space="0" w:color="auto"/>
            </w:tcBorders>
            <w:noWrap/>
            <w:vAlign w:val="center"/>
          </w:tcPr>
          <w:p w14:paraId="277919CC"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6BDF6513"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74356C0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07F537E" w14:textId="77777777" w:rsidR="00DE4631" w:rsidRPr="008E3455" w:rsidRDefault="00DE4631" w:rsidP="00DE4631">
            <w:pPr>
              <w:rPr>
                <w:rFonts w:ascii="Arial" w:hAnsi="Arial" w:cs="Arial"/>
                <w:color w:val="000000"/>
                <w:lang w:eastAsia="es-ES"/>
              </w:rPr>
            </w:pPr>
          </w:p>
        </w:tc>
      </w:tr>
      <w:tr w:rsidR="00DE4631" w:rsidRPr="008E3455" w14:paraId="4A1F0F2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396518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Cinturones con arnés y soga al andamio. </w:t>
            </w:r>
          </w:p>
        </w:tc>
        <w:tc>
          <w:tcPr>
            <w:tcW w:w="2126" w:type="dxa"/>
            <w:tcBorders>
              <w:top w:val="nil"/>
              <w:left w:val="nil"/>
              <w:bottom w:val="single" w:sz="4" w:space="0" w:color="auto"/>
              <w:right w:val="single" w:sz="4" w:space="0" w:color="auto"/>
            </w:tcBorders>
            <w:vAlign w:val="center"/>
          </w:tcPr>
          <w:p w14:paraId="76689B3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617953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1C3A80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A131BD1" w14:textId="77777777" w:rsidR="00DE4631" w:rsidRPr="008E3455" w:rsidRDefault="00DE4631" w:rsidP="00DE4631">
            <w:pPr>
              <w:rPr>
                <w:rFonts w:ascii="Arial" w:hAnsi="Arial" w:cs="Arial"/>
                <w:color w:val="000000"/>
                <w:lang w:eastAsia="es-ES"/>
              </w:rPr>
            </w:pPr>
          </w:p>
        </w:tc>
      </w:tr>
      <w:tr w:rsidR="00DE4631" w:rsidRPr="008E3455" w14:paraId="09259C33"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2494DF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Cascos de protección. </w:t>
            </w:r>
          </w:p>
        </w:tc>
        <w:tc>
          <w:tcPr>
            <w:tcW w:w="2126" w:type="dxa"/>
            <w:tcBorders>
              <w:top w:val="nil"/>
              <w:left w:val="nil"/>
              <w:bottom w:val="single" w:sz="4" w:space="0" w:color="auto"/>
              <w:right w:val="single" w:sz="4" w:space="0" w:color="auto"/>
            </w:tcBorders>
            <w:vAlign w:val="center"/>
          </w:tcPr>
          <w:p w14:paraId="7E5986E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B98E27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335095C"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4B4DA3F" w14:textId="77777777" w:rsidR="00DE4631" w:rsidRPr="008E3455" w:rsidRDefault="00DE4631" w:rsidP="00DE4631">
            <w:pPr>
              <w:rPr>
                <w:rFonts w:ascii="Arial" w:hAnsi="Arial" w:cs="Arial"/>
                <w:color w:val="000000"/>
                <w:lang w:eastAsia="es-ES"/>
              </w:rPr>
            </w:pPr>
          </w:p>
        </w:tc>
      </w:tr>
      <w:tr w:rsidR="00DE4631" w:rsidRPr="008E3455" w14:paraId="36F193CA"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02E606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Botas antideslizantes.</w:t>
            </w:r>
          </w:p>
        </w:tc>
        <w:tc>
          <w:tcPr>
            <w:tcW w:w="2126" w:type="dxa"/>
            <w:tcBorders>
              <w:top w:val="nil"/>
              <w:left w:val="nil"/>
              <w:bottom w:val="single" w:sz="4" w:space="0" w:color="auto"/>
              <w:right w:val="single" w:sz="4" w:space="0" w:color="auto"/>
            </w:tcBorders>
            <w:vAlign w:val="center"/>
          </w:tcPr>
          <w:p w14:paraId="4DA486F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BDB906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13F6687"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84D4234" w14:textId="77777777" w:rsidR="00DE4631" w:rsidRPr="008E3455" w:rsidRDefault="00DE4631" w:rsidP="00DE4631">
            <w:pPr>
              <w:rPr>
                <w:rFonts w:ascii="Arial" w:hAnsi="Arial" w:cs="Arial"/>
                <w:color w:val="000000"/>
                <w:lang w:eastAsia="es-ES"/>
              </w:rPr>
            </w:pPr>
          </w:p>
        </w:tc>
      </w:tr>
      <w:tr w:rsidR="00DE4631" w:rsidRPr="008E3455" w14:paraId="2701322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6CBF907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Guantes apropiados.</w:t>
            </w:r>
          </w:p>
        </w:tc>
        <w:tc>
          <w:tcPr>
            <w:tcW w:w="2126" w:type="dxa"/>
            <w:tcBorders>
              <w:top w:val="nil"/>
              <w:left w:val="nil"/>
              <w:bottom w:val="single" w:sz="4" w:space="0" w:color="auto"/>
              <w:right w:val="single" w:sz="4" w:space="0" w:color="auto"/>
            </w:tcBorders>
            <w:vAlign w:val="center"/>
          </w:tcPr>
          <w:p w14:paraId="0C16D8A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382AFB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79C2E5D"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DAB7DAD" w14:textId="77777777" w:rsidR="00DE4631" w:rsidRPr="008E3455" w:rsidRDefault="00DE4631" w:rsidP="00DE4631">
            <w:pPr>
              <w:rPr>
                <w:rFonts w:ascii="Arial" w:hAnsi="Arial" w:cs="Arial"/>
                <w:color w:val="000000"/>
                <w:lang w:eastAsia="es-ES"/>
              </w:rPr>
            </w:pPr>
          </w:p>
        </w:tc>
      </w:tr>
      <w:tr w:rsidR="00DE4631" w:rsidRPr="008E3455" w14:paraId="5C65217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73EE205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Ropa térmica.</w:t>
            </w:r>
          </w:p>
        </w:tc>
        <w:tc>
          <w:tcPr>
            <w:tcW w:w="2126" w:type="dxa"/>
            <w:tcBorders>
              <w:top w:val="nil"/>
              <w:left w:val="nil"/>
              <w:bottom w:val="single" w:sz="4" w:space="0" w:color="auto"/>
              <w:right w:val="single" w:sz="4" w:space="0" w:color="auto"/>
            </w:tcBorders>
            <w:vAlign w:val="center"/>
          </w:tcPr>
          <w:p w14:paraId="115B947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15B00E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B3D904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3D5CEA4" w14:textId="77777777" w:rsidR="00DE4631" w:rsidRPr="008E3455" w:rsidRDefault="00DE4631" w:rsidP="00DE4631">
            <w:pPr>
              <w:rPr>
                <w:rFonts w:ascii="Arial" w:hAnsi="Arial" w:cs="Arial"/>
                <w:color w:val="000000"/>
                <w:lang w:eastAsia="es-ES"/>
              </w:rPr>
            </w:pPr>
          </w:p>
        </w:tc>
      </w:tr>
      <w:tr w:rsidR="00DE4631" w:rsidRPr="008E3455" w14:paraId="3D22936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2EC09C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Otros equipos de seguridad.</w:t>
            </w:r>
          </w:p>
        </w:tc>
        <w:tc>
          <w:tcPr>
            <w:tcW w:w="2126" w:type="dxa"/>
            <w:tcBorders>
              <w:top w:val="nil"/>
              <w:left w:val="nil"/>
              <w:bottom w:val="single" w:sz="4" w:space="0" w:color="auto"/>
              <w:right w:val="single" w:sz="4" w:space="0" w:color="auto"/>
            </w:tcBorders>
            <w:vAlign w:val="center"/>
          </w:tcPr>
          <w:p w14:paraId="2E34E58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E5580AC"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1361528"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2D69518" w14:textId="77777777" w:rsidR="00DE4631" w:rsidRPr="008E3455" w:rsidRDefault="00DE4631" w:rsidP="00DE4631">
            <w:pPr>
              <w:rPr>
                <w:rFonts w:ascii="Arial" w:hAnsi="Arial" w:cs="Arial"/>
                <w:color w:val="000000"/>
                <w:lang w:eastAsia="es-ES"/>
              </w:rPr>
            </w:pPr>
          </w:p>
        </w:tc>
      </w:tr>
      <w:tr w:rsidR="00DE4631" w:rsidRPr="008E3455" w14:paraId="6685711A"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727DE6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Recipientes para el líquido limpiador que debe ser rectangulares para sujetar en el interior del andamio. </w:t>
            </w:r>
          </w:p>
        </w:tc>
        <w:tc>
          <w:tcPr>
            <w:tcW w:w="2126" w:type="dxa"/>
            <w:tcBorders>
              <w:top w:val="nil"/>
              <w:left w:val="nil"/>
              <w:bottom w:val="single" w:sz="4" w:space="0" w:color="auto"/>
              <w:right w:val="single" w:sz="4" w:space="0" w:color="auto"/>
            </w:tcBorders>
            <w:vAlign w:val="center"/>
          </w:tcPr>
          <w:p w14:paraId="630F275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766351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70E8095"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2677878" w14:textId="77777777" w:rsidR="00DE4631" w:rsidRPr="008E3455" w:rsidRDefault="00DE4631" w:rsidP="00DE4631">
            <w:pPr>
              <w:rPr>
                <w:rFonts w:ascii="Arial" w:hAnsi="Arial" w:cs="Arial"/>
                <w:color w:val="000000"/>
                <w:lang w:eastAsia="es-ES"/>
              </w:rPr>
            </w:pPr>
          </w:p>
        </w:tc>
      </w:tr>
      <w:tr w:rsidR="00DE4631" w:rsidRPr="008E3455" w14:paraId="7568AFA7"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2850E6A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Todas las herramientas y equipos de trabajo deben contar con cables sujetos al andamio, no se permitirán elementos sueltos. </w:t>
            </w:r>
          </w:p>
        </w:tc>
        <w:tc>
          <w:tcPr>
            <w:tcW w:w="2126" w:type="dxa"/>
            <w:tcBorders>
              <w:top w:val="nil"/>
              <w:left w:val="nil"/>
              <w:bottom w:val="single" w:sz="4" w:space="0" w:color="auto"/>
              <w:right w:val="single" w:sz="4" w:space="0" w:color="auto"/>
            </w:tcBorders>
            <w:vAlign w:val="center"/>
          </w:tcPr>
          <w:p w14:paraId="42ADB0A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C5F70B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4738867"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F44972F" w14:textId="77777777" w:rsidR="00DE4631" w:rsidRPr="008E3455" w:rsidRDefault="00DE4631" w:rsidP="00DE4631">
            <w:pPr>
              <w:rPr>
                <w:rFonts w:ascii="Arial" w:hAnsi="Arial" w:cs="Arial"/>
                <w:color w:val="000000"/>
                <w:lang w:eastAsia="es-ES"/>
              </w:rPr>
            </w:pPr>
          </w:p>
        </w:tc>
      </w:tr>
      <w:tr w:rsidR="00DE4631" w:rsidRPr="008E3455" w14:paraId="1D97DBF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4C2781B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La Empresa adjudicataria, debe complementar la Maquinaria, personal e Insumos Adicionales necesarios, (presentar propuesta especificando características del procedimiento).</w:t>
            </w:r>
            <w:r w:rsidRPr="008E3455">
              <w:rPr>
                <w:rFonts w:ascii="Arial" w:hAnsi="Arial" w:cs="Arial"/>
                <w:color w:val="000000"/>
                <w:lang w:eastAsia="es-ES"/>
              </w:rPr>
              <w:br/>
              <w:t>La Empresa adjudicataria, se compromete a mantener el equipamiento básico de equipos, insumos y material mínimo requerido, asimismo, estarán sujetos a la supervisión de cumplimiento del Comité de Vigilancia Epidemiológica.</w:t>
            </w:r>
          </w:p>
        </w:tc>
        <w:tc>
          <w:tcPr>
            <w:tcW w:w="2126" w:type="dxa"/>
            <w:tcBorders>
              <w:top w:val="nil"/>
              <w:left w:val="nil"/>
              <w:bottom w:val="single" w:sz="4" w:space="0" w:color="auto"/>
              <w:right w:val="single" w:sz="4" w:space="0" w:color="auto"/>
            </w:tcBorders>
            <w:vAlign w:val="center"/>
          </w:tcPr>
          <w:p w14:paraId="22A93B6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158AF0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23FFD8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BEF1224" w14:textId="77777777" w:rsidR="00DE4631" w:rsidRPr="008E3455" w:rsidRDefault="00DE4631" w:rsidP="00DE4631">
            <w:pPr>
              <w:rPr>
                <w:rFonts w:ascii="Arial" w:hAnsi="Arial" w:cs="Arial"/>
                <w:color w:val="000000"/>
                <w:lang w:eastAsia="es-ES"/>
              </w:rPr>
            </w:pPr>
          </w:p>
        </w:tc>
      </w:tr>
      <w:tr w:rsidR="00DE4631" w:rsidRPr="008E3455" w14:paraId="6FF8815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65DDD04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9.     </w:t>
            </w:r>
            <w:r w:rsidRPr="008E3455">
              <w:rPr>
                <w:rFonts w:ascii="Arial" w:hAnsi="Arial" w:cs="Arial"/>
                <w:b/>
                <w:color w:val="000000"/>
                <w:lang w:eastAsia="es-ES"/>
              </w:rPr>
              <w:t>HERRAMIENTAS Y UTENSILIOS NUEVOS DE PRIMERA CALIDAD, DE ACUERDO AL SIGUIENTE DETALLE MÍNIMO:</w:t>
            </w:r>
          </w:p>
        </w:tc>
        <w:tc>
          <w:tcPr>
            <w:tcW w:w="2126" w:type="dxa"/>
            <w:tcBorders>
              <w:top w:val="nil"/>
              <w:left w:val="nil"/>
              <w:bottom w:val="single" w:sz="4" w:space="0" w:color="auto"/>
              <w:right w:val="single" w:sz="4" w:space="0" w:color="auto"/>
            </w:tcBorders>
            <w:shd w:val="clear" w:color="auto" w:fill="BDD6EE" w:themeFill="accent1" w:themeFillTint="66"/>
            <w:vAlign w:val="center"/>
          </w:tcPr>
          <w:p w14:paraId="098BBC7D" w14:textId="77777777" w:rsidR="00DE4631" w:rsidRPr="008E3455"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50CABD95" w14:textId="77777777" w:rsidR="00DE4631" w:rsidRPr="008E3455"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0CD7E37C" w14:textId="77777777" w:rsidR="00DE4631" w:rsidRPr="008E3455" w:rsidRDefault="00DE4631" w:rsidP="00DE4631">
            <w:pPr>
              <w:rPr>
                <w:rFonts w:ascii="Arial" w:hAnsi="Arial" w:cs="Arial"/>
                <w:b/>
                <w:bCs/>
                <w:color w:val="000000"/>
                <w:lang w:eastAsia="es-ES"/>
              </w:rPr>
            </w:pPr>
          </w:p>
        </w:tc>
        <w:tc>
          <w:tcPr>
            <w:tcW w:w="1843" w:type="dxa"/>
            <w:tcBorders>
              <w:top w:val="nil"/>
              <w:left w:val="nil"/>
              <w:bottom w:val="single" w:sz="4" w:space="0" w:color="auto"/>
              <w:right w:val="single" w:sz="4" w:space="0" w:color="auto"/>
            </w:tcBorders>
            <w:shd w:val="clear" w:color="auto" w:fill="BDD6EE" w:themeFill="accent1" w:themeFillTint="66"/>
            <w:noWrap/>
            <w:vAlign w:val="bottom"/>
          </w:tcPr>
          <w:p w14:paraId="513EC42B" w14:textId="77777777" w:rsidR="00DE4631" w:rsidRPr="008E3455" w:rsidRDefault="00DE4631" w:rsidP="00DE4631">
            <w:pPr>
              <w:rPr>
                <w:rFonts w:ascii="Arial" w:hAnsi="Arial" w:cs="Arial"/>
                <w:color w:val="000000"/>
                <w:lang w:eastAsia="es-ES"/>
              </w:rPr>
            </w:pPr>
          </w:p>
        </w:tc>
      </w:tr>
      <w:tr w:rsidR="00DE4631" w:rsidRPr="008E3455" w14:paraId="4E9CF60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B8680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Dos mangueras de goma de 50 metros. </w:t>
            </w:r>
          </w:p>
        </w:tc>
        <w:tc>
          <w:tcPr>
            <w:tcW w:w="2126" w:type="dxa"/>
            <w:tcBorders>
              <w:top w:val="nil"/>
              <w:left w:val="nil"/>
              <w:bottom w:val="single" w:sz="4" w:space="0" w:color="auto"/>
              <w:right w:val="single" w:sz="4" w:space="0" w:color="auto"/>
            </w:tcBorders>
            <w:vAlign w:val="center"/>
          </w:tcPr>
          <w:p w14:paraId="61F515DD"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2549DD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3384A26"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3181761D" w14:textId="77777777" w:rsidR="00DE4631" w:rsidRPr="008E3455" w:rsidRDefault="00DE4631" w:rsidP="00DE4631">
            <w:pPr>
              <w:rPr>
                <w:rFonts w:ascii="Arial" w:hAnsi="Arial" w:cs="Arial"/>
                <w:color w:val="000000"/>
                <w:lang w:eastAsia="es-ES"/>
              </w:rPr>
            </w:pPr>
          </w:p>
        </w:tc>
      </w:tr>
      <w:tr w:rsidR="00DE4631" w:rsidRPr="008E3455" w14:paraId="2D62255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769632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escobas grandes de plástico </w:t>
            </w:r>
          </w:p>
        </w:tc>
        <w:tc>
          <w:tcPr>
            <w:tcW w:w="2126" w:type="dxa"/>
            <w:tcBorders>
              <w:top w:val="nil"/>
              <w:left w:val="nil"/>
              <w:bottom w:val="single" w:sz="4" w:space="0" w:color="auto"/>
              <w:right w:val="single" w:sz="4" w:space="0" w:color="auto"/>
            </w:tcBorders>
            <w:vAlign w:val="center"/>
          </w:tcPr>
          <w:p w14:paraId="7B0BAEB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A3B462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F000B22"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FB7E892" w14:textId="77777777" w:rsidR="00DE4631" w:rsidRPr="008E3455" w:rsidRDefault="00DE4631" w:rsidP="00DE4631">
            <w:pPr>
              <w:rPr>
                <w:rFonts w:ascii="Arial" w:hAnsi="Arial" w:cs="Arial"/>
                <w:color w:val="000000"/>
                <w:lang w:eastAsia="es-ES"/>
              </w:rPr>
            </w:pPr>
          </w:p>
        </w:tc>
      </w:tr>
      <w:tr w:rsidR="00DE4631" w:rsidRPr="008E3455" w14:paraId="30EA674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93F87E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Balanza Digital de alto Tráfico para pesar los residuos de 200 KG </w:t>
            </w:r>
          </w:p>
        </w:tc>
        <w:tc>
          <w:tcPr>
            <w:tcW w:w="2126" w:type="dxa"/>
            <w:tcBorders>
              <w:top w:val="nil"/>
              <w:left w:val="nil"/>
              <w:bottom w:val="single" w:sz="4" w:space="0" w:color="auto"/>
              <w:right w:val="single" w:sz="4" w:space="0" w:color="auto"/>
            </w:tcBorders>
            <w:vAlign w:val="center"/>
          </w:tcPr>
          <w:p w14:paraId="054E323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EA2F4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A242D20"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08E41446" w14:textId="77777777" w:rsidR="00DE4631" w:rsidRPr="008E3455" w:rsidRDefault="00DE4631" w:rsidP="00DE4631">
            <w:pPr>
              <w:rPr>
                <w:rFonts w:ascii="Arial" w:hAnsi="Arial" w:cs="Arial"/>
                <w:color w:val="000000"/>
                <w:lang w:eastAsia="es-ES"/>
              </w:rPr>
            </w:pPr>
          </w:p>
        </w:tc>
      </w:tr>
      <w:tr w:rsidR="00DE4631" w:rsidRPr="008E3455" w14:paraId="0D7C56C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B8891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levantadores de basura.  </w:t>
            </w:r>
          </w:p>
        </w:tc>
        <w:tc>
          <w:tcPr>
            <w:tcW w:w="2126" w:type="dxa"/>
            <w:tcBorders>
              <w:top w:val="nil"/>
              <w:left w:val="nil"/>
              <w:bottom w:val="single" w:sz="4" w:space="0" w:color="auto"/>
              <w:right w:val="single" w:sz="4" w:space="0" w:color="auto"/>
            </w:tcBorders>
            <w:vAlign w:val="center"/>
          </w:tcPr>
          <w:p w14:paraId="314256E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90DBF3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F6DFAF1"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3940FED0" w14:textId="77777777" w:rsidR="00DE4631" w:rsidRPr="008E3455" w:rsidRDefault="00DE4631" w:rsidP="00DE4631">
            <w:pPr>
              <w:rPr>
                <w:rFonts w:ascii="Arial" w:hAnsi="Arial" w:cs="Arial"/>
                <w:color w:val="000000"/>
                <w:lang w:eastAsia="es-ES"/>
              </w:rPr>
            </w:pPr>
          </w:p>
        </w:tc>
      </w:tr>
      <w:tr w:rsidR="00DE4631" w:rsidRPr="008E3455" w14:paraId="40A1E6E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761A6C6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cepillos con palo. </w:t>
            </w:r>
          </w:p>
        </w:tc>
        <w:tc>
          <w:tcPr>
            <w:tcW w:w="2126" w:type="dxa"/>
            <w:tcBorders>
              <w:top w:val="nil"/>
              <w:left w:val="nil"/>
              <w:bottom w:val="single" w:sz="4" w:space="0" w:color="auto"/>
              <w:right w:val="single" w:sz="4" w:space="0" w:color="auto"/>
            </w:tcBorders>
            <w:vAlign w:val="center"/>
          </w:tcPr>
          <w:p w14:paraId="6EBEAB2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B7CB8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D070ED2"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2D06AE6" w14:textId="77777777" w:rsidR="00DE4631" w:rsidRPr="008E3455" w:rsidRDefault="00DE4631" w:rsidP="00DE4631">
            <w:pPr>
              <w:rPr>
                <w:rFonts w:ascii="Arial" w:hAnsi="Arial" w:cs="Arial"/>
                <w:color w:val="000000"/>
                <w:lang w:eastAsia="es-ES"/>
              </w:rPr>
            </w:pPr>
          </w:p>
        </w:tc>
      </w:tr>
      <w:tr w:rsidR="00DE4631" w:rsidRPr="008E3455" w14:paraId="1055282D"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E22F9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Doce (12) cepillos de mano. </w:t>
            </w:r>
          </w:p>
        </w:tc>
        <w:tc>
          <w:tcPr>
            <w:tcW w:w="2126" w:type="dxa"/>
            <w:tcBorders>
              <w:top w:val="nil"/>
              <w:left w:val="nil"/>
              <w:bottom w:val="single" w:sz="4" w:space="0" w:color="auto"/>
              <w:right w:val="single" w:sz="4" w:space="0" w:color="auto"/>
            </w:tcBorders>
            <w:vAlign w:val="center"/>
          </w:tcPr>
          <w:p w14:paraId="3ED6839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684232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646934C"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C8DA08D" w14:textId="77777777" w:rsidR="00DE4631" w:rsidRPr="008E3455" w:rsidRDefault="00DE4631" w:rsidP="00DE4631">
            <w:pPr>
              <w:rPr>
                <w:rFonts w:ascii="Arial" w:hAnsi="Arial" w:cs="Arial"/>
                <w:color w:val="000000"/>
                <w:lang w:eastAsia="es-ES"/>
              </w:rPr>
            </w:pPr>
          </w:p>
        </w:tc>
      </w:tr>
      <w:tr w:rsidR="00DE4631" w:rsidRPr="008E3455" w14:paraId="6D6B8DA6"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DF3100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Cinco (5) escobillones de cerda grande. </w:t>
            </w:r>
          </w:p>
        </w:tc>
        <w:tc>
          <w:tcPr>
            <w:tcW w:w="2126" w:type="dxa"/>
            <w:tcBorders>
              <w:top w:val="nil"/>
              <w:left w:val="nil"/>
              <w:bottom w:val="single" w:sz="4" w:space="0" w:color="auto"/>
              <w:right w:val="single" w:sz="4" w:space="0" w:color="auto"/>
            </w:tcBorders>
            <w:vAlign w:val="center"/>
          </w:tcPr>
          <w:p w14:paraId="60B9BF0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0E2EA2D"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C3EB0B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C0F2E2E" w14:textId="77777777" w:rsidR="00DE4631" w:rsidRPr="008E3455" w:rsidRDefault="00DE4631" w:rsidP="00DE4631">
            <w:pPr>
              <w:rPr>
                <w:rFonts w:ascii="Arial" w:hAnsi="Arial" w:cs="Arial"/>
                <w:color w:val="000000"/>
                <w:lang w:eastAsia="es-ES"/>
              </w:rPr>
            </w:pPr>
          </w:p>
        </w:tc>
      </w:tr>
      <w:tr w:rsidR="00DE4631" w:rsidRPr="008E3455" w14:paraId="3AD9CAF1"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2260B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Seis (6) escobillas metálicas.  </w:t>
            </w:r>
          </w:p>
        </w:tc>
        <w:tc>
          <w:tcPr>
            <w:tcW w:w="2126" w:type="dxa"/>
            <w:tcBorders>
              <w:top w:val="nil"/>
              <w:left w:val="nil"/>
              <w:bottom w:val="single" w:sz="4" w:space="0" w:color="auto"/>
              <w:right w:val="single" w:sz="4" w:space="0" w:color="auto"/>
            </w:tcBorders>
            <w:vAlign w:val="center"/>
          </w:tcPr>
          <w:p w14:paraId="189C79C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5F851E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26C0FB8"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6A3F423" w14:textId="77777777" w:rsidR="00DE4631" w:rsidRPr="008E3455" w:rsidRDefault="00DE4631" w:rsidP="00DE4631">
            <w:pPr>
              <w:rPr>
                <w:rFonts w:ascii="Arial" w:hAnsi="Arial" w:cs="Arial"/>
                <w:color w:val="000000"/>
                <w:lang w:eastAsia="es-ES"/>
              </w:rPr>
            </w:pPr>
          </w:p>
        </w:tc>
      </w:tr>
      <w:tr w:rsidR="00DE4631" w:rsidRPr="008E3455" w14:paraId="419FEFC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04B4C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Cinco (5) mopas </w:t>
            </w:r>
          </w:p>
        </w:tc>
        <w:tc>
          <w:tcPr>
            <w:tcW w:w="2126" w:type="dxa"/>
            <w:tcBorders>
              <w:top w:val="nil"/>
              <w:left w:val="nil"/>
              <w:bottom w:val="single" w:sz="4" w:space="0" w:color="auto"/>
              <w:right w:val="single" w:sz="4" w:space="0" w:color="auto"/>
            </w:tcBorders>
            <w:vAlign w:val="center"/>
          </w:tcPr>
          <w:p w14:paraId="73BFD95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203014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855E779"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29DFA81" w14:textId="77777777" w:rsidR="00DE4631" w:rsidRPr="008E3455" w:rsidRDefault="00DE4631" w:rsidP="00DE4631">
            <w:pPr>
              <w:rPr>
                <w:rFonts w:ascii="Arial" w:hAnsi="Arial" w:cs="Arial"/>
                <w:color w:val="000000"/>
                <w:lang w:eastAsia="es-ES"/>
              </w:rPr>
            </w:pPr>
          </w:p>
        </w:tc>
      </w:tr>
      <w:tr w:rsidR="00DE4631" w:rsidRPr="008E3455" w14:paraId="3A37B6E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FBE28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w:t>
            </w:r>
            <w:proofErr w:type="spellStart"/>
            <w:r w:rsidRPr="008E3455">
              <w:rPr>
                <w:rFonts w:ascii="Arial" w:hAnsi="Arial" w:cs="Arial"/>
                <w:color w:val="000000"/>
                <w:lang w:eastAsia="es-ES"/>
              </w:rPr>
              <w:t>araganes</w:t>
            </w:r>
            <w:proofErr w:type="spellEnd"/>
            <w:r w:rsidRPr="008E3455">
              <w:rPr>
                <w:rFonts w:ascii="Arial" w:hAnsi="Arial" w:cs="Arial"/>
                <w:color w:val="000000"/>
                <w:lang w:eastAsia="es-ES"/>
              </w:rPr>
              <w:t xml:space="preserve"> con palos </w:t>
            </w:r>
          </w:p>
        </w:tc>
        <w:tc>
          <w:tcPr>
            <w:tcW w:w="2126" w:type="dxa"/>
            <w:tcBorders>
              <w:top w:val="nil"/>
              <w:left w:val="nil"/>
              <w:bottom w:val="single" w:sz="4" w:space="0" w:color="auto"/>
              <w:right w:val="single" w:sz="4" w:space="0" w:color="auto"/>
            </w:tcBorders>
            <w:vAlign w:val="center"/>
          </w:tcPr>
          <w:p w14:paraId="2D1C82E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9D7114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ABF2C43"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311BACA" w14:textId="77777777" w:rsidR="00DE4631" w:rsidRPr="008E3455" w:rsidRDefault="00DE4631" w:rsidP="00DE4631">
            <w:pPr>
              <w:rPr>
                <w:rFonts w:ascii="Arial" w:hAnsi="Arial" w:cs="Arial"/>
                <w:color w:val="000000"/>
                <w:lang w:eastAsia="es-ES"/>
              </w:rPr>
            </w:pPr>
          </w:p>
        </w:tc>
      </w:tr>
      <w:tr w:rsidR="00DE4631" w:rsidRPr="008E3455" w14:paraId="2407B28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06711F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30 Atomizadores </w:t>
            </w:r>
          </w:p>
        </w:tc>
        <w:tc>
          <w:tcPr>
            <w:tcW w:w="2126" w:type="dxa"/>
            <w:tcBorders>
              <w:top w:val="nil"/>
              <w:left w:val="nil"/>
              <w:bottom w:val="single" w:sz="4" w:space="0" w:color="auto"/>
              <w:right w:val="single" w:sz="4" w:space="0" w:color="auto"/>
            </w:tcBorders>
            <w:vAlign w:val="center"/>
          </w:tcPr>
          <w:p w14:paraId="3CD4375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45B092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79DD47"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52ABFAB" w14:textId="77777777" w:rsidR="00DE4631" w:rsidRPr="008E3455" w:rsidRDefault="00DE4631" w:rsidP="00DE4631">
            <w:pPr>
              <w:rPr>
                <w:rFonts w:ascii="Arial" w:hAnsi="Arial" w:cs="Arial"/>
                <w:color w:val="000000"/>
                <w:lang w:eastAsia="es-ES"/>
              </w:rPr>
            </w:pPr>
          </w:p>
        </w:tc>
      </w:tr>
      <w:tr w:rsidR="00DE4631" w:rsidRPr="008E3455" w14:paraId="480CA4D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659A4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6 fundas para carro de transporte de residuos PARA CADA REGIONAL</w:t>
            </w:r>
          </w:p>
        </w:tc>
        <w:tc>
          <w:tcPr>
            <w:tcW w:w="2126" w:type="dxa"/>
            <w:tcBorders>
              <w:top w:val="nil"/>
              <w:left w:val="nil"/>
              <w:bottom w:val="single" w:sz="4" w:space="0" w:color="auto"/>
              <w:right w:val="single" w:sz="4" w:space="0" w:color="auto"/>
            </w:tcBorders>
            <w:vAlign w:val="center"/>
          </w:tcPr>
          <w:p w14:paraId="47FE89E8"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AFD69A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6CA82AF"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2043FB4" w14:textId="77777777" w:rsidR="00DE4631" w:rsidRPr="008E3455" w:rsidRDefault="00DE4631" w:rsidP="00DE4631">
            <w:pPr>
              <w:rPr>
                <w:rFonts w:ascii="Arial" w:hAnsi="Arial" w:cs="Arial"/>
                <w:color w:val="000000"/>
                <w:lang w:eastAsia="es-ES"/>
              </w:rPr>
            </w:pPr>
          </w:p>
        </w:tc>
      </w:tr>
      <w:tr w:rsidR="00DE4631" w:rsidRPr="008E3455" w14:paraId="2EF9A053"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81CE5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sopapas </w:t>
            </w:r>
          </w:p>
        </w:tc>
        <w:tc>
          <w:tcPr>
            <w:tcW w:w="2126" w:type="dxa"/>
            <w:tcBorders>
              <w:top w:val="nil"/>
              <w:left w:val="nil"/>
              <w:bottom w:val="single" w:sz="4" w:space="0" w:color="auto"/>
              <w:right w:val="single" w:sz="4" w:space="0" w:color="auto"/>
            </w:tcBorders>
            <w:vAlign w:val="center"/>
          </w:tcPr>
          <w:p w14:paraId="778E399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64333B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B23A441"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1615B55" w14:textId="77777777" w:rsidR="00DE4631" w:rsidRPr="008E3455" w:rsidRDefault="00DE4631" w:rsidP="00DE4631">
            <w:pPr>
              <w:rPr>
                <w:rFonts w:ascii="Arial" w:hAnsi="Arial" w:cs="Arial"/>
                <w:color w:val="000000"/>
                <w:lang w:eastAsia="es-ES"/>
              </w:rPr>
            </w:pPr>
          </w:p>
        </w:tc>
      </w:tr>
      <w:tr w:rsidR="00DE4631" w:rsidRPr="008E3455" w14:paraId="339BAC1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39885ED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Doce (12) baldes grandes de plástico </w:t>
            </w:r>
          </w:p>
        </w:tc>
        <w:tc>
          <w:tcPr>
            <w:tcW w:w="2126" w:type="dxa"/>
            <w:tcBorders>
              <w:top w:val="nil"/>
              <w:left w:val="nil"/>
              <w:bottom w:val="single" w:sz="4" w:space="0" w:color="auto"/>
              <w:right w:val="single" w:sz="4" w:space="0" w:color="auto"/>
            </w:tcBorders>
            <w:vAlign w:val="center"/>
          </w:tcPr>
          <w:p w14:paraId="3FAABA3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3B6A99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1950F59"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E7AAF16" w14:textId="77777777" w:rsidR="00DE4631" w:rsidRPr="008E3455" w:rsidRDefault="00DE4631" w:rsidP="00DE4631">
            <w:pPr>
              <w:rPr>
                <w:rFonts w:ascii="Arial" w:hAnsi="Arial" w:cs="Arial"/>
                <w:color w:val="000000"/>
                <w:lang w:eastAsia="es-ES"/>
              </w:rPr>
            </w:pPr>
          </w:p>
        </w:tc>
      </w:tr>
      <w:tr w:rsidR="00DE4631" w:rsidRPr="008E3455" w14:paraId="4662DAF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7625EB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Doce (12) baldes pequeños de plástico </w:t>
            </w:r>
          </w:p>
        </w:tc>
        <w:tc>
          <w:tcPr>
            <w:tcW w:w="2126" w:type="dxa"/>
            <w:tcBorders>
              <w:top w:val="nil"/>
              <w:left w:val="nil"/>
              <w:bottom w:val="single" w:sz="4" w:space="0" w:color="auto"/>
              <w:right w:val="single" w:sz="4" w:space="0" w:color="auto"/>
            </w:tcBorders>
            <w:vAlign w:val="center"/>
          </w:tcPr>
          <w:p w14:paraId="27B69BB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7FFD5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027C2BD"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06679FF" w14:textId="77777777" w:rsidR="00DE4631" w:rsidRPr="008E3455" w:rsidRDefault="00DE4631" w:rsidP="00DE4631">
            <w:pPr>
              <w:rPr>
                <w:rFonts w:ascii="Arial" w:hAnsi="Arial" w:cs="Arial"/>
                <w:color w:val="000000"/>
                <w:lang w:eastAsia="es-ES"/>
              </w:rPr>
            </w:pPr>
          </w:p>
        </w:tc>
      </w:tr>
      <w:tr w:rsidR="00DE4631" w:rsidRPr="008E3455" w14:paraId="0E2BC08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597822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Veinte (20) Atomizadores. </w:t>
            </w:r>
          </w:p>
        </w:tc>
        <w:tc>
          <w:tcPr>
            <w:tcW w:w="2126" w:type="dxa"/>
            <w:tcBorders>
              <w:top w:val="nil"/>
              <w:left w:val="nil"/>
              <w:bottom w:val="single" w:sz="4" w:space="0" w:color="auto"/>
              <w:right w:val="single" w:sz="4" w:space="0" w:color="auto"/>
            </w:tcBorders>
            <w:vAlign w:val="center"/>
          </w:tcPr>
          <w:p w14:paraId="70D792E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92A8C8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05D8896"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F4D93CB" w14:textId="77777777" w:rsidR="00DE4631" w:rsidRPr="008E3455" w:rsidRDefault="00DE4631" w:rsidP="00DE4631">
            <w:pPr>
              <w:rPr>
                <w:rFonts w:ascii="Arial" w:hAnsi="Arial" w:cs="Arial"/>
                <w:color w:val="000000"/>
                <w:lang w:eastAsia="es-ES"/>
              </w:rPr>
            </w:pPr>
          </w:p>
        </w:tc>
      </w:tr>
      <w:tr w:rsidR="00DE4631" w:rsidRPr="008E3455" w14:paraId="567B18C7"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3F8565D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 Pat y Cepillo para las lustradoras (de acuerdo a requerimiento). Para cada porta </w:t>
            </w:r>
            <w:proofErr w:type="spellStart"/>
            <w:r w:rsidRPr="008E3455">
              <w:rPr>
                <w:rFonts w:ascii="Arial" w:hAnsi="Arial" w:cs="Arial"/>
                <w:color w:val="000000"/>
                <w:lang w:eastAsia="es-ES"/>
              </w:rPr>
              <w:t>pats</w:t>
            </w:r>
            <w:proofErr w:type="spellEnd"/>
          </w:p>
        </w:tc>
        <w:tc>
          <w:tcPr>
            <w:tcW w:w="2126" w:type="dxa"/>
            <w:tcBorders>
              <w:top w:val="nil"/>
              <w:left w:val="nil"/>
              <w:bottom w:val="single" w:sz="4" w:space="0" w:color="auto"/>
              <w:right w:val="single" w:sz="4" w:space="0" w:color="auto"/>
            </w:tcBorders>
            <w:vAlign w:val="center"/>
          </w:tcPr>
          <w:p w14:paraId="7BA0B36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F108A5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898A798"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3362203A" w14:textId="77777777" w:rsidR="00DE4631" w:rsidRPr="008E3455" w:rsidRDefault="00DE4631" w:rsidP="00DE4631">
            <w:pPr>
              <w:rPr>
                <w:rFonts w:ascii="Arial" w:hAnsi="Arial" w:cs="Arial"/>
                <w:color w:val="000000"/>
                <w:lang w:eastAsia="es-ES"/>
              </w:rPr>
            </w:pPr>
          </w:p>
        </w:tc>
      </w:tr>
      <w:tr w:rsidR="00DE4631" w:rsidRPr="008E3455" w14:paraId="2AB69746"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4B725D9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Dos (2) extensores eléctricos (cables) dada uno de veinte (20) metros de largo. </w:t>
            </w:r>
          </w:p>
        </w:tc>
        <w:tc>
          <w:tcPr>
            <w:tcW w:w="2126" w:type="dxa"/>
            <w:tcBorders>
              <w:top w:val="nil"/>
              <w:left w:val="nil"/>
              <w:bottom w:val="single" w:sz="4" w:space="0" w:color="auto"/>
              <w:right w:val="single" w:sz="4" w:space="0" w:color="auto"/>
            </w:tcBorders>
            <w:vAlign w:val="center"/>
          </w:tcPr>
          <w:p w14:paraId="7D7E294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C02491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EBA7EC6"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39E4B2B" w14:textId="77777777" w:rsidR="00DE4631" w:rsidRPr="008E3455" w:rsidRDefault="00DE4631" w:rsidP="00DE4631">
            <w:pPr>
              <w:rPr>
                <w:rFonts w:ascii="Arial" w:hAnsi="Arial" w:cs="Arial"/>
                <w:color w:val="000000"/>
                <w:lang w:eastAsia="es-ES"/>
              </w:rPr>
            </w:pPr>
          </w:p>
        </w:tc>
      </w:tr>
      <w:tr w:rsidR="00DE4631" w:rsidRPr="008E3455" w14:paraId="5650C841"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39D62C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Seis (6) espátulas metálicas </w:t>
            </w:r>
          </w:p>
        </w:tc>
        <w:tc>
          <w:tcPr>
            <w:tcW w:w="2126" w:type="dxa"/>
            <w:tcBorders>
              <w:top w:val="nil"/>
              <w:left w:val="nil"/>
              <w:bottom w:val="single" w:sz="4" w:space="0" w:color="auto"/>
              <w:right w:val="single" w:sz="4" w:space="0" w:color="auto"/>
            </w:tcBorders>
            <w:vAlign w:val="center"/>
          </w:tcPr>
          <w:p w14:paraId="68731CD3"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25B29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840AF21"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48B7D3F" w14:textId="77777777" w:rsidR="00DE4631" w:rsidRPr="008E3455" w:rsidRDefault="00DE4631" w:rsidP="00DE4631">
            <w:pPr>
              <w:rPr>
                <w:rFonts w:ascii="Arial" w:hAnsi="Arial" w:cs="Arial"/>
                <w:color w:val="000000"/>
                <w:lang w:eastAsia="es-ES"/>
              </w:rPr>
            </w:pPr>
          </w:p>
        </w:tc>
      </w:tr>
      <w:tr w:rsidR="00DE4631" w:rsidRPr="008E3455" w14:paraId="7128F9C4"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741F54C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DOCE conos, para señalización  </w:t>
            </w:r>
          </w:p>
        </w:tc>
        <w:tc>
          <w:tcPr>
            <w:tcW w:w="2126" w:type="dxa"/>
            <w:tcBorders>
              <w:top w:val="nil"/>
              <w:left w:val="nil"/>
              <w:bottom w:val="single" w:sz="4" w:space="0" w:color="auto"/>
              <w:right w:val="single" w:sz="4" w:space="0" w:color="auto"/>
            </w:tcBorders>
            <w:vAlign w:val="center"/>
          </w:tcPr>
          <w:p w14:paraId="710551F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425E5DD"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CF04299"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837D666" w14:textId="77777777" w:rsidR="00DE4631" w:rsidRPr="008E3455" w:rsidRDefault="00DE4631" w:rsidP="00DE4631">
            <w:pPr>
              <w:rPr>
                <w:rFonts w:ascii="Arial" w:hAnsi="Arial" w:cs="Arial"/>
                <w:color w:val="000000"/>
                <w:lang w:eastAsia="es-ES"/>
              </w:rPr>
            </w:pPr>
          </w:p>
        </w:tc>
      </w:tr>
      <w:tr w:rsidR="00DE4631" w:rsidRPr="008E3455" w14:paraId="6EAEF0A0"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vAlign w:val="center"/>
          </w:tcPr>
          <w:p w14:paraId="4C02D7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(Nota: Las cantidades señaladas en cada inciso son las mínimas, debiendo el proveedor, si fuera necesario, otorgar más insumos de acuerdo a requerimiento de la CSBP).</w:t>
            </w:r>
          </w:p>
        </w:tc>
        <w:tc>
          <w:tcPr>
            <w:tcW w:w="2126" w:type="dxa"/>
            <w:tcBorders>
              <w:top w:val="nil"/>
              <w:left w:val="nil"/>
              <w:bottom w:val="single" w:sz="4" w:space="0" w:color="auto"/>
              <w:right w:val="single" w:sz="4" w:space="0" w:color="auto"/>
            </w:tcBorders>
            <w:vAlign w:val="center"/>
          </w:tcPr>
          <w:p w14:paraId="2422858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B694B2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1742EF1"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139BA5B" w14:textId="77777777" w:rsidR="00DE4631" w:rsidRPr="008E3455" w:rsidRDefault="00DE4631" w:rsidP="00DE4631">
            <w:pPr>
              <w:rPr>
                <w:rFonts w:ascii="Arial" w:hAnsi="Arial" w:cs="Arial"/>
                <w:color w:val="000000"/>
                <w:lang w:eastAsia="es-ES"/>
              </w:rPr>
            </w:pPr>
          </w:p>
        </w:tc>
      </w:tr>
      <w:tr w:rsidR="00DE4631" w:rsidRPr="008E3455" w14:paraId="0D06CD0C"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85213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Las herramientas y utensilios deben ser reemplazados con la frecuencia necesaria que garantice óptimas condiciones de uso para ofrecer un servicio de calidad.  </w:t>
            </w:r>
          </w:p>
        </w:tc>
        <w:tc>
          <w:tcPr>
            <w:tcW w:w="2126" w:type="dxa"/>
            <w:tcBorders>
              <w:top w:val="nil"/>
              <w:left w:val="nil"/>
              <w:bottom w:val="single" w:sz="4" w:space="0" w:color="auto"/>
              <w:right w:val="single" w:sz="4" w:space="0" w:color="auto"/>
            </w:tcBorders>
            <w:vAlign w:val="center"/>
          </w:tcPr>
          <w:p w14:paraId="0FC1F1C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E6563E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2B6F52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E8B22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AAE7DBC" w14:textId="77777777" w:rsidTr="00DE4631">
        <w:trPr>
          <w:gridAfter w:val="2"/>
          <w:wAfter w:w="3686" w:type="dxa"/>
          <w:trHeight w:val="1725"/>
        </w:trPr>
        <w:tc>
          <w:tcPr>
            <w:tcW w:w="4820" w:type="dxa"/>
            <w:tcBorders>
              <w:top w:val="nil"/>
              <w:left w:val="single" w:sz="4" w:space="0" w:color="auto"/>
              <w:bottom w:val="single" w:sz="4" w:space="0" w:color="auto"/>
              <w:right w:val="single" w:sz="4" w:space="0" w:color="auto"/>
            </w:tcBorders>
            <w:vAlign w:val="center"/>
          </w:tcPr>
          <w:p w14:paraId="58F5012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2126" w:type="dxa"/>
            <w:tcBorders>
              <w:top w:val="nil"/>
              <w:left w:val="nil"/>
              <w:bottom w:val="single" w:sz="4" w:space="0" w:color="auto"/>
              <w:right w:val="single" w:sz="4" w:space="0" w:color="auto"/>
            </w:tcBorders>
            <w:vAlign w:val="center"/>
          </w:tcPr>
          <w:p w14:paraId="4A3A0D0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013D4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3D60E4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5EEF1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bookmarkEnd w:id="7"/>
    </w:tbl>
    <w:p w14:paraId="2B3E4EFF" w14:textId="77777777" w:rsidR="00E4665B" w:rsidRDefault="00E4665B"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FBA8D2A" w14:textId="77777777" w:rsidR="008E3455" w:rsidRDefault="008E3455">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6EBDBAF7"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4</w:t>
      </w:r>
    </w:p>
    <w:p w14:paraId="57DFD4AF" w14:textId="2BF8B654"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 GENERAL Y ESPECÍFICA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77777777"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D236B0">
        <w:tc>
          <w:tcPr>
            <w:tcW w:w="846" w:type="dxa"/>
            <w:vAlign w:val="center"/>
          </w:tcPr>
          <w:p w14:paraId="484B8C8B" w14:textId="48DCD31A" w:rsidR="00BA20E4" w:rsidRPr="00BA20E4" w:rsidRDefault="00BA20E4" w:rsidP="00D236B0">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vAlign w:val="center"/>
          </w:tcPr>
          <w:p w14:paraId="155B9773" w14:textId="55ACD98F" w:rsidR="00BA20E4" w:rsidRPr="00BA20E4" w:rsidRDefault="00BA20E4"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vAlign w:val="center"/>
          </w:tcPr>
          <w:p w14:paraId="75CDE047" w14:textId="7B00F6CB" w:rsidR="00BA20E4" w:rsidRPr="00BA20E4" w:rsidRDefault="00D236B0" w:rsidP="00D236B0">
            <w:pPr>
              <w:jc w:val="center"/>
              <w:rPr>
                <w:rFonts w:asciiTheme="minorHAnsi" w:hAnsiTheme="minorHAnsi" w:cstheme="minorHAnsi"/>
                <w:b/>
                <w:bCs/>
                <w:sz w:val="22"/>
                <w:szCs w:val="22"/>
              </w:rPr>
            </w:pPr>
            <w:r>
              <w:rPr>
                <w:rFonts w:asciiTheme="minorHAnsi" w:hAnsiTheme="minorHAnsi" w:cstheme="minorHAnsi"/>
                <w:b/>
                <w:bCs/>
                <w:sz w:val="22"/>
                <w:szCs w:val="22"/>
              </w:rPr>
              <w:t>CANTIDAD</w:t>
            </w:r>
          </w:p>
        </w:tc>
        <w:tc>
          <w:tcPr>
            <w:tcW w:w="1983" w:type="dxa"/>
            <w:vAlign w:val="center"/>
          </w:tcPr>
          <w:p w14:paraId="76220B43" w14:textId="0CEE63C7" w:rsidR="00BA20E4" w:rsidRPr="00BA20E4" w:rsidRDefault="00D236B0"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vAlign w:val="center"/>
          </w:tcPr>
          <w:p w14:paraId="1316F2C4" w14:textId="20597221" w:rsidR="00BA20E4" w:rsidRPr="00BA20E4" w:rsidRDefault="00BA20E4"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D236B0">
        <w:tc>
          <w:tcPr>
            <w:tcW w:w="846" w:type="dxa"/>
            <w:vAlign w:val="center"/>
          </w:tcPr>
          <w:p w14:paraId="3710CB1F" w14:textId="227C1E27" w:rsidR="00BA20E4" w:rsidRDefault="00BA20E4" w:rsidP="00D236B0">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vAlign w:val="center"/>
          </w:tcPr>
          <w:p w14:paraId="1A4D2FB8" w14:textId="134F8B01" w:rsidR="00BA20E4" w:rsidRDefault="00EE76DB" w:rsidP="00D236B0">
            <w:pPr>
              <w:jc w:val="cente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LIMPIEZA</w:t>
            </w:r>
            <w:r>
              <w:rPr>
                <w:rFonts w:asciiTheme="minorHAnsi" w:hAnsiTheme="minorHAnsi" w:cstheme="minorHAnsi"/>
                <w:sz w:val="22"/>
                <w:szCs w:val="22"/>
              </w:rPr>
              <w:t xml:space="preserve"> </w:t>
            </w:r>
            <w:r w:rsidR="00D236B0">
              <w:rPr>
                <w:rFonts w:asciiTheme="minorHAnsi" w:hAnsiTheme="minorHAnsi" w:cstheme="minorHAnsi"/>
                <w:sz w:val="22"/>
                <w:szCs w:val="22"/>
              </w:rPr>
              <w:t>REGIONAL LA PAZ</w:t>
            </w:r>
          </w:p>
        </w:tc>
        <w:tc>
          <w:tcPr>
            <w:tcW w:w="1983" w:type="dxa"/>
            <w:vAlign w:val="center"/>
          </w:tcPr>
          <w:p w14:paraId="1E2C55F3" w14:textId="3CF67B18" w:rsidR="00BA20E4" w:rsidRDefault="00D236B0" w:rsidP="00D236B0">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vAlign w:val="center"/>
          </w:tcPr>
          <w:p w14:paraId="25EA1648" w14:textId="5EECEBF9" w:rsidR="00BA20E4" w:rsidRDefault="00BA20E4" w:rsidP="00D236B0">
            <w:pPr>
              <w:jc w:val="center"/>
              <w:rPr>
                <w:rFonts w:asciiTheme="minorHAnsi" w:hAnsiTheme="minorHAnsi" w:cstheme="minorHAnsi"/>
                <w:sz w:val="22"/>
                <w:szCs w:val="22"/>
              </w:rPr>
            </w:pPr>
          </w:p>
        </w:tc>
        <w:tc>
          <w:tcPr>
            <w:tcW w:w="1983" w:type="dxa"/>
            <w:vAlign w:val="center"/>
          </w:tcPr>
          <w:p w14:paraId="20659B2E" w14:textId="77777777" w:rsidR="00BA20E4" w:rsidRDefault="00BA20E4" w:rsidP="00D236B0">
            <w:pPr>
              <w:jc w:val="center"/>
              <w:rPr>
                <w:rFonts w:asciiTheme="minorHAnsi" w:hAnsiTheme="minorHAnsi" w:cstheme="minorHAnsi"/>
                <w:sz w:val="22"/>
                <w:szCs w:val="22"/>
              </w:rPr>
            </w:pPr>
          </w:p>
        </w:tc>
      </w:tr>
      <w:tr w:rsidR="00D236B0" w14:paraId="4C443C68" w14:textId="77777777" w:rsidTr="00D236B0">
        <w:tc>
          <w:tcPr>
            <w:tcW w:w="846" w:type="dxa"/>
            <w:vAlign w:val="center"/>
          </w:tcPr>
          <w:p w14:paraId="776AB5AB" w14:textId="70CE2EBB" w:rsidR="00D236B0" w:rsidRDefault="00D236B0" w:rsidP="00D236B0">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vAlign w:val="center"/>
          </w:tcPr>
          <w:p w14:paraId="53C85A34" w14:textId="7508DD23" w:rsidR="00D236B0" w:rsidRDefault="00D236B0" w:rsidP="00D236B0">
            <w:pPr>
              <w:jc w:val="center"/>
              <w:rPr>
                <w:rFonts w:asciiTheme="minorHAnsi" w:hAnsiTheme="minorHAnsi" w:cstheme="minorHAnsi"/>
                <w:sz w:val="22"/>
                <w:szCs w:val="22"/>
              </w:rPr>
            </w:pPr>
            <w:r>
              <w:rPr>
                <w:rFonts w:asciiTheme="minorHAnsi" w:hAnsiTheme="minorHAnsi" w:cstheme="minorHAnsi"/>
                <w:sz w:val="22"/>
                <w:szCs w:val="22"/>
              </w:rPr>
              <w:t>SERVICIO DE LIMPIEZA OFICINA NACIONAL</w:t>
            </w:r>
          </w:p>
        </w:tc>
        <w:tc>
          <w:tcPr>
            <w:tcW w:w="1983" w:type="dxa"/>
            <w:vAlign w:val="center"/>
          </w:tcPr>
          <w:p w14:paraId="48396B1C" w14:textId="7C0CC03D" w:rsidR="00D236B0" w:rsidRDefault="00D236B0" w:rsidP="00D236B0">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vAlign w:val="center"/>
          </w:tcPr>
          <w:p w14:paraId="5DCEF26D" w14:textId="77777777" w:rsidR="00D236B0" w:rsidRDefault="00D236B0" w:rsidP="00D236B0">
            <w:pPr>
              <w:jc w:val="center"/>
              <w:rPr>
                <w:rFonts w:asciiTheme="minorHAnsi" w:hAnsiTheme="minorHAnsi" w:cstheme="minorHAnsi"/>
                <w:sz w:val="22"/>
                <w:szCs w:val="22"/>
              </w:rPr>
            </w:pPr>
          </w:p>
        </w:tc>
        <w:tc>
          <w:tcPr>
            <w:tcW w:w="1983" w:type="dxa"/>
            <w:vAlign w:val="center"/>
          </w:tcPr>
          <w:p w14:paraId="673736F5" w14:textId="77777777" w:rsidR="00D236B0" w:rsidRDefault="00D236B0" w:rsidP="00D236B0">
            <w:pPr>
              <w:jc w:val="center"/>
              <w:rPr>
                <w:rFonts w:asciiTheme="minorHAnsi" w:hAnsiTheme="minorHAnsi" w:cstheme="minorHAnsi"/>
                <w:sz w:val="22"/>
                <w:szCs w:val="22"/>
              </w:rPr>
            </w:pPr>
          </w:p>
        </w:tc>
      </w:tr>
      <w:tr w:rsidR="006C4AED" w14:paraId="17BFAF57" w14:textId="77777777" w:rsidTr="00D236B0">
        <w:tc>
          <w:tcPr>
            <w:tcW w:w="846" w:type="dxa"/>
            <w:vAlign w:val="center"/>
          </w:tcPr>
          <w:p w14:paraId="73735D09" w14:textId="29179AAC"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vAlign w:val="center"/>
          </w:tcPr>
          <w:p w14:paraId="0FDEB6EF" w14:textId="77777777" w:rsidR="006C4AED" w:rsidRDefault="006C4AED" w:rsidP="00D236B0">
            <w:pPr>
              <w:jc w:val="cente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 xml:space="preserve">LIMPIEZA </w:t>
            </w:r>
          </w:p>
          <w:p w14:paraId="2BC51B48" w14:textId="4C6BCEE4" w:rsidR="00D236B0" w:rsidRDefault="00D236B0" w:rsidP="00D236B0">
            <w:pPr>
              <w:jc w:val="center"/>
              <w:rPr>
                <w:rFonts w:asciiTheme="minorHAnsi" w:hAnsiTheme="minorHAnsi" w:cstheme="minorHAnsi"/>
                <w:sz w:val="22"/>
                <w:szCs w:val="22"/>
              </w:rPr>
            </w:pPr>
            <w:r>
              <w:rPr>
                <w:rFonts w:asciiTheme="minorHAnsi" w:hAnsiTheme="minorHAnsi" w:cstheme="minorHAnsi"/>
                <w:sz w:val="22"/>
                <w:szCs w:val="22"/>
              </w:rPr>
              <w:t>SANTA CRUZ</w:t>
            </w:r>
          </w:p>
        </w:tc>
        <w:tc>
          <w:tcPr>
            <w:tcW w:w="1983" w:type="dxa"/>
            <w:vAlign w:val="center"/>
          </w:tcPr>
          <w:p w14:paraId="43B45A1F" w14:textId="4E0222E7"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vAlign w:val="center"/>
          </w:tcPr>
          <w:p w14:paraId="78F21D3E" w14:textId="4225A5EB" w:rsidR="006C4AED" w:rsidRDefault="006C4AED" w:rsidP="00D236B0">
            <w:pPr>
              <w:jc w:val="center"/>
              <w:rPr>
                <w:rFonts w:asciiTheme="minorHAnsi" w:hAnsiTheme="minorHAnsi" w:cstheme="minorHAnsi"/>
                <w:sz w:val="22"/>
                <w:szCs w:val="22"/>
              </w:rPr>
            </w:pPr>
          </w:p>
        </w:tc>
        <w:tc>
          <w:tcPr>
            <w:tcW w:w="1983" w:type="dxa"/>
            <w:vAlign w:val="center"/>
          </w:tcPr>
          <w:p w14:paraId="7B58C663" w14:textId="77777777" w:rsidR="006C4AED" w:rsidRDefault="006C4AED" w:rsidP="00D236B0">
            <w:pPr>
              <w:jc w:val="center"/>
              <w:rPr>
                <w:rFonts w:asciiTheme="minorHAnsi" w:hAnsiTheme="minorHAnsi" w:cstheme="minorHAnsi"/>
                <w:sz w:val="22"/>
                <w:szCs w:val="22"/>
              </w:rPr>
            </w:pPr>
          </w:p>
        </w:tc>
      </w:tr>
      <w:tr w:rsidR="006C4AED" w14:paraId="3953E849" w14:textId="77777777" w:rsidTr="00D236B0">
        <w:tc>
          <w:tcPr>
            <w:tcW w:w="846" w:type="dxa"/>
            <w:vAlign w:val="center"/>
          </w:tcPr>
          <w:p w14:paraId="41C5AE13" w14:textId="468C14D2"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4</w:t>
            </w:r>
          </w:p>
        </w:tc>
        <w:tc>
          <w:tcPr>
            <w:tcW w:w="3118" w:type="dxa"/>
            <w:vAlign w:val="center"/>
          </w:tcPr>
          <w:p w14:paraId="79015671" w14:textId="77777777" w:rsidR="00D236B0" w:rsidRDefault="00EE76DB" w:rsidP="00D236B0">
            <w:pPr>
              <w:jc w:val="cente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LIMPIEZA</w:t>
            </w:r>
            <w:r>
              <w:rPr>
                <w:rFonts w:asciiTheme="minorHAnsi" w:hAnsiTheme="minorHAnsi" w:cstheme="minorHAnsi"/>
                <w:sz w:val="22"/>
                <w:szCs w:val="22"/>
              </w:rPr>
              <w:t xml:space="preserve"> </w:t>
            </w:r>
          </w:p>
          <w:p w14:paraId="57B3E55E" w14:textId="38C59F1C"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COCHABAMBA</w:t>
            </w:r>
          </w:p>
        </w:tc>
        <w:tc>
          <w:tcPr>
            <w:tcW w:w="1983" w:type="dxa"/>
            <w:vAlign w:val="center"/>
          </w:tcPr>
          <w:p w14:paraId="2B733884" w14:textId="36D8FCA9"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vAlign w:val="center"/>
          </w:tcPr>
          <w:p w14:paraId="7E4BF2F8" w14:textId="395B08E1" w:rsidR="006C4AED" w:rsidRDefault="006C4AED" w:rsidP="00D236B0">
            <w:pPr>
              <w:jc w:val="center"/>
              <w:rPr>
                <w:rFonts w:asciiTheme="minorHAnsi" w:hAnsiTheme="minorHAnsi" w:cstheme="minorHAnsi"/>
                <w:sz w:val="22"/>
                <w:szCs w:val="22"/>
              </w:rPr>
            </w:pPr>
          </w:p>
        </w:tc>
        <w:tc>
          <w:tcPr>
            <w:tcW w:w="1983" w:type="dxa"/>
            <w:vAlign w:val="center"/>
          </w:tcPr>
          <w:p w14:paraId="42B51E30" w14:textId="77777777" w:rsidR="006C4AED" w:rsidRDefault="006C4AED" w:rsidP="00D236B0">
            <w:pPr>
              <w:jc w:val="cente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8"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8"/>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9"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9"/>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10"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10"/>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5A7E96">
      <w:pPr>
        <w:pStyle w:val="Prrafodelista"/>
        <w:numPr>
          <w:ilvl w:val="0"/>
          <w:numId w:val="21"/>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11" w:name="_Hlk91757336"/>
      <w:r w:rsidRPr="008B3173">
        <w:rPr>
          <w:rFonts w:ascii="Arial" w:hAnsi="Arial" w:cs="Arial"/>
          <w:b/>
          <w:bCs/>
          <w:iCs/>
          <w:smallCaps/>
          <w:sz w:val="22"/>
          <w:szCs w:val="22"/>
          <w:lang w:val="es-AR"/>
        </w:rPr>
        <w:t>CAJA DE SALUD DE LA BANCA PRIVADA (CSBP)</w:t>
      </w:r>
      <w:bookmarkEnd w:id="11"/>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5A7E96">
      <w:pPr>
        <w:pStyle w:val="Prrafodelista"/>
        <w:numPr>
          <w:ilvl w:val="0"/>
          <w:numId w:val="22"/>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5A7E96">
      <w:pPr>
        <w:pStyle w:val="Prrafodelista"/>
        <w:numPr>
          <w:ilvl w:val="0"/>
          <w:numId w:val="22"/>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5A7E96">
      <w:pPr>
        <w:numPr>
          <w:ilvl w:val="0"/>
          <w:numId w:val="23"/>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5A7E96">
      <w:pPr>
        <w:pStyle w:val="Prrafodelista"/>
        <w:numPr>
          <w:ilvl w:val="0"/>
          <w:numId w:val="19"/>
        </w:numPr>
        <w:spacing w:after="60"/>
        <w:contextualSpacing w:val="0"/>
        <w:jc w:val="both"/>
        <w:rPr>
          <w:rFonts w:cs="Arial"/>
          <w:bCs/>
        </w:rPr>
      </w:pPr>
      <w:r w:rsidRPr="00E63D3E">
        <w:rPr>
          <w:rFonts w:cs="Arial"/>
          <w:bCs/>
        </w:rPr>
        <w:t>Garantía 1: ………….</w:t>
      </w:r>
    </w:p>
    <w:p w14:paraId="33210249" w14:textId="77777777" w:rsidR="00D9229F" w:rsidRPr="00E63D3E" w:rsidRDefault="00D9229F" w:rsidP="005A7E96">
      <w:pPr>
        <w:pStyle w:val="Prrafodelista"/>
        <w:numPr>
          <w:ilvl w:val="0"/>
          <w:numId w:val="19"/>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23"/>
      <w:footerReference w:type="default" r:id="rId24"/>
      <w:footerReference w:type="first" r:id="rId25"/>
      <w:pgSz w:w="12242" w:h="15842" w:code="1"/>
      <w:pgMar w:top="0" w:right="1185" w:bottom="1134" w:left="1134" w:header="709" w:footer="7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JANNINA ADELIA ALBA BARRANCOS" w:date="2025-10-24T11:05:00Z" w:initials="JAAB">
    <w:p w14:paraId="5342C1D2" w14:textId="46D8C64B" w:rsidR="00FA53B9" w:rsidRDefault="00FA53B9">
      <w:pPr>
        <w:pStyle w:val="Textocomentario"/>
      </w:pPr>
      <w:r>
        <w:rPr>
          <w:rStyle w:val="Refdecomentario"/>
        </w:rPr>
        <w:annotationRef/>
      </w:r>
      <w:r>
        <w:t>POLICONSULTORIO</w:t>
      </w:r>
    </w:p>
  </w:comment>
  <w:comment w:id="4" w:author="JANNINA ADELIA ALBA BARRANCOS" w:date="2025-10-24T11:05:00Z" w:initials="JAAB">
    <w:p w14:paraId="053BFB6C" w14:textId="5B76C0D0" w:rsidR="00FA53B9" w:rsidRDefault="00FA53B9">
      <w:pPr>
        <w:pStyle w:val="Textocomentario"/>
      </w:pPr>
      <w:r>
        <w:rPr>
          <w:rStyle w:val="Refdecomentario"/>
        </w:rPr>
        <w:annotationRef/>
      </w:r>
      <w:r>
        <w:t>POLICONSULTORIO</w:t>
      </w:r>
    </w:p>
  </w:comment>
  <w:comment w:id="5" w:author="JANNINA ADELIA ALBA BARRANCOS" w:date="2025-10-24T11:05:00Z" w:initials="JAAB">
    <w:p w14:paraId="75CFE11F" w14:textId="5ADF82C0" w:rsidR="00FA53B9" w:rsidRDefault="00FA53B9">
      <w:pPr>
        <w:pStyle w:val="Textocomentario"/>
      </w:pPr>
      <w:r>
        <w:rPr>
          <w:rStyle w:val="Refdecomentario"/>
        </w:rPr>
        <w:annotationRef/>
      </w:r>
      <w:r>
        <w:t>POLICONSULTORIO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42C1D2" w15:done="0"/>
  <w15:commentEx w15:paraId="053BFB6C" w15:done="0"/>
  <w15:commentEx w15:paraId="75CFE1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B7E541" w16cex:dateUtc="2025-10-24T15:05:00Z"/>
  <w16cex:commentExtensible w16cex:durableId="25B5A4BA" w16cex:dateUtc="2025-10-24T15:05:00Z"/>
  <w16cex:commentExtensible w16cex:durableId="20F58E2A" w16cex:dateUtc="2025-10-24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42C1D2" w16cid:durableId="0CB7E541"/>
  <w16cid:commentId w16cid:paraId="053BFB6C" w16cid:durableId="25B5A4BA"/>
  <w16cid:commentId w16cid:paraId="75CFE11F" w16cid:durableId="20F58E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FEE58" w14:textId="77777777" w:rsidR="003562CC" w:rsidRDefault="003562CC" w:rsidP="001514BD">
      <w:r>
        <w:separator/>
      </w:r>
    </w:p>
  </w:endnote>
  <w:endnote w:type="continuationSeparator" w:id="0">
    <w:p w14:paraId="6D19236C" w14:textId="77777777" w:rsidR="003562CC" w:rsidRDefault="003562C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B0AD" w14:textId="77777777" w:rsidR="003562CC" w:rsidRDefault="003562CC" w:rsidP="001514BD">
      <w:r>
        <w:separator/>
      </w:r>
    </w:p>
  </w:footnote>
  <w:footnote w:type="continuationSeparator" w:id="0">
    <w:p w14:paraId="5149FBC0" w14:textId="77777777" w:rsidR="003562CC" w:rsidRDefault="003562C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6" w15:restartNumberingAfterBreak="0">
    <w:nsid w:val="0EF7458A"/>
    <w:multiLevelType w:val="hybridMultilevel"/>
    <w:tmpl w:val="74486F30"/>
    <w:lvl w:ilvl="0" w:tplc="83467B16">
      <w:start w:val="1"/>
      <w:numFmt w:val="bullet"/>
      <w:lvlText w:val=""/>
      <w:lvlJc w:val="left"/>
      <w:pPr>
        <w:ind w:left="360" w:hanging="360"/>
      </w:pPr>
      <w:rPr>
        <w:rFonts w:ascii="Symbol" w:hAnsi="Symbol" w:hint="default"/>
        <w:b w:val="0"/>
        <w:bCs/>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4E7A45"/>
    <w:multiLevelType w:val="hybridMultilevel"/>
    <w:tmpl w:val="707A8218"/>
    <w:lvl w:ilvl="0" w:tplc="CE60E1E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EE8372C"/>
    <w:multiLevelType w:val="hybridMultilevel"/>
    <w:tmpl w:val="840E930A"/>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BF107D"/>
    <w:multiLevelType w:val="hybridMultilevel"/>
    <w:tmpl w:val="57ACF9F4"/>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33"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5"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4"/>
  </w:num>
  <w:num w:numId="2" w16cid:durableId="1355116321">
    <w:abstractNumId w:val="2"/>
  </w:num>
  <w:num w:numId="3" w16cid:durableId="633757402">
    <w:abstractNumId w:val="3"/>
  </w:num>
  <w:num w:numId="4" w16cid:durableId="776944573">
    <w:abstractNumId w:val="19"/>
  </w:num>
  <w:num w:numId="5" w16cid:durableId="249581999">
    <w:abstractNumId w:val="13"/>
  </w:num>
  <w:num w:numId="6" w16cid:durableId="256407935">
    <w:abstractNumId w:val="16"/>
  </w:num>
  <w:num w:numId="7" w16cid:durableId="455294031">
    <w:abstractNumId w:val="0"/>
  </w:num>
  <w:num w:numId="8" w16cid:durableId="537400725">
    <w:abstractNumId w:val="10"/>
  </w:num>
  <w:num w:numId="9" w16cid:durableId="412746547">
    <w:abstractNumId w:val="41"/>
  </w:num>
  <w:num w:numId="10" w16cid:durableId="1546480884">
    <w:abstractNumId w:val="30"/>
  </w:num>
  <w:num w:numId="11" w16cid:durableId="772360830">
    <w:abstractNumId w:val="39"/>
  </w:num>
  <w:num w:numId="12" w16cid:durableId="445269965">
    <w:abstractNumId w:val="37"/>
  </w:num>
  <w:num w:numId="13" w16cid:durableId="801458905">
    <w:abstractNumId w:val="31"/>
  </w:num>
  <w:num w:numId="14" w16cid:durableId="914513348">
    <w:abstractNumId w:val="9"/>
  </w:num>
  <w:num w:numId="15" w16cid:durableId="86461498">
    <w:abstractNumId w:val="36"/>
  </w:num>
  <w:num w:numId="16" w16cid:durableId="1862207368">
    <w:abstractNumId w:val="12"/>
  </w:num>
  <w:num w:numId="17" w16cid:durableId="1492402520">
    <w:abstractNumId w:val="8"/>
  </w:num>
  <w:num w:numId="18" w16cid:durableId="509101432">
    <w:abstractNumId w:val="26"/>
  </w:num>
  <w:num w:numId="19" w16cid:durableId="1985356945">
    <w:abstractNumId w:val="11"/>
  </w:num>
  <w:num w:numId="20" w16cid:durableId="431627931">
    <w:abstractNumId w:val="1"/>
  </w:num>
  <w:num w:numId="21" w16cid:durableId="1127167737">
    <w:abstractNumId w:val="4"/>
  </w:num>
  <w:num w:numId="22" w16cid:durableId="525558031">
    <w:abstractNumId w:val="17"/>
  </w:num>
  <w:num w:numId="23" w16cid:durableId="1250576981">
    <w:abstractNumId w:val="33"/>
  </w:num>
  <w:num w:numId="24" w16cid:durableId="1598636522">
    <w:abstractNumId w:val="38"/>
  </w:num>
  <w:num w:numId="25" w16cid:durableId="897133135">
    <w:abstractNumId w:val="24"/>
  </w:num>
  <w:num w:numId="26" w16cid:durableId="787234799">
    <w:abstractNumId w:val="35"/>
  </w:num>
  <w:num w:numId="27" w16cid:durableId="6566485">
    <w:abstractNumId w:val="21"/>
  </w:num>
  <w:num w:numId="28" w16cid:durableId="2030061819">
    <w:abstractNumId w:val="28"/>
  </w:num>
  <w:num w:numId="29" w16cid:durableId="1007631971">
    <w:abstractNumId w:val="32"/>
  </w:num>
  <w:num w:numId="30" w16cid:durableId="479621008">
    <w:abstractNumId w:val="40"/>
  </w:num>
  <w:num w:numId="31" w16cid:durableId="87359809">
    <w:abstractNumId w:val="5"/>
  </w:num>
  <w:num w:numId="32" w16cid:durableId="419714056">
    <w:abstractNumId w:val="18"/>
  </w:num>
  <w:num w:numId="33" w16cid:durableId="2049798517">
    <w:abstractNumId w:val="34"/>
  </w:num>
  <w:num w:numId="34" w16cid:durableId="2090301940">
    <w:abstractNumId w:val="7"/>
  </w:num>
  <w:num w:numId="35" w16cid:durableId="1610309495">
    <w:abstractNumId w:val="25"/>
  </w:num>
  <w:num w:numId="36" w16cid:durableId="1667173265">
    <w:abstractNumId w:val="22"/>
  </w:num>
  <w:num w:numId="37" w16cid:durableId="1938825316">
    <w:abstractNumId w:val="27"/>
  </w:num>
  <w:num w:numId="38" w16cid:durableId="1244995337">
    <w:abstractNumId w:val="29"/>
  </w:num>
  <w:num w:numId="39" w16cid:durableId="1729304218">
    <w:abstractNumId w:val="6"/>
  </w:num>
  <w:num w:numId="40" w16cid:durableId="361513068">
    <w:abstractNumId w:val="23"/>
  </w:num>
  <w:num w:numId="41" w16cid:durableId="424959910">
    <w:abstractNumId w:val="15"/>
  </w:num>
  <w:num w:numId="42" w16cid:durableId="2037273924">
    <w:abstractNumId w:val="20"/>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NINA ADELIA ALBA BARRANCOS">
    <w15:presenceInfo w15:providerId="AD" w15:userId="S-1-5-21-3156165031-3919205393-3766857987-14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769D9"/>
    <w:rsid w:val="00081572"/>
    <w:rsid w:val="00081BA4"/>
    <w:rsid w:val="00086067"/>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C034C"/>
    <w:rsid w:val="001C1803"/>
    <w:rsid w:val="001C55C4"/>
    <w:rsid w:val="001D4A85"/>
    <w:rsid w:val="001F6C59"/>
    <w:rsid w:val="001F7DF9"/>
    <w:rsid w:val="00206115"/>
    <w:rsid w:val="002064C4"/>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9BB"/>
    <w:rsid w:val="00301B53"/>
    <w:rsid w:val="00310338"/>
    <w:rsid w:val="00334BBC"/>
    <w:rsid w:val="00335A4C"/>
    <w:rsid w:val="003364E7"/>
    <w:rsid w:val="00337DFD"/>
    <w:rsid w:val="00340219"/>
    <w:rsid w:val="00344E6C"/>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1B9E"/>
    <w:rsid w:val="00403A07"/>
    <w:rsid w:val="00404FC8"/>
    <w:rsid w:val="00411F93"/>
    <w:rsid w:val="00412777"/>
    <w:rsid w:val="00417E6F"/>
    <w:rsid w:val="00421335"/>
    <w:rsid w:val="0042422B"/>
    <w:rsid w:val="00443BF6"/>
    <w:rsid w:val="00455F42"/>
    <w:rsid w:val="00457718"/>
    <w:rsid w:val="00460B53"/>
    <w:rsid w:val="00466347"/>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7B16"/>
    <w:rsid w:val="00511C17"/>
    <w:rsid w:val="0051263F"/>
    <w:rsid w:val="00512850"/>
    <w:rsid w:val="00533CFD"/>
    <w:rsid w:val="00534235"/>
    <w:rsid w:val="005447A1"/>
    <w:rsid w:val="00562D39"/>
    <w:rsid w:val="00577A7F"/>
    <w:rsid w:val="00581B25"/>
    <w:rsid w:val="005910B9"/>
    <w:rsid w:val="0059144D"/>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359CF"/>
    <w:rsid w:val="0083606F"/>
    <w:rsid w:val="00846DA3"/>
    <w:rsid w:val="00866B3A"/>
    <w:rsid w:val="0087243B"/>
    <w:rsid w:val="0087386C"/>
    <w:rsid w:val="00886FEF"/>
    <w:rsid w:val="00890998"/>
    <w:rsid w:val="00893CBD"/>
    <w:rsid w:val="00895D6B"/>
    <w:rsid w:val="008A65C1"/>
    <w:rsid w:val="008B33D6"/>
    <w:rsid w:val="008B4ABC"/>
    <w:rsid w:val="008B5729"/>
    <w:rsid w:val="008B6745"/>
    <w:rsid w:val="008B7017"/>
    <w:rsid w:val="008C06AD"/>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B659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761F"/>
    <w:rsid w:val="00A90DBB"/>
    <w:rsid w:val="00A942BF"/>
    <w:rsid w:val="00A96058"/>
    <w:rsid w:val="00AA002A"/>
    <w:rsid w:val="00AA1D5F"/>
    <w:rsid w:val="00AA37FB"/>
    <w:rsid w:val="00AA655C"/>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1B94"/>
    <w:rsid w:val="00BA20E4"/>
    <w:rsid w:val="00BA2416"/>
    <w:rsid w:val="00BA39F3"/>
    <w:rsid w:val="00BA6818"/>
    <w:rsid w:val="00BB00F5"/>
    <w:rsid w:val="00BB6811"/>
    <w:rsid w:val="00BC0298"/>
    <w:rsid w:val="00BC2B5C"/>
    <w:rsid w:val="00BD42E2"/>
    <w:rsid w:val="00BE3E09"/>
    <w:rsid w:val="00BE5513"/>
    <w:rsid w:val="00BF184B"/>
    <w:rsid w:val="00BF7A1C"/>
    <w:rsid w:val="00C1515E"/>
    <w:rsid w:val="00C17D93"/>
    <w:rsid w:val="00C27832"/>
    <w:rsid w:val="00C33660"/>
    <w:rsid w:val="00C3411C"/>
    <w:rsid w:val="00C465C8"/>
    <w:rsid w:val="00C558B6"/>
    <w:rsid w:val="00C5670A"/>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485E"/>
    <w:rsid w:val="00D05F41"/>
    <w:rsid w:val="00D07291"/>
    <w:rsid w:val="00D22222"/>
    <w:rsid w:val="00D22D02"/>
    <w:rsid w:val="00D236B0"/>
    <w:rsid w:val="00D26FA0"/>
    <w:rsid w:val="00D37E2C"/>
    <w:rsid w:val="00D415FD"/>
    <w:rsid w:val="00D46581"/>
    <w:rsid w:val="00D504FD"/>
    <w:rsid w:val="00D52B69"/>
    <w:rsid w:val="00D56CDD"/>
    <w:rsid w:val="00D60799"/>
    <w:rsid w:val="00D62DA5"/>
    <w:rsid w:val="00D62F27"/>
    <w:rsid w:val="00D62F69"/>
    <w:rsid w:val="00D648AC"/>
    <w:rsid w:val="00D83CCF"/>
    <w:rsid w:val="00D87965"/>
    <w:rsid w:val="00D9229F"/>
    <w:rsid w:val="00D93C1D"/>
    <w:rsid w:val="00DA0CFB"/>
    <w:rsid w:val="00DA15F7"/>
    <w:rsid w:val="00DA16F7"/>
    <w:rsid w:val="00DA2837"/>
    <w:rsid w:val="00DA373E"/>
    <w:rsid w:val="00DB004C"/>
    <w:rsid w:val="00DB1E5A"/>
    <w:rsid w:val="00DB1F0F"/>
    <w:rsid w:val="00DC42F8"/>
    <w:rsid w:val="00DC763F"/>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33BE"/>
    <w:rsid w:val="00E31A58"/>
    <w:rsid w:val="00E3669B"/>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Fase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30"/>
      </w:numPr>
    </w:pPr>
  </w:style>
  <w:style w:type="numbering" w:customStyle="1" w:styleId="Estilo2">
    <w:name w:val="Estilo2"/>
    <w:uiPriority w:val="99"/>
    <w:rsid w:val="0083606F"/>
    <w:pPr>
      <w:numPr>
        <w:numId w:val="31"/>
      </w:numPr>
    </w:pPr>
  </w:style>
  <w:style w:type="numbering" w:customStyle="1" w:styleId="Estilo3">
    <w:name w:val="Estilo3"/>
    <w:uiPriority w:val="99"/>
    <w:rsid w:val="0083606F"/>
    <w:pPr>
      <w:numPr>
        <w:numId w:val="32"/>
      </w:numPr>
    </w:pPr>
  </w:style>
  <w:style w:type="numbering" w:customStyle="1" w:styleId="Estilo4">
    <w:name w:val="Estilo4"/>
    <w:uiPriority w:val="99"/>
    <w:rsid w:val="0083606F"/>
    <w:pPr>
      <w:numPr>
        <w:numId w:val="33"/>
      </w:numPr>
    </w:pPr>
  </w:style>
  <w:style w:type="numbering" w:customStyle="1" w:styleId="Estilo5">
    <w:name w:val="Estilo5"/>
    <w:uiPriority w:val="99"/>
    <w:rsid w:val="0083606F"/>
    <w:pPr>
      <w:numPr>
        <w:numId w:val="34"/>
      </w:numPr>
    </w:pPr>
  </w:style>
  <w:style w:type="numbering" w:customStyle="1" w:styleId="Estilo6">
    <w:name w:val="Estilo6"/>
    <w:uiPriority w:val="99"/>
    <w:rsid w:val="0083606F"/>
    <w:pPr>
      <w:numPr>
        <w:numId w:val="35"/>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microsoft.com/office/2011/relationships/commentsExtended" Target="commentsExtended.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ana.bernal@csbp.com.bo"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5.jpeg"/><Relationship Id="rId27"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21990</Words>
  <Characters>120950</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2021-10-14T19:19:00Z</cp:lastPrinted>
  <dcterms:created xsi:type="dcterms:W3CDTF">2025-11-04T16:52:00Z</dcterms:created>
  <dcterms:modified xsi:type="dcterms:W3CDTF">2025-11-04T16:52:00Z</dcterms:modified>
</cp:coreProperties>
</file>