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2157363"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3862A5">
                              <w:rPr>
                                <w:b/>
                                <w:color w:val="000000" w:themeColor="text1"/>
                              </w:rPr>
                              <w:t>23</w:t>
                            </w:r>
                            <w:r w:rsidR="00270205">
                              <w:rPr>
                                <w:b/>
                                <w:color w:val="000000" w:themeColor="text1"/>
                              </w:rPr>
                              <w:t>B</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22157363"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3862A5">
                        <w:rPr>
                          <w:b/>
                          <w:color w:val="000000" w:themeColor="text1"/>
                        </w:rPr>
                        <w:t>23</w:t>
                      </w:r>
                      <w:r w:rsidR="00270205">
                        <w:rPr>
                          <w:b/>
                          <w:color w:val="000000" w:themeColor="text1"/>
                        </w:rPr>
                        <w:t>B</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3A5B3F08" w14:textId="445E74FA" w:rsidR="00B87698" w:rsidRDefault="003862A5" w:rsidP="00417F56">
      <w:pPr>
        <w:jc w:val="center"/>
        <w:rPr>
          <w:rFonts w:ascii="Arial" w:hAnsi="Arial" w:cs="Arial"/>
          <w:b/>
        </w:rPr>
      </w:pPr>
      <w:bookmarkStart w:id="0" w:name="_Hlk174457399"/>
      <w:r w:rsidRPr="003862A5">
        <w:rPr>
          <w:rFonts w:ascii="Arial" w:hAnsi="Arial" w:cs="Arial"/>
          <w:b/>
        </w:rPr>
        <w:t>ADQUISICION TELEVISORES Y TELEFONOS</w:t>
      </w:r>
    </w:p>
    <w:p w14:paraId="03F7367A" w14:textId="7423D8B4" w:rsidR="001A6BA1" w:rsidRPr="00AC0B76" w:rsidRDefault="00C46960" w:rsidP="00417F56">
      <w:pPr>
        <w:jc w:val="center"/>
        <w:rPr>
          <w:rFonts w:ascii="Arial" w:hAnsi="Arial" w:cs="Arial"/>
          <w:b/>
        </w:rPr>
      </w:pPr>
      <w:r w:rsidRPr="00AC0B76">
        <w:rPr>
          <w:rFonts w:ascii="Arial" w:hAnsi="Arial" w:cs="Arial"/>
          <w:b/>
        </w:rPr>
        <w:t>(</w:t>
      </w:r>
      <w:r w:rsidR="00270205">
        <w:rPr>
          <w:rFonts w:ascii="Arial" w:hAnsi="Arial" w:cs="Arial"/>
          <w:b/>
        </w:rPr>
        <w:t xml:space="preserve">SEGUNDA </w:t>
      </w:r>
      <w:r w:rsidRPr="00AC0B76">
        <w:rPr>
          <w:rFonts w:ascii="Arial" w:hAnsi="Arial" w:cs="Arial"/>
          <w:b/>
        </w:rPr>
        <w:t>CONVOCATORIA)</w:t>
      </w:r>
    </w:p>
    <w:bookmarkEnd w:id="0"/>
    <w:p w14:paraId="3DF18B09" w14:textId="77777777" w:rsidR="003518DA" w:rsidRPr="00AC0B76" w:rsidRDefault="003518DA" w:rsidP="00417F56">
      <w:pPr>
        <w:jc w:val="center"/>
        <w:rPr>
          <w:rFonts w:ascii="Arial" w:hAnsi="Arial" w:cs="Arial"/>
          <w:b/>
        </w:rPr>
      </w:pPr>
    </w:p>
    <w:p w14:paraId="766FB241" w14:textId="10AA041C" w:rsidR="001A6BA1" w:rsidRPr="00AC0B76" w:rsidRDefault="001A6BA1" w:rsidP="00C4696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3862A5" w:rsidRPr="003862A5">
        <w:rPr>
          <w:rFonts w:ascii="Arial" w:hAnsi="Arial" w:cs="Arial"/>
          <w:sz w:val="22"/>
          <w:szCs w:val="22"/>
          <w:lang w:val="es-ES"/>
        </w:rPr>
        <w:t>ADQUISICION TELEVISORES Y TELEFONOS</w:t>
      </w:r>
      <w:r w:rsidR="003862A5">
        <w:rPr>
          <w:rFonts w:ascii="Arial" w:hAnsi="Arial" w:cs="Arial"/>
          <w:sz w:val="22"/>
          <w:szCs w:val="22"/>
          <w:lang w:val="es-ES"/>
        </w:rPr>
        <w:t xml:space="preserve"> </w:t>
      </w:r>
      <w:r w:rsidR="00C46960" w:rsidRPr="00AC0B76">
        <w:rPr>
          <w:rFonts w:ascii="Arial" w:hAnsi="Arial" w:cs="Arial"/>
          <w:sz w:val="22"/>
          <w:szCs w:val="22"/>
          <w:lang w:val="es-ES"/>
        </w:rPr>
        <w:t>- (</w:t>
      </w:r>
      <w:r w:rsidR="00270205">
        <w:rPr>
          <w:rFonts w:ascii="Arial" w:hAnsi="Arial" w:cs="Arial"/>
          <w:sz w:val="22"/>
          <w:szCs w:val="22"/>
          <w:lang w:val="es-ES"/>
        </w:rPr>
        <w:t>SEGUNDA</w:t>
      </w:r>
      <w:r w:rsidR="00C46960" w:rsidRPr="00AC0B76">
        <w:rPr>
          <w:rFonts w:ascii="Arial" w:hAnsi="Arial" w:cs="Arial"/>
          <w:sz w:val="22"/>
          <w:szCs w:val="22"/>
          <w:lang w:val="es-ES"/>
        </w:rPr>
        <w:t xml:space="preserve">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1109E034"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270205">
        <w:rPr>
          <w:rFonts w:ascii="Arial" w:hAnsi="Arial" w:cs="Arial"/>
        </w:rPr>
        <w:t>4</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w:t>
      </w:r>
      <w:r w:rsidR="00270205">
        <w:rPr>
          <w:rFonts w:ascii="Arial" w:hAnsi="Arial" w:cs="Arial"/>
        </w:rPr>
        <w:t>martes 14 de octubre</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7F053617" w:rsidR="00F51089" w:rsidRDefault="009A4A45" w:rsidP="00F51089">
      <w:pPr>
        <w:pStyle w:val="Prrafodelista"/>
        <w:tabs>
          <w:tab w:val="left" w:pos="426"/>
        </w:tabs>
        <w:ind w:left="426"/>
        <w:rPr>
          <w:rFonts w:ascii="Arial" w:hAnsi="Arial" w:cs="Arial"/>
        </w:rPr>
      </w:pPr>
      <w:r>
        <w:rPr>
          <w:rFonts w:ascii="Arial" w:hAnsi="Arial" w:cs="Arial"/>
        </w:rPr>
        <w:t>De acuerdo a lo establecido en Formulario de Propuesta Técnica</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497BD391"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 xml:space="preserve">por </w:t>
      </w:r>
      <w:r w:rsidR="009A4A45">
        <w:rPr>
          <w:rFonts w:ascii="Arial" w:hAnsi="Arial" w:cs="Arial"/>
        </w:rPr>
        <w:t>item</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3547558D" w14:textId="3642B8D7" w:rsidR="005F12C4" w:rsidRPr="00F51089" w:rsidRDefault="005F12C4" w:rsidP="005F12C4">
      <w:pPr>
        <w:pStyle w:val="Prrafodelista"/>
        <w:numPr>
          <w:ilvl w:val="0"/>
          <w:numId w:val="1"/>
        </w:numPr>
        <w:ind w:left="426"/>
        <w:rPr>
          <w:rFonts w:ascii="Arial" w:hAnsi="Arial" w:cs="Arial"/>
        </w:rPr>
      </w:pPr>
      <w:r>
        <w:rPr>
          <w:rFonts w:ascii="Arial" w:hAnsi="Arial" w:cs="Arial"/>
          <w:b/>
          <w:u w:val="single"/>
        </w:rPr>
        <w:t>BOLETA DE GARANTIA DE CUMPLIMIENTO DE CONTRATO:</w:t>
      </w:r>
    </w:p>
    <w:p w14:paraId="3D9D57A1" w14:textId="77777777" w:rsidR="005F12C4" w:rsidRPr="005F12C4" w:rsidRDefault="005F12C4" w:rsidP="005F12C4">
      <w:pPr>
        <w:pStyle w:val="Prrafodelista"/>
        <w:ind w:left="426"/>
        <w:rPr>
          <w:rFonts w:ascii="Arial" w:hAnsi="Arial" w:cs="Arial"/>
        </w:rPr>
      </w:pPr>
      <w:r w:rsidRPr="005F12C4">
        <w:rPr>
          <w:rFonts w:ascii="Arial" w:hAnsi="Arial" w:cs="Arial"/>
        </w:rPr>
        <w:t>Tiene por objeto garantizar el cumplimiento y conclusión del contrato. Su monto debe ser equivalente al 7% (siete por ciento) del valor total del contrato y vigente desde la fecha fijada para la firma del contrato hasta treinta (30) días calendario posteriores a la entrega del bien, con característica de renovable, de carácter irrevocable y a primer requerimiento emitidas por Instituciones Financieras autorizadas por la ASFI.</w:t>
      </w:r>
    </w:p>
    <w:p w14:paraId="0ED9AF67" w14:textId="77777777" w:rsidR="005F12C4" w:rsidRDefault="005F12C4" w:rsidP="005F12C4">
      <w:pPr>
        <w:pStyle w:val="Prrafodelista"/>
        <w:ind w:left="426"/>
        <w:rPr>
          <w:rFonts w:ascii="Arial" w:hAnsi="Arial" w:cs="Arial"/>
        </w:rPr>
      </w:pPr>
    </w:p>
    <w:p w14:paraId="58379746" w14:textId="2758A5B4" w:rsidR="005F12C4" w:rsidRPr="005F12C4" w:rsidRDefault="005F12C4" w:rsidP="005F12C4">
      <w:pPr>
        <w:pStyle w:val="Prrafodelista"/>
        <w:ind w:left="426"/>
        <w:rPr>
          <w:rFonts w:ascii="Arial" w:hAnsi="Arial" w:cs="Arial"/>
        </w:rPr>
      </w:pPr>
      <w:r w:rsidRPr="005F12C4">
        <w:rPr>
          <w:rFonts w:ascii="Arial" w:hAnsi="Arial" w:cs="Arial"/>
        </w:rPr>
        <w:t>Esta garantía será devuelta, cumplido el plazo de validez de la misma, existiendo conformidad de la Unidad Solicitante.</w:t>
      </w:r>
    </w:p>
    <w:p w14:paraId="133D3099" w14:textId="77777777" w:rsidR="005F12C4" w:rsidRDefault="005F12C4" w:rsidP="005F12C4">
      <w:pPr>
        <w:pStyle w:val="Prrafodelista"/>
        <w:ind w:left="426"/>
        <w:rPr>
          <w:rFonts w:ascii="Arial" w:hAnsi="Arial" w:cs="Arial"/>
        </w:rPr>
      </w:pPr>
    </w:p>
    <w:p w14:paraId="3455DEFC" w14:textId="502AC10F" w:rsidR="005F12C4" w:rsidRDefault="005F12C4" w:rsidP="005F12C4">
      <w:pPr>
        <w:pStyle w:val="Prrafodelista"/>
        <w:ind w:left="426"/>
        <w:rPr>
          <w:rFonts w:ascii="Arial" w:hAnsi="Arial" w:cs="Arial"/>
        </w:rPr>
      </w:pPr>
      <w:r w:rsidRPr="005F12C4">
        <w:rPr>
          <w:rFonts w:ascii="Arial" w:hAnsi="Arial" w:cs="Arial"/>
        </w:rPr>
        <w:t>La CSBP ejecutará esta garantía por incumplimiento de las cláusulas específicamente pactadas en el contrato o cuando el proveedor no cumpla con la renovación en el plazo señalado por la CSBP.</w:t>
      </w:r>
    </w:p>
    <w:p w14:paraId="1A97673F" w14:textId="77777777" w:rsidR="005F12C4" w:rsidRDefault="005F12C4" w:rsidP="005F12C4">
      <w:pPr>
        <w:pStyle w:val="Prrafodelista"/>
        <w:ind w:left="426"/>
        <w:rPr>
          <w:rFonts w:ascii="Arial" w:hAnsi="Arial" w:cs="Arial"/>
        </w:rPr>
      </w:pPr>
    </w:p>
    <w:p w14:paraId="421E9E97" w14:textId="5A653AB5" w:rsidR="005F12C4" w:rsidRPr="005F12C4" w:rsidRDefault="005F12C4" w:rsidP="005F12C4">
      <w:pPr>
        <w:pStyle w:val="Prrafodelista"/>
        <w:ind w:left="426"/>
        <w:rPr>
          <w:rFonts w:ascii="Arial" w:hAnsi="Arial" w:cs="Arial"/>
        </w:rPr>
      </w:pPr>
      <w:r>
        <w:rPr>
          <w:rFonts w:ascii="Arial" w:hAnsi="Arial" w:cs="Arial"/>
        </w:rPr>
        <w:t>Para la modalidad de Compras y Contrataciones Menores, cuando el monto del contrato sea mayor a Bs50.000,00 (cincuenta mil bolivianos), se solicitará Garantía de Cumplimiento de Contrato a Primer Requerimiento.</w:t>
      </w:r>
    </w:p>
    <w:p w14:paraId="21478A57" w14:textId="77777777" w:rsidR="005F12C4" w:rsidRPr="005F12C4" w:rsidRDefault="005F12C4" w:rsidP="005F12C4">
      <w:pPr>
        <w:pStyle w:val="Prrafodelista"/>
        <w:rPr>
          <w:rFonts w:ascii="Arial" w:hAnsi="Arial" w:cs="Arial"/>
          <w:b/>
          <w:u w:val="single"/>
        </w:rPr>
      </w:pPr>
    </w:p>
    <w:p w14:paraId="0E1B4858" w14:textId="0860B0B4"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5D27EB07"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0,3% del monto total </w:t>
      </w:r>
      <w:r w:rsidR="00265B02">
        <w:rPr>
          <w:rFonts w:ascii="Arial" w:hAnsi="Arial" w:cs="Arial"/>
        </w:rPr>
        <w:t>adjudicado</w:t>
      </w:r>
      <w:r w:rsidRPr="00F51089">
        <w:rPr>
          <w:rFonts w:ascii="Arial" w:hAnsi="Arial" w:cs="Arial"/>
        </w:rPr>
        <w:t xml:space="preserve"> por cada día de retraso en la entrega del </w:t>
      </w:r>
      <w:r w:rsidR="009A4A45">
        <w:rPr>
          <w:rFonts w:ascii="Arial" w:hAnsi="Arial" w:cs="Arial"/>
        </w:rPr>
        <w:t>bien</w:t>
      </w:r>
      <w:r w:rsidRPr="00F51089">
        <w:rPr>
          <w:rFonts w:ascii="Arial" w:hAnsi="Arial" w:cs="Arial"/>
        </w:rPr>
        <w:t xml:space="preserve">. El total de las multas no podrá exceder en ningún caso el diez (10%) del monto total </w:t>
      </w:r>
      <w:r w:rsidR="00265B02">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638037F8"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será supervisado por </w:t>
      </w:r>
      <w:r w:rsidR="0011466E">
        <w:rPr>
          <w:rFonts w:ascii="Arial" w:hAnsi="Arial" w:cs="Arial"/>
        </w:rPr>
        <w:t xml:space="preserve">la comisión de </w:t>
      </w:r>
      <w:r w:rsidR="00B87698">
        <w:rPr>
          <w:rFonts w:ascii="Arial" w:hAnsi="Arial" w:cs="Arial"/>
        </w:rPr>
        <w:t>recepción</w:t>
      </w:r>
      <w:r w:rsidRPr="00AC0B76">
        <w:rPr>
          <w:rFonts w:ascii="Arial" w:hAnsi="Arial" w:cs="Arial"/>
        </w:rPr>
        <w:t>, los mismos 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N°</w:t>
            </w:r>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vAlign w:val="center"/>
          </w:tcPr>
          <w:p w14:paraId="50D00961" w14:textId="04AE569A" w:rsidR="0011466E" w:rsidRPr="0011466E" w:rsidRDefault="00270205" w:rsidP="0011466E">
            <w:pPr>
              <w:jc w:val="center"/>
              <w:rPr>
                <w:rFonts w:ascii="Arial" w:hAnsi="Arial" w:cs="Arial"/>
                <w:sz w:val="18"/>
                <w:szCs w:val="18"/>
              </w:rPr>
            </w:pPr>
            <w:r>
              <w:rPr>
                <w:rFonts w:ascii="Arial" w:hAnsi="Arial" w:cs="Arial"/>
                <w:sz w:val="18"/>
                <w:szCs w:val="18"/>
              </w:rPr>
              <w:t>09/10</w:t>
            </w:r>
            <w:r w:rsidR="0011466E">
              <w:rPr>
                <w:rFonts w:ascii="Arial" w:hAnsi="Arial" w:cs="Arial"/>
                <w:sz w:val="18"/>
                <w:szCs w:val="18"/>
              </w:rPr>
              <w:t>/2025</w:t>
            </w:r>
          </w:p>
        </w:tc>
        <w:tc>
          <w:tcPr>
            <w:tcW w:w="1338" w:type="dxa"/>
            <w:vAlign w:val="center"/>
          </w:tcPr>
          <w:p w14:paraId="5804B198" w14:textId="77777777" w:rsidR="0011466E" w:rsidRPr="0011466E" w:rsidRDefault="0011466E" w:rsidP="0011466E">
            <w:pPr>
              <w:jc w:val="center"/>
              <w:rPr>
                <w:rFonts w:ascii="Arial" w:hAnsi="Arial" w:cs="Arial"/>
                <w:sz w:val="18"/>
                <w:szCs w:val="18"/>
              </w:rPr>
            </w:pPr>
          </w:p>
        </w:tc>
        <w:tc>
          <w:tcPr>
            <w:tcW w:w="3119" w:type="dxa"/>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73E4E470" w:rsidR="00ED0036" w:rsidRPr="009C359A" w:rsidRDefault="00270205" w:rsidP="009B6D4C">
            <w:pPr>
              <w:jc w:val="center"/>
              <w:rPr>
                <w:rFonts w:ascii="Arial" w:hAnsi="Arial" w:cs="Arial"/>
                <w:sz w:val="18"/>
                <w:szCs w:val="20"/>
              </w:rPr>
            </w:pPr>
            <w:r>
              <w:rPr>
                <w:rFonts w:ascii="Arial" w:hAnsi="Arial" w:cs="Arial"/>
                <w:sz w:val="18"/>
                <w:szCs w:val="20"/>
              </w:rPr>
              <w:t>14/10</w:t>
            </w:r>
            <w:r w:rsidR="009C359A" w:rsidRPr="009C359A">
              <w:rPr>
                <w:rFonts w:ascii="Arial" w:hAnsi="Arial" w:cs="Arial"/>
                <w:sz w:val="18"/>
                <w:szCs w:val="20"/>
              </w:rPr>
              <w:t>/202</w:t>
            </w:r>
            <w:r w:rsidR="00213485">
              <w:rPr>
                <w:rFonts w:ascii="Arial" w:hAnsi="Arial" w:cs="Arial"/>
                <w:sz w:val="18"/>
                <w:szCs w:val="20"/>
              </w:rPr>
              <w:t>5</w:t>
            </w:r>
          </w:p>
        </w:tc>
        <w:tc>
          <w:tcPr>
            <w:tcW w:w="1338" w:type="dxa"/>
            <w:vAlign w:val="center"/>
          </w:tcPr>
          <w:p w14:paraId="31B50D9B" w14:textId="45CDB180" w:rsidR="00ED0036" w:rsidRPr="009C359A" w:rsidRDefault="00AC0B76" w:rsidP="00613639">
            <w:pPr>
              <w:jc w:val="center"/>
              <w:rPr>
                <w:rFonts w:ascii="Arial" w:hAnsi="Arial" w:cs="Arial"/>
                <w:sz w:val="18"/>
                <w:szCs w:val="20"/>
              </w:rPr>
            </w:pPr>
            <w:r>
              <w:rPr>
                <w:rFonts w:ascii="Arial" w:hAnsi="Arial" w:cs="Arial"/>
                <w:sz w:val="18"/>
                <w:szCs w:val="20"/>
              </w:rPr>
              <w:t>1</w:t>
            </w:r>
            <w:r w:rsidR="00270205">
              <w:rPr>
                <w:rFonts w:ascii="Arial" w:hAnsi="Arial" w:cs="Arial"/>
                <w:sz w:val="18"/>
                <w:szCs w:val="20"/>
              </w:rPr>
              <w:t>4</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109A3E92" w:rsidR="00ED0036" w:rsidRPr="009C359A" w:rsidRDefault="00270205" w:rsidP="004F0C84">
            <w:pPr>
              <w:jc w:val="center"/>
              <w:rPr>
                <w:rFonts w:ascii="Arial" w:hAnsi="Arial" w:cs="Arial"/>
                <w:sz w:val="18"/>
                <w:szCs w:val="20"/>
              </w:rPr>
            </w:pPr>
            <w:r>
              <w:rPr>
                <w:rFonts w:ascii="Arial" w:hAnsi="Arial" w:cs="Arial"/>
                <w:sz w:val="18"/>
                <w:szCs w:val="20"/>
              </w:rPr>
              <w:t>14/10</w:t>
            </w:r>
            <w:r w:rsidR="009A4A45" w:rsidRPr="009C359A">
              <w:rPr>
                <w:rFonts w:ascii="Arial" w:hAnsi="Arial" w:cs="Arial"/>
                <w:sz w:val="18"/>
                <w:szCs w:val="20"/>
              </w:rPr>
              <w:t>/202</w:t>
            </w:r>
            <w:r w:rsidR="009A4A45">
              <w:rPr>
                <w:rFonts w:ascii="Arial" w:hAnsi="Arial" w:cs="Arial"/>
                <w:sz w:val="18"/>
                <w:szCs w:val="20"/>
              </w:rPr>
              <w:t>5</w:t>
            </w:r>
          </w:p>
        </w:tc>
        <w:tc>
          <w:tcPr>
            <w:tcW w:w="1338" w:type="dxa"/>
            <w:vAlign w:val="center"/>
          </w:tcPr>
          <w:p w14:paraId="31E220BB" w14:textId="71C32922" w:rsidR="00ED0036" w:rsidRPr="009C359A" w:rsidRDefault="00D341C8" w:rsidP="00613639">
            <w:pPr>
              <w:jc w:val="center"/>
              <w:rPr>
                <w:rFonts w:ascii="Arial" w:hAnsi="Arial" w:cs="Arial"/>
                <w:sz w:val="18"/>
                <w:szCs w:val="20"/>
              </w:rPr>
            </w:pPr>
            <w:r>
              <w:rPr>
                <w:rFonts w:ascii="Arial" w:hAnsi="Arial" w:cs="Arial"/>
                <w:sz w:val="18"/>
                <w:szCs w:val="20"/>
              </w:rPr>
              <w:t>1</w:t>
            </w:r>
            <w:r w:rsidR="00270205">
              <w:rPr>
                <w:rFonts w:ascii="Arial" w:hAnsi="Arial" w:cs="Arial"/>
                <w:sz w:val="18"/>
                <w:szCs w:val="20"/>
              </w:rPr>
              <w:t>4</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lastRenderedPageBreak/>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09D55C59" w:rsidR="00ED0036" w:rsidRPr="009C359A" w:rsidRDefault="00270205" w:rsidP="004F0C84">
            <w:pPr>
              <w:jc w:val="center"/>
              <w:rPr>
                <w:rFonts w:ascii="Arial" w:hAnsi="Arial" w:cs="Arial"/>
                <w:sz w:val="18"/>
                <w:szCs w:val="20"/>
              </w:rPr>
            </w:pPr>
            <w:r>
              <w:rPr>
                <w:rFonts w:ascii="Arial" w:hAnsi="Arial" w:cs="Arial"/>
                <w:sz w:val="18"/>
                <w:szCs w:val="20"/>
              </w:rPr>
              <w:t>21/10</w:t>
            </w:r>
            <w:r w:rsidR="0096390C">
              <w:rPr>
                <w:rFonts w:ascii="Arial" w:hAnsi="Arial" w:cs="Arial"/>
                <w:sz w:val="18"/>
                <w:szCs w:val="20"/>
              </w:rPr>
              <w:t>/202</w:t>
            </w:r>
            <w:r w:rsidR="00213485">
              <w:rPr>
                <w:rFonts w:ascii="Arial" w:hAnsi="Arial" w:cs="Arial"/>
                <w:sz w:val="18"/>
                <w:szCs w:val="20"/>
              </w:rPr>
              <w:t>5</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16EE1F6" w:rsidR="003575D2" w:rsidRDefault="00D510A4" w:rsidP="003575D2">
      <w:pPr>
        <w:rPr>
          <w:rFonts w:ascii="Arial" w:hAnsi="Arial" w:cs="Arial"/>
          <w:sz w:val="20"/>
          <w:szCs w:val="20"/>
        </w:rPr>
      </w:pPr>
      <w:r w:rsidRPr="00D510A4">
        <w:rPr>
          <w:rFonts w:ascii="Arial" w:hAnsi="Arial" w:cs="Arial"/>
          <w:b/>
          <w:bCs/>
          <w:sz w:val="20"/>
          <w:szCs w:val="20"/>
        </w:rPr>
        <w:t>(*)</w:t>
      </w:r>
      <w:r w:rsidRPr="00D510A4">
        <w:rPr>
          <w:rFonts w:ascii="Arial" w:hAnsi="Arial" w:cs="Arial"/>
          <w:sz w:val="20"/>
          <w:szCs w:val="20"/>
        </w:rPr>
        <w:t xml:space="preserve"> Estas fechas son referenciales y podrán ser modificadas de acuerdo a la necesidad y situaciones que ameriten su modificación.</w:t>
      </w:r>
    </w:p>
    <w:p w14:paraId="2D0332C1" w14:textId="77777777" w:rsidR="00D510A4" w:rsidRDefault="00D510A4"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ó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2F2FC470"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265B02">
        <w:rPr>
          <w:rFonts w:ascii="Arial" w:hAnsi="Arial" w:cs="Arial"/>
          <w:sz w:val="20"/>
          <w:szCs w:val="20"/>
        </w:rPr>
        <w:t xml:space="preserve">, </w:t>
      </w:r>
      <w:r w:rsidR="00270205">
        <w:rPr>
          <w:rFonts w:ascii="Arial" w:hAnsi="Arial" w:cs="Arial"/>
          <w:sz w:val="20"/>
          <w:szCs w:val="20"/>
        </w:rPr>
        <w:t>octubre</w:t>
      </w:r>
      <w:r w:rsidR="006904FA">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2C9E"/>
    <w:rsid w:val="00086B8B"/>
    <w:rsid w:val="000A665F"/>
    <w:rsid w:val="000A7CA5"/>
    <w:rsid w:val="000B3DE8"/>
    <w:rsid w:val="000C2689"/>
    <w:rsid w:val="000C50E3"/>
    <w:rsid w:val="001110D9"/>
    <w:rsid w:val="0011466E"/>
    <w:rsid w:val="00120172"/>
    <w:rsid w:val="00155D22"/>
    <w:rsid w:val="00186D11"/>
    <w:rsid w:val="001A1E5C"/>
    <w:rsid w:val="001A6BA1"/>
    <w:rsid w:val="001B3752"/>
    <w:rsid w:val="001D1B6D"/>
    <w:rsid w:val="001F086A"/>
    <w:rsid w:val="001F60F8"/>
    <w:rsid w:val="001F6DBC"/>
    <w:rsid w:val="00204734"/>
    <w:rsid w:val="00212AC4"/>
    <w:rsid w:val="00213485"/>
    <w:rsid w:val="00244C92"/>
    <w:rsid w:val="0024628B"/>
    <w:rsid w:val="00263789"/>
    <w:rsid w:val="002652C0"/>
    <w:rsid w:val="00265B02"/>
    <w:rsid w:val="0026627A"/>
    <w:rsid w:val="00270205"/>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862A5"/>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B61A0"/>
    <w:rsid w:val="004C08DF"/>
    <w:rsid w:val="004F05A0"/>
    <w:rsid w:val="004F0C84"/>
    <w:rsid w:val="005406FE"/>
    <w:rsid w:val="00546C8C"/>
    <w:rsid w:val="00564C61"/>
    <w:rsid w:val="005651B6"/>
    <w:rsid w:val="005773A2"/>
    <w:rsid w:val="005A126E"/>
    <w:rsid w:val="005B0F53"/>
    <w:rsid w:val="005C2BE5"/>
    <w:rsid w:val="005C5A94"/>
    <w:rsid w:val="005C77EE"/>
    <w:rsid w:val="005F12C4"/>
    <w:rsid w:val="00613639"/>
    <w:rsid w:val="00626CFB"/>
    <w:rsid w:val="00641922"/>
    <w:rsid w:val="006423EF"/>
    <w:rsid w:val="00650F9D"/>
    <w:rsid w:val="00656749"/>
    <w:rsid w:val="006712B7"/>
    <w:rsid w:val="006713A4"/>
    <w:rsid w:val="00672662"/>
    <w:rsid w:val="00685B89"/>
    <w:rsid w:val="0068706D"/>
    <w:rsid w:val="00687D94"/>
    <w:rsid w:val="006904FA"/>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A6063"/>
    <w:rsid w:val="007B0812"/>
    <w:rsid w:val="007D17B9"/>
    <w:rsid w:val="0084268D"/>
    <w:rsid w:val="0084304F"/>
    <w:rsid w:val="0087013B"/>
    <w:rsid w:val="00891871"/>
    <w:rsid w:val="008A3F78"/>
    <w:rsid w:val="008A652C"/>
    <w:rsid w:val="008B5D0A"/>
    <w:rsid w:val="008B5D32"/>
    <w:rsid w:val="008D20D2"/>
    <w:rsid w:val="008D6887"/>
    <w:rsid w:val="009159D3"/>
    <w:rsid w:val="00932CE6"/>
    <w:rsid w:val="009330BF"/>
    <w:rsid w:val="0093463C"/>
    <w:rsid w:val="00941C00"/>
    <w:rsid w:val="00952D11"/>
    <w:rsid w:val="00956736"/>
    <w:rsid w:val="0096390C"/>
    <w:rsid w:val="00987563"/>
    <w:rsid w:val="009A03C9"/>
    <w:rsid w:val="009A4A45"/>
    <w:rsid w:val="009B52E4"/>
    <w:rsid w:val="009B6D4C"/>
    <w:rsid w:val="009C2D94"/>
    <w:rsid w:val="009C359A"/>
    <w:rsid w:val="009F0BF8"/>
    <w:rsid w:val="009F0D1C"/>
    <w:rsid w:val="00A225E0"/>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87698"/>
    <w:rsid w:val="00B97128"/>
    <w:rsid w:val="00BA1683"/>
    <w:rsid w:val="00BB0720"/>
    <w:rsid w:val="00BC66DF"/>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510A4"/>
    <w:rsid w:val="00D6079F"/>
    <w:rsid w:val="00D60DCB"/>
    <w:rsid w:val="00D66344"/>
    <w:rsid w:val="00D720DA"/>
    <w:rsid w:val="00D75B13"/>
    <w:rsid w:val="00D93C84"/>
    <w:rsid w:val="00DA3412"/>
    <w:rsid w:val="00DC300C"/>
    <w:rsid w:val="00DE203C"/>
    <w:rsid w:val="00DE360B"/>
    <w:rsid w:val="00DF1946"/>
    <w:rsid w:val="00E02C76"/>
    <w:rsid w:val="00E034DB"/>
    <w:rsid w:val="00E12A46"/>
    <w:rsid w:val="00E2654E"/>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64700"/>
    <w:rsid w:val="00F75457"/>
    <w:rsid w:val="00F93ACA"/>
    <w:rsid w:val="00FA1FEB"/>
    <w:rsid w:val="00FB6F72"/>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5">
    <w:name w:val="heading 5"/>
    <w:basedOn w:val="Normal"/>
    <w:next w:val="Normal"/>
    <w:link w:val="Ttulo5Car"/>
    <w:uiPriority w:val="9"/>
    <w:semiHidden/>
    <w:unhideWhenUsed/>
    <w:qFormat/>
    <w:rsid w:val="005F12C4"/>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Ttulo5Car">
    <w:name w:val="Título 5 Car"/>
    <w:basedOn w:val="Fuentedeprrafopredeter"/>
    <w:link w:val="Ttulo5"/>
    <w:rsid w:val="005F12C4"/>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722</Words>
  <Characters>3977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11</cp:revision>
  <cp:lastPrinted>2024-08-21T14:05:00Z</cp:lastPrinted>
  <dcterms:created xsi:type="dcterms:W3CDTF">2025-04-04T18:09:00Z</dcterms:created>
  <dcterms:modified xsi:type="dcterms:W3CDTF">2025-10-09T19:34:00Z</dcterms:modified>
</cp:coreProperties>
</file>